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056" w:rsidRPr="00156527" w:rsidRDefault="00E45056" w:rsidP="00156527">
      <w:pPr>
        <w:shd w:val="clear" w:color="auto" w:fill="00B0F0"/>
        <w:bidi/>
        <w:spacing w:line="276" w:lineRule="auto"/>
        <w:ind w:firstLine="424"/>
        <w:rPr>
          <w:rFonts w:ascii="Simplified Arabic" w:hAnsi="Simplified Arabic" w:cs="Simplified Arabic" w:hint="cs"/>
          <w:b/>
          <w:bCs/>
          <w:sz w:val="32"/>
          <w:szCs w:val="32"/>
          <w:rtl/>
        </w:rPr>
      </w:pPr>
      <w:r w:rsidRPr="00156527">
        <w:rPr>
          <w:rFonts w:ascii="Simplified Arabic" w:hAnsi="Simplified Arabic" w:cs="Simplified Arabic" w:hint="cs"/>
          <w:b/>
          <w:bCs/>
          <w:sz w:val="32"/>
          <w:szCs w:val="32"/>
          <w:rtl/>
        </w:rPr>
        <w:t>التمهيد</w:t>
      </w:r>
      <w:bookmarkStart w:id="0" w:name="_GoBack"/>
      <w:bookmarkEnd w:id="0"/>
    </w:p>
    <w:p w:rsidR="00E45056" w:rsidRDefault="00E45056" w:rsidP="00E45056">
      <w:pPr>
        <w:bidi/>
        <w:spacing w:line="276" w:lineRule="auto"/>
        <w:ind w:firstLine="424"/>
        <w:rPr>
          <w:rFonts w:ascii="Simplified Arabic" w:hAnsi="Simplified Arabic" w:cs="Simplified Arabic"/>
          <w:sz w:val="32"/>
          <w:szCs w:val="32"/>
          <w:rtl/>
        </w:rPr>
      </w:pPr>
      <w:r>
        <w:rPr>
          <w:rFonts w:ascii="Simplified Arabic" w:hAnsi="Simplified Arabic" w:cs="Simplified Arabic"/>
          <w:sz w:val="32"/>
          <w:szCs w:val="32"/>
          <w:rtl/>
        </w:rPr>
        <w:t>التّدبير فعلٌ نسبَهُ الله تعالى إلى نفسه؛ إذ وصف ذاتهُ المقدّسة بالمدبّر، كما أكْرَم عبادَهُ بهذه الخصلة الحميدة؛ لتكون زينةً لهم، وتتجلّى في أفعالهم؛ بوصفِها فضيلةً من أسمى الفضائل.</w:t>
      </w:r>
    </w:p>
    <w:p w:rsidR="00E45056" w:rsidRDefault="00E45056" w:rsidP="00E45056">
      <w:pPr>
        <w:bidi/>
        <w:ind w:firstLine="424"/>
        <w:rPr>
          <w:rFonts w:ascii="Simplified Arabic" w:hAnsi="Simplified Arabic" w:cs="Simplified Arabic"/>
          <w:sz w:val="32"/>
          <w:szCs w:val="32"/>
          <w:rtl/>
          <w:lang w:bidi="ar-LB"/>
        </w:rPr>
      </w:pPr>
      <w:r>
        <w:rPr>
          <w:rFonts w:ascii="Simplified Arabic" w:hAnsi="Simplified Arabic" w:cs="Simplified Arabic"/>
          <w:sz w:val="32"/>
          <w:szCs w:val="32"/>
          <w:rtl/>
        </w:rPr>
        <w:t xml:space="preserve">وقد خصَّ تعالى المرأة، فأسنَد لها خِدمة أسرتها في داخل البيت، ومسؤوليّتها في التَّدبير المنزليّ بحكمة ووعي، وذكاء؛ لتساهم في مدّ جسور العون لأسرتها نحو العيش بسكينة واطمئنان، بعيدًا عن الوقوع في المتاهات المظلمة؛ كالإسراف والتبذير، والدَّيْن، وهوس التسوّق والشّراء، والفوضى في ترتيب الأولويّات الاقتصاديّة.  </w:t>
      </w:r>
    </w:p>
    <w:p w:rsidR="00E45056" w:rsidRDefault="00E45056" w:rsidP="00E45056">
      <w:pPr>
        <w:bidi/>
        <w:ind w:firstLine="424"/>
        <w:jc w:val="both"/>
        <w:rPr>
          <w:rFonts w:ascii="Simplified Arabic" w:hAnsi="Simplified Arabic" w:cs="Simplified Arabic"/>
          <w:sz w:val="32"/>
          <w:szCs w:val="32"/>
          <w:rtl/>
        </w:rPr>
      </w:pPr>
      <w:r>
        <w:rPr>
          <w:rFonts w:ascii="Simplified Arabic" w:hAnsi="Simplified Arabic" w:cs="Simplified Arabic"/>
          <w:sz w:val="28"/>
          <w:szCs w:val="28"/>
          <w:rtl/>
        </w:rPr>
        <w:t>فعن الإمام الصادق (ع): «</w:t>
      </w:r>
      <w:r>
        <w:rPr>
          <w:rFonts w:ascii="Simplified Arabic" w:hAnsi="Simplified Arabic" w:cs="Simplified Arabic"/>
          <w:b/>
          <w:bCs/>
          <w:sz w:val="28"/>
          <w:szCs w:val="28"/>
          <w:rtl/>
        </w:rPr>
        <w:t>خيرُ نسائِكُم الطيّبة الريح، الطيّبة الطبيخ، التي إذا أنفقتْ أنفقَتْ بمعروفٍ، وإنْ أمسَكَتْ أمسكَتْ بمعروفٍ، فتلك عاملٌ من عمّال اللّه‏ِ وعاملُ اللّه‏ لا يخيبُ ولا يندم</w:t>
      </w:r>
      <w:r>
        <w:rPr>
          <w:rFonts w:ascii="Simplified Arabic" w:hAnsi="Simplified Arabic" w:cs="Simplified Arabic"/>
          <w:sz w:val="28"/>
          <w:szCs w:val="28"/>
          <w:rtl/>
        </w:rPr>
        <w:t>»</w:t>
      </w:r>
      <w:r>
        <w:rPr>
          <w:rStyle w:val="FootnoteReference"/>
          <w:rFonts w:ascii="Simplified Arabic" w:hAnsi="Simplified Arabic" w:cs="Simplified Arabic"/>
          <w:sz w:val="28"/>
          <w:szCs w:val="28"/>
          <w:rtl/>
        </w:rPr>
        <w:footnoteReference w:id="1"/>
      </w:r>
      <w:r>
        <w:rPr>
          <w:rFonts w:ascii="Simplified Arabic" w:hAnsi="Simplified Arabic" w:cs="Simplified Arabic"/>
          <w:sz w:val="28"/>
          <w:szCs w:val="28"/>
          <w:rtl/>
        </w:rPr>
        <w:t>.</w:t>
      </w:r>
      <w:r>
        <w:rPr>
          <w:rFonts w:ascii="Simplified Arabic" w:hAnsi="Simplified Arabic" w:cs="Simplified Arabic"/>
          <w:sz w:val="32"/>
          <w:szCs w:val="32"/>
          <w:rtl/>
        </w:rPr>
        <w:t xml:space="preserve"> </w:t>
      </w:r>
    </w:p>
    <w:p w:rsidR="007A0549" w:rsidRDefault="007A0549" w:rsidP="00E45056">
      <w:pPr>
        <w:bidi/>
      </w:pPr>
    </w:p>
    <w:sectPr w:rsidR="007A054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0C0" w:rsidRDefault="000F00C0" w:rsidP="00E45056">
      <w:r>
        <w:separator/>
      </w:r>
    </w:p>
  </w:endnote>
  <w:endnote w:type="continuationSeparator" w:id="0">
    <w:p w:rsidR="000F00C0" w:rsidRDefault="000F00C0" w:rsidP="00E4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0C0" w:rsidRDefault="000F00C0" w:rsidP="00E45056">
      <w:r>
        <w:separator/>
      </w:r>
    </w:p>
  </w:footnote>
  <w:footnote w:type="continuationSeparator" w:id="0">
    <w:p w:rsidR="000F00C0" w:rsidRDefault="000F00C0" w:rsidP="00E45056">
      <w:r>
        <w:continuationSeparator/>
      </w:r>
    </w:p>
  </w:footnote>
  <w:footnote w:id="1">
    <w:p w:rsidR="00E45056" w:rsidRDefault="00E45056" w:rsidP="00E45056">
      <w:pPr>
        <w:pStyle w:val="FootnoteText"/>
        <w:bidi/>
        <w:ind w:left="142" w:hanging="142"/>
        <w:rPr>
          <w:rFonts w:ascii="Simplified Arabic" w:hAnsi="Simplified Arabic" w:cs="Simplified Arabic"/>
          <w:sz w:val="24"/>
          <w:szCs w:val="24"/>
          <w:rtl/>
          <w:lang w:val="en-US" w:eastAsia="en-US"/>
        </w:rPr>
      </w:pP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lang w:val="en-US" w:eastAsia="en-US"/>
        </w:rPr>
        <w:footnoteRef/>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الأحسائيّ: عوالي اللئالي، تحقيق: العراقيّ، مجتبى،</w:t>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الطبعة: الأولى،</w:t>
      </w:r>
      <w:r>
        <w:rPr>
          <w:rFonts w:ascii="Simplified Arabic" w:hAnsi="Simplified Arabic" w:cs="Simplified Arabic"/>
          <w:sz w:val="24"/>
          <w:szCs w:val="24"/>
          <w:lang w:val="en-US" w:eastAsia="en-US"/>
        </w:rPr>
        <w:t xml:space="preserve"> </w:t>
      </w:r>
      <w:r>
        <w:rPr>
          <w:rFonts w:ascii="Simplified Arabic" w:hAnsi="Simplified Arabic" w:cs="Simplified Arabic"/>
          <w:sz w:val="24"/>
          <w:szCs w:val="24"/>
          <w:rtl/>
          <w:lang w:val="en-US" w:eastAsia="en-US"/>
        </w:rPr>
        <w:t>المطبعة: سيّد الشهداء، قم، سنة الطبع: 1404 - 1984م، الجزء:3، ص293.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255"/>
    <w:rsid w:val="000F00C0"/>
    <w:rsid w:val="00156527"/>
    <w:rsid w:val="00496255"/>
    <w:rsid w:val="007A0549"/>
    <w:rsid w:val="00E450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0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E45056"/>
    <w:rPr>
      <w:sz w:val="20"/>
      <w:szCs w:val="20"/>
      <w:lang w:val="x-none" w:eastAsia="ar-SA"/>
    </w:rPr>
  </w:style>
  <w:style w:type="character" w:customStyle="1" w:styleId="FootnoteTextChar">
    <w:name w:val="Footnote Text Char"/>
    <w:basedOn w:val="DefaultParagraphFont"/>
    <w:link w:val="FootnoteText"/>
    <w:semiHidden/>
    <w:rsid w:val="00E45056"/>
    <w:rPr>
      <w:rFonts w:ascii="Times New Roman" w:eastAsia="Times New Roman" w:hAnsi="Times New Roman" w:cs="Times New Roman"/>
      <w:sz w:val="20"/>
      <w:szCs w:val="20"/>
      <w:lang w:val="x-none" w:eastAsia="ar-SA"/>
    </w:rPr>
  </w:style>
  <w:style w:type="character" w:styleId="FootnoteReference">
    <w:name w:val="footnote reference"/>
    <w:semiHidden/>
    <w:unhideWhenUsed/>
    <w:rsid w:val="00E450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0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E45056"/>
    <w:rPr>
      <w:sz w:val="20"/>
      <w:szCs w:val="20"/>
      <w:lang w:val="x-none" w:eastAsia="ar-SA"/>
    </w:rPr>
  </w:style>
  <w:style w:type="character" w:customStyle="1" w:styleId="FootnoteTextChar">
    <w:name w:val="Footnote Text Char"/>
    <w:basedOn w:val="DefaultParagraphFont"/>
    <w:link w:val="FootnoteText"/>
    <w:semiHidden/>
    <w:rsid w:val="00E45056"/>
    <w:rPr>
      <w:rFonts w:ascii="Times New Roman" w:eastAsia="Times New Roman" w:hAnsi="Times New Roman" w:cs="Times New Roman"/>
      <w:sz w:val="20"/>
      <w:szCs w:val="20"/>
      <w:lang w:val="x-none" w:eastAsia="ar-SA"/>
    </w:rPr>
  </w:style>
  <w:style w:type="character" w:styleId="FootnoteReference">
    <w:name w:val="footnote reference"/>
    <w:semiHidden/>
    <w:unhideWhenUsed/>
    <w:rsid w:val="00E450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haidar5</dc:creator>
  <cp:keywords/>
  <dc:description/>
  <cp:lastModifiedBy>haidar5</cp:lastModifiedBy>
  <cp:revision>2</cp:revision>
  <dcterms:created xsi:type="dcterms:W3CDTF">2017-04-14T07:03:00Z</dcterms:created>
  <dcterms:modified xsi:type="dcterms:W3CDTF">2017-04-14T07:13:00Z</dcterms:modified>
</cp:coreProperties>
</file>