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03D6" w:rsidRPr="007803D6" w:rsidRDefault="007803D6" w:rsidP="007803D6">
      <w:pPr>
        <w:pStyle w:val="NoSpacing"/>
        <w:jc w:val="both"/>
        <w:rPr>
          <w:rFonts w:ascii="Traditional Arabic" w:hAnsi="Traditional Arabic" w:cs="Traditional Arabic"/>
          <w:color w:val="4F6228" w:themeColor="accent3" w:themeShade="80"/>
          <w:sz w:val="32"/>
          <w:szCs w:val="32"/>
        </w:rPr>
      </w:pPr>
    </w:p>
    <w:p w:rsidR="007803D6" w:rsidRPr="00377C4E" w:rsidRDefault="00377C4E" w:rsidP="007803D6">
      <w:pPr>
        <w:pStyle w:val="NoSpacing"/>
        <w:jc w:val="center"/>
        <w:rPr>
          <w:rFonts w:ascii="Traditional Arabic" w:hAnsi="Traditional Arabic" w:cs="Traditional Arabic"/>
          <w:b/>
          <w:bCs/>
          <w:color w:val="8AAC46"/>
          <w:sz w:val="144"/>
          <w:szCs w:val="144"/>
        </w:rPr>
      </w:pPr>
      <w:r w:rsidRPr="00377C4E">
        <w:rPr>
          <w:rFonts w:ascii="Traditional Arabic" w:hAnsi="Traditional Arabic" w:cs="Traditional Arabic" w:hint="cs"/>
          <w:b/>
          <w:bCs/>
          <w:noProof/>
          <w:color w:val="8AAC46"/>
          <w:sz w:val="160"/>
          <w:szCs w:val="160"/>
          <w:rtl/>
        </w:rPr>
        <mc:AlternateContent>
          <mc:Choice Requires="wps">
            <w:drawing>
              <wp:anchor distT="0" distB="0" distL="114300" distR="114300" simplePos="0" relativeHeight="251664384" behindDoc="1" locked="0" layoutInCell="1" allowOverlap="1" wp14:anchorId="08A463BF" wp14:editId="25935075">
                <wp:simplePos x="0" y="0"/>
                <wp:positionH relativeFrom="column">
                  <wp:posOffset>-1143000</wp:posOffset>
                </wp:positionH>
                <wp:positionV relativeFrom="paragraph">
                  <wp:posOffset>820420</wp:posOffset>
                </wp:positionV>
                <wp:extent cx="5448300" cy="285750"/>
                <wp:effectExtent l="0" t="0" r="19050" b="19050"/>
                <wp:wrapNone/>
                <wp:docPr id="75" name="Text Box 75"/>
                <wp:cNvGraphicFramePr/>
                <a:graphic xmlns:a="http://schemas.openxmlformats.org/drawingml/2006/main">
                  <a:graphicData uri="http://schemas.microsoft.com/office/word/2010/wordprocessingShape">
                    <wps:wsp>
                      <wps:cNvSpPr txBox="1"/>
                      <wps:spPr>
                        <a:xfrm>
                          <a:off x="0" y="0"/>
                          <a:ext cx="5448300" cy="285750"/>
                        </a:xfrm>
                        <a:prstGeom prst="rect">
                          <a:avLst/>
                        </a:prstGeom>
                        <a:solidFill>
                          <a:srgbClr val="FFFF00"/>
                        </a:solidFill>
                        <a:ln w="6350">
                          <a:solidFill>
                            <a:srgbClr val="FFFF00"/>
                          </a:solidFill>
                        </a:ln>
                        <a:effectLst/>
                      </wps:spPr>
                      <wps:style>
                        <a:lnRef idx="0">
                          <a:schemeClr val="accent1"/>
                        </a:lnRef>
                        <a:fillRef idx="0">
                          <a:schemeClr val="accent1"/>
                        </a:fillRef>
                        <a:effectRef idx="0">
                          <a:schemeClr val="accent1"/>
                        </a:effectRef>
                        <a:fontRef idx="minor">
                          <a:schemeClr val="dk1"/>
                        </a:fontRef>
                      </wps:style>
                      <wps:txbx>
                        <w:txbxContent>
                          <w:p w:rsidR="00546010" w:rsidRPr="00377C4E" w:rsidRDefault="00546010" w:rsidP="00377C4E">
                            <w:pPr>
                              <w:jc w:val="right"/>
                              <w:rPr>
                                <w:rFonts w:ascii="Traditional Arabic" w:hAnsi="Traditional Arabic" w:cs="Traditional Arabic"/>
                                <w:color w:val="4F6228" w:themeColor="accent3" w:themeShade="80"/>
                                <w:sz w:val="28"/>
                                <w:szCs w:val="28"/>
                                <w:rtl/>
                                <w:lang w:bidi="ar-LB"/>
                              </w:rPr>
                            </w:pPr>
                            <w:r w:rsidRPr="00377C4E">
                              <w:rPr>
                                <w:rFonts w:ascii="Traditional Arabic" w:hAnsi="Traditional Arabic" w:cs="Traditional Arabic"/>
                                <w:color w:val="4F6228" w:themeColor="accent3" w:themeShade="80"/>
                                <w:sz w:val="28"/>
                                <w:szCs w:val="28"/>
                                <w:rtl/>
                                <w:lang w:bidi="ar-LB"/>
                              </w:rPr>
                              <w:t>العدد 44 20 أيلول – 20 تشرين الثاني 2010</w:t>
                            </w:r>
                          </w:p>
                          <w:p w:rsidR="00546010" w:rsidRDefault="00546010">
                            <w:pPr>
                              <w:rPr>
                                <w:lang w:bidi="ar-L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75" o:spid="_x0000_s1026" type="#_x0000_t202" style="position:absolute;left:0;text-align:left;margin-left:-90pt;margin-top:64.6pt;width:429pt;height:22.5pt;z-index:-251652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" fillcolor="yellow" strokecolor="yellow" strokeweight=".5pt">
                <v:textbox>
                  <w:txbxContent>
                    <w:p w:rsidR="00546010" w:rsidRPr="00377C4E" w:rsidRDefault="00546010" w:rsidP="00377C4E">
                      <w:pPr>
                        <w:jc w:val="right"/>
                        <w:rPr>
                          <w:rFonts w:ascii="Traditional Arabic" w:hAnsi="Traditional Arabic" w:cs="Traditional Arabic"/>
                          <w:color w:val="4F6228" w:themeColor="accent3" w:themeShade="80"/>
                          <w:sz w:val="28"/>
                          <w:szCs w:val="28"/>
                          <w:rtl/>
                          <w:lang w:bidi="ar-LB"/>
                        </w:rPr>
                      </w:pPr>
                      <w:r w:rsidRPr="00377C4E">
                        <w:rPr>
                          <w:rFonts w:ascii="Traditional Arabic" w:hAnsi="Traditional Arabic" w:cs="Traditional Arabic"/>
                          <w:color w:val="4F6228" w:themeColor="accent3" w:themeShade="80"/>
                          <w:sz w:val="28"/>
                          <w:szCs w:val="28"/>
                          <w:rtl/>
                          <w:lang w:bidi="ar-LB"/>
                        </w:rPr>
                        <w:t>العدد 44 20 أيلول – 20 تشرين الثاني 2010</w:t>
                      </w:r>
                    </w:p>
                    <w:p w:rsidR="00546010" w:rsidRDefault="00546010">
                      <w:pPr>
                        <w:rPr>
                          <w:lang w:bidi="ar-LB"/>
                        </w:rPr>
                      </w:pPr>
                    </w:p>
                  </w:txbxContent>
                </v:textbox>
              </v:shape>
            </w:pict>
          </mc:Fallback>
        </mc:AlternateContent>
      </w:r>
      <w:r w:rsidR="007803D6" w:rsidRPr="00377C4E">
        <w:rPr>
          <w:rFonts w:ascii="Traditional Arabic" w:hAnsi="Traditional Arabic" w:cs="Traditional Arabic" w:hint="cs"/>
          <w:b/>
          <w:bCs/>
          <w:color w:val="8AAC46"/>
          <w:sz w:val="160"/>
          <w:szCs w:val="160"/>
          <w:rtl/>
          <w:lang w:bidi="ar-LB"/>
        </w:rPr>
        <w:t>مشكاة النور</w:t>
      </w:r>
    </w:p>
    <w:p w:rsidR="007803D6" w:rsidRPr="007803D6" w:rsidRDefault="007803D6" w:rsidP="007803D6">
      <w:pPr>
        <w:pStyle w:val="NoSpacing"/>
        <w:jc w:val="both"/>
        <w:rPr>
          <w:rFonts w:ascii="Traditional Arabic" w:hAnsi="Traditional Arabic" w:cs="Traditional Arabic"/>
          <w:color w:val="4F6228" w:themeColor="accent3" w:themeShade="80"/>
          <w:sz w:val="32"/>
          <w:szCs w:val="32"/>
        </w:rPr>
      </w:pPr>
    </w:p>
    <w:p w:rsidR="007803D6" w:rsidRPr="007803D6" w:rsidRDefault="007803D6" w:rsidP="007803D6">
      <w:pPr>
        <w:pStyle w:val="NoSpacing"/>
        <w:jc w:val="both"/>
        <w:rPr>
          <w:rFonts w:ascii="Traditional Arabic" w:hAnsi="Traditional Arabic" w:cs="Traditional Arabic"/>
          <w:color w:val="4F6228" w:themeColor="accent3" w:themeShade="80"/>
          <w:sz w:val="32"/>
          <w:szCs w:val="32"/>
        </w:rPr>
      </w:pPr>
    </w:p>
    <w:p w:rsidR="007803D6" w:rsidRPr="007803D6" w:rsidRDefault="007803D6" w:rsidP="007803D6">
      <w:pPr>
        <w:pStyle w:val="NoSpacing"/>
        <w:jc w:val="both"/>
        <w:rPr>
          <w:rFonts w:ascii="Traditional Arabic" w:hAnsi="Traditional Arabic" w:cs="Traditional Arabic"/>
          <w:color w:val="4F6228" w:themeColor="accent3" w:themeShade="80"/>
          <w:sz w:val="32"/>
          <w:szCs w:val="32"/>
        </w:rPr>
      </w:pPr>
    </w:p>
    <w:p w:rsidR="007803D6" w:rsidRPr="007803D6" w:rsidRDefault="007803D6" w:rsidP="007803D6">
      <w:pPr>
        <w:pStyle w:val="NoSpacing"/>
        <w:jc w:val="both"/>
        <w:rPr>
          <w:rFonts w:ascii="Traditional Arabic" w:hAnsi="Traditional Arabic" w:cs="Traditional Arabic"/>
          <w:color w:val="4F6228" w:themeColor="accent3" w:themeShade="80"/>
          <w:sz w:val="32"/>
          <w:szCs w:val="32"/>
        </w:rPr>
      </w:pPr>
    </w:p>
    <w:p w:rsidR="007803D6" w:rsidRPr="007803D6" w:rsidRDefault="007803D6" w:rsidP="007803D6">
      <w:pPr>
        <w:pStyle w:val="NoSpacing"/>
        <w:jc w:val="both"/>
        <w:rPr>
          <w:rFonts w:ascii="Traditional Arabic" w:hAnsi="Traditional Arabic" w:cs="Traditional Arabic"/>
          <w:color w:val="4F6228" w:themeColor="accent3" w:themeShade="80"/>
          <w:sz w:val="32"/>
          <w:szCs w:val="32"/>
        </w:rPr>
      </w:pPr>
    </w:p>
    <w:p w:rsidR="007803D6" w:rsidRPr="007803D6" w:rsidRDefault="007803D6" w:rsidP="007803D6">
      <w:pPr>
        <w:pStyle w:val="NoSpacing"/>
        <w:jc w:val="both"/>
        <w:rPr>
          <w:rFonts w:ascii="Traditional Arabic" w:hAnsi="Traditional Arabic" w:cs="Traditional Arabic"/>
          <w:color w:val="4F6228" w:themeColor="accent3" w:themeShade="80"/>
          <w:sz w:val="32"/>
          <w:szCs w:val="32"/>
        </w:rPr>
      </w:pPr>
      <w:r w:rsidRPr="007803D6">
        <w:rPr>
          <w:rFonts w:ascii="Traditional Arabic" w:hAnsi="Traditional Arabic" w:cs="Traditional Arabic"/>
          <w:noProof/>
          <w:color w:val="4F6228" w:themeColor="accent3" w:themeShade="80"/>
          <w:sz w:val="32"/>
          <w:szCs w:val="32"/>
        </w:rPr>
        <mc:AlternateContent>
          <mc:Choice Requires="wps">
            <w:drawing>
              <wp:anchor distT="4294967295" distB="4294967295" distL="114300" distR="114300" simplePos="0" relativeHeight="251660288" behindDoc="0" locked="0" layoutInCell="1" allowOverlap="1" wp14:anchorId="47010FBE" wp14:editId="0EC5D5AD">
                <wp:simplePos x="0" y="0"/>
                <wp:positionH relativeFrom="column">
                  <wp:posOffset>-1143000</wp:posOffset>
                </wp:positionH>
                <wp:positionV relativeFrom="paragraph">
                  <wp:posOffset>219074</wp:posOffset>
                </wp:positionV>
                <wp:extent cx="7553325" cy="0"/>
                <wp:effectExtent l="38100" t="38100" r="66675" b="95250"/>
                <wp:wrapNone/>
                <wp:docPr id="291" name="Straight Connector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553325" cy="0"/>
                        </a:xfrm>
                        <a:prstGeom prst="line">
                          <a:avLst/>
                        </a:prstGeom>
                        <a:ln>
                          <a:solidFill>
                            <a:srgbClr val="FFFF00"/>
                          </a:solidFill>
                          <a:prstDash val="sysDot"/>
                        </a:ln>
                      </wps:spPr>
                      <wps:style>
                        <a:lnRef idx="2">
                          <a:schemeClr val="accent3"/>
                        </a:lnRef>
                        <a:fillRef idx="0">
                          <a:schemeClr val="accent3"/>
                        </a:fillRef>
                        <a:effectRef idx="1">
                          <a:schemeClr val="accent3"/>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291"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0pt,17.25pt" to="504.75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" strokecolor="yellow" strokeweight="2pt">
                <v:stroke dashstyle="1 1"/>
                <v:shadow on="t" color="black" opacity="24903f" origin=",.5" offset="0,.55556mm"/>
                <o:lock v:ext="edit" shapetype="f"/>
              </v:line>
            </w:pict>
          </mc:Fallback>
        </mc:AlternateContent>
      </w:r>
    </w:p>
    <w:p w:rsidR="007803D6" w:rsidRPr="007803D6" w:rsidRDefault="007803D6" w:rsidP="007803D6">
      <w:pPr>
        <w:pStyle w:val="NoSpacing"/>
        <w:jc w:val="both"/>
        <w:rPr>
          <w:rFonts w:ascii="Traditional Arabic" w:hAnsi="Traditional Arabic" w:cs="Traditional Arabic"/>
          <w:color w:val="4F6228" w:themeColor="accent3" w:themeShade="80"/>
          <w:sz w:val="32"/>
          <w:szCs w:val="32"/>
        </w:rPr>
      </w:pPr>
    </w:p>
    <w:p w:rsidR="007803D6" w:rsidRPr="007803D6" w:rsidRDefault="007803D6" w:rsidP="007803D6">
      <w:pPr>
        <w:pStyle w:val="NoSpacing"/>
        <w:jc w:val="both"/>
        <w:rPr>
          <w:rFonts w:ascii="Traditional Arabic" w:hAnsi="Traditional Arabic" w:cs="Traditional Arabic"/>
          <w:color w:val="4F6228" w:themeColor="accent3" w:themeShade="80"/>
          <w:sz w:val="32"/>
          <w:szCs w:val="32"/>
        </w:rPr>
      </w:pPr>
    </w:p>
    <w:p w:rsidR="007803D6" w:rsidRPr="007803D6" w:rsidRDefault="007803D6" w:rsidP="007803D6">
      <w:pPr>
        <w:pStyle w:val="NoSpacing"/>
        <w:jc w:val="both"/>
        <w:rPr>
          <w:rFonts w:ascii="Traditional Arabic" w:hAnsi="Traditional Arabic" w:cs="Traditional Arabic"/>
          <w:color w:val="4F6228" w:themeColor="accent3" w:themeShade="80"/>
          <w:sz w:val="32"/>
          <w:szCs w:val="32"/>
        </w:rPr>
      </w:pPr>
      <w:r w:rsidRPr="007803D6">
        <w:rPr>
          <w:rFonts w:ascii="Traditional Arabic" w:hAnsi="Traditional Arabic" w:cs="Traditional Arabic"/>
          <w:noProof/>
          <w:color w:val="4F6228" w:themeColor="accent3" w:themeShade="80"/>
          <w:sz w:val="32"/>
          <w:szCs w:val="32"/>
        </w:rPr>
        <mc:AlternateContent>
          <mc:Choice Requires="wps">
            <w:drawing>
              <wp:anchor distT="0" distB="0" distL="114300" distR="114300" simplePos="0" relativeHeight="251663360" behindDoc="0" locked="0" layoutInCell="1" allowOverlap="1" wp14:anchorId="56A305AB" wp14:editId="471D5753">
                <wp:simplePos x="0" y="0"/>
                <wp:positionH relativeFrom="column">
                  <wp:posOffset>-1976279</wp:posOffset>
                </wp:positionH>
                <wp:positionV relativeFrom="paragraph">
                  <wp:posOffset>249080</wp:posOffset>
                </wp:positionV>
                <wp:extent cx="2066610" cy="400685"/>
                <wp:effectExtent l="0" t="5398" r="4763" b="4762"/>
                <wp:wrapNone/>
                <wp:docPr id="290" name="Text 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066610" cy="400685"/>
                        </a:xfrm>
                        <a:prstGeom prst="rect">
                          <a:avLst/>
                        </a:prstGeom>
                        <a:solidFill>
                          <a:schemeClr val="accent3">
                            <a:lumMod val="75000"/>
                          </a:schemeClr>
                        </a:solidFill>
                        <a:ln w="9525">
                          <a:noFill/>
                          <a:miter lim="800000"/>
                          <a:headEnd/>
                          <a:tailEnd/>
                        </a:ln>
                      </wps:spPr>
                      <wps:txbx>
                        <w:txbxContent>
                          <w:p w:rsidR="00546010" w:rsidRPr="007803D6" w:rsidRDefault="00546010" w:rsidP="007803D6">
                            <w:pPr>
                              <w:jc w:val="center"/>
                              <w:rPr>
                                <w:b/>
                                <w:bCs/>
                                <w:color w:val="EAF1DD" w:themeColor="accent3" w:themeTint="33"/>
                                <w:rtl/>
                                <w:lang w:bidi="ar-LB"/>
                              </w:rPr>
                            </w:pPr>
                            <w:r w:rsidRPr="007803D6">
                              <w:rPr>
                                <w:rFonts w:ascii="Traditional Arabic" w:hAnsi="Traditional Arabic" w:cs="Traditional Arabic" w:hint="cs"/>
                                <w:b/>
                                <w:bCs/>
                                <w:color w:val="EAF1DD" w:themeColor="accent3" w:themeTint="33"/>
                                <w:sz w:val="32"/>
                                <w:szCs w:val="32"/>
                                <w:rtl/>
                                <w:lang w:bidi="ar-LB"/>
                              </w:rPr>
                              <w:t>ملف خاص: سفر القائد إلى قم</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0" o:spid="_x0000_s1027" type="#_x0000_t202" style="position:absolute;left:0;text-align:left;margin-left:-155.6pt;margin-top:19.6pt;width:162.75pt;height:31.55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" fillcolor="#76923c [2406]" stroked="f">
                <v:textbox style="layout-flow:vertical;mso-layout-flow-alt:bottom-to-top">
                  <w:txbxContent>
                    <w:p w:rsidR="00546010" w:rsidRPr="007803D6" w:rsidRDefault="00546010" w:rsidP="007803D6">
                      <w:pPr>
                        <w:jc w:val="center"/>
                        <w:rPr>
                          <w:b/>
                          <w:bCs/>
                          <w:color w:val="EAF1DD" w:themeColor="accent3" w:themeTint="33"/>
                          <w:rtl/>
                          <w:lang w:bidi="ar-LB"/>
                        </w:rPr>
                      </w:pPr>
                      <w:r w:rsidRPr="007803D6">
                        <w:rPr>
                          <w:rFonts w:ascii="Traditional Arabic" w:hAnsi="Traditional Arabic" w:cs="Traditional Arabic" w:hint="cs"/>
                          <w:b/>
                          <w:bCs/>
                          <w:color w:val="EAF1DD" w:themeColor="accent3" w:themeTint="33"/>
                          <w:sz w:val="32"/>
                          <w:szCs w:val="32"/>
                          <w:rtl/>
                          <w:lang w:bidi="ar-LB"/>
                        </w:rPr>
                        <w:t>ملف خاص: سفر القائد إلى قم</w:t>
                      </w:r>
                    </w:p>
                  </w:txbxContent>
                </v:textbox>
              </v:shape>
            </w:pict>
          </mc:Fallback>
        </mc:AlternateContent>
      </w:r>
    </w:p>
    <w:p w:rsidR="007803D6" w:rsidRPr="007803D6" w:rsidRDefault="007803D6" w:rsidP="007803D6">
      <w:pPr>
        <w:pStyle w:val="NoSpacing"/>
        <w:jc w:val="both"/>
        <w:rPr>
          <w:rFonts w:ascii="Traditional Arabic" w:hAnsi="Traditional Arabic" w:cs="Traditional Arabic"/>
          <w:color w:val="4F6228" w:themeColor="accent3" w:themeShade="80"/>
          <w:sz w:val="32"/>
          <w:szCs w:val="32"/>
        </w:rPr>
      </w:pPr>
    </w:p>
    <w:p w:rsidR="007803D6" w:rsidRPr="007803D6" w:rsidRDefault="007803D6" w:rsidP="007803D6">
      <w:pPr>
        <w:pStyle w:val="NoSpacing"/>
        <w:jc w:val="both"/>
        <w:rPr>
          <w:rFonts w:ascii="Traditional Arabic" w:hAnsi="Traditional Arabic" w:cs="Traditional Arabic"/>
          <w:color w:val="4F6228" w:themeColor="accent3" w:themeShade="80"/>
          <w:sz w:val="32"/>
          <w:szCs w:val="32"/>
        </w:rPr>
      </w:pPr>
    </w:p>
    <w:p w:rsidR="007803D6" w:rsidRPr="007803D6" w:rsidRDefault="007803D6" w:rsidP="007803D6">
      <w:pPr>
        <w:pStyle w:val="NoSpacing"/>
        <w:jc w:val="both"/>
        <w:rPr>
          <w:rFonts w:ascii="Traditional Arabic" w:hAnsi="Traditional Arabic" w:cs="Traditional Arabic"/>
          <w:color w:val="4F6228" w:themeColor="accent3" w:themeShade="80"/>
          <w:sz w:val="32"/>
          <w:szCs w:val="32"/>
        </w:rPr>
      </w:pPr>
    </w:p>
    <w:p w:rsidR="007803D6" w:rsidRPr="007803D6" w:rsidRDefault="007803D6" w:rsidP="007803D6">
      <w:pPr>
        <w:pStyle w:val="NoSpacing"/>
        <w:jc w:val="both"/>
        <w:rPr>
          <w:rFonts w:ascii="Traditional Arabic" w:hAnsi="Traditional Arabic" w:cs="Traditional Arabic"/>
          <w:color w:val="4F6228" w:themeColor="accent3" w:themeShade="80"/>
          <w:sz w:val="32"/>
          <w:szCs w:val="32"/>
        </w:rPr>
      </w:pPr>
    </w:p>
    <w:p w:rsidR="007803D6" w:rsidRPr="007803D6" w:rsidRDefault="007803D6" w:rsidP="007803D6">
      <w:pPr>
        <w:pStyle w:val="NoSpacing"/>
        <w:jc w:val="both"/>
        <w:rPr>
          <w:rFonts w:ascii="Traditional Arabic" w:hAnsi="Traditional Arabic" w:cs="Traditional Arabic"/>
          <w:color w:val="4F6228" w:themeColor="accent3" w:themeShade="80"/>
          <w:sz w:val="32"/>
          <w:szCs w:val="32"/>
        </w:rPr>
      </w:pPr>
    </w:p>
    <w:p w:rsidR="007803D6" w:rsidRPr="007803D6" w:rsidRDefault="007803D6" w:rsidP="007803D6">
      <w:pPr>
        <w:pStyle w:val="NoSpacing"/>
        <w:jc w:val="both"/>
        <w:rPr>
          <w:rFonts w:ascii="Traditional Arabic" w:hAnsi="Traditional Arabic" w:cs="Traditional Arabic"/>
          <w:color w:val="4F6228" w:themeColor="accent3" w:themeShade="80"/>
          <w:sz w:val="32"/>
          <w:szCs w:val="32"/>
        </w:rPr>
      </w:pPr>
    </w:p>
    <w:p w:rsidR="007803D6" w:rsidRPr="007803D6" w:rsidRDefault="007803D6" w:rsidP="007803D6">
      <w:pPr>
        <w:pStyle w:val="NoSpacing"/>
        <w:jc w:val="both"/>
        <w:rPr>
          <w:rFonts w:ascii="Traditional Arabic" w:hAnsi="Traditional Arabic" w:cs="Traditional Arabic"/>
          <w:color w:val="4F6228" w:themeColor="accent3" w:themeShade="80"/>
          <w:sz w:val="32"/>
          <w:szCs w:val="32"/>
          <w:rtl/>
          <w:lang w:bidi="ar-LB"/>
        </w:rPr>
      </w:pPr>
      <w:r w:rsidRPr="007803D6">
        <w:rPr>
          <w:rFonts w:ascii="Traditional Arabic" w:hAnsi="Traditional Arabic" w:cs="Traditional Arabic"/>
          <w:noProof/>
          <w:color w:val="4F6228" w:themeColor="accent3" w:themeShade="80"/>
          <w:sz w:val="32"/>
          <w:szCs w:val="32"/>
        </w:rPr>
        <mc:AlternateContent>
          <mc:Choice Requires="wps">
            <w:drawing>
              <wp:anchor distT="0" distB="0" distL="114300" distR="114300" simplePos="0" relativeHeight="251659264" behindDoc="0" locked="0" layoutInCell="1" allowOverlap="1" wp14:anchorId="4BABDBB3" wp14:editId="1B1845FC">
                <wp:simplePos x="0" y="0"/>
                <wp:positionH relativeFrom="column">
                  <wp:posOffset>-1190625</wp:posOffset>
                </wp:positionH>
                <wp:positionV relativeFrom="paragraph">
                  <wp:posOffset>1270</wp:posOffset>
                </wp:positionV>
                <wp:extent cx="7607935" cy="781050"/>
                <wp:effectExtent l="0" t="0" r="0" b="0"/>
                <wp:wrapSquare wrapText="bothSides"/>
                <wp:docPr id="289" name="Text 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07935" cy="781050"/>
                        </a:xfrm>
                        <a:prstGeom prst="rect">
                          <a:avLst/>
                        </a:prstGeom>
                        <a:solidFill>
                          <a:srgbClr val="FFFF00"/>
                        </a:solidFill>
                        <a:ln w="6350">
                          <a:noFill/>
                        </a:ln>
                        <a:effectLst/>
                      </wps:spPr>
                      <wps:txbx>
                        <w:txbxContent>
                          <w:p w:rsidR="00546010" w:rsidRPr="00377C4E" w:rsidRDefault="00546010" w:rsidP="007803D6">
                            <w:pPr>
                              <w:pStyle w:val="NoSpacing"/>
                              <w:jc w:val="center"/>
                              <w:rPr>
                                <w:rFonts w:ascii="Traditional Arabic" w:hAnsi="Traditional Arabic" w:cs="Traditional Arabic"/>
                                <w:b/>
                                <w:bCs/>
                                <w:color w:val="8AAC46"/>
                                <w:sz w:val="36"/>
                                <w:szCs w:val="36"/>
                                <w:rtl/>
                                <w:lang w:bidi="ar-LB"/>
                              </w:rPr>
                            </w:pPr>
                            <w:r w:rsidRPr="00377C4E">
                              <w:rPr>
                                <w:rFonts w:ascii="Traditional Arabic" w:hAnsi="Traditional Arabic" w:cs="Traditional Arabic" w:hint="cs"/>
                                <w:b/>
                                <w:bCs/>
                                <w:color w:val="8AAC46"/>
                                <w:sz w:val="36"/>
                                <w:szCs w:val="36"/>
                                <w:rtl/>
                                <w:lang w:bidi="ar-LB"/>
                              </w:rPr>
                              <w:t>إن أي شعب عندما يؤمن بالجهاد</w:t>
                            </w:r>
                          </w:p>
                          <w:p w:rsidR="00546010" w:rsidRPr="00377C4E" w:rsidRDefault="00546010" w:rsidP="007803D6">
                            <w:pPr>
                              <w:pStyle w:val="NoSpacing"/>
                              <w:jc w:val="center"/>
                              <w:rPr>
                                <w:rFonts w:ascii="Traditional Arabic" w:hAnsi="Traditional Arabic" w:cs="Traditional Arabic"/>
                                <w:b/>
                                <w:bCs/>
                                <w:color w:val="8AAC46"/>
                                <w:sz w:val="36"/>
                                <w:szCs w:val="36"/>
                                <w:lang w:bidi="ar-LB"/>
                              </w:rPr>
                            </w:pPr>
                            <w:r w:rsidRPr="00377C4E">
                              <w:rPr>
                                <w:rFonts w:ascii="Traditional Arabic" w:hAnsi="Traditional Arabic" w:cs="Traditional Arabic" w:hint="cs"/>
                                <w:b/>
                                <w:bCs/>
                                <w:color w:val="8AAC46"/>
                                <w:sz w:val="36"/>
                                <w:szCs w:val="36"/>
                                <w:rtl/>
                                <w:lang w:bidi="ar-LB"/>
                              </w:rPr>
                              <w:t>سيتكامل في جميع الميادين.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89" o:spid="_x0000_s1028" type="#_x0000_t202" style="position:absolute;left:0;text-align:left;margin-left:-93.75pt;margin-top:.1pt;width:599.05pt;height: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" fillcolor="yellow" stroked="f" strokeweight=".5pt">
                <v:path arrowok="t"/>
                <v:textbox>
                  <w:txbxContent>
                    <w:p w:rsidR="00546010" w:rsidRPr="00377C4E" w:rsidRDefault="00546010" w:rsidP="007803D6">
                      <w:pPr>
                        <w:pStyle w:val="NoSpacing"/>
                        <w:jc w:val="center"/>
                        <w:rPr>
                          <w:rFonts w:ascii="Traditional Arabic" w:hAnsi="Traditional Arabic" w:cs="Traditional Arabic"/>
                          <w:b/>
                          <w:bCs/>
                          <w:color w:val="8AAC46"/>
                          <w:sz w:val="36"/>
                          <w:szCs w:val="36"/>
                          <w:rtl/>
                          <w:lang w:bidi="ar-LB"/>
                        </w:rPr>
                      </w:pPr>
                      <w:r w:rsidRPr="00377C4E">
                        <w:rPr>
                          <w:rFonts w:ascii="Traditional Arabic" w:hAnsi="Traditional Arabic" w:cs="Traditional Arabic" w:hint="cs"/>
                          <w:b/>
                          <w:bCs/>
                          <w:color w:val="8AAC46"/>
                          <w:sz w:val="36"/>
                          <w:szCs w:val="36"/>
                          <w:rtl/>
                          <w:lang w:bidi="ar-LB"/>
                        </w:rPr>
                        <w:t>إن أي شعب عندما يؤمن بالجهاد</w:t>
                      </w:r>
                    </w:p>
                    <w:p w:rsidR="00546010" w:rsidRPr="00377C4E" w:rsidRDefault="00546010" w:rsidP="007803D6">
                      <w:pPr>
                        <w:pStyle w:val="NoSpacing"/>
                        <w:jc w:val="center"/>
                        <w:rPr>
                          <w:rFonts w:ascii="Traditional Arabic" w:hAnsi="Traditional Arabic" w:cs="Traditional Arabic"/>
                          <w:b/>
                          <w:bCs/>
                          <w:color w:val="8AAC46"/>
                          <w:sz w:val="36"/>
                          <w:szCs w:val="36"/>
                          <w:lang w:bidi="ar-LB"/>
                        </w:rPr>
                      </w:pPr>
                      <w:r w:rsidRPr="00377C4E">
                        <w:rPr>
                          <w:rFonts w:ascii="Traditional Arabic" w:hAnsi="Traditional Arabic" w:cs="Traditional Arabic" w:hint="cs"/>
                          <w:b/>
                          <w:bCs/>
                          <w:color w:val="8AAC46"/>
                          <w:sz w:val="36"/>
                          <w:szCs w:val="36"/>
                          <w:rtl/>
                          <w:lang w:bidi="ar-LB"/>
                        </w:rPr>
                        <w:t>سيتكامل في جميع الميادين.</w:t>
                      </w:r>
                    </w:p>
                  </w:txbxContent>
                </v:textbox>
                <w10:wrap type="square"/>
              </v:shape>
            </w:pict>
          </mc:Fallback>
        </mc:AlternateContent>
      </w:r>
      <w:r w:rsidRPr="007803D6">
        <w:rPr>
          <w:rFonts w:ascii="Traditional Arabic" w:hAnsi="Traditional Arabic" w:cs="Traditional Arabic"/>
          <w:color w:val="4F6228" w:themeColor="accent3" w:themeShade="80"/>
          <w:sz w:val="32"/>
          <w:szCs w:val="32"/>
          <w:rtl/>
          <w:lang w:bidi="ar-LB"/>
        </w:rPr>
        <w:br w:type="page"/>
      </w:r>
    </w:p>
    <w:p w:rsidR="007803D6" w:rsidRPr="007803D6" w:rsidRDefault="007803D6" w:rsidP="007803D6">
      <w:pPr>
        <w:jc w:val="both"/>
        <w:rPr>
          <w:rFonts w:ascii="Traditional Arabic" w:hAnsi="Traditional Arabic" w:cs="Traditional Arabic"/>
          <w:color w:val="4F6228" w:themeColor="accent3" w:themeShade="80"/>
          <w:sz w:val="32"/>
          <w:szCs w:val="32"/>
          <w:rtl/>
          <w:lang w:bidi="ar-LB"/>
        </w:rPr>
      </w:pPr>
    </w:p>
    <w:p w:rsidR="007803D6" w:rsidRPr="007803D6" w:rsidRDefault="007803D6" w:rsidP="007803D6">
      <w:pPr>
        <w:pStyle w:val="NoSpacing"/>
        <w:jc w:val="both"/>
        <w:rPr>
          <w:rFonts w:ascii="Traditional Arabic" w:hAnsi="Traditional Arabic" w:cs="Traditional Arabic"/>
          <w:color w:val="4F6228" w:themeColor="accent3" w:themeShade="80"/>
          <w:sz w:val="32"/>
          <w:szCs w:val="32"/>
          <w:rtl/>
          <w:lang w:bidi="ar-LB"/>
        </w:rPr>
      </w:pPr>
      <w:r w:rsidRPr="007803D6">
        <w:rPr>
          <w:rFonts w:ascii="Traditional Arabic" w:hAnsi="Traditional Arabic" w:cs="Traditional Arabic"/>
          <w:noProof/>
          <w:color w:val="4F6228" w:themeColor="accent3" w:themeShade="80"/>
          <w:sz w:val="32"/>
          <w:szCs w:val="32"/>
          <w:rtl/>
        </w:rPr>
        <w:drawing>
          <wp:anchor distT="0" distB="0" distL="114300" distR="114300" simplePos="0" relativeHeight="251661312" behindDoc="0" locked="0" layoutInCell="1" allowOverlap="1" wp14:anchorId="0D4193DD" wp14:editId="27D24B6B">
            <wp:simplePos x="1143000" y="1390650"/>
            <wp:positionH relativeFrom="margin">
              <wp:align>center</wp:align>
            </wp:positionH>
            <wp:positionV relativeFrom="margin">
              <wp:align>center</wp:align>
            </wp:positionV>
            <wp:extent cx="5274310" cy="1748790"/>
            <wp:effectExtent l="19050" t="0" r="21590" b="575310"/>
            <wp:wrapSquare wrapText="bothSides"/>
            <wp:docPr id="166" name="Picture 166" descr="C:\Users\alissar\Pictures\pic\A Besmellah negar (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C:\Users\alissar\Pictures\pic\A Besmellah negar (27).jpg"/>
                    <pic:cNvPicPr>
                      <a:picLocks noChangeAspect="1" noChangeArrowheads="1"/>
                    </pic:cNvPicPr>
                  </pic:nvPicPr>
                  <pic:blipFill>
                    <a:blip r:embed="rId9"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274310" cy="174879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rsidR="007803D6" w:rsidRPr="007803D6" w:rsidRDefault="007803D6" w:rsidP="007803D6">
      <w:pPr>
        <w:jc w:val="both"/>
        <w:rPr>
          <w:rFonts w:ascii="Traditional Arabic" w:hAnsi="Traditional Arabic" w:cs="Traditional Arabic"/>
          <w:color w:val="4F6228" w:themeColor="accent3" w:themeShade="80"/>
          <w:sz w:val="32"/>
          <w:szCs w:val="32"/>
          <w:rtl/>
          <w:lang w:bidi="ar-LB"/>
        </w:rPr>
      </w:pPr>
      <w:r w:rsidRPr="007803D6">
        <w:rPr>
          <w:rFonts w:ascii="Traditional Arabic" w:hAnsi="Traditional Arabic" w:cs="Traditional Arabic"/>
          <w:color w:val="4F6228" w:themeColor="accent3" w:themeShade="80"/>
          <w:sz w:val="32"/>
          <w:szCs w:val="32"/>
          <w:rtl/>
          <w:lang w:bidi="ar-LB"/>
        </w:rPr>
        <w:br w:type="page"/>
      </w:r>
    </w:p>
    <w:p w:rsidR="007803D6" w:rsidRPr="007803D6" w:rsidRDefault="007803D6" w:rsidP="007803D6">
      <w:pPr>
        <w:pStyle w:val="NoSpacing"/>
        <w:jc w:val="both"/>
        <w:rPr>
          <w:rFonts w:ascii="Traditional Arabic" w:hAnsi="Traditional Arabic" w:cs="Traditional Arabic"/>
          <w:color w:val="4F6228" w:themeColor="accent3" w:themeShade="80"/>
          <w:sz w:val="32"/>
          <w:szCs w:val="32"/>
          <w:rtl/>
          <w:lang w:bidi="ar-LB"/>
        </w:rPr>
      </w:pPr>
    </w:p>
    <w:p w:rsidR="007803D6" w:rsidRPr="007803D6" w:rsidRDefault="007803D6" w:rsidP="007803D6">
      <w:pPr>
        <w:pStyle w:val="NoSpacing"/>
        <w:jc w:val="both"/>
        <w:rPr>
          <w:rFonts w:ascii="Traditional Arabic" w:hAnsi="Traditional Arabic" w:cs="Traditional Arabic"/>
          <w:color w:val="4F6228" w:themeColor="accent3" w:themeShade="80"/>
          <w:sz w:val="32"/>
          <w:szCs w:val="32"/>
          <w:rtl/>
        </w:rPr>
      </w:pPr>
    </w:p>
    <w:p w:rsidR="007803D6" w:rsidRPr="007803D6" w:rsidRDefault="007803D6" w:rsidP="007803D6">
      <w:pPr>
        <w:pStyle w:val="NoSpacing"/>
        <w:jc w:val="both"/>
        <w:rPr>
          <w:rFonts w:ascii="Traditional Arabic" w:hAnsi="Traditional Arabic" w:cs="Traditional Arabic"/>
          <w:color w:val="4F6228" w:themeColor="accent3" w:themeShade="80"/>
          <w:sz w:val="32"/>
          <w:szCs w:val="32"/>
          <w:rtl/>
        </w:rPr>
      </w:pPr>
    </w:p>
    <w:p w:rsidR="007803D6" w:rsidRPr="007803D6" w:rsidRDefault="007803D6" w:rsidP="007803D6">
      <w:pPr>
        <w:pStyle w:val="NoSpacing"/>
        <w:jc w:val="both"/>
        <w:rPr>
          <w:rFonts w:ascii="Traditional Arabic" w:hAnsi="Traditional Arabic" w:cs="Traditional Arabic"/>
          <w:color w:val="4F6228" w:themeColor="accent3" w:themeShade="80"/>
          <w:sz w:val="32"/>
          <w:szCs w:val="32"/>
          <w:rtl/>
        </w:rPr>
      </w:pPr>
    </w:p>
    <w:p w:rsidR="007803D6" w:rsidRPr="007803D6" w:rsidRDefault="007803D6" w:rsidP="007803D6">
      <w:pPr>
        <w:pStyle w:val="NoSpacing"/>
        <w:jc w:val="both"/>
        <w:rPr>
          <w:rFonts w:ascii="Traditional Arabic" w:hAnsi="Traditional Arabic" w:cs="Traditional Arabic"/>
          <w:color w:val="4F6228" w:themeColor="accent3" w:themeShade="80"/>
          <w:sz w:val="32"/>
          <w:szCs w:val="32"/>
          <w:rtl/>
        </w:rPr>
      </w:pPr>
    </w:p>
    <w:p w:rsidR="007803D6" w:rsidRPr="007803D6" w:rsidRDefault="007803D6" w:rsidP="007803D6">
      <w:pPr>
        <w:pStyle w:val="NoSpacing"/>
        <w:jc w:val="both"/>
        <w:rPr>
          <w:rFonts w:ascii="Traditional Arabic" w:hAnsi="Traditional Arabic" w:cs="Traditional Arabic"/>
          <w:color w:val="4F6228" w:themeColor="accent3" w:themeShade="80"/>
          <w:sz w:val="32"/>
          <w:szCs w:val="32"/>
          <w:rtl/>
        </w:rPr>
      </w:pPr>
    </w:p>
    <w:p w:rsidR="007803D6" w:rsidRPr="007803D6" w:rsidRDefault="007803D6" w:rsidP="007803D6">
      <w:pPr>
        <w:pStyle w:val="NoSpacing"/>
        <w:jc w:val="both"/>
        <w:rPr>
          <w:rFonts w:ascii="Traditional Arabic" w:hAnsi="Traditional Arabic" w:cs="Traditional Arabic"/>
          <w:color w:val="4F6228" w:themeColor="accent3" w:themeShade="80"/>
          <w:sz w:val="32"/>
          <w:szCs w:val="32"/>
          <w:rtl/>
        </w:rPr>
      </w:pPr>
    </w:p>
    <w:p w:rsidR="007803D6" w:rsidRPr="007803D6" w:rsidRDefault="007803D6" w:rsidP="007803D6">
      <w:pPr>
        <w:pStyle w:val="NoSpacing"/>
        <w:jc w:val="both"/>
        <w:rPr>
          <w:rFonts w:ascii="Traditional Arabic" w:hAnsi="Traditional Arabic" w:cs="Traditional Arabic"/>
          <w:color w:val="4F6228" w:themeColor="accent3" w:themeShade="80"/>
          <w:sz w:val="32"/>
          <w:szCs w:val="32"/>
          <w:rtl/>
        </w:rPr>
      </w:pPr>
    </w:p>
    <w:p w:rsidR="007803D6" w:rsidRPr="007803D6" w:rsidRDefault="007803D6" w:rsidP="007803D6">
      <w:pPr>
        <w:pStyle w:val="NoSpacing"/>
        <w:jc w:val="both"/>
        <w:rPr>
          <w:rFonts w:ascii="Traditional Arabic" w:hAnsi="Traditional Arabic" w:cs="Traditional Arabic"/>
          <w:color w:val="4F6228" w:themeColor="accent3" w:themeShade="80"/>
          <w:sz w:val="32"/>
          <w:szCs w:val="32"/>
        </w:rPr>
      </w:pPr>
    </w:p>
    <w:tbl>
      <w:tblPr>
        <w:tblpPr w:leftFromText="180" w:rightFromText="180" w:vertAnchor="text" w:horzAnchor="margin" w:tblpXSpec="center" w:tblpY="4138"/>
        <w:bidiVisual/>
        <w:tblW w:w="0" w:type="auto"/>
        <w:tblLook w:val="04A0" w:firstRow="1" w:lastRow="0" w:firstColumn="1" w:lastColumn="0" w:noHBand="0" w:noVBand="1"/>
      </w:tblPr>
      <w:tblGrid>
        <w:gridCol w:w="4979"/>
      </w:tblGrid>
      <w:tr w:rsidR="00C525FD" w:rsidRPr="007803D6" w:rsidTr="00C525FD">
        <w:trPr>
          <w:trHeight w:val="391"/>
        </w:trPr>
        <w:tc>
          <w:tcPr>
            <w:tcW w:w="4979" w:type="dxa"/>
          </w:tcPr>
          <w:p w:rsidR="00C525FD" w:rsidRPr="00C525FD" w:rsidRDefault="00C525FD" w:rsidP="005C497F">
            <w:pPr>
              <w:jc w:val="both"/>
              <w:rPr>
                <w:rFonts w:ascii="Traditional Arabic" w:hAnsi="Traditional Arabic" w:cs="Traditional Arabic"/>
                <w:b/>
                <w:bCs/>
                <w:color w:val="4F6228" w:themeColor="accent3" w:themeShade="80"/>
                <w:sz w:val="32"/>
                <w:szCs w:val="32"/>
                <w:rtl/>
              </w:rPr>
            </w:pPr>
            <w:r w:rsidRPr="00C525FD">
              <w:rPr>
                <w:rFonts w:ascii="Traditional Arabic" w:hAnsi="Traditional Arabic" w:cs="Traditional Arabic"/>
                <w:b/>
                <w:bCs/>
                <w:color w:val="4F6228" w:themeColor="accent3" w:themeShade="80"/>
                <w:sz w:val="32"/>
                <w:szCs w:val="32"/>
                <w:rtl/>
              </w:rPr>
              <w:t>العدد: الرابع و الأربعون 44.</w:t>
            </w:r>
          </w:p>
        </w:tc>
      </w:tr>
      <w:tr w:rsidR="00C525FD" w:rsidRPr="007803D6" w:rsidTr="00C525FD">
        <w:trPr>
          <w:trHeight w:val="378"/>
        </w:trPr>
        <w:tc>
          <w:tcPr>
            <w:tcW w:w="4979" w:type="dxa"/>
          </w:tcPr>
          <w:p w:rsidR="00C525FD" w:rsidRPr="00C525FD" w:rsidRDefault="00C525FD" w:rsidP="005C497F">
            <w:pPr>
              <w:jc w:val="both"/>
              <w:rPr>
                <w:rFonts w:ascii="Traditional Arabic" w:hAnsi="Traditional Arabic" w:cs="Traditional Arabic"/>
                <w:b/>
                <w:bCs/>
                <w:color w:val="4F6228" w:themeColor="accent3" w:themeShade="80"/>
                <w:sz w:val="32"/>
                <w:szCs w:val="32"/>
                <w:rtl/>
              </w:rPr>
            </w:pPr>
            <w:r w:rsidRPr="00C525FD">
              <w:rPr>
                <w:rFonts w:ascii="Traditional Arabic" w:hAnsi="Traditional Arabic" w:cs="Traditional Arabic"/>
                <w:b/>
                <w:bCs/>
                <w:color w:val="4F6228" w:themeColor="accent3" w:themeShade="80"/>
                <w:sz w:val="32"/>
                <w:szCs w:val="32"/>
                <w:rtl/>
              </w:rPr>
              <w:t>إعداد: مركز نون للتأليف والترجمة</w:t>
            </w:r>
          </w:p>
        </w:tc>
      </w:tr>
      <w:tr w:rsidR="00C525FD" w:rsidRPr="007803D6" w:rsidTr="00C525FD">
        <w:trPr>
          <w:trHeight w:val="391"/>
        </w:trPr>
        <w:tc>
          <w:tcPr>
            <w:tcW w:w="4979" w:type="dxa"/>
            <w:tcBorders>
              <w:bottom w:val="single" w:sz="24" w:space="0" w:color="FFFF00"/>
            </w:tcBorders>
          </w:tcPr>
          <w:p w:rsidR="00C525FD" w:rsidRPr="00C525FD" w:rsidRDefault="00C525FD" w:rsidP="005C497F">
            <w:pPr>
              <w:rPr>
                <w:rFonts w:ascii="Traditional Arabic" w:hAnsi="Traditional Arabic" w:cs="Traditional Arabic"/>
                <w:b/>
                <w:bCs/>
                <w:color w:val="4F6228" w:themeColor="accent3" w:themeShade="80"/>
                <w:sz w:val="32"/>
                <w:szCs w:val="32"/>
              </w:rPr>
            </w:pPr>
            <w:r w:rsidRPr="00C525FD">
              <w:rPr>
                <w:rFonts w:ascii="Traditional Arabic" w:hAnsi="Traditional Arabic" w:cs="Traditional Arabic"/>
                <w:b/>
                <w:bCs/>
                <w:color w:val="4F6228" w:themeColor="accent3" w:themeShade="80"/>
                <w:sz w:val="32"/>
                <w:szCs w:val="32"/>
                <w:rtl/>
              </w:rPr>
              <w:t>التاريخ: من 20 أيلول حتى 20 تشرين الثاني 2010.</w:t>
            </w:r>
          </w:p>
        </w:tc>
      </w:tr>
    </w:tbl>
    <w:p w:rsidR="00C653D5" w:rsidRDefault="007803D6">
      <w:pPr>
        <w:bidi w:val="0"/>
        <w:rPr>
          <w:rFonts w:ascii="Traditional Arabic" w:hAnsi="Traditional Arabic" w:cs="Traditional Arabic"/>
          <w:color w:val="4F6228" w:themeColor="accent3" w:themeShade="80"/>
          <w:sz w:val="32"/>
          <w:szCs w:val="32"/>
          <w:rtl/>
        </w:rPr>
      </w:pPr>
      <w:r w:rsidRPr="007803D6">
        <w:rPr>
          <w:rFonts w:ascii="Traditional Arabic" w:hAnsi="Traditional Arabic" w:cs="Traditional Arabic"/>
          <w:color w:val="4F6228" w:themeColor="accent3" w:themeShade="80"/>
          <w:sz w:val="32"/>
          <w:szCs w:val="32"/>
          <w:rtl/>
        </w:rPr>
        <w:br w:type="page"/>
      </w:r>
      <w:r w:rsidR="00C653D5">
        <w:rPr>
          <w:rFonts w:ascii="Traditional Arabic" w:hAnsi="Traditional Arabic" w:cs="Traditional Arabic"/>
          <w:color w:val="4F6228" w:themeColor="accent3" w:themeShade="80"/>
          <w:sz w:val="32"/>
          <w:szCs w:val="32"/>
          <w:rtl/>
        </w:rPr>
        <w:lastRenderedPageBreak/>
        <w:br w:type="page"/>
      </w:r>
    </w:p>
    <w:p w:rsidR="007803D6" w:rsidRPr="007803D6" w:rsidRDefault="007803D6" w:rsidP="007803D6">
      <w:pPr>
        <w:jc w:val="both"/>
        <w:rPr>
          <w:rFonts w:ascii="Traditional Arabic" w:hAnsi="Traditional Arabic" w:cs="Traditional Arabic"/>
          <w:color w:val="4F6228" w:themeColor="accent3" w:themeShade="80"/>
          <w:sz w:val="32"/>
          <w:szCs w:val="32"/>
          <w:rtl/>
        </w:rPr>
      </w:pPr>
    </w:p>
    <w:tbl>
      <w:tblPr>
        <w:tblpPr w:leftFromText="180" w:rightFromText="180" w:vertAnchor="page" w:horzAnchor="page" w:tblpX="7993" w:tblpY="871"/>
        <w:bidiVisual/>
        <w:tblW w:w="0" w:type="auto"/>
        <w:tblLook w:val="04A0" w:firstRow="1" w:lastRow="0" w:firstColumn="1" w:lastColumn="0" w:noHBand="0" w:noVBand="1"/>
      </w:tblPr>
      <w:tblGrid>
        <w:gridCol w:w="3005"/>
      </w:tblGrid>
      <w:tr w:rsidR="007803D6" w:rsidRPr="007803D6" w:rsidTr="00377C4E">
        <w:tc>
          <w:tcPr>
            <w:tcW w:w="3005" w:type="dxa"/>
            <w:tcBorders>
              <w:top w:val="nil"/>
              <w:left w:val="single" w:sz="24" w:space="0" w:color="FFFF00"/>
              <w:bottom w:val="single" w:sz="24" w:space="0" w:color="FFFF00"/>
              <w:right w:val="nil"/>
            </w:tcBorders>
          </w:tcPr>
          <w:p w:rsidR="007803D6" w:rsidRPr="007803D6" w:rsidRDefault="007803D6" w:rsidP="007803D6">
            <w:pPr>
              <w:pStyle w:val="NoSpacing"/>
              <w:jc w:val="both"/>
              <w:rPr>
                <w:rFonts w:ascii="Traditional Arabic" w:hAnsi="Traditional Arabic" w:cs="Traditional Arabic"/>
                <w:b/>
                <w:bCs/>
                <w:color w:val="4F6228" w:themeColor="accent3" w:themeShade="80"/>
                <w:sz w:val="32"/>
                <w:szCs w:val="32"/>
              </w:rPr>
            </w:pPr>
            <w:r w:rsidRPr="00377C4E">
              <w:rPr>
                <w:rFonts w:ascii="Traditional Arabic" w:hAnsi="Traditional Arabic" w:cs="Traditional Arabic"/>
                <w:b/>
                <w:bCs/>
                <w:color w:val="4F6228" w:themeColor="accent3" w:themeShade="80"/>
                <w:sz w:val="44"/>
                <w:szCs w:val="44"/>
                <w:rtl/>
              </w:rPr>
              <w:t>المحتويات</w:t>
            </w:r>
          </w:p>
        </w:tc>
      </w:tr>
    </w:tbl>
    <w:p w:rsidR="007803D6" w:rsidRPr="007803D6" w:rsidRDefault="007803D6" w:rsidP="000D6C5A">
      <w:pPr>
        <w:jc w:val="both"/>
        <w:rPr>
          <w:rFonts w:ascii="Traditional Arabic" w:eastAsia="Times New Roman" w:hAnsi="Traditional Arabic" w:cs="Traditional Arabic"/>
          <w:color w:val="4F6228" w:themeColor="accent3" w:themeShade="80"/>
          <w:sz w:val="32"/>
          <w:szCs w:val="32"/>
          <w:rtl/>
        </w:rPr>
      </w:pPr>
    </w:p>
    <w:tbl>
      <w:tblPr>
        <w:tblStyle w:val="TableGrid"/>
        <w:bidiVisual/>
        <w:tblW w:w="0" w:type="auto"/>
        <w:tblInd w:w="-4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00"/>
        <w:gridCol w:w="918"/>
      </w:tblGrid>
      <w:tr w:rsidR="00775086" w:rsidRPr="00775086" w:rsidTr="000D6C5A">
        <w:trPr>
          <w:trHeight w:val="503"/>
        </w:trPr>
        <w:tc>
          <w:tcPr>
            <w:tcW w:w="9018" w:type="dxa"/>
            <w:gridSpan w:val="2"/>
            <w:vAlign w:val="center"/>
          </w:tcPr>
          <w:p w:rsidR="00775086" w:rsidRPr="00775086" w:rsidRDefault="00775086" w:rsidP="000D6C5A">
            <w:pPr>
              <w:rPr>
                <w:rFonts w:ascii="Traditional Arabic" w:eastAsia="Times New Roman" w:hAnsi="Traditional Arabic" w:cs="Traditional Arabic"/>
                <w:b/>
                <w:bCs/>
                <w:color w:val="4F6228" w:themeColor="accent3" w:themeShade="80"/>
                <w:sz w:val="32"/>
                <w:szCs w:val="32"/>
                <w:rtl/>
              </w:rPr>
            </w:pPr>
            <w:r>
              <w:rPr>
                <w:rFonts w:ascii="Traditional Arabic" w:eastAsia="Times New Roman" w:hAnsi="Traditional Arabic" w:cs="Traditional Arabic" w:hint="cs"/>
                <w:b/>
                <w:bCs/>
                <w:noProof/>
                <w:color w:val="9BBB59" w:themeColor="accent3"/>
                <w:sz w:val="32"/>
                <w:szCs w:val="32"/>
                <w:rtl/>
              </w:rPr>
              <mc:AlternateContent>
                <mc:Choice Requires="wps">
                  <w:drawing>
                    <wp:anchor distT="0" distB="0" distL="114300" distR="114300" simplePos="0" relativeHeight="251739136" behindDoc="0" locked="0" layoutInCell="1" allowOverlap="1" wp14:anchorId="08D0097A" wp14:editId="300836D5">
                      <wp:simplePos x="0" y="0"/>
                      <wp:positionH relativeFrom="column">
                        <wp:posOffset>-50800</wp:posOffset>
                      </wp:positionH>
                      <wp:positionV relativeFrom="paragraph">
                        <wp:posOffset>168275</wp:posOffset>
                      </wp:positionV>
                      <wp:extent cx="4752340" cy="0"/>
                      <wp:effectExtent l="38100" t="38100" r="67310" b="95250"/>
                      <wp:wrapNone/>
                      <wp:docPr id="119" name="Straight Connector 119"/>
                      <wp:cNvGraphicFramePr/>
                      <a:graphic xmlns:a="http://schemas.openxmlformats.org/drawingml/2006/main">
                        <a:graphicData uri="http://schemas.microsoft.com/office/word/2010/wordprocessingShape">
                          <wps:wsp>
                            <wps:cNvCnPr/>
                            <wps:spPr>
                              <a:xfrm flipH="1">
                                <a:off x="0" y="0"/>
                                <a:ext cx="4752340" cy="0"/>
                              </a:xfrm>
                              <a:prstGeom prst="line">
                                <a:avLst/>
                              </a:prstGeom>
                              <a:ln>
                                <a:solidFill>
                                  <a:srgbClr val="FFFF00"/>
                                </a:solidFill>
                              </a:ln>
                            </wps:spPr>
                            <wps:style>
                              <a:lnRef idx="2">
                                <a:schemeClr val="accent3"/>
                              </a:lnRef>
                              <a:fillRef idx="0">
                                <a:schemeClr val="accent3"/>
                              </a:fillRef>
                              <a:effectRef idx="1">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19" o:spid="_x0000_s1026" style="position:absolute;flip:x;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pt,13.25pt" to="370.2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" strokecolor="yellow" strokeweight="2pt">
                      <v:shadow on="t" color="black" opacity="24903f" origin=",.5" offset="0,.55556mm"/>
                    </v:line>
                  </w:pict>
                </mc:Fallback>
              </mc:AlternateContent>
            </w:r>
            <w:r w:rsidRPr="00775086">
              <w:rPr>
                <w:rFonts w:ascii="Traditional Arabic" w:eastAsia="Times New Roman" w:hAnsi="Traditional Arabic" w:cs="Traditional Arabic" w:hint="cs"/>
                <w:b/>
                <w:bCs/>
                <w:color w:val="4F6228" w:themeColor="accent3" w:themeShade="80"/>
                <w:sz w:val="32"/>
                <w:szCs w:val="32"/>
                <w:rtl/>
              </w:rPr>
              <w:t>خطاب القائد</w:t>
            </w:r>
          </w:p>
        </w:tc>
      </w:tr>
      <w:tr w:rsidR="00775086" w:rsidRPr="00775086" w:rsidTr="000D6C5A">
        <w:tc>
          <w:tcPr>
            <w:tcW w:w="8100" w:type="dxa"/>
          </w:tcPr>
          <w:p w:rsidR="00775086" w:rsidRPr="000D6C5A" w:rsidRDefault="00775086" w:rsidP="00775086">
            <w:pPr>
              <w:jc w:val="both"/>
              <w:rPr>
                <w:rFonts w:ascii="Traditional Arabic" w:eastAsia="Times New Roman" w:hAnsi="Traditional Arabic" w:cs="Traditional Arabic"/>
                <w:color w:val="76923C" w:themeColor="accent3" w:themeShade="BF"/>
                <w:sz w:val="32"/>
                <w:szCs w:val="32"/>
                <w:rtl/>
              </w:rPr>
            </w:pPr>
            <w:r w:rsidRPr="000D6C5A">
              <w:rPr>
                <w:rFonts w:ascii="Traditional Arabic" w:eastAsia="Times New Roman" w:hAnsi="Traditional Arabic" w:cs="Traditional Arabic" w:hint="cs"/>
                <w:color w:val="76923C" w:themeColor="accent3" w:themeShade="BF"/>
                <w:sz w:val="32"/>
                <w:szCs w:val="32"/>
                <w:rtl/>
              </w:rPr>
              <w:t>كلمته عند لقاء مجاهدي تعبئة البناء</w:t>
            </w:r>
          </w:p>
        </w:tc>
        <w:tc>
          <w:tcPr>
            <w:tcW w:w="918" w:type="dxa"/>
          </w:tcPr>
          <w:p w:rsidR="00775086" w:rsidRPr="000D6C5A" w:rsidRDefault="00775086" w:rsidP="005C497F">
            <w:pPr>
              <w:jc w:val="both"/>
              <w:rPr>
                <w:rFonts w:ascii="Traditional Arabic" w:eastAsia="Times New Roman" w:hAnsi="Traditional Arabic" w:cs="Traditional Arabic"/>
                <w:color w:val="76923C" w:themeColor="accent3" w:themeShade="BF"/>
                <w:sz w:val="32"/>
                <w:szCs w:val="32"/>
                <w:rtl/>
              </w:rPr>
            </w:pPr>
            <w:r w:rsidRPr="000D6C5A">
              <w:rPr>
                <w:rFonts w:ascii="Traditional Arabic" w:eastAsia="Times New Roman" w:hAnsi="Traditional Arabic" w:cs="Traditional Arabic" w:hint="cs"/>
                <w:color w:val="76923C" w:themeColor="accent3" w:themeShade="BF"/>
                <w:sz w:val="32"/>
                <w:szCs w:val="32"/>
                <w:rtl/>
              </w:rPr>
              <w:t>12</w:t>
            </w:r>
          </w:p>
        </w:tc>
      </w:tr>
      <w:tr w:rsidR="00775086" w:rsidRPr="00775086" w:rsidTr="000D6C5A">
        <w:tc>
          <w:tcPr>
            <w:tcW w:w="8100" w:type="dxa"/>
          </w:tcPr>
          <w:p w:rsidR="00775086" w:rsidRPr="000D6C5A" w:rsidRDefault="00775086" w:rsidP="005C497F">
            <w:pPr>
              <w:jc w:val="both"/>
              <w:rPr>
                <w:rFonts w:ascii="Traditional Arabic" w:eastAsia="Times New Roman" w:hAnsi="Traditional Arabic" w:cs="Traditional Arabic"/>
                <w:color w:val="76923C" w:themeColor="accent3" w:themeShade="BF"/>
                <w:sz w:val="32"/>
                <w:szCs w:val="32"/>
                <w:rtl/>
              </w:rPr>
            </w:pPr>
            <w:r w:rsidRPr="000D6C5A">
              <w:rPr>
                <w:rFonts w:ascii="Traditional Arabic" w:eastAsia="Times New Roman" w:hAnsi="Traditional Arabic" w:cs="Traditional Arabic" w:hint="cs"/>
                <w:color w:val="76923C" w:themeColor="accent3" w:themeShade="BF"/>
                <w:sz w:val="32"/>
                <w:szCs w:val="32"/>
                <w:rtl/>
              </w:rPr>
              <w:t>كلمته عند لقائه النخب الشباب</w:t>
            </w:r>
          </w:p>
        </w:tc>
        <w:tc>
          <w:tcPr>
            <w:tcW w:w="918" w:type="dxa"/>
          </w:tcPr>
          <w:p w:rsidR="00775086" w:rsidRPr="000D6C5A" w:rsidRDefault="00775086" w:rsidP="005C497F">
            <w:pPr>
              <w:jc w:val="both"/>
              <w:rPr>
                <w:rFonts w:ascii="Traditional Arabic" w:eastAsia="Times New Roman" w:hAnsi="Traditional Arabic" w:cs="Traditional Arabic"/>
                <w:color w:val="76923C" w:themeColor="accent3" w:themeShade="BF"/>
                <w:sz w:val="32"/>
                <w:szCs w:val="32"/>
                <w:rtl/>
              </w:rPr>
            </w:pPr>
            <w:r w:rsidRPr="000D6C5A">
              <w:rPr>
                <w:rFonts w:ascii="Traditional Arabic" w:eastAsia="Times New Roman" w:hAnsi="Traditional Arabic" w:cs="Traditional Arabic" w:hint="cs"/>
                <w:color w:val="76923C" w:themeColor="accent3" w:themeShade="BF"/>
                <w:sz w:val="32"/>
                <w:szCs w:val="32"/>
                <w:rtl/>
              </w:rPr>
              <w:t>24</w:t>
            </w:r>
          </w:p>
        </w:tc>
      </w:tr>
      <w:tr w:rsidR="00775086" w:rsidRPr="00775086" w:rsidTr="000D6C5A">
        <w:tc>
          <w:tcPr>
            <w:tcW w:w="8100" w:type="dxa"/>
          </w:tcPr>
          <w:p w:rsidR="00775086" w:rsidRPr="000D6C5A" w:rsidRDefault="00775086" w:rsidP="005C497F">
            <w:pPr>
              <w:jc w:val="both"/>
              <w:rPr>
                <w:rFonts w:ascii="Traditional Arabic" w:eastAsia="Times New Roman" w:hAnsi="Traditional Arabic" w:cs="Traditional Arabic"/>
                <w:color w:val="76923C" w:themeColor="accent3" w:themeShade="BF"/>
                <w:sz w:val="32"/>
                <w:szCs w:val="32"/>
                <w:rtl/>
              </w:rPr>
            </w:pPr>
            <w:r w:rsidRPr="000D6C5A">
              <w:rPr>
                <w:rFonts w:ascii="Traditional Arabic" w:eastAsia="Times New Roman" w:hAnsi="Traditional Arabic" w:cs="Traditional Arabic" w:hint="cs"/>
                <w:color w:val="76923C" w:themeColor="accent3" w:themeShade="BF"/>
                <w:sz w:val="32"/>
                <w:szCs w:val="32"/>
                <w:rtl/>
              </w:rPr>
              <w:t>كلمته عند لقاء مسؤولي الحج</w:t>
            </w:r>
          </w:p>
        </w:tc>
        <w:tc>
          <w:tcPr>
            <w:tcW w:w="918" w:type="dxa"/>
          </w:tcPr>
          <w:p w:rsidR="00775086" w:rsidRPr="000D6C5A" w:rsidRDefault="00775086" w:rsidP="005C497F">
            <w:pPr>
              <w:jc w:val="both"/>
              <w:rPr>
                <w:rFonts w:ascii="Traditional Arabic" w:eastAsia="Times New Roman" w:hAnsi="Traditional Arabic" w:cs="Traditional Arabic"/>
                <w:color w:val="76923C" w:themeColor="accent3" w:themeShade="BF"/>
                <w:sz w:val="32"/>
                <w:szCs w:val="32"/>
                <w:rtl/>
              </w:rPr>
            </w:pPr>
            <w:r w:rsidRPr="000D6C5A">
              <w:rPr>
                <w:rFonts w:ascii="Traditional Arabic" w:eastAsia="Times New Roman" w:hAnsi="Traditional Arabic" w:cs="Traditional Arabic" w:hint="cs"/>
                <w:color w:val="76923C" w:themeColor="accent3" w:themeShade="BF"/>
                <w:sz w:val="32"/>
                <w:szCs w:val="32"/>
                <w:rtl/>
              </w:rPr>
              <w:t>42</w:t>
            </w:r>
          </w:p>
        </w:tc>
      </w:tr>
      <w:tr w:rsidR="00775086" w:rsidRPr="00775086" w:rsidTr="000D6C5A">
        <w:tc>
          <w:tcPr>
            <w:tcW w:w="9018" w:type="dxa"/>
            <w:gridSpan w:val="2"/>
            <w:vAlign w:val="center"/>
          </w:tcPr>
          <w:p w:rsidR="00775086" w:rsidRPr="000D6C5A" w:rsidRDefault="000D6C5A" w:rsidP="000D6C5A">
            <w:pPr>
              <w:rPr>
                <w:rFonts w:ascii="Traditional Arabic" w:eastAsia="Times New Roman" w:hAnsi="Traditional Arabic" w:cs="Traditional Arabic"/>
                <w:b/>
                <w:bCs/>
                <w:color w:val="4F6228" w:themeColor="accent3" w:themeShade="80"/>
                <w:sz w:val="32"/>
                <w:szCs w:val="32"/>
                <w:rtl/>
              </w:rPr>
            </w:pPr>
            <w:r w:rsidRPr="000D6C5A">
              <w:rPr>
                <w:rFonts w:ascii="Traditional Arabic" w:eastAsia="Times New Roman" w:hAnsi="Traditional Arabic" w:cs="Traditional Arabic" w:hint="cs"/>
                <w:b/>
                <w:bCs/>
                <w:noProof/>
                <w:color w:val="9BBB59" w:themeColor="accent3"/>
                <w:sz w:val="32"/>
                <w:szCs w:val="32"/>
                <w:rtl/>
              </w:rPr>
              <mc:AlternateContent>
                <mc:Choice Requires="wps">
                  <w:drawing>
                    <wp:anchor distT="0" distB="0" distL="114300" distR="114300" simplePos="0" relativeHeight="251741184" behindDoc="0" locked="0" layoutInCell="1" allowOverlap="1" wp14:anchorId="1FAC5203" wp14:editId="30D3028D">
                      <wp:simplePos x="0" y="0"/>
                      <wp:positionH relativeFrom="column">
                        <wp:posOffset>-55880</wp:posOffset>
                      </wp:positionH>
                      <wp:positionV relativeFrom="paragraph">
                        <wp:posOffset>138430</wp:posOffset>
                      </wp:positionV>
                      <wp:extent cx="4247515" cy="0"/>
                      <wp:effectExtent l="38100" t="38100" r="57785" b="95250"/>
                      <wp:wrapNone/>
                      <wp:docPr id="120" name="Straight Connector 120"/>
                      <wp:cNvGraphicFramePr/>
                      <a:graphic xmlns:a="http://schemas.openxmlformats.org/drawingml/2006/main">
                        <a:graphicData uri="http://schemas.microsoft.com/office/word/2010/wordprocessingShape">
                          <wps:wsp>
                            <wps:cNvCnPr/>
                            <wps:spPr>
                              <a:xfrm flipH="1">
                                <a:off x="0" y="0"/>
                                <a:ext cx="4247515" cy="0"/>
                              </a:xfrm>
                              <a:prstGeom prst="line">
                                <a:avLst/>
                              </a:prstGeom>
                              <a:ln>
                                <a:solidFill>
                                  <a:srgbClr val="FFFF00"/>
                                </a:solidFill>
                              </a:ln>
                            </wps:spPr>
                            <wps:style>
                              <a:lnRef idx="2">
                                <a:schemeClr val="accent3"/>
                              </a:lnRef>
                              <a:fillRef idx="0">
                                <a:schemeClr val="accent3"/>
                              </a:fillRef>
                              <a:effectRef idx="1">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20" o:spid="_x0000_s1026" style="position:absolute;flip:x;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pt,10.9pt" to="330.0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" strokecolor="yellow" strokeweight="2pt">
                      <v:shadow on="t" color="black" opacity="24903f" origin=",.5" offset="0,.55556mm"/>
                    </v:line>
                  </w:pict>
                </mc:Fallback>
              </mc:AlternateContent>
            </w:r>
            <w:r w:rsidR="00775086" w:rsidRPr="000D6C5A">
              <w:rPr>
                <w:rFonts w:ascii="Traditional Arabic" w:eastAsia="Times New Roman" w:hAnsi="Traditional Arabic" w:cs="Traditional Arabic" w:hint="cs"/>
                <w:b/>
                <w:bCs/>
                <w:color w:val="4F6228" w:themeColor="accent3" w:themeShade="80"/>
                <w:sz w:val="32"/>
                <w:szCs w:val="32"/>
                <w:rtl/>
              </w:rPr>
              <w:t>زيارة القائد إلى مدينة قم</w:t>
            </w:r>
          </w:p>
        </w:tc>
      </w:tr>
      <w:tr w:rsidR="00775086" w:rsidRPr="00775086" w:rsidTr="000D6C5A">
        <w:tc>
          <w:tcPr>
            <w:tcW w:w="8100" w:type="dxa"/>
          </w:tcPr>
          <w:p w:rsidR="00775086" w:rsidRPr="000D6C5A" w:rsidRDefault="00775086" w:rsidP="005C497F">
            <w:pPr>
              <w:jc w:val="both"/>
              <w:rPr>
                <w:rFonts w:ascii="Traditional Arabic" w:eastAsia="Times New Roman" w:hAnsi="Traditional Arabic" w:cs="Traditional Arabic"/>
                <w:color w:val="76923C" w:themeColor="accent3" w:themeShade="BF"/>
                <w:sz w:val="32"/>
                <w:szCs w:val="32"/>
                <w:rtl/>
              </w:rPr>
            </w:pPr>
            <w:r w:rsidRPr="000D6C5A">
              <w:rPr>
                <w:rFonts w:ascii="Traditional Arabic" w:eastAsia="Times New Roman" w:hAnsi="Traditional Arabic" w:cs="Traditional Arabic" w:hint="cs"/>
                <w:color w:val="76923C" w:themeColor="accent3" w:themeShade="BF"/>
                <w:sz w:val="32"/>
                <w:szCs w:val="32"/>
                <w:rtl/>
              </w:rPr>
              <w:t>كلمته في الاجتماع المهيب لأهالي قم</w:t>
            </w:r>
          </w:p>
        </w:tc>
        <w:tc>
          <w:tcPr>
            <w:tcW w:w="918" w:type="dxa"/>
          </w:tcPr>
          <w:p w:rsidR="00775086" w:rsidRPr="000D6C5A" w:rsidRDefault="00775086" w:rsidP="005C497F">
            <w:pPr>
              <w:jc w:val="both"/>
              <w:rPr>
                <w:rFonts w:ascii="Traditional Arabic" w:eastAsia="Times New Roman" w:hAnsi="Traditional Arabic" w:cs="Traditional Arabic"/>
                <w:color w:val="76923C" w:themeColor="accent3" w:themeShade="BF"/>
                <w:sz w:val="32"/>
                <w:szCs w:val="32"/>
                <w:rtl/>
              </w:rPr>
            </w:pPr>
            <w:r w:rsidRPr="000D6C5A">
              <w:rPr>
                <w:rFonts w:ascii="Traditional Arabic" w:eastAsia="Times New Roman" w:hAnsi="Traditional Arabic" w:cs="Traditional Arabic" w:hint="cs"/>
                <w:color w:val="76923C" w:themeColor="accent3" w:themeShade="BF"/>
                <w:sz w:val="32"/>
                <w:szCs w:val="32"/>
                <w:rtl/>
              </w:rPr>
              <w:t>50</w:t>
            </w:r>
          </w:p>
        </w:tc>
      </w:tr>
      <w:tr w:rsidR="00775086" w:rsidRPr="00775086" w:rsidTr="000D6C5A">
        <w:tc>
          <w:tcPr>
            <w:tcW w:w="8100" w:type="dxa"/>
          </w:tcPr>
          <w:p w:rsidR="00775086" w:rsidRPr="000D6C5A" w:rsidRDefault="00775086" w:rsidP="005C497F">
            <w:pPr>
              <w:jc w:val="both"/>
              <w:rPr>
                <w:rFonts w:ascii="Traditional Arabic" w:eastAsia="Times New Roman" w:hAnsi="Traditional Arabic" w:cs="Traditional Arabic"/>
                <w:color w:val="76923C" w:themeColor="accent3" w:themeShade="BF"/>
                <w:sz w:val="32"/>
                <w:szCs w:val="32"/>
                <w:rtl/>
              </w:rPr>
            </w:pPr>
            <w:r w:rsidRPr="000D6C5A">
              <w:rPr>
                <w:rFonts w:ascii="Traditional Arabic" w:eastAsia="Times New Roman" w:hAnsi="Traditional Arabic" w:cs="Traditional Arabic" w:hint="cs"/>
                <w:color w:val="76923C" w:themeColor="accent3" w:themeShade="BF"/>
                <w:sz w:val="32"/>
                <w:szCs w:val="32"/>
                <w:rtl/>
              </w:rPr>
              <w:t>كلمته عند لقاء عوائل الشهداء والمعوقين في مدينة قم</w:t>
            </w:r>
          </w:p>
        </w:tc>
        <w:tc>
          <w:tcPr>
            <w:tcW w:w="918" w:type="dxa"/>
          </w:tcPr>
          <w:p w:rsidR="00775086" w:rsidRPr="000D6C5A" w:rsidRDefault="00775086" w:rsidP="005C497F">
            <w:pPr>
              <w:jc w:val="both"/>
              <w:rPr>
                <w:rFonts w:ascii="Traditional Arabic" w:eastAsia="Times New Roman" w:hAnsi="Traditional Arabic" w:cs="Traditional Arabic"/>
                <w:color w:val="76923C" w:themeColor="accent3" w:themeShade="BF"/>
                <w:sz w:val="32"/>
                <w:szCs w:val="32"/>
                <w:rtl/>
              </w:rPr>
            </w:pPr>
            <w:r w:rsidRPr="000D6C5A">
              <w:rPr>
                <w:rFonts w:ascii="Traditional Arabic" w:eastAsia="Times New Roman" w:hAnsi="Traditional Arabic" w:cs="Traditional Arabic" w:hint="cs"/>
                <w:color w:val="76923C" w:themeColor="accent3" w:themeShade="BF"/>
                <w:sz w:val="32"/>
                <w:szCs w:val="32"/>
                <w:rtl/>
              </w:rPr>
              <w:t>68</w:t>
            </w:r>
          </w:p>
        </w:tc>
      </w:tr>
      <w:tr w:rsidR="00775086" w:rsidRPr="00775086" w:rsidTr="000D6C5A">
        <w:tc>
          <w:tcPr>
            <w:tcW w:w="8100" w:type="dxa"/>
          </w:tcPr>
          <w:p w:rsidR="00775086" w:rsidRPr="000D6C5A" w:rsidRDefault="00775086" w:rsidP="005C497F">
            <w:pPr>
              <w:jc w:val="both"/>
              <w:rPr>
                <w:rFonts w:ascii="Traditional Arabic" w:eastAsia="Times New Roman" w:hAnsi="Traditional Arabic" w:cs="Traditional Arabic"/>
                <w:color w:val="76923C" w:themeColor="accent3" w:themeShade="BF"/>
                <w:sz w:val="32"/>
                <w:szCs w:val="32"/>
                <w:rtl/>
              </w:rPr>
            </w:pPr>
            <w:r w:rsidRPr="000D6C5A">
              <w:rPr>
                <w:rFonts w:ascii="Traditional Arabic" w:eastAsia="Times New Roman" w:hAnsi="Traditional Arabic" w:cs="Traditional Arabic" w:hint="cs"/>
                <w:color w:val="76923C" w:themeColor="accent3" w:themeShade="BF"/>
                <w:sz w:val="32"/>
                <w:szCs w:val="32"/>
                <w:rtl/>
              </w:rPr>
              <w:t>كلمته عند لقائه طلاب وفضلاء وأساتذة حوزة قم العلمية</w:t>
            </w:r>
          </w:p>
        </w:tc>
        <w:tc>
          <w:tcPr>
            <w:tcW w:w="918" w:type="dxa"/>
          </w:tcPr>
          <w:p w:rsidR="00775086" w:rsidRPr="000D6C5A" w:rsidRDefault="00775086" w:rsidP="005C497F">
            <w:pPr>
              <w:jc w:val="both"/>
              <w:rPr>
                <w:rFonts w:ascii="Traditional Arabic" w:eastAsia="Times New Roman" w:hAnsi="Traditional Arabic" w:cs="Traditional Arabic"/>
                <w:color w:val="76923C" w:themeColor="accent3" w:themeShade="BF"/>
                <w:sz w:val="32"/>
                <w:szCs w:val="32"/>
                <w:rtl/>
              </w:rPr>
            </w:pPr>
            <w:r w:rsidRPr="000D6C5A">
              <w:rPr>
                <w:rFonts w:ascii="Traditional Arabic" w:eastAsia="Times New Roman" w:hAnsi="Traditional Arabic" w:cs="Traditional Arabic" w:hint="cs"/>
                <w:color w:val="76923C" w:themeColor="accent3" w:themeShade="BF"/>
                <w:sz w:val="32"/>
                <w:szCs w:val="32"/>
                <w:rtl/>
              </w:rPr>
              <w:t>76</w:t>
            </w:r>
          </w:p>
        </w:tc>
      </w:tr>
      <w:tr w:rsidR="00775086" w:rsidRPr="00775086" w:rsidTr="000D6C5A">
        <w:tc>
          <w:tcPr>
            <w:tcW w:w="8100" w:type="dxa"/>
          </w:tcPr>
          <w:p w:rsidR="00775086" w:rsidRPr="000D6C5A" w:rsidRDefault="00775086" w:rsidP="005C497F">
            <w:pPr>
              <w:jc w:val="both"/>
              <w:rPr>
                <w:rFonts w:ascii="Traditional Arabic" w:eastAsia="Times New Roman" w:hAnsi="Traditional Arabic" w:cs="Traditional Arabic"/>
                <w:color w:val="76923C" w:themeColor="accent3" w:themeShade="BF"/>
                <w:sz w:val="32"/>
                <w:szCs w:val="32"/>
                <w:rtl/>
              </w:rPr>
            </w:pPr>
            <w:r w:rsidRPr="000D6C5A">
              <w:rPr>
                <w:rFonts w:ascii="Traditional Arabic" w:eastAsia="Times New Roman" w:hAnsi="Traditional Arabic" w:cs="Traditional Arabic" w:hint="cs"/>
                <w:color w:val="76923C" w:themeColor="accent3" w:themeShade="BF"/>
                <w:sz w:val="32"/>
                <w:szCs w:val="32"/>
                <w:rtl/>
              </w:rPr>
              <w:t>الإمام الخامنئي يلتقي رئيس وأعضاء جماعة مدرسي الحوزة العلمية في قم</w:t>
            </w:r>
          </w:p>
        </w:tc>
        <w:tc>
          <w:tcPr>
            <w:tcW w:w="918" w:type="dxa"/>
          </w:tcPr>
          <w:p w:rsidR="00775086" w:rsidRPr="000D6C5A" w:rsidRDefault="00775086" w:rsidP="005C497F">
            <w:pPr>
              <w:jc w:val="both"/>
              <w:rPr>
                <w:rFonts w:ascii="Traditional Arabic" w:eastAsia="Times New Roman" w:hAnsi="Traditional Arabic" w:cs="Traditional Arabic"/>
                <w:color w:val="76923C" w:themeColor="accent3" w:themeShade="BF"/>
                <w:sz w:val="32"/>
                <w:szCs w:val="32"/>
                <w:rtl/>
              </w:rPr>
            </w:pPr>
            <w:r w:rsidRPr="000D6C5A">
              <w:rPr>
                <w:rFonts w:ascii="Traditional Arabic" w:eastAsia="Times New Roman" w:hAnsi="Traditional Arabic" w:cs="Traditional Arabic" w:hint="cs"/>
                <w:color w:val="76923C" w:themeColor="accent3" w:themeShade="BF"/>
                <w:sz w:val="32"/>
                <w:szCs w:val="32"/>
                <w:rtl/>
              </w:rPr>
              <w:t>104</w:t>
            </w:r>
          </w:p>
        </w:tc>
      </w:tr>
      <w:tr w:rsidR="00775086" w:rsidRPr="00775086" w:rsidTr="000D6C5A">
        <w:tc>
          <w:tcPr>
            <w:tcW w:w="8100" w:type="dxa"/>
          </w:tcPr>
          <w:p w:rsidR="00775086" w:rsidRPr="000D6C5A" w:rsidRDefault="00775086" w:rsidP="005C497F">
            <w:pPr>
              <w:jc w:val="both"/>
              <w:rPr>
                <w:rFonts w:ascii="Traditional Arabic" w:eastAsia="Times New Roman" w:hAnsi="Traditional Arabic" w:cs="Traditional Arabic"/>
                <w:color w:val="76923C" w:themeColor="accent3" w:themeShade="BF"/>
                <w:sz w:val="32"/>
                <w:szCs w:val="32"/>
                <w:rtl/>
              </w:rPr>
            </w:pPr>
            <w:r w:rsidRPr="000D6C5A">
              <w:rPr>
                <w:rFonts w:ascii="Traditional Arabic" w:eastAsia="Times New Roman" w:hAnsi="Traditional Arabic" w:cs="Traditional Arabic" w:hint="cs"/>
                <w:color w:val="76923C" w:themeColor="accent3" w:themeShade="BF"/>
                <w:sz w:val="32"/>
                <w:szCs w:val="32"/>
                <w:rtl/>
              </w:rPr>
              <w:t>كلمته عند لقائه لآلاف الأفراد من التعبئة في محافظة قم</w:t>
            </w:r>
          </w:p>
        </w:tc>
        <w:tc>
          <w:tcPr>
            <w:tcW w:w="918" w:type="dxa"/>
          </w:tcPr>
          <w:p w:rsidR="00775086" w:rsidRPr="000D6C5A" w:rsidRDefault="00775086" w:rsidP="005C497F">
            <w:pPr>
              <w:jc w:val="both"/>
              <w:rPr>
                <w:rFonts w:ascii="Traditional Arabic" w:eastAsia="Times New Roman" w:hAnsi="Traditional Arabic" w:cs="Traditional Arabic"/>
                <w:color w:val="76923C" w:themeColor="accent3" w:themeShade="BF"/>
                <w:sz w:val="32"/>
                <w:szCs w:val="32"/>
                <w:rtl/>
              </w:rPr>
            </w:pPr>
            <w:r w:rsidRPr="000D6C5A">
              <w:rPr>
                <w:rFonts w:ascii="Traditional Arabic" w:eastAsia="Times New Roman" w:hAnsi="Traditional Arabic" w:cs="Traditional Arabic" w:hint="cs"/>
                <w:color w:val="76923C" w:themeColor="accent3" w:themeShade="BF"/>
                <w:sz w:val="32"/>
                <w:szCs w:val="32"/>
                <w:rtl/>
              </w:rPr>
              <w:t>110</w:t>
            </w:r>
          </w:p>
        </w:tc>
      </w:tr>
      <w:tr w:rsidR="00775086" w:rsidRPr="00775086" w:rsidTr="000D6C5A">
        <w:tc>
          <w:tcPr>
            <w:tcW w:w="8100" w:type="dxa"/>
          </w:tcPr>
          <w:p w:rsidR="00775086" w:rsidRPr="000D6C5A" w:rsidRDefault="00775086" w:rsidP="005C497F">
            <w:pPr>
              <w:jc w:val="both"/>
              <w:rPr>
                <w:rFonts w:ascii="Traditional Arabic" w:eastAsia="Times New Roman" w:hAnsi="Traditional Arabic" w:cs="Traditional Arabic"/>
                <w:color w:val="76923C" w:themeColor="accent3" w:themeShade="BF"/>
                <w:sz w:val="32"/>
                <w:szCs w:val="32"/>
                <w:rtl/>
              </w:rPr>
            </w:pPr>
            <w:r w:rsidRPr="000D6C5A">
              <w:rPr>
                <w:rFonts w:ascii="Traditional Arabic" w:eastAsia="Times New Roman" w:hAnsi="Traditional Arabic" w:cs="Traditional Arabic" w:hint="cs"/>
                <w:color w:val="76923C" w:themeColor="accent3" w:themeShade="BF"/>
                <w:sz w:val="32"/>
                <w:szCs w:val="32"/>
                <w:rtl/>
              </w:rPr>
              <w:t>الإمام الخامنئي يلتقي الأساتذة والفضلاء والطلبة النخبة في حوزة قم</w:t>
            </w:r>
          </w:p>
        </w:tc>
        <w:tc>
          <w:tcPr>
            <w:tcW w:w="918" w:type="dxa"/>
          </w:tcPr>
          <w:p w:rsidR="00775086" w:rsidRPr="000D6C5A" w:rsidRDefault="00775086" w:rsidP="005C497F">
            <w:pPr>
              <w:jc w:val="both"/>
              <w:rPr>
                <w:rFonts w:ascii="Traditional Arabic" w:eastAsia="Times New Roman" w:hAnsi="Traditional Arabic" w:cs="Traditional Arabic"/>
                <w:color w:val="76923C" w:themeColor="accent3" w:themeShade="BF"/>
                <w:sz w:val="32"/>
                <w:szCs w:val="32"/>
                <w:rtl/>
              </w:rPr>
            </w:pPr>
            <w:r w:rsidRPr="000D6C5A">
              <w:rPr>
                <w:rFonts w:ascii="Traditional Arabic" w:eastAsia="Times New Roman" w:hAnsi="Traditional Arabic" w:cs="Traditional Arabic" w:hint="cs"/>
                <w:color w:val="76923C" w:themeColor="accent3" w:themeShade="BF"/>
                <w:sz w:val="32"/>
                <w:szCs w:val="32"/>
                <w:rtl/>
              </w:rPr>
              <w:t>122</w:t>
            </w:r>
          </w:p>
        </w:tc>
      </w:tr>
      <w:tr w:rsidR="00775086" w:rsidRPr="00775086" w:rsidTr="000D6C5A">
        <w:tc>
          <w:tcPr>
            <w:tcW w:w="8100" w:type="dxa"/>
          </w:tcPr>
          <w:p w:rsidR="00775086" w:rsidRPr="000D6C5A" w:rsidRDefault="00775086" w:rsidP="00775086">
            <w:pPr>
              <w:jc w:val="both"/>
              <w:rPr>
                <w:rFonts w:ascii="Traditional Arabic" w:eastAsia="Times New Roman" w:hAnsi="Traditional Arabic" w:cs="Traditional Arabic"/>
                <w:color w:val="76923C" w:themeColor="accent3" w:themeShade="BF"/>
                <w:sz w:val="32"/>
                <w:szCs w:val="32"/>
                <w:rtl/>
              </w:rPr>
            </w:pPr>
            <w:r w:rsidRPr="000D6C5A">
              <w:rPr>
                <w:rFonts w:ascii="Traditional Arabic" w:eastAsia="Times New Roman" w:hAnsi="Traditional Arabic" w:cs="Traditional Arabic" w:hint="cs"/>
                <w:color w:val="76923C" w:themeColor="accent3" w:themeShade="BF"/>
                <w:sz w:val="32"/>
                <w:szCs w:val="32"/>
                <w:rtl/>
              </w:rPr>
              <w:t>خطاب القائد في لقاء طلاب الحوزة العلمية الأجانب في قم</w:t>
            </w:r>
          </w:p>
        </w:tc>
        <w:tc>
          <w:tcPr>
            <w:tcW w:w="918" w:type="dxa"/>
          </w:tcPr>
          <w:p w:rsidR="00775086" w:rsidRPr="000D6C5A" w:rsidRDefault="00775086" w:rsidP="005C497F">
            <w:pPr>
              <w:jc w:val="both"/>
              <w:rPr>
                <w:rFonts w:ascii="Traditional Arabic" w:eastAsia="Times New Roman" w:hAnsi="Traditional Arabic" w:cs="Traditional Arabic"/>
                <w:color w:val="76923C" w:themeColor="accent3" w:themeShade="BF"/>
                <w:sz w:val="32"/>
                <w:szCs w:val="32"/>
                <w:rtl/>
              </w:rPr>
            </w:pPr>
            <w:r w:rsidRPr="000D6C5A">
              <w:rPr>
                <w:rFonts w:ascii="Traditional Arabic" w:eastAsia="Times New Roman" w:hAnsi="Traditional Arabic" w:cs="Traditional Arabic" w:hint="cs"/>
                <w:color w:val="76923C" w:themeColor="accent3" w:themeShade="BF"/>
                <w:sz w:val="32"/>
                <w:szCs w:val="32"/>
                <w:rtl/>
              </w:rPr>
              <w:t>130</w:t>
            </w:r>
          </w:p>
        </w:tc>
      </w:tr>
      <w:tr w:rsidR="00775086" w:rsidRPr="00775086" w:rsidTr="000D6C5A">
        <w:tc>
          <w:tcPr>
            <w:tcW w:w="8100" w:type="dxa"/>
          </w:tcPr>
          <w:p w:rsidR="00775086" w:rsidRPr="000D6C5A" w:rsidRDefault="00775086" w:rsidP="005C497F">
            <w:pPr>
              <w:jc w:val="both"/>
              <w:rPr>
                <w:rFonts w:ascii="Traditional Arabic" w:eastAsia="Times New Roman" w:hAnsi="Traditional Arabic" w:cs="Traditional Arabic"/>
                <w:color w:val="76923C" w:themeColor="accent3" w:themeShade="BF"/>
                <w:sz w:val="32"/>
                <w:szCs w:val="32"/>
                <w:rtl/>
              </w:rPr>
            </w:pPr>
            <w:r w:rsidRPr="000D6C5A">
              <w:rPr>
                <w:rFonts w:ascii="Traditional Arabic" w:eastAsia="Times New Roman" w:hAnsi="Traditional Arabic" w:cs="Traditional Arabic" w:hint="cs"/>
                <w:color w:val="76923C" w:themeColor="accent3" w:themeShade="BF"/>
                <w:sz w:val="32"/>
                <w:szCs w:val="32"/>
                <w:rtl/>
              </w:rPr>
              <w:t>كلمته عند لقائه آلاف من الطلبة الجامعيين في محافظة قم</w:t>
            </w:r>
          </w:p>
        </w:tc>
        <w:tc>
          <w:tcPr>
            <w:tcW w:w="918" w:type="dxa"/>
          </w:tcPr>
          <w:p w:rsidR="00775086" w:rsidRPr="000D6C5A" w:rsidRDefault="00775086" w:rsidP="005C497F">
            <w:pPr>
              <w:jc w:val="both"/>
              <w:rPr>
                <w:rFonts w:ascii="Traditional Arabic" w:eastAsia="Times New Roman" w:hAnsi="Traditional Arabic" w:cs="Traditional Arabic"/>
                <w:color w:val="76923C" w:themeColor="accent3" w:themeShade="BF"/>
                <w:sz w:val="32"/>
                <w:szCs w:val="32"/>
                <w:rtl/>
              </w:rPr>
            </w:pPr>
            <w:r w:rsidRPr="000D6C5A">
              <w:rPr>
                <w:rFonts w:ascii="Traditional Arabic" w:eastAsia="Times New Roman" w:hAnsi="Traditional Arabic" w:cs="Traditional Arabic" w:hint="cs"/>
                <w:color w:val="76923C" w:themeColor="accent3" w:themeShade="BF"/>
                <w:sz w:val="32"/>
                <w:szCs w:val="32"/>
                <w:rtl/>
              </w:rPr>
              <w:t>138</w:t>
            </w:r>
          </w:p>
        </w:tc>
      </w:tr>
      <w:tr w:rsidR="00775086" w:rsidRPr="00775086" w:rsidTr="000D6C5A">
        <w:tc>
          <w:tcPr>
            <w:tcW w:w="8100" w:type="dxa"/>
          </w:tcPr>
          <w:p w:rsidR="00775086" w:rsidRPr="000D6C5A" w:rsidRDefault="00775086" w:rsidP="00775086">
            <w:pPr>
              <w:jc w:val="both"/>
              <w:rPr>
                <w:rFonts w:ascii="Traditional Arabic" w:eastAsia="Times New Roman" w:hAnsi="Traditional Arabic" w:cs="Traditional Arabic"/>
                <w:color w:val="76923C" w:themeColor="accent3" w:themeShade="BF"/>
                <w:sz w:val="32"/>
                <w:szCs w:val="32"/>
                <w:rtl/>
              </w:rPr>
            </w:pPr>
            <w:r w:rsidRPr="000D6C5A">
              <w:rPr>
                <w:rFonts w:ascii="Traditional Arabic" w:eastAsia="Times New Roman" w:hAnsi="Traditional Arabic" w:cs="Traditional Arabic" w:hint="cs"/>
                <w:color w:val="76923C" w:themeColor="accent3" w:themeShade="BF"/>
                <w:sz w:val="32"/>
                <w:szCs w:val="32"/>
                <w:rtl/>
              </w:rPr>
              <w:t>الإمام الخامنئي يلتقي أعضاء شورى العليا للحوزة العلمية في قم</w:t>
            </w:r>
          </w:p>
        </w:tc>
        <w:tc>
          <w:tcPr>
            <w:tcW w:w="918" w:type="dxa"/>
          </w:tcPr>
          <w:p w:rsidR="00775086" w:rsidRPr="000D6C5A" w:rsidRDefault="00775086" w:rsidP="005C497F">
            <w:pPr>
              <w:jc w:val="both"/>
              <w:rPr>
                <w:rFonts w:ascii="Traditional Arabic" w:eastAsia="Times New Roman" w:hAnsi="Traditional Arabic" w:cs="Traditional Arabic"/>
                <w:color w:val="76923C" w:themeColor="accent3" w:themeShade="BF"/>
                <w:sz w:val="32"/>
                <w:szCs w:val="32"/>
                <w:rtl/>
              </w:rPr>
            </w:pPr>
            <w:r w:rsidRPr="000D6C5A">
              <w:rPr>
                <w:rFonts w:ascii="Traditional Arabic" w:eastAsia="Times New Roman" w:hAnsi="Traditional Arabic" w:cs="Traditional Arabic" w:hint="cs"/>
                <w:color w:val="76923C" w:themeColor="accent3" w:themeShade="BF"/>
                <w:sz w:val="32"/>
                <w:szCs w:val="32"/>
                <w:rtl/>
              </w:rPr>
              <w:t>158</w:t>
            </w:r>
          </w:p>
        </w:tc>
      </w:tr>
      <w:tr w:rsidR="00775086" w:rsidRPr="00775086" w:rsidTr="000D6C5A">
        <w:tc>
          <w:tcPr>
            <w:tcW w:w="8100" w:type="dxa"/>
          </w:tcPr>
          <w:p w:rsidR="00775086" w:rsidRPr="000D6C5A" w:rsidRDefault="00775086" w:rsidP="00775086">
            <w:pPr>
              <w:jc w:val="both"/>
              <w:rPr>
                <w:rFonts w:ascii="Traditional Arabic" w:eastAsia="Times New Roman" w:hAnsi="Traditional Arabic" w:cs="Traditional Arabic"/>
                <w:color w:val="76923C" w:themeColor="accent3" w:themeShade="BF"/>
                <w:sz w:val="32"/>
                <w:szCs w:val="32"/>
                <w:rtl/>
              </w:rPr>
            </w:pPr>
            <w:r w:rsidRPr="000D6C5A">
              <w:rPr>
                <w:rFonts w:ascii="Traditional Arabic" w:eastAsia="Times New Roman" w:hAnsi="Traditional Arabic" w:cs="Traditional Arabic" w:hint="cs"/>
                <w:color w:val="76923C" w:themeColor="accent3" w:themeShade="BF"/>
                <w:sz w:val="32"/>
                <w:szCs w:val="32"/>
                <w:rtl/>
              </w:rPr>
              <w:t>كلمة الإمام الخامنئي عند لقائه المسؤولين التنفيذيين لمحافظة قم</w:t>
            </w:r>
          </w:p>
        </w:tc>
        <w:tc>
          <w:tcPr>
            <w:tcW w:w="918" w:type="dxa"/>
          </w:tcPr>
          <w:p w:rsidR="00775086" w:rsidRPr="000D6C5A" w:rsidRDefault="00775086" w:rsidP="005C497F">
            <w:pPr>
              <w:jc w:val="both"/>
              <w:rPr>
                <w:rFonts w:ascii="Traditional Arabic" w:eastAsia="Times New Roman" w:hAnsi="Traditional Arabic" w:cs="Traditional Arabic"/>
                <w:color w:val="76923C" w:themeColor="accent3" w:themeShade="BF"/>
                <w:sz w:val="32"/>
                <w:szCs w:val="32"/>
                <w:rtl/>
              </w:rPr>
            </w:pPr>
            <w:r w:rsidRPr="000D6C5A">
              <w:rPr>
                <w:rFonts w:ascii="Traditional Arabic" w:eastAsia="Times New Roman" w:hAnsi="Traditional Arabic" w:cs="Traditional Arabic" w:hint="cs"/>
                <w:color w:val="76923C" w:themeColor="accent3" w:themeShade="BF"/>
                <w:sz w:val="32"/>
                <w:szCs w:val="32"/>
                <w:rtl/>
              </w:rPr>
              <w:t>132</w:t>
            </w:r>
          </w:p>
        </w:tc>
      </w:tr>
      <w:tr w:rsidR="00775086" w:rsidRPr="00775086" w:rsidTr="000D6C5A">
        <w:tc>
          <w:tcPr>
            <w:tcW w:w="8100" w:type="dxa"/>
          </w:tcPr>
          <w:p w:rsidR="00775086" w:rsidRPr="000D6C5A" w:rsidRDefault="00775086" w:rsidP="00775086">
            <w:pPr>
              <w:jc w:val="both"/>
              <w:rPr>
                <w:rFonts w:ascii="Traditional Arabic" w:eastAsia="Times New Roman" w:hAnsi="Traditional Arabic" w:cs="Traditional Arabic"/>
                <w:color w:val="76923C" w:themeColor="accent3" w:themeShade="BF"/>
                <w:sz w:val="32"/>
                <w:szCs w:val="32"/>
                <w:rtl/>
              </w:rPr>
            </w:pPr>
            <w:r w:rsidRPr="000D6C5A">
              <w:rPr>
                <w:rFonts w:ascii="Traditional Arabic" w:eastAsia="Times New Roman" w:hAnsi="Traditional Arabic" w:cs="Traditional Arabic" w:hint="cs"/>
                <w:color w:val="76923C" w:themeColor="accent3" w:themeShade="BF"/>
                <w:sz w:val="32"/>
                <w:szCs w:val="32"/>
                <w:rtl/>
              </w:rPr>
              <w:t>أنشطة وزيارات القائد في مدينة قم</w:t>
            </w:r>
          </w:p>
        </w:tc>
        <w:tc>
          <w:tcPr>
            <w:tcW w:w="918" w:type="dxa"/>
          </w:tcPr>
          <w:p w:rsidR="00775086" w:rsidRPr="000D6C5A" w:rsidRDefault="00775086" w:rsidP="005C497F">
            <w:pPr>
              <w:jc w:val="both"/>
              <w:rPr>
                <w:rFonts w:ascii="Traditional Arabic" w:eastAsia="Times New Roman" w:hAnsi="Traditional Arabic" w:cs="Traditional Arabic"/>
                <w:color w:val="76923C" w:themeColor="accent3" w:themeShade="BF"/>
                <w:sz w:val="32"/>
                <w:szCs w:val="32"/>
                <w:rtl/>
              </w:rPr>
            </w:pPr>
            <w:r w:rsidRPr="000D6C5A">
              <w:rPr>
                <w:rFonts w:ascii="Traditional Arabic" w:eastAsia="Times New Roman" w:hAnsi="Traditional Arabic" w:cs="Traditional Arabic" w:hint="cs"/>
                <w:color w:val="76923C" w:themeColor="accent3" w:themeShade="BF"/>
                <w:sz w:val="32"/>
                <w:szCs w:val="32"/>
                <w:rtl/>
              </w:rPr>
              <w:t>176</w:t>
            </w:r>
          </w:p>
        </w:tc>
      </w:tr>
      <w:tr w:rsidR="00775086" w:rsidRPr="00775086" w:rsidTr="000D6C5A">
        <w:tc>
          <w:tcPr>
            <w:tcW w:w="8100" w:type="dxa"/>
          </w:tcPr>
          <w:p w:rsidR="00775086" w:rsidRPr="000D6C5A" w:rsidRDefault="00775086" w:rsidP="00775086">
            <w:pPr>
              <w:jc w:val="both"/>
              <w:rPr>
                <w:rFonts w:ascii="Traditional Arabic" w:eastAsia="Times New Roman" w:hAnsi="Traditional Arabic" w:cs="Traditional Arabic"/>
                <w:color w:val="76923C" w:themeColor="accent3" w:themeShade="BF"/>
                <w:sz w:val="32"/>
                <w:szCs w:val="32"/>
                <w:rtl/>
              </w:rPr>
            </w:pPr>
            <w:r w:rsidRPr="000D6C5A">
              <w:rPr>
                <w:rFonts w:ascii="Traditional Arabic" w:eastAsia="Times New Roman" w:hAnsi="Traditional Arabic" w:cs="Traditional Arabic" w:hint="cs"/>
                <w:color w:val="76923C" w:themeColor="accent3" w:themeShade="BF"/>
                <w:sz w:val="32"/>
                <w:szCs w:val="32"/>
                <w:rtl/>
              </w:rPr>
              <w:t>لقاء سماحته مع الطلاب بمناسبة ذكرى الثالث من آبان</w:t>
            </w:r>
          </w:p>
        </w:tc>
        <w:tc>
          <w:tcPr>
            <w:tcW w:w="918" w:type="dxa"/>
          </w:tcPr>
          <w:p w:rsidR="00775086" w:rsidRPr="000D6C5A" w:rsidRDefault="00775086" w:rsidP="005C497F">
            <w:pPr>
              <w:jc w:val="both"/>
              <w:rPr>
                <w:rFonts w:ascii="Traditional Arabic" w:eastAsia="Times New Roman" w:hAnsi="Traditional Arabic" w:cs="Traditional Arabic"/>
                <w:color w:val="76923C" w:themeColor="accent3" w:themeShade="BF"/>
                <w:sz w:val="32"/>
                <w:szCs w:val="32"/>
                <w:rtl/>
              </w:rPr>
            </w:pPr>
            <w:r w:rsidRPr="000D6C5A">
              <w:rPr>
                <w:rFonts w:ascii="Traditional Arabic" w:eastAsia="Times New Roman" w:hAnsi="Traditional Arabic" w:cs="Traditional Arabic" w:hint="cs"/>
                <w:color w:val="76923C" w:themeColor="accent3" w:themeShade="BF"/>
                <w:sz w:val="32"/>
                <w:szCs w:val="32"/>
                <w:rtl/>
              </w:rPr>
              <w:t>180</w:t>
            </w:r>
          </w:p>
        </w:tc>
      </w:tr>
      <w:tr w:rsidR="00775086" w:rsidRPr="00775086" w:rsidTr="000D6C5A">
        <w:tc>
          <w:tcPr>
            <w:tcW w:w="8100" w:type="dxa"/>
          </w:tcPr>
          <w:p w:rsidR="000D6C5A" w:rsidRPr="000D6C5A" w:rsidRDefault="00775086" w:rsidP="005C497F">
            <w:pPr>
              <w:jc w:val="both"/>
              <w:rPr>
                <w:rFonts w:ascii="Traditional Arabic" w:eastAsia="Times New Roman" w:hAnsi="Traditional Arabic" w:cs="Traditional Arabic"/>
                <w:color w:val="76923C" w:themeColor="accent3" w:themeShade="BF"/>
                <w:sz w:val="32"/>
                <w:szCs w:val="32"/>
                <w:rtl/>
              </w:rPr>
            </w:pPr>
            <w:r w:rsidRPr="000D6C5A">
              <w:rPr>
                <w:rFonts w:ascii="Traditional Arabic" w:eastAsia="Times New Roman" w:hAnsi="Traditional Arabic" w:cs="Traditional Arabic" w:hint="cs"/>
                <w:color w:val="76923C" w:themeColor="accent3" w:themeShade="BF"/>
                <w:sz w:val="32"/>
                <w:szCs w:val="32"/>
                <w:rtl/>
              </w:rPr>
              <w:t xml:space="preserve"> كلمته في خريجي جامعات الضباط في جامعة الشهيد ستاري</w:t>
            </w:r>
          </w:p>
          <w:p w:rsidR="00775086" w:rsidRPr="000D6C5A" w:rsidRDefault="00775086" w:rsidP="005C497F">
            <w:pPr>
              <w:jc w:val="both"/>
              <w:rPr>
                <w:rFonts w:ascii="Traditional Arabic" w:eastAsia="Times New Roman" w:hAnsi="Traditional Arabic" w:cs="Traditional Arabic"/>
                <w:color w:val="76923C" w:themeColor="accent3" w:themeShade="BF"/>
                <w:sz w:val="32"/>
                <w:szCs w:val="32"/>
                <w:rtl/>
              </w:rPr>
            </w:pPr>
            <w:r w:rsidRPr="000D6C5A">
              <w:rPr>
                <w:rFonts w:ascii="Traditional Arabic" w:eastAsia="Times New Roman" w:hAnsi="Traditional Arabic" w:cs="Traditional Arabic" w:hint="cs"/>
                <w:color w:val="76923C" w:themeColor="accent3" w:themeShade="BF"/>
                <w:sz w:val="32"/>
                <w:szCs w:val="32"/>
                <w:rtl/>
              </w:rPr>
              <w:t xml:space="preserve">- القوة الجوية لجيش الجمهورية الإسلامية الإيرانية </w:t>
            </w:r>
          </w:p>
        </w:tc>
        <w:tc>
          <w:tcPr>
            <w:tcW w:w="918" w:type="dxa"/>
          </w:tcPr>
          <w:p w:rsidR="00775086" w:rsidRPr="000D6C5A" w:rsidRDefault="00775086" w:rsidP="005C497F">
            <w:pPr>
              <w:jc w:val="both"/>
              <w:rPr>
                <w:rFonts w:ascii="Traditional Arabic" w:eastAsia="Times New Roman" w:hAnsi="Traditional Arabic" w:cs="Traditional Arabic"/>
                <w:color w:val="76923C" w:themeColor="accent3" w:themeShade="BF"/>
                <w:sz w:val="32"/>
                <w:szCs w:val="32"/>
                <w:rtl/>
              </w:rPr>
            </w:pPr>
            <w:r w:rsidRPr="000D6C5A">
              <w:rPr>
                <w:rFonts w:ascii="Traditional Arabic" w:eastAsia="Times New Roman" w:hAnsi="Traditional Arabic" w:cs="Traditional Arabic" w:hint="cs"/>
                <w:color w:val="76923C" w:themeColor="accent3" w:themeShade="BF"/>
                <w:sz w:val="32"/>
                <w:szCs w:val="32"/>
                <w:rtl/>
              </w:rPr>
              <w:t>194</w:t>
            </w:r>
          </w:p>
        </w:tc>
      </w:tr>
      <w:tr w:rsidR="00775086" w:rsidRPr="00775086" w:rsidTr="000D6C5A">
        <w:tc>
          <w:tcPr>
            <w:tcW w:w="8100" w:type="dxa"/>
          </w:tcPr>
          <w:p w:rsidR="00775086" w:rsidRPr="000D6C5A" w:rsidRDefault="00775086" w:rsidP="00775086">
            <w:pPr>
              <w:jc w:val="both"/>
              <w:rPr>
                <w:rFonts w:ascii="Traditional Arabic" w:eastAsia="Times New Roman" w:hAnsi="Traditional Arabic" w:cs="Traditional Arabic"/>
                <w:color w:val="76923C" w:themeColor="accent3" w:themeShade="BF"/>
                <w:sz w:val="32"/>
                <w:szCs w:val="32"/>
                <w:rtl/>
              </w:rPr>
            </w:pPr>
            <w:r w:rsidRPr="000D6C5A">
              <w:rPr>
                <w:rFonts w:ascii="Traditional Arabic" w:eastAsia="Times New Roman" w:hAnsi="Traditional Arabic" w:cs="Traditional Arabic" w:hint="cs"/>
                <w:color w:val="76923C" w:themeColor="accent3" w:themeShade="BF"/>
                <w:sz w:val="32"/>
                <w:szCs w:val="32"/>
                <w:rtl/>
              </w:rPr>
              <w:t xml:space="preserve"> كلمته عند لقائه أهالي أصفهان في يوم عيد الأضحى</w:t>
            </w:r>
          </w:p>
        </w:tc>
        <w:tc>
          <w:tcPr>
            <w:tcW w:w="918" w:type="dxa"/>
          </w:tcPr>
          <w:p w:rsidR="00775086" w:rsidRPr="000D6C5A" w:rsidRDefault="00775086" w:rsidP="005C497F">
            <w:pPr>
              <w:jc w:val="both"/>
              <w:rPr>
                <w:rFonts w:ascii="Traditional Arabic" w:eastAsia="Times New Roman" w:hAnsi="Traditional Arabic" w:cs="Traditional Arabic"/>
                <w:color w:val="76923C" w:themeColor="accent3" w:themeShade="BF"/>
                <w:sz w:val="32"/>
                <w:szCs w:val="32"/>
                <w:rtl/>
              </w:rPr>
            </w:pPr>
            <w:r w:rsidRPr="000D6C5A">
              <w:rPr>
                <w:rFonts w:ascii="Traditional Arabic" w:eastAsia="Times New Roman" w:hAnsi="Traditional Arabic" w:cs="Traditional Arabic" w:hint="cs"/>
                <w:color w:val="76923C" w:themeColor="accent3" w:themeShade="BF"/>
                <w:sz w:val="32"/>
                <w:szCs w:val="32"/>
                <w:rtl/>
              </w:rPr>
              <w:t>204</w:t>
            </w:r>
          </w:p>
        </w:tc>
      </w:tr>
    </w:tbl>
    <w:p w:rsidR="000D6C5A" w:rsidRDefault="000D6C5A">
      <w:r>
        <w:br w:type="page"/>
      </w:r>
    </w:p>
    <w:tbl>
      <w:tblPr>
        <w:tblStyle w:val="TableGrid"/>
        <w:tblpPr w:leftFromText="180" w:rightFromText="180" w:horzAnchor="margin" w:tblpY="2595"/>
        <w:bidiVisual/>
        <w:tblW w:w="9018" w:type="dxa"/>
        <w:tblLook w:val="04A0" w:firstRow="1" w:lastRow="0" w:firstColumn="1" w:lastColumn="0" w:noHBand="0" w:noVBand="1"/>
      </w:tblPr>
      <w:tblGrid>
        <w:gridCol w:w="8100"/>
        <w:gridCol w:w="918"/>
      </w:tblGrid>
      <w:tr w:rsidR="00775086" w:rsidRPr="00775086" w:rsidTr="000D6C5A">
        <w:tc>
          <w:tcPr>
            <w:tcW w:w="9018" w:type="dxa"/>
            <w:gridSpan w:val="2"/>
            <w:tcBorders>
              <w:top w:val="nil"/>
              <w:left w:val="nil"/>
              <w:bottom w:val="nil"/>
              <w:right w:val="nil"/>
            </w:tcBorders>
            <w:vAlign w:val="center"/>
          </w:tcPr>
          <w:p w:rsidR="00775086" w:rsidRPr="000D6C5A" w:rsidRDefault="000D6C5A" w:rsidP="000D6C5A">
            <w:pPr>
              <w:rPr>
                <w:rFonts w:ascii="Traditional Arabic" w:eastAsia="Times New Roman" w:hAnsi="Traditional Arabic" w:cs="Traditional Arabic"/>
                <w:b/>
                <w:bCs/>
                <w:color w:val="4F6228" w:themeColor="accent3" w:themeShade="80"/>
                <w:sz w:val="32"/>
                <w:szCs w:val="32"/>
                <w:rtl/>
              </w:rPr>
            </w:pPr>
            <w:r w:rsidRPr="000D6C5A">
              <w:rPr>
                <w:rFonts w:ascii="Traditional Arabic" w:eastAsia="Times New Roman" w:hAnsi="Traditional Arabic" w:cs="Traditional Arabic" w:hint="cs"/>
                <w:b/>
                <w:bCs/>
                <w:noProof/>
                <w:color w:val="9BBB59" w:themeColor="accent3"/>
                <w:sz w:val="32"/>
                <w:szCs w:val="32"/>
                <w:rtl/>
              </w:rPr>
              <w:lastRenderedPageBreak/>
              <mc:AlternateContent>
                <mc:Choice Requires="wps">
                  <w:drawing>
                    <wp:anchor distT="0" distB="0" distL="114300" distR="114300" simplePos="0" relativeHeight="251743232" behindDoc="0" locked="0" layoutInCell="1" allowOverlap="1" wp14:anchorId="78EED20B" wp14:editId="7CFCEC99">
                      <wp:simplePos x="0" y="0"/>
                      <wp:positionH relativeFrom="column">
                        <wp:posOffset>-57150</wp:posOffset>
                      </wp:positionH>
                      <wp:positionV relativeFrom="paragraph">
                        <wp:posOffset>158115</wp:posOffset>
                      </wp:positionV>
                      <wp:extent cx="4333240" cy="0"/>
                      <wp:effectExtent l="38100" t="38100" r="67310" b="95250"/>
                      <wp:wrapNone/>
                      <wp:docPr id="121" name="Straight Connector 121"/>
                      <wp:cNvGraphicFramePr/>
                      <a:graphic xmlns:a="http://schemas.openxmlformats.org/drawingml/2006/main">
                        <a:graphicData uri="http://schemas.microsoft.com/office/word/2010/wordprocessingShape">
                          <wps:wsp>
                            <wps:cNvCnPr/>
                            <wps:spPr>
                              <a:xfrm flipH="1">
                                <a:off x="0" y="0"/>
                                <a:ext cx="4333240" cy="0"/>
                              </a:xfrm>
                              <a:prstGeom prst="line">
                                <a:avLst/>
                              </a:prstGeom>
                              <a:ln>
                                <a:solidFill>
                                  <a:srgbClr val="FFFF00"/>
                                </a:solidFill>
                              </a:ln>
                            </wps:spPr>
                            <wps:style>
                              <a:lnRef idx="2">
                                <a:schemeClr val="accent3"/>
                              </a:lnRef>
                              <a:fillRef idx="0">
                                <a:schemeClr val="accent3"/>
                              </a:fillRef>
                              <a:effectRef idx="1">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21" o:spid="_x0000_s1026" style="position:absolute;flip:x;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12.45pt" to="336.7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" strokecolor="yellow" strokeweight="2pt">
                      <v:shadow on="t" color="black" opacity="24903f" origin=",.5" offset="0,.55556mm"/>
                    </v:line>
                  </w:pict>
                </mc:Fallback>
              </mc:AlternateContent>
            </w:r>
            <w:r w:rsidR="00775086" w:rsidRPr="000D6C5A">
              <w:rPr>
                <w:rFonts w:ascii="Traditional Arabic" w:eastAsia="Times New Roman" w:hAnsi="Traditional Arabic" w:cs="Traditional Arabic" w:hint="cs"/>
                <w:b/>
                <w:bCs/>
                <w:color w:val="4F6228" w:themeColor="accent3" w:themeShade="80"/>
                <w:sz w:val="32"/>
                <w:szCs w:val="32"/>
                <w:rtl/>
              </w:rPr>
              <w:t>بيانات ونداءات القائد</w:t>
            </w:r>
          </w:p>
        </w:tc>
      </w:tr>
      <w:tr w:rsidR="00775086" w:rsidRPr="00775086" w:rsidTr="000D6C5A">
        <w:tc>
          <w:tcPr>
            <w:tcW w:w="8100" w:type="dxa"/>
            <w:tcBorders>
              <w:top w:val="nil"/>
              <w:left w:val="nil"/>
              <w:bottom w:val="nil"/>
              <w:right w:val="nil"/>
            </w:tcBorders>
          </w:tcPr>
          <w:p w:rsidR="00775086" w:rsidRPr="000D6C5A" w:rsidRDefault="00775086" w:rsidP="000D6C5A">
            <w:pPr>
              <w:jc w:val="both"/>
              <w:rPr>
                <w:rFonts w:ascii="Traditional Arabic" w:eastAsia="Times New Roman" w:hAnsi="Traditional Arabic" w:cs="Traditional Arabic"/>
                <w:color w:val="76923C" w:themeColor="accent3" w:themeShade="BF"/>
                <w:sz w:val="32"/>
                <w:szCs w:val="32"/>
                <w:rtl/>
              </w:rPr>
            </w:pPr>
            <w:r w:rsidRPr="000D6C5A">
              <w:rPr>
                <w:rFonts w:ascii="Traditional Arabic" w:eastAsia="Times New Roman" w:hAnsi="Traditional Arabic" w:cs="Traditional Arabic" w:hint="cs"/>
                <w:color w:val="76923C" w:themeColor="accent3" w:themeShade="BF"/>
                <w:sz w:val="32"/>
                <w:szCs w:val="32"/>
                <w:rtl/>
              </w:rPr>
              <w:t>بيان قائد الثورة بمناسبة فوز بهزاد سليمي في بطولة العالم لرفع الأثقال</w:t>
            </w:r>
          </w:p>
        </w:tc>
        <w:tc>
          <w:tcPr>
            <w:tcW w:w="918" w:type="dxa"/>
            <w:tcBorders>
              <w:top w:val="nil"/>
              <w:left w:val="nil"/>
              <w:bottom w:val="nil"/>
              <w:right w:val="nil"/>
            </w:tcBorders>
          </w:tcPr>
          <w:p w:rsidR="00775086" w:rsidRPr="000D6C5A" w:rsidRDefault="00775086" w:rsidP="000D6C5A">
            <w:pPr>
              <w:jc w:val="both"/>
              <w:rPr>
                <w:rFonts w:ascii="Traditional Arabic" w:eastAsia="Times New Roman" w:hAnsi="Traditional Arabic" w:cs="Traditional Arabic"/>
                <w:color w:val="76923C" w:themeColor="accent3" w:themeShade="BF"/>
                <w:sz w:val="32"/>
                <w:szCs w:val="32"/>
                <w:rtl/>
              </w:rPr>
            </w:pPr>
            <w:r w:rsidRPr="000D6C5A">
              <w:rPr>
                <w:rFonts w:ascii="Traditional Arabic" w:eastAsia="Times New Roman" w:hAnsi="Traditional Arabic" w:cs="Traditional Arabic" w:hint="cs"/>
                <w:color w:val="76923C" w:themeColor="accent3" w:themeShade="BF"/>
                <w:sz w:val="32"/>
                <w:szCs w:val="32"/>
                <w:rtl/>
              </w:rPr>
              <w:t>216</w:t>
            </w:r>
          </w:p>
        </w:tc>
      </w:tr>
      <w:tr w:rsidR="00775086" w:rsidRPr="00775086" w:rsidTr="000D6C5A">
        <w:tc>
          <w:tcPr>
            <w:tcW w:w="8100" w:type="dxa"/>
            <w:tcBorders>
              <w:top w:val="nil"/>
              <w:left w:val="nil"/>
              <w:bottom w:val="nil"/>
              <w:right w:val="nil"/>
            </w:tcBorders>
          </w:tcPr>
          <w:p w:rsidR="00775086" w:rsidRPr="000D6C5A" w:rsidRDefault="00775086" w:rsidP="000D6C5A">
            <w:pPr>
              <w:jc w:val="both"/>
              <w:rPr>
                <w:rFonts w:ascii="Traditional Arabic" w:eastAsia="Times New Roman" w:hAnsi="Traditional Arabic" w:cs="Traditional Arabic"/>
                <w:color w:val="76923C" w:themeColor="accent3" w:themeShade="BF"/>
                <w:sz w:val="32"/>
                <w:szCs w:val="32"/>
                <w:rtl/>
              </w:rPr>
            </w:pPr>
            <w:r w:rsidRPr="000D6C5A">
              <w:rPr>
                <w:rFonts w:ascii="Traditional Arabic" w:eastAsia="Times New Roman" w:hAnsi="Traditional Arabic" w:cs="Traditional Arabic" w:hint="cs"/>
                <w:color w:val="76923C" w:themeColor="accent3" w:themeShade="BF"/>
                <w:sz w:val="32"/>
                <w:szCs w:val="32"/>
                <w:rtl/>
              </w:rPr>
              <w:t>رسالة قائدة الثورة إلى مراسم تشييع ودفن الشهداء في جامعة شاهد</w:t>
            </w:r>
          </w:p>
        </w:tc>
        <w:tc>
          <w:tcPr>
            <w:tcW w:w="918" w:type="dxa"/>
            <w:tcBorders>
              <w:top w:val="nil"/>
              <w:left w:val="nil"/>
              <w:bottom w:val="nil"/>
              <w:right w:val="nil"/>
            </w:tcBorders>
          </w:tcPr>
          <w:p w:rsidR="00775086" w:rsidRPr="000D6C5A" w:rsidRDefault="00775086" w:rsidP="000D6C5A">
            <w:pPr>
              <w:jc w:val="both"/>
              <w:rPr>
                <w:rFonts w:ascii="Traditional Arabic" w:eastAsia="Times New Roman" w:hAnsi="Traditional Arabic" w:cs="Traditional Arabic"/>
                <w:color w:val="76923C" w:themeColor="accent3" w:themeShade="BF"/>
                <w:sz w:val="32"/>
                <w:szCs w:val="32"/>
                <w:rtl/>
              </w:rPr>
            </w:pPr>
            <w:r w:rsidRPr="000D6C5A">
              <w:rPr>
                <w:rFonts w:ascii="Traditional Arabic" w:eastAsia="Times New Roman" w:hAnsi="Traditional Arabic" w:cs="Traditional Arabic" w:hint="cs"/>
                <w:color w:val="76923C" w:themeColor="accent3" w:themeShade="BF"/>
                <w:sz w:val="32"/>
                <w:szCs w:val="32"/>
                <w:rtl/>
              </w:rPr>
              <w:t>218</w:t>
            </w:r>
          </w:p>
        </w:tc>
      </w:tr>
      <w:tr w:rsidR="00775086" w:rsidRPr="00775086" w:rsidTr="000D6C5A">
        <w:tc>
          <w:tcPr>
            <w:tcW w:w="8100" w:type="dxa"/>
            <w:tcBorders>
              <w:top w:val="nil"/>
              <w:left w:val="nil"/>
              <w:bottom w:val="nil"/>
              <w:right w:val="nil"/>
            </w:tcBorders>
          </w:tcPr>
          <w:p w:rsidR="00775086" w:rsidRPr="000D6C5A" w:rsidRDefault="00775086" w:rsidP="000D6C5A">
            <w:pPr>
              <w:jc w:val="both"/>
              <w:rPr>
                <w:rFonts w:ascii="Traditional Arabic" w:eastAsia="Times New Roman" w:hAnsi="Traditional Arabic" w:cs="Traditional Arabic"/>
                <w:color w:val="76923C" w:themeColor="accent3" w:themeShade="BF"/>
                <w:sz w:val="32"/>
                <w:szCs w:val="32"/>
                <w:rtl/>
              </w:rPr>
            </w:pPr>
            <w:r w:rsidRPr="000D6C5A">
              <w:rPr>
                <w:rFonts w:ascii="Traditional Arabic" w:eastAsia="Times New Roman" w:hAnsi="Traditional Arabic" w:cs="Traditional Arabic" w:hint="cs"/>
                <w:color w:val="76923C" w:themeColor="accent3" w:themeShade="BF"/>
                <w:sz w:val="32"/>
                <w:szCs w:val="32"/>
                <w:rtl/>
              </w:rPr>
              <w:t>إصدار الموقف النهائي للدراسة الفقهية والحقوقية المتعلقة بوقف أموال جامعة آزاد الإسلامية</w:t>
            </w:r>
          </w:p>
        </w:tc>
        <w:tc>
          <w:tcPr>
            <w:tcW w:w="918" w:type="dxa"/>
            <w:tcBorders>
              <w:top w:val="nil"/>
              <w:left w:val="nil"/>
              <w:bottom w:val="nil"/>
              <w:right w:val="nil"/>
            </w:tcBorders>
          </w:tcPr>
          <w:p w:rsidR="00775086" w:rsidRPr="000D6C5A" w:rsidRDefault="00775086" w:rsidP="000D6C5A">
            <w:pPr>
              <w:jc w:val="both"/>
              <w:rPr>
                <w:rFonts w:ascii="Traditional Arabic" w:eastAsia="Times New Roman" w:hAnsi="Traditional Arabic" w:cs="Traditional Arabic"/>
                <w:color w:val="76923C" w:themeColor="accent3" w:themeShade="BF"/>
                <w:sz w:val="32"/>
                <w:szCs w:val="32"/>
                <w:rtl/>
              </w:rPr>
            </w:pPr>
            <w:r w:rsidRPr="000D6C5A">
              <w:rPr>
                <w:rFonts w:ascii="Traditional Arabic" w:eastAsia="Times New Roman" w:hAnsi="Traditional Arabic" w:cs="Traditional Arabic" w:hint="cs"/>
                <w:color w:val="76923C" w:themeColor="accent3" w:themeShade="BF"/>
                <w:sz w:val="32"/>
                <w:szCs w:val="32"/>
                <w:rtl/>
              </w:rPr>
              <w:t>220</w:t>
            </w:r>
          </w:p>
        </w:tc>
      </w:tr>
      <w:tr w:rsidR="00775086" w:rsidRPr="00775086" w:rsidTr="000D6C5A">
        <w:tc>
          <w:tcPr>
            <w:tcW w:w="8100" w:type="dxa"/>
            <w:tcBorders>
              <w:top w:val="nil"/>
              <w:left w:val="nil"/>
              <w:bottom w:val="nil"/>
              <w:right w:val="nil"/>
            </w:tcBorders>
          </w:tcPr>
          <w:p w:rsidR="00775086" w:rsidRPr="000D6C5A" w:rsidRDefault="00775086" w:rsidP="000D6C5A">
            <w:pPr>
              <w:jc w:val="both"/>
              <w:rPr>
                <w:rFonts w:ascii="Traditional Arabic" w:eastAsia="Times New Roman" w:hAnsi="Traditional Arabic" w:cs="Traditional Arabic"/>
                <w:color w:val="76923C" w:themeColor="accent3" w:themeShade="BF"/>
                <w:sz w:val="32"/>
                <w:szCs w:val="32"/>
                <w:rtl/>
              </w:rPr>
            </w:pPr>
            <w:r w:rsidRPr="000D6C5A">
              <w:rPr>
                <w:rFonts w:ascii="Traditional Arabic" w:eastAsia="Times New Roman" w:hAnsi="Traditional Arabic" w:cs="Traditional Arabic" w:hint="cs"/>
                <w:color w:val="76923C" w:themeColor="accent3" w:themeShade="BF"/>
                <w:sz w:val="32"/>
                <w:szCs w:val="32"/>
                <w:rtl/>
              </w:rPr>
              <w:t>نداء الإمام الخامنئي لملتقى الصلاة العام التاسع عشر</w:t>
            </w:r>
          </w:p>
        </w:tc>
        <w:tc>
          <w:tcPr>
            <w:tcW w:w="918" w:type="dxa"/>
            <w:tcBorders>
              <w:top w:val="nil"/>
              <w:left w:val="nil"/>
              <w:bottom w:val="nil"/>
              <w:right w:val="nil"/>
            </w:tcBorders>
          </w:tcPr>
          <w:p w:rsidR="00775086" w:rsidRPr="000D6C5A" w:rsidRDefault="00775086" w:rsidP="000D6C5A">
            <w:pPr>
              <w:jc w:val="both"/>
              <w:rPr>
                <w:rFonts w:ascii="Traditional Arabic" w:eastAsia="Times New Roman" w:hAnsi="Traditional Arabic" w:cs="Traditional Arabic"/>
                <w:color w:val="76923C" w:themeColor="accent3" w:themeShade="BF"/>
                <w:sz w:val="32"/>
                <w:szCs w:val="32"/>
                <w:rtl/>
              </w:rPr>
            </w:pPr>
            <w:r w:rsidRPr="000D6C5A">
              <w:rPr>
                <w:rFonts w:ascii="Traditional Arabic" w:eastAsia="Times New Roman" w:hAnsi="Traditional Arabic" w:cs="Traditional Arabic" w:hint="cs"/>
                <w:color w:val="76923C" w:themeColor="accent3" w:themeShade="BF"/>
                <w:sz w:val="32"/>
                <w:szCs w:val="32"/>
                <w:rtl/>
              </w:rPr>
              <w:t>222</w:t>
            </w:r>
          </w:p>
        </w:tc>
      </w:tr>
      <w:tr w:rsidR="00775086" w:rsidRPr="00775086" w:rsidTr="000D6C5A">
        <w:tc>
          <w:tcPr>
            <w:tcW w:w="8100" w:type="dxa"/>
            <w:tcBorders>
              <w:top w:val="nil"/>
              <w:left w:val="nil"/>
              <w:bottom w:val="nil"/>
              <w:right w:val="nil"/>
            </w:tcBorders>
          </w:tcPr>
          <w:p w:rsidR="00775086" w:rsidRPr="000D6C5A" w:rsidRDefault="00775086" w:rsidP="000D6C5A">
            <w:pPr>
              <w:jc w:val="both"/>
              <w:rPr>
                <w:rFonts w:ascii="Traditional Arabic" w:eastAsia="Times New Roman" w:hAnsi="Traditional Arabic" w:cs="Traditional Arabic"/>
                <w:color w:val="76923C" w:themeColor="accent3" w:themeShade="BF"/>
                <w:sz w:val="32"/>
                <w:szCs w:val="32"/>
                <w:rtl/>
              </w:rPr>
            </w:pPr>
            <w:r w:rsidRPr="000D6C5A">
              <w:rPr>
                <w:rFonts w:ascii="Traditional Arabic" w:eastAsia="Times New Roman" w:hAnsi="Traditional Arabic" w:cs="Traditional Arabic" w:hint="cs"/>
                <w:color w:val="76923C" w:themeColor="accent3" w:themeShade="BF"/>
                <w:sz w:val="32"/>
                <w:szCs w:val="32"/>
                <w:rtl/>
              </w:rPr>
              <w:t>نداء الإمام الخامنئي لحجاج بيت الله الحرام 1431 هـ</w:t>
            </w:r>
          </w:p>
        </w:tc>
        <w:tc>
          <w:tcPr>
            <w:tcW w:w="918" w:type="dxa"/>
            <w:tcBorders>
              <w:top w:val="nil"/>
              <w:left w:val="nil"/>
              <w:bottom w:val="nil"/>
              <w:right w:val="nil"/>
            </w:tcBorders>
          </w:tcPr>
          <w:p w:rsidR="00775086" w:rsidRPr="000D6C5A" w:rsidRDefault="00775086" w:rsidP="000D6C5A">
            <w:pPr>
              <w:jc w:val="both"/>
              <w:rPr>
                <w:rFonts w:ascii="Traditional Arabic" w:eastAsia="Times New Roman" w:hAnsi="Traditional Arabic" w:cs="Traditional Arabic"/>
                <w:color w:val="76923C" w:themeColor="accent3" w:themeShade="BF"/>
                <w:sz w:val="32"/>
                <w:szCs w:val="32"/>
                <w:rtl/>
              </w:rPr>
            </w:pPr>
            <w:r w:rsidRPr="000D6C5A">
              <w:rPr>
                <w:rFonts w:ascii="Traditional Arabic" w:eastAsia="Times New Roman" w:hAnsi="Traditional Arabic" w:cs="Traditional Arabic" w:hint="cs"/>
                <w:color w:val="76923C" w:themeColor="accent3" w:themeShade="BF"/>
                <w:sz w:val="32"/>
                <w:szCs w:val="32"/>
                <w:rtl/>
              </w:rPr>
              <w:t>226</w:t>
            </w:r>
          </w:p>
        </w:tc>
      </w:tr>
      <w:tr w:rsidR="00775086" w:rsidRPr="00775086" w:rsidTr="000D6C5A">
        <w:tc>
          <w:tcPr>
            <w:tcW w:w="9018" w:type="dxa"/>
            <w:gridSpan w:val="2"/>
            <w:tcBorders>
              <w:top w:val="nil"/>
              <w:left w:val="nil"/>
              <w:bottom w:val="nil"/>
              <w:right w:val="nil"/>
            </w:tcBorders>
            <w:vAlign w:val="center"/>
          </w:tcPr>
          <w:p w:rsidR="00775086" w:rsidRPr="000D6C5A" w:rsidRDefault="000D6C5A" w:rsidP="000D6C5A">
            <w:pPr>
              <w:rPr>
                <w:rFonts w:ascii="Traditional Arabic" w:eastAsia="Times New Roman" w:hAnsi="Traditional Arabic" w:cs="Traditional Arabic"/>
                <w:b/>
                <w:bCs/>
                <w:color w:val="4F6228" w:themeColor="accent3" w:themeShade="80"/>
                <w:sz w:val="32"/>
                <w:szCs w:val="32"/>
                <w:rtl/>
              </w:rPr>
            </w:pPr>
            <w:r w:rsidRPr="000D6C5A">
              <w:rPr>
                <w:rFonts w:ascii="Traditional Arabic" w:eastAsia="Times New Roman" w:hAnsi="Traditional Arabic" w:cs="Traditional Arabic" w:hint="cs"/>
                <w:b/>
                <w:bCs/>
                <w:noProof/>
                <w:color w:val="9BBB59" w:themeColor="accent3"/>
                <w:sz w:val="32"/>
                <w:szCs w:val="32"/>
                <w:rtl/>
              </w:rPr>
              <mc:AlternateContent>
                <mc:Choice Requires="wps">
                  <w:drawing>
                    <wp:anchor distT="0" distB="0" distL="114300" distR="114300" simplePos="0" relativeHeight="251745280" behindDoc="0" locked="0" layoutInCell="1" allowOverlap="1" wp14:anchorId="0E0DAC7C" wp14:editId="3D9ED11C">
                      <wp:simplePos x="0" y="0"/>
                      <wp:positionH relativeFrom="column">
                        <wp:posOffset>-74930</wp:posOffset>
                      </wp:positionH>
                      <wp:positionV relativeFrom="paragraph">
                        <wp:posOffset>147955</wp:posOffset>
                      </wp:positionV>
                      <wp:extent cx="4771390" cy="0"/>
                      <wp:effectExtent l="38100" t="38100" r="67310" b="95250"/>
                      <wp:wrapNone/>
                      <wp:docPr id="122" name="Straight Connector 122"/>
                      <wp:cNvGraphicFramePr/>
                      <a:graphic xmlns:a="http://schemas.openxmlformats.org/drawingml/2006/main">
                        <a:graphicData uri="http://schemas.microsoft.com/office/word/2010/wordprocessingShape">
                          <wps:wsp>
                            <wps:cNvCnPr/>
                            <wps:spPr>
                              <a:xfrm flipH="1">
                                <a:off x="0" y="0"/>
                                <a:ext cx="4771390" cy="0"/>
                              </a:xfrm>
                              <a:prstGeom prst="line">
                                <a:avLst/>
                              </a:prstGeom>
                              <a:ln>
                                <a:solidFill>
                                  <a:srgbClr val="FFFF00"/>
                                </a:solidFill>
                              </a:ln>
                            </wps:spPr>
                            <wps:style>
                              <a:lnRef idx="2">
                                <a:schemeClr val="accent3"/>
                              </a:lnRef>
                              <a:fillRef idx="0">
                                <a:schemeClr val="accent3"/>
                              </a:fillRef>
                              <a:effectRef idx="1">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22" o:spid="_x0000_s1026" style="position:absolute;flip:x;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pt,11.65pt" to="369.8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" strokecolor="yellow" strokeweight="2pt">
                      <v:shadow on="t" color="black" opacity="24903f" origin=",.5" offset="0,.55556mm"/>
                    </v:line>
                  </w:pict>
                </mc:Fallback>
              </mc:AlternateContent>
            </w:r>
            <w:r w:rsidR="00775086" w:rsidRPr="000D6C5A">
              <w:rPr>
                <w:rFonts w:ascii="Traditional Arabic" w:eastAsia="Times New Roman" w:hAnsi="Traditional Arabic" w:cs="Traditional Arabic" w:hint="cs"/>
                <w:b/>
                <w:bCs/>
                <w:color w:val="4F6228" w:themeColor="accent3" w:themeShade="80"/>
                <w:sz w:val="32"/>
                <w:szCs w:val="32"/>
                <w:rtl/>
              </w:rPr>
              <w:t>نشاطات القائد</w:t>
            </w:r>
          </w:p>
        </w:tc>
      </w:tr>
      <w:tr w:rsidR="00775086" w:rsidRPr="00775086" w:rsidTr="000D6C5A">
        <w:tc>
          <w:tcPr>
            <w:tcW w:w="8100" w:type="dxa"/>
            <w:tcBorders>
              <w:top w:val="nil"/>
              <w:left w:val="nil"/>
              <w:bottom w:val="nil"/>
              <w:right w:val="nil"/>
            </w:tcBorders>
          </w:tcPr>
          <w:p w:rsidR="00775086" w:rsidRPr="000D6C5A" w:rsidRDefault="00775086" w:rsidP="000D6C5A">
            <w:pPr>
              <w:jc w:val="both"/>
              <w:rPr>
                <w:rFonts w:ascii="Traditional Arabic" w:eastAsia="Times New Roman" w:hAnsi="Traditional Arabic" w:cs="Traditional Arabic"/>
                <w:color w:val="76923C" w:themeColor="accent3" w:themeShade="BF"/>
                <w:sz w:val="32"/>
                <w:szCs w:val="32"/>
                <w:rtl/>
              </w:rPr>
            </w:pPr>
            <w:r w:rsidRPr="000D6C5A">
              <w:rPr>
                <w:rFonts w:ascii="Traditional Arabic" w:eastAsia="Times New Roman" w:hAnsi="Traditional Arabic" w:cs="Traditional Arabic" w:hint="cs"/>
                <w:color w:val="76923C" w:themeColor="accent3" w:themeShade="BF"/>
                <w:sz w:val="32"/>
                <w:szCs w:val="32"/>
                <w:rtl/>
              </w:rPr>
              <w:t>الإمام الخامنئي يستقبل أئمة الجمعة في أنحاء البلاد</w:t>
            </w:r>
          </w:p>
        </w:tc>
        <w:tc>
          <w:tcPr>
            <w:tcW w:w="918" w:type="dxa"/>
            <w:tcBorders>
              <w:top w:val="nil"/>
              <w:left w:val="nil"/>
              <w:bottom w:val="nil"/>
              <w:right w:val="nil"/>
            </w:tcBorders>
          </w:tcPr>
          <w:p w:rsidR="00775086" w:rsidRPr="000D6C5A" w:rsidRDefault="00775086" w:rsidP="000D6C5A">
            <w:pPr>
              <w:jc w:val="both"/>
              <w:rPr>
                <w:rFonts w:ascii="Traditional Arabic" w:eastAsia="Times New Roman" w:hAnsi="Traditional Arabic" w:cs="Traditional Arabic"/>
                <w:color w:val="76923C" w:themeColor="accent3" w:themeShade="BF"/>
                <w:sz w:val="32"/>
                <w:szCs w:val="32"/>
                <w:rtl/>
              </w:rPr>
            </w:pPr>
            <w:r w:rsidRPr="000D6C5A">
              <w:rPr>
                <w:rFonts w:ascii="Traditional Arabic" w:eastAsia="Times New Roman" w:hAnsi="Traditional Arabic" w:cs="Traditional Arabic" w:hint="cs"/>
                <w:color w:val="76923C" w:themeColor="accent3" w:themeShade="BF"/>
                <w:sz w:val="32"/>
                <w:szCs w:val="32"/>
                <w:rtl/>
              </w:rPr>
              <w:t>232</w:t>
            </w:r>
          </w:p>
        </w:tc>
      </w:tr>
      <w:tr w:rsidR="00775086" w:rsidRPr="00775086" w:rsidTr="000D6C5A">
        <w:tc>
          <w:tcPr>
            <w:tcW w:w="8100" w:type="dxa"/>
            <w:tcBorders>
              <w:top w:val="nil"/>
              <w:left w:val="nil"/>
              <w:bottom w:val="nil"/>
              <w:right w:val="nil"/>
            </w:tcBorders>
          </w:tcPr>
          <w:p w:rsidR="00775086" w:rsidRPr="000D6C5A" w:rsidRDefault="00775086" w:rsidP="000D6C5A">
            <w:pPr>
              <w:jc w:val="both"/>
              <w:rPr>
                <w:rFonts w:ascii="Traditional Arabic" w:eastAsia="Times New Roman" w:hAnsi="Traditional Arabic" w:cs="Traditional Arabic"/>
                <w:color w:val="76923C" w:themeColor="accent3" w:themeShade="BF"/>
                <w:sz w:val="32"/>
                <w:szCs w:val="32"/>
                <w:rtl/>
              </w:rPr>
            </w:pPr>
            <w:r w:rsidRPr="000D6C5A">
              <w:rPr>
                <w:rFonts w:ascii="Traditional Arabic" w:eastAsia="Times New Roman" w:hAnsi="Traditional Arabic" w:cs="Traditional Arabic" w:hint="cs"/>
                <w:color w:val="76923C" w:themeColor="accent3" w:themeShade="BF"/>
                <w:sz w:val="32"/>
                <w:szCs w:val="32"/>
                <w:rtl/>
              </w:rPr>
              <w:t>الإمام الخامنئي يستقبل رئيس جمهورية سورية</w:t>
            </w:r>
          </w:p>
        </w:tc>
        <w:tc>
          <w:tcPr>
            <w:tcW w:w="918" w:type="dxa"/>
            <w:tcBorders>
              <w:top w:val="nil"/>
              <w:left w:val="nil"/>
              <w:bottom w:val="nil"/>
              <w:right w:val="nil"/>
            </w:tcBorders>
          </w:tcPr>
          <w:p w:rsidR="00775086" w:rsidRPr="000D6C5A" w:rsidRDefault="00775086" w:rsidP="000D6C5A">
            <w:pPr>
              <w:jc w:val="both"/>
              <w:rPr>
                <w:rFonts w:ascii="Traditional Arabic" w:eastAsia="Times New Roman" w:hAnsi="Traditional Arabic" w:cs="Traditional Arabic"/>
                <w:color w:val="76923C" w:themeColor="accent3" w:themeShade="BF"/>
                <w:sz w:val="32"/>
                <w:szCs w:val="32"/>
                <w:rtl/>
              </w:rPr>
            </w:pPr>
            <w:r w:rsidRPr="000D6C5A">
              <w:rPr>
                <w:rFonts w:ascii="Traditional Arabic" w:eastAsia="Times New Roman" w:hAnsi="Traditional Arabic" w:cs="Traditional Arabic" w:hint="cs"/>
                <w:color w:val="76923C" w:themeColor="accent3" w:themeShade="BF"/>
                <w:sz w:val="32"/>
                <w:szCs w:val="32"/>
                <w:rtl/>
              </w:rPr>
              <w:t>236</w:t>
            </w:r>
          </w:p>
        </w:tc>
      </w:tr>
      <w:tr w:rsidR="00775086" w:rsidRPr="00775086" w:rsidTr="000D6C5A">
        <w:tc>
          <w:tcPr>
            <w:tcW w:w="8100" w:type="dxa"/>
            <w:tcBorders>
              <w:top w:val="nil"/>
              <w:left w:val="nil"/>
              <w:bottom w:val="nil"/>
              <w:right w:val="nil"/>
            </w:tcBorders>
          </w:tcPr>
          <w:p w:rsidR="00775086" w:rsidRPr="000D6C5A" w:rsidRDefault="00775086" w:rsidP="000D6C5A">
            <w:pPr>
              <w:jc w:val="both"/>
              <w:rPr>
                <w:rFonts w:ascii="Traditional Arabic" w:eastAsia="Times New Roman" w:hAnsi="Traditional Arabic" w:cs="Traditional Arabic"/>
                <w:color w:val="76923C" w:themeColor="accent3" w:themeShade="BF"/>
                <w:sz w:val="32"/>
                <w:szCs w:val="32"/>
                <w:rtl/>
              </w:rPr>
            </w:pPr>
            <w:r w:rsidRPr="000D6C5A">
              <w:rPr>
                <w:rFonts w:ascii="Traditional Arabic" w:eastAsia="Times New Roman" w:hAnsi="Traditional Arabic" w:cs="Traditional Arabic" w:hint="cs"/>
                <w:color w:val="76923C" w:themeColor="accent3" w:themeShade="BF"/>
                <w:sz w:val="32"/>
                <w:szCs w:val="32"/>
                <w:rtl/>
              </w:rPr>
              <w:t>الإمام الخامنئي يستقبل رئيس وزراء العراق</w:t>
            </w:r>
          </w:p>
        </w:tc>
        <w:tc>
          <w:tcPr>
            <w:tcW w:w="918" w:type="dxa"/>
            <w:tcBorders>
              <w:top w:val="nil"/>
              <w:left w:val="nil"/>
              <w:bottom w:val="nil"/>
              <w:right w:val="nil"/>
            </w:tcBorders>
          </w:tcPr>
          <w:p w:rsidR="00775086" w:rsidRPr="000D6C5A" w:rsidRDefault="00775086" w:rsidP="000D6C5A">
            <w:pPr>
              <w:jc w:val="both"/>
              <w:rPr>
                <w:rFonts w:ascii="Traditional Arabic" w:eastAsia="Times New Roman" w:hAnsi="Traditional Arabic" w:cs="Traditional Arabic"/>
                <w:color w:val="76923C" w:themeColor="accent3" w:themeShade="BF"/>
                <w:sz w:val="32"/>
                <w:szCs w:val="32"/>
                <w:rtl/>
              </w:rPr>
            </w:pPr>
            <w:r w:rsidRPr="000D6C5A">
              <w:rPr>
                <w:rFonts w:ascii="Traditional Arabic" w:eastAsia="Times New Roman" w:hAnsi="Traditional Arabic" w:cs="Traditional Arabic" w:hint="cs"/>
                <w:color w:val="76923C" w:themeColor="accent3" w:themeShade="BF"/>
                <w:sz w:val="32"/>
                <w:szCs w:val="32"/>
                <w:rtl/>
              </w:rPr>
              <w:t>238</w:t>
            </w:r>
          </w:p>
        </w:tc>
      </w:tr>
      <w:tr w:rsidR="00775086" w:rsidRPr="00775086" w:rsidTr="000D6C5A">
        <w:tc>
          <w:tcPr>
            <w:tcW w:w="8100" w:type="dxa"/>
            <w:tcBorders>
              <w:top w:val="nil"/>
              <w:left w:val="nil"/>
              <w:bottom w:val="nil"/>
              <w:right w:val="nil"/>
            </w:tcBorders>
          </w:tcPr>
          <w:p w:rsidR="00775086" w:rsidRPr="000D6C5A" w:rsidRDefault="00775086" w:rsidP="000D6C5A">
            <w:pPr>
              <w:jc w:val="both"/>
              <w:rPr>
                <w:rFonts w:ascii="Traditional Arabic" w:eastAsia="Times New Roman" w:hAnsi="Traditional Arabic" w:cs="Traditional Arabic"/>
                <w:color w:val="76923C" w:themeColor="accent3" w:themeShade="BF"/>
                <w:sz w:val="32"/>
                <w:szCs w:val="32"/>
                <w:rtl/>
              </w:rPr>
            </w:pPr>
            <w:r w:rsidRPr="000D6C5A">
              <w:rPr>
                <w:rFonts w:ascii="Traditional Arabic" w:eastAsia="Times New Roman" w:hAnsi="Traditional Arabic" w:cs="Traditional Arabic" w:hint="cs"/>
                <w:color w:val="76923C" w:themeColor="accent3" w:themeShade="BF"/>
                <w:sz w:val="32"/>
                <w:szCs w:val="32"/>
                <w:rtl/>
              </w:rPr>
              <w:t>الثقلان</w:t>
            </w:r>
          </w:p>
        </w:tc>
        <w:tc>
          <w:tcPr>
            <w:tcW w:w="918" w:type="dxa"/>
            <w:tcBorders>
              <w:top w:val="nil"/>
              <w:left w:val="nil"/>
              <w:bottom w:val="nil"/>
              <w:right w:val="nil"/>
            </w:tcBorders>
          </w:tcPr>
          <w:p w:rsidR="00775086" w:rsidRPr="000D6C5A" w:rsidRDefault="00775086" w:rsidP="000D6C5A">
            <w:pPr>
              <w:jc w:val="both"/>
              <w:rPr>
                <w:rFonts w:ascii="Traditional Arabic" w:eastAsia="Times New Roman" w:hAnsi="Traditional Arabic" w:cs="Traditional Arabic"/>
                <w:color w:val="76923C" w:themeColor="accent3" w:themeShade="BF"/>
                <w:sz w:val="32"/>
                <w:szCs w:val="32"/>
                <w:rtl/>
              </w:rPr>
            </w:pPr>
            <w:r w:rsidRPr="000D6C5A">
              <w:rPr>
                <w:rFonts w:ascii="Traditional Arabic" w:eastAsia="Times New Roman" w:hAnsi="Traditional Arabic" w:cs="Traditional Arabic" w:hint="cs"/>
                <w:color w:val="76923C" w:themeColor="accent3" w:themeShade="BF"/>
                <w:sz w:val="32"/>
                <w:szCs w:val="32"/>
                <w:rtl/>
              </w:rPr>
              <w:t>240</w:t>
            </w:r>
          </w:p>
        </w:tc>
      </w:tr>
      <w:tr w:rsidR="00775086" w:rsidRPr="00775086" w:rsidTr="000D6C5A">
        <w:tc>
          <w:tcPr>
            <w:tcW w:w="8100" w:type="dxa"/>
            <w:tcBorders>
              <w:top w:val="nil"/>
              <w:left w:val="nil"/>
              <w:bottom w:val="nil"/>
              <w:right w:val="nil"/>
            </w:tcBorders>
          </w:tcPr>
          <w:p w:rsidR="00775086" w:rsidRPr="000D6C5A" w:rsidRDefault="00775086" w:rsidP="000D6C5A">
            <w:pPr>
              <w:jc w:val="both"/>
              <w:rPr>
                <w:rFonts w:ascii="Traditional Arabic" w:eastAsia="Times New Roman" w:hAnsi="Traditional Arabic" w:cs="Traditional Arabic"/>
                <w:color w:val="76923C" w:themeColor="accent3" w:themeShade="BF"/>
                <w:sz w:val="32"/>
                <w:szCs w:val="32"/>
                <w:rtl/>
              </w:rPr>
            </w:pPr>
            <w:r w:rsidRPr="000D6C5A">
              <w:rPr>
                <w:rFonts w:ascii="Traditional Arabic" w:eastAsia="Times New Roman" w:hAnsi="Traditional Arabic" w:cs="Traditional Arabic" w:hint="cs"/>
                <w:color w:val="76923C" w:themeColor="accent3" w:themeShade="BF"/>
                <w:sz w:val="32"/>
                <w:szCs w:val="32"/>
                <w:rtl/>
              </w:rPr>
              <w:t>القائد يكشف الأعداء</w:t>
            </w:r>
          </w:p>
        </w:tc>
        <w:tc>
          <w:tcPr>
            <w:tcW w:w="918" w:type="dxa"/>
            <w:tcBorders>
              <w:top w:val="nil"/>
              <w:left w:val="nil"/>
              <w:bottom w:val="nil"/>
              <w:right w:val="nil"/>
            </w:tcBorders>
          </w:tcPr>
          <w:p w:rsidR="00775086" w:rsidRPr="000D6C5A" w:rsidRDefault="00775086" w:rsidP="000D6C5A">
            <w:pPr>
              <w:jc w:val="both"/>
              <w:rPr>
                <w:rFonts w:ascii="Traditional Arabic" w:eastAsia="Times New Roman" w:hAnsi="Traditional Arabic" w:cs="Traditional Arabic"/>
                <w:color w:val="76923C" w:themeColor="accent3" w:themeShade="BF"/>
                <w:sz w:val="32"/>
                <w:szCs w:val="32"/>
                <w:rtl/>
              </w:rPr>
            </w:pPr>
            <w:r w:rsidRPr="000D6C5A">
              <w:rPr>
                <w:rFonts w:ascii="Traditional Arabic" w:eastAsia="Times New Roman" w:hAnsi="Traditional Arabic" w:cs="Traditional Arabic" w:hint="cs"/>
                <w:color w:val="76923C" w:themeColor="accent3" w:themeShade="BF"/>
                <w:sz w:val="32"/>
                <w:szCs w:val="32"/>
                <w:rtl/>
              </w:rPr>
              <w:t>242</w:t>
            </w:r>
          </w:p>
        </w:tc>
      </w:tr>
      <w:tr w:rsidR="00775086" w:rsidRPr="00775086" w:rsidTr="000D6C5A">
        <w:tc>
          <w:tcPr>
            <w:tcW w:w="8100" w:type="dxa"/>
            <w:tcBorders>
              <w:top w:val="nil"/>
              <w:left w:val="nil"/>
              <w:bottom w:val="nil"/>
              <w:right w:val="nil"/>
            </w:tcBorders>
          </w:tcPr>
          <w:p w:rsidR="00775086" w:rsidRPr="000D6C5A" w:rsidRDefault="00775086" w:rsidP="000D6C5A">
            <w:pPr>
              <w:jc w:val="both"/>
              <w:rPr>
                <w:rFonts w:ascii="Traditional Arabic" w:eastAsia="Times New Roman" w:hAnsi="Traditional Arabic" w:cs="Traditional Arabic"/>
                <w:color w:val="76923C" w:themeColor="accent3" w:themeShade="BF"/>
                <w:sz w:val="32"/>
                <w:szCs w:val="32"/>
                <w:rtl/>
              </w:rPr>
            </w:pPr>
            <w:r w:rsidRPr="000D6C5A">
              <w:rPr>
                <w:rFonts w:ascii="Traditional Arabic" w:eastAsia="Times New Roman" w:hAnsi="Traditional Arabic" w:cs="Traditional Arabic" w:hint="cs"/>
                <w:color w:val="76923C" w:themeColor="accent3" w:themeShade="BF"/>
                <w:sz w:val="32"/>
                <w:szCs w:val="32"/>
                <w:rtl/>
              </w:rPr>
              <w:t>مسؤولياتنا يحددها القائد</w:t>
            </w:r>
          </w:p>
        </w:tc>
        <w:tc>
          <w:tcPr>
            <w:tcW w:w="918" w:type="dxa"/>
            <w:tcBorders>
              <w:top w:val="nil"/>
              <w:left w:val="nil"/>
              <w:bottom w:val="nil"/>
              <w:right w:val="nil"/>
            </w:tcBorders>
          </w:tcPr>
          <w:p w:rsidR="00775086" w:rsidRPr="000D6C5A" w:rsidRDefault="00775086" w:rsidP="000D6C5A">
            <w:pPr>
              <w:jc w:val="both"/>
              <w:rPr>
                <w:rFonts w:ascii="Traditional Arabic" w:eastAsia="Times New Roman" w:hAnsi="Traditional Arabic" w:cs="Traditional Arabic"/>
                <w:color w:val="76923C" w:themeColor="accent3" w:themeShade="BF"/>
                <w:sz w:val="32"/>
                <w:szCs w:val="32"/>
                <w:rtl/>
              </w:rPr>
            </w:pPr>
            <w:r w:rsidRPr="000D6C5A">
              <w:rPr>
                <w:rFonts w:ascii="Traditional Arabic" w:eastAsia="Times New Roman" w:hAnsi="Traditional Arabic" w:cs="Traditional Arabic" w:hint="cs"/>
                <w:color w:val="76923C" w:themeColor="accent3" w:themeShade="BF"/>
                <w:sz w:val="32"/>
                <w:szCs w:val="32"/>
                <w:rtl/>
              </w:rPr>
              <w:t>252</w:t>
            </w:r>
          </w:p>
        </w:tc>
      </w:tr>
      <w:tr w:rsidR="00775086" w:rsidRPr="00775086" w:rsidTr="000D6C5A">
        <w:tc>
          <w:tcPr>
            <w:tcW w:w="8100" w:type="dxa"/>
            <w:tcBorders>
              <w:top w:val="nil"/>
              <w:left w:val="nil"/>
              <w:bottom w:val="nil"/>
              <w:right w:val="nil"/>
            </w:tcBorders>
          </w:tcPr>
          <w:p w:rsidR="00775086" w:rsidRPr="000D6C5A" w:rsidRDefault="00775086" w:rsidP="000D6C5A">
            <w:pPr>
              <w:jc w:val="both"/>
              <w:rPr>
                <w:rFonts w:ascii="Traditional Arabic" w:eastAsia="Times New Roman" w:hAnsi="Traditional Arabic" w:cs="Traditional Arabic"/>
                <w:color w:val="76923C" w:themeColor="accent3" w:themeShade="BF"/>
                <w:sz w:val="32"/>
                <w:szCs w:val="32"/>
                <w:rtl/>
              </w:rPr>
            </w:pPr>
            <w:r w:rsidRPr="000D6C5A">
              <w:rPr>
                <w:rFonts w:ascii="Traditional Arabic" w:eastAsia="Times New Roman" w:hAnsi="Traditional Arabic" w:cs="Traditional Arabic" w:hint="cs"/>
                <w:color w:val="76923C" w:themeColor="accent3" w:themeShade="BF"/>
                <w:sz w:val="32"/>
                <w:szCs w:val="32"/>
                <w:rtl/>
              </w:rPr>
              <w:t>مع الإمام الخميني قدس سره</w:t>
            </w:r>
          </w:p>
        </w:tc>
        <w:tc>
          <w:tcPr>
            <w:tcW w:w="918" w:type="dxa"/>
            <w:tcBorders>
              <w:top w:val="nil"/>
              <w:left w:val="nil"/>
              <w:bottom w:val="nil"/>
              <w:right w:val="nil"/>
            </w:tcBorders>
          </w:tcPr>
          <w:p w:rsidR="00775086" w:rsidRPr="000D6C5A" w:rsidRDefault="00775086" w:rsidP="000D6C5A">
            <w:pPr>
              <w:jc w:val="both"/>
              <w:rPr>
                <w:rFonts w:ascii="Traditional Arabic" w:eastAsia="Times New Roman" w:hAnsi="Traditional Arabic" w:cs="Traditional Arabic"/>
                <w:color w:val="76923C" w:themeColor="accent3" w:themeShade="BF"/>
                <w:sz w:val="32"/>
                <w:szCs w:val="32"/>
                <w:rtl/>
              </w:rPr>
            </w:pPr>
            <w:r w:rsidRPr="000D6C5A">
              <w:rPr>
                <w:rFonts w:ascii="Traditional Arabic" w:eastAsia="Times New Roman" w:hAnsi="Traditional Arabic" w:cs="Traditional Arabic" w:hint="cs"/>
                <w:color w:val="76923C" w:themeColor="accent3" w:themeShade="BF"/>
                <w:sz w:val="32"/>
                <w:szCs w:val="32"/>
                <w:rtl/>
              </w:rPr>
              <w:t>270</w:t>
            </w:r>
          </w:p>
        </w:tc>
      </w:tr>
      <w:tr w:rsidR="00775086" w:rsidRPr="00775086" w:rsidTr="000D6C5A">
        <w:tc>
          <w:tcPr>
            <w:tcW w:w="8100" w:type="dxa"/>
            <w:tcBorders>
              <w:top w:val="nil"/>
              <w:left w:val="nil"/>
              <w:bottom w:val="nil"/>
              <w:right w:val="nil"/>
            </w:tcBorders>
          </w:tcPr>
          <w:p w:rsidR="00775086" w:rsidRPr="000D6C5A" w:rsidRDefault="00775086" w:rsidP="000D6C5A">
            <w:pPr>
              <w:jc w:val="both"/>
              <w:rPr>
                <w:rFonts w:ascii="Traditional Arabic" w:eastAsia="Times New Roman" w:hAnsi="Traditional Arabic" w:cs="Traditional Arabic"/>
                <w:color w:val="76923C" w:themeColor="accent3" w:themeShade="BF"/>
                <w:sz w:val="32"/>
                <w:szCs w:val="32"/>
                <w:rtl/>
              </w:rPr>
            </w:pPr>
            <w:r w:rsidRPr="000D6C5A">
              <w:rPr>
                <w:rFonts w:ascii="Traditional Arabic" w:eastAsia="Times New Roman" w:hAnsi="Traditional Arabic" w:cs="Traditional Arabic" w:hint="cs"/>
                <w:color w:val="76923C" w:themeColor="accent3" w:themeShade="BF"/>
                <w:sz w:val="32"/>
                <w:szCs w:val="32"/>
                <w:rtl/>
              </w:rPr>
              <w:t>طيب الذاكرة</w:t>
            </w:r>
          </w:p>
        </w:tc>
        <w:tc>
          <w:tcPr>
            <w:tcW w:w="918" w:type="dxa"/>
            <w:tcBorders>
              <w:top w:val="nil"/>
              <w:left w:val="nil"/>
              <w:bottom w:val="nil"/>
              <w:right w:val="nil"/>
            </w:tcBorders>
          </w:tcPr>
          <w:p w:rsidR="00775086" w:rsidRPr="000D6C5A" w:rsidRDefault="00775086" w:rsidP="000D6C5A">
            <w:pPr>
              <w:jc w:val="both"/>
              <w:rPr>
                <w:rFonts w:ascii="Traditional Arabic" w:eastAsia="Times New Roman" w:hAnsi="Traditional Arabic" w:cs="Traditional Arabic"/>
                <w:color w:val="76923C" w:themeColor="accent3" w:themeShade="BF"/>
                <w:sz w:val="32"/>
                <w:szCs w:val="32"/>
                <w:rtl/>
              </w:rPr>
            </w:pPr>
            <w:r w:rsidRPr="000D6C5A">
              <w:rPr>
                <w:rFonts w:ascii="Traditional Arabic" w:eastAsia="Times New Roman" w:hAnsi="Traditional Arabic" w:cs="Traditional Arabic" w:hint="cs"/>
                <w:color w:val="76923C" w:themeColor="accent3" w:themeShade="BF"/>
                <w:sz w:val="32"/>
                <w:szCs w:val="32"/>
                <w:rtl/>
              </w:rPr>
              <w:t>276</w:t>
            </w:r>
          </w:p>
        </w:tc>
      </w:tr>
      <w:tr w:rsidR="00775086" w:rsidRPr="00775086" w:rsidTr="000D6C5A">
        <w:tc>
          <w:tcPr>
            <w:tcW w:w="8100" w:type="dxa"/>
            <w:tcBorders>
              <w:top w:val="nil"/>
              <w:left w:val="nil"/>
              <w:bottom w:val="nil"/>
              <w:right w:val="nil"/>
            </w:tcBorders>
          </w:tcPr>
          <w:p w:rsidR="00775086" w:rsidRPr="000D6C5A" w:rsidRDefault="00775086" w:rsidP="000D6C5A">
            <w:pPr>
              <w:jc w:val="both"/>
              <w:rPr>
                <w:rFonts w:ascii="Traditional Arabic" w:eastAsia="Times New Roman" w:hAnsi="Traditional Arabic" w:cs="Traditional Arabic"/>
                <w:color w:val="76923C" w:themeColor="accent3" w:themeShade="BF"/>
                <w:sz w:val="32"/>
                <w:szCs w:val="32"/>
                <w:rtl/>
              </w:rPr>
            </w:pPr>
            <w:r w:rsidRPr="000D6C5A">
              <w:rPr>
                <w:rFonts w:ascii="Traditional Arabic" w:eastAsia="Times New Roman" w:hAnsi="Traditional Arabic" w:cs="Traditional Arabic" w:hint="cs"/>
                <w:color w:val="76923C" w:themeColor="accent3" w:themeShade="BF"/>
                <w:sz w:val="32"/>
                <w:szCs w:val="32"/>
                <w:rtl/>
              </w:rPr>
              <w:t>في بستان الآثار العلمية</w:t>
            </w:r>
          </w:p>
        </w:tc>
        <w:tc>
          <w:tcPr>
            <w:tcW w:w="918" w:type="dxa"/>
            <w:tcBorders>
              <w:top w:val="nil"/>
              <w:left w:val="nil"/>
              <w:bottom w:val="nil"/>
              <w:right w:val="nil"/>
            </w:tcBorders>
          </w:tcPr>
          <w:p w:rsidR="00775086" w:rsidRPr="000D6C5A" w:rsidRDefault="00775086" w:rsidP="000D6C5A">
            <w:pPr>
              <w:jc w:val="both"/>
              <w:rPr>
                <w:rFonts w:ascii="Traditional Arabic" w:eastAsia="Times New Roman" w:hAnsi="Traditional Arabic" w:cs="Traditional Arabic"/>
                <w:color w:val="76923C" w:themeColor="accent3" w:themeShade="BF"/>
                <w:sz w:val="32"/>
                <w:szCs w:val="32"/>
                <w:rtl/>
              </w:rPr>
            </w:pPr>
            <w:r w:rsidRPr="000D6C5A">
              <w:rPr>
                <w:rFonts w:ascii="Traditional Arabic" w:eastAsia="Times New Roman" w:hAnsi="Traditional Arabic" w:cs="Traditional Arabic" w:hint="cs"/>
                <w:color w:val="76923C" w:themeColor="accent3" w:themeShade="BF"/>
                <w:sz w:val="32"/>
                <w:szCs w:val="32"/>
                <w:rtl/>
              </w:rPr>
              <w:t>278</w:t>
            </w:r>
          </w:p>
        </w:tc>
      </w:tr>
      <w:tr w:rsidR="00775086" w:rsidRPr="00775086" w:rsidTr="000D6C5A">
        <w:tc>
          <w:tcPr>
            <w:tcW w:w="8100" w:type="dxa"/>
            <w:tcBorders>
              <w:top w:val="nil"/>
              <w:left w:val="nil"/>
              <w:bottom w:val="nil"/>
              <w:right w:val="nil"/>
            </w:tcBorders>
          </w:tcPr>
          <w:p w:rsidR="00775086" w:rsidRPr="000D6C5A" w:rsidRDefault="00775086" w:rsidP="000D6C5A">
            <w:pPr>
              <w:jc w:val="both"/>
              <w:rPr>
                <w:rFonts w:ascii="Traditional Arabic" w:eastAsia="Times New Roman" w:hAnsi="Traditional Arabic" w:cs="Traditional Arabic"/>
                <w:color w:val="76923C" w:themeColor="accent3" w:themeShade="BF"/>
                <w:sz w:val="32"/>
                <w:szCs w:val="32"/>
                <w:rtl/>
              </w:rPr>
            </w:pPr>
            <w:r w:rsidRPr="000D6C5A">
              <w:rPr>
                <w:rFonts w:ascii="Traditional Arabic" w:eastAsia="Times New Roman" w:hAnsi="Traditional Arabic" w:cs="Traditional Arabic" w:hint="cs"/>
                <w:color w:val="76923C" w:themeColor="accent3" w:themeShade="BF"/>
                <w:sz w:val="32"/>
                <w:szCs w:val="32"/>
                <w:rtl/>
              </w:rPr>
              <w:t>برنامج الحياة</w:t>
            </w:r>
          </w:p>
        </w:tc>
        <w:tc>
          <w:tcPr>
            <w:tcW w:w="918" w:type="dxa"/>
            <w:tcBorders>
              <w:top w:val="nil"/>
              <w:left w:val="nil"/>
              <w:bottom w:val="nil"/>
              <w:right w:val="nil"/>
            </w:tcBorders>
          </w:tcPr>
          <w:p w:rsidR="00775086" w:rsidRPr="000D6C5A" w:rsidRDefault="00775086" w:rsidP="000D6C5A">
            <w:pPr>
              <w:jc w:val="both"/>
              <w:rPr>
                <w:rFonts w:ascii="Traditional Arabic" w:eastAsia="Times New Roman" w:hAnsi="Traditional Arabic" w:cs="Traditional Arabic"/>
                <w:color w:val="76923C" w:themeColor="accent3" w:themeShade="BF"/>
                <w:sz w:val="32"/>
                <w:szCs w:val="32"/>
                <w:rtl/>
              </w:rPr>
            </w:pPr>
            <w:r w:rsidRPr="000D6C5A">
              <w:rPr>
                <w:rFonts w:ascii="Traditional Arabic" w:eastAsia="Times New Roman" w:hAnsi="Traditional Arabic" w:cs="Traditional Arabic" w:hint="cs"/>
                <w:color w:val="76923C" w:themeColor="accent3" w:themeShade="BF"/>
                <w:sz w:val="32"/>
                <w:szCs w:val="32"/>
                <w:rtl/>
              </w:rPr>
              <w:t>280</w:t>
            </w:r>
          </w:p>
        </w:tc>
      </w:tr>
    </w:tbl>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tl/>
        </w:rPr>
      </w:pP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tl/>
        </w:rPr>
      </w:pPr>
    </w:p>
    <w:p w:rsidR="000D6C5A" w:rsidRDefault="000D6C5A">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 xml:space="preserve">أشرقت شمس الإمام الخامنئي (حفظه الله) مرّة جديدة في مدينة قم المقدّسة, ناشرة بضيائها الخميني الوضّاء أنوار الولاية المشعّة بالحكمة والبصيرة والوعي..., ابتداءً بليلة الوصول مع أعلامها ومراجعها الكبار، مروراً بالحوزويين والنخب والتعبويين, وصولاً إلى عوائل الشهداء حيث الوداع الأبوي الحنون. </w:t>
      </w:r>
    </w:p>
    <w:p w:rsidR="007803D6" w:rsidRPr="007803D6" w:rsidRDefault="00010507"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noProof/>
        </w:rPr>
        <mc:AlternateContent>
          <mc:Choice Requires="wps">
            <w:drawing>
              <wp:anchor distT="0" distB="0" distL="114300" distR="114300" simplePos="0" relativeHeight="251748352" behindDoc="0" locked="0" layoutInCell="1" allowOverlap="1" wp14:anchorId="2F295994" wp14:editId="605E527D">
                <wp:simplePos x="0" y="0"/>
                <wp:positionH relativeFrom="column">
                  <wp:posOffset>6210300</wp:posOffset>
                </wp:positionH>
                <wp:positionV relativeFrom="paragraph">
                  <wp:posOffset>411480</wp:posOffset>
                </wp:positionV>
                <wp:extent cx="0" cy="8346123"/>
                <wp:effectExtent l="57150" t="19050" r="76200" b="74295"/>
                <wp:wrapNone/>
                <wp:docPr id="124" name="Straight Connector 124"/>
                <wp:cNvGraphicFramePr/>
                <a:graphic xmlns:a="http://schemas.openxmlformats.org/drawingml/2006/main">
                  <a:graphicData uri="http://schemas.microsoft.com/office/word/2010/wordprocessingShape">
                    <wps:wsp>
                      <wps:cNvCnPr/>
                      <wps:spPr>
                        <a:xfrm>
                          <a:off x="0" y="0"/>
                          <a:ext cx="0" cy="8346123"/>
                        </a:xfrm>
                        <a:prstGeom prst="line">
                          <a:avLst/>
                        </a:prstGeom>
                        <a:ln>
                          <a:prstDash val="sysDash"/>
                        </a:ln>
                      </wps:spPr>
                      <wps:style>
                        <a:lnRef idx="2">
                          <a:schemeClr val="accent3"/>
                        </a:lnRef>
                        <a:fillRef idx="0">
                          <a:schemeClr val="accent3"/>
                        </a:fillRef>
                        <a:effectRef idx="1">
                          <a:schemeClr val="accent3"/>
                        </a:effectRef>
                        <a:fontRef idx="minor">
                          <a:schemeClr val="tx1"/>
                        </a:fontRef>
                      </wps:style>
                      <wps:bodyPr/>
                    </wps:wsp>
                  </a:graphicData>
                </a:graphic>
                <wp14:sizeRelV relativeFrom="margin">
                  <wp14:pctHeight>0</wp14:pctHeight>
                </wp14:sizeRelV>
              </wp:anchor>
            </w:drawing>
          </mc:Choice>
          <mc:Fallback>
            <w:pict>
              <v:line id="Straight Connector 124" o:spid="_x0000_s1026" style="position:absolute;z-index:251748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89pt,32.4pt" to="489pt,68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" strokecolor="#9bbb59 [3206]" strokeweight="2pt">
                <v:stroke dashstyle="3 1"/>
                <v:shadow on="t" color="black" opacity="24903f" origin=",.5" offset="0,.55556mm"/>
              </v:line>
            </w:pict>
          </mc:Fallback>
        </mc:AlternateContent>
      </w:r>
      <w:r w:rsidR="007803D6" w:rsidRPr="007803D6">
        <w:rPr>
          <w:rFonts w:ascii="Traditional Arabic" w:eastAsia="Times New Roman" w:hAnsi="Traditional Arabic" w:cs="Traditional Arabic"/>
          <w:color w:val="4F6228" w:themeColor="accent3" w:themeShade="80"/>
          <w:sz w:val="32"/>
          <w:szCs w:val="32"/>
          <w:rtl/>
        </w:rPr>
        <w:t xml:space="preserve">فما إن ظهرت ملامح طيف الخامنئي (حفظه الله) في قم حتى خرجت كل قم بشيبها وشبابها ولساعات في استقبال حفيد رسول الله (ص), فكان اللقاء الحيمم الممزوج بالدموع وصرخات "لبيك يا خامنئي". </w:t>
      </w:r>
    </w:p>
    <w:p w:rsidR="00010507" w:rsidRDefault="00010507"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p>
    <w:p w:rsidR="007803D6" w:rsidRPr="007803D6" w:rsidRDefault="000D6C5A"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noProof/>
        </w:rPr>
        <mc:AlternateContent>
          <mc:Choice Requires="wps">
            <w:drawing>
              <wp:anchor distT="0" distB="0" distL="114300" distR="114300" simplePos="0" relativeHeight="251747328" behindDoc="0" locked="0" layoutInCell="1" allowOverlap="1" wp14:anchorId="11C36B4A" wp14:editId="10F7A29E">
                <wp:simplePos x="0" y="0"/>
                <wp:positionH relativeFrom="column">
                  <wp:posOffset>858520</wp:posOffset>
                </wp:positionH>
                <wp:positionV relativeFrom="paragraph">
                  <wp:posOffset>2215515</wp:posOffset>
                </wp:positionV>
                <wp:extent cx="10653395" cy="476250"/>
                <wp:effectExtent l="2223" t="0" r="0" b="0"/>
                <wp:wrapSquare wrapText="bothSides"/>
                <wp:docPr id="123" name="Text Box 123"/>
                <wp:cNvGraphicFramePr/>
                <a:graphic xmlns:a="http://schemas.openxmlformats.org/drawingml/2006/main">
                  <a:graphicData uri="http://schemas.microsoft.com/office/word/2010/wordprocessingShape">
                    <wps:wsp>
                      <wps:cNvSpPr txBox="1"/>
                      <wps:spPr>
                        <a:xfrm rot="16200000">
                          <a:off x="0" y="0"/>
                          <a:ext cx="10653395" cy="476250"/>
                        </a:xfrm>
                        <a:prstGeom prst="rect">
                          <a:avLst/>
                        </a:prstGeom>
                        <a:solidFill>
                          <a:srgbClr val="FFFF66"/>
                        </a:solidFill>
                        <a:ln w="6350">
                          <a:noFill/>
                        </a:ln>
                        <a:effectLst/>
                      </wps:spPr>
                      <wps:txbx>
                        <w:txbxContent>
                          <w:p w:rsidR="00546010" w:rsidRPr="000D6C5A" w:rsidRDefault="00546010" w:rsidP="000D6C5A">
                            <w:pPr>
                              <w:shd w:val="clear" w:color="auto" w:fill="FFFF66"/>
                              <w:spacing w:after="0" w:line="240" w:lineRule="auto"/>
                              <w:rPr>
                                <w:rFonts w:ascii="Traditional Arabic" w:eastAsia="Times New Roman" w:hAnsi="Traditional Arabic" w:cs="Traditional Arabic"/>
                                <w:b/>
                                <w:bCs/>
                                <w:color w:val="4F6228" w:themeColor="accent3" w:themeShade="80"/>
                                <w:sz w:val="36"/>
                                <w:szCs w:val="36"/>
                              </w:rPr>
                            </w:pPr>
                            <w:r>
                              <w:rPr>
                                <w:rFonts w:ascii="Traditional Arabic" w:eastAsia="Times New Roman" w:hAnsi="Traditional Arabic" w:cs="Traditional Arabic" w:hint="cs"/>
                                <w:b/>
                                <w:bCs/>
                                <w:color w:val="4F6228" w:themeColor="accent3" w:themeShade="80"/>
                                <w:sz w:val="36"/>
                                <w:szCs w:val="36"/>
                                <w:rtl/>
                              </w:rPr>
                              <w:t xml:space="preserve">                                </w:t>
                            </w:r>
                            <w:r w:rsidRPr="000D6C5A">
                              <w:rPr>
                                <w:rFonts w:ascii="Traditional Arabic" w:eastAsia="Times New Roman" w:hAnsi="Traditional Arabic" w:cs="Traditional Arabic" w:hint="cs"/>
                                <w:b/>
                                <w:bCs/>
                                <w:color w:val="4F6228" w:themeColor="accent3" w:themeShade="80"/>
                                <w:sz w:val="36"/>
                                <w:szCs w:val="36"/>
                                <w:rtl/>
                              </w:rPr>
                              <w:t>تقديم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3" o:spid="_x0000_s1029" type="#_x0000_t202" style="position:absolute;left:0;text-align:left;margin-left:67.6pt;margin-top:174.45pt;width:838.85pt;height:37.5pt;rotation:-90;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" fillcolor="#ff6" stroked="f" strokeweight=".5pt">
                <v:textbox>
                  <w:txbxContent>
                    <w:p w:rsidR="00546010" w:rsidRPr="000D6C5A" w:rsidRDefault="00546010" w:rsidP="000D6C5A">
                      <w:pPr>
                        <w:shd w:val="clear" w:color="auto" w:fill="FFFF66"/>
                        <w:spacing w:after="0" w:line="240" w:lineRule="auto"/>
                        <w:rPr>
                          <w:rFonts w:ascii="Traditional Arabic" w:eastAsia="Times New Roman" w:hAnsi="Traditional Arabic" w:cs="Traditional Arabic"/>
                          <w:b/>
                          <w:bCs/>
                          <w:color w:val="4F6228" w:themeColor="accent3" w:themeShade="80"/>
                          <w:sz w:val="36"/>
                          <w:szCs w:val="36"/>
                        </w:rPr>
                      </w:pPr>
                      <w:r>
                        <w:rPr>
                          <w:rFonts w:ascii="Traditional Arabic" w:eastAsia="Times New Roman" w:hAnsi="Traditional Arabic" w:cs="Traditional Arabic" w:hint="cs"/>
                          <w:b/>
                          <w:bCs/>
                          <w:color w:val="4F6228" w:themeColor="accent3" w:themeShade="80"/>
                          <w:sz w:val="36"/>
                          <w:szCs w:val="36"/>
                          <w:rtl/>
                        </w:rPr>
                        <w:t xml:space="preserve">                                </w:t>
                      </w:r>
                      <w:r w:rsidRPr="000D6C5A">
                        <w:rPr>
                          <w:rFonts w:ascii="Traditional Arabic" w:eastAsia="Times New Roman" w:hAnsi="Traditional Arabic" w:cs="Traditional Arabic" w:hint="cs"/>
                          <w:b/>
                          <w:bCs/>
                          <w:color w:val="4F6228" w:themeColor="accent3" w:themeShade="80"/>
                          <w:sz w:val="36"/>
                          <w:szCs w:val="36"/>
                          <w:rtl/>
                        </w:rPr>
                        <w:t>تقديم</w:t>
                      </w:r>
                    </w:p>
                  </w:txbxContent>
                </v:textbox>
                <w10:wrap type="square"/>
              </v:shape>
            </w:pict>
          </mc:Fallback>
        </mc:AlternateContent>
      </w:r>
      <w:r w:rsidR="007803D6" w:rsidRPr="007803D6">
        <w:rPr>
          <w:rFonts w:ascii="Traditional Arabic" w:eastAsia="Times New Roman" w:hAnsi="Traditional Arabic" w:cs="Traditional Arabic"/>
          <w:color w:val="4F6228" w:themeColor="accent3" w:themeShade="80"/>
          <w:sz w:val="32"/>
          <w:szCs w:val="32"/>
          <w:rtl/>
        </w:rPr>
        <w:t>هناك وقف الإمام الخامنئي (حفظه الله) في لقاءاته وجولاته المفصّلة على قضايا الحوزة, والمدينة, والناس, والنخب, وعوائل الشهداء. بدءاً من تاريخ قم العلمي والجهادي والثوري المشرق، وصولاً إلى تشرّفها بحضور السيدة فاطمة المعصومة (عليها السلام) بين ظهرانيها، إلى القدرات العالية للشعب وجمهورية الإسلام حيث التطوّر المعرفي والتكنولوجي، إلى الموقع العلمي والاجتهادي لعلماء الحوزة العلمية ودورهم في التصدّي لكل ما يحاك ضدّ الإسلام والجمهورية الإسلامية، إضافة إلى قضايا الأمة الإسلامية وسائر المستضعفين... وغيرها من القضايا المصيرية الحسّاسة التي شكّلت محور اهتمام الإمام الخامنئي (حفظه الله) في زيارته إلى المدينة المقدّسة.</w:t>
      </w:r>
    </w:p>
    <w:p w:rsidR="00010507" w:rsidRDefault="00010507"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p>
    <w:p w:rsidR="00010507"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وإذ تطلّ "مشكاة النور" بهذا العدد الخاص الذي يرسم في مضامينه </w:t>
      </w:r>
    </w:p>
    <w:p w:rsidR="00010507" w:rsidRDefault="00010507">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العميقة مساراً قويماً للأمّة الإسلامية, ويحدّد معالم الطريق الحق لكل العلماء والمجاهدين والسائرين في درب الإسلام المحمدي الأصيل. على أمل أن يستفيد الجميع من هذا المكنون العلمي والمعرفي والفكري السيّال للقائد (حفظه الله).</w:t>
      </w:r>
    </w:p>
    <w:p w:rsidR="00010507" w:rsidRDefault="00010507"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ونتقدّم بالشكر الجزيل من كل من يساهم في بلورة هذا الفكر الإسلامي الأصيل في المجتمع. وتعد "مشكاة النور" قارئيها بأنها ستبقى دوماً صلة الوصل مع ولي الأمر متتبّعة أنوار ولايته, عسى أن نوفّق بنيل رضى مولانا صاحب العصر والزمان.</w:t>
      </w:r>
    </w:p>
    <w:p w:rsidR="007803D6" w:rsidRPr="00010507" w:rsidRDefault="007803D6" w:rsidP="00010507">
      <w:pPr>
        <w:spacing w:after="107" w:line="240" w:lineRule="auto"/>
        <w:ind w:firstLine="150"/>
        <w:jc w:val="right"/>
        <w:rPr>
          <w:rFonts w:ascii="Traditional Arabic" w:eastAsia="Times New Roman" w:hAnsi="Traditional Arabic" w:cs="Traditional Arabic"/>
          <w:b/>
          <w:bCs/>
          <w:color w:val="4F6228" w:themeColor="accent3" w:themeShade="80"/>
          <w:sz w:val="32"/>
          <w:szCs w:val="32"/>
          <w:rtl/>
        </w:rPr>
      </w:pPr>
      <w:r w:rsidRPr="00010507">
        <w:rPr>
          <w:rFonts w:ascii="Traditional Arabic" w:eastAsia="Times New Roman" w:hAnsi="Traditional Arabic" w:cs="Traditional Arabic" w:hint="cs"/>
          <w:b/>
          <w:bCs/>
          <w:color w:val="4F6228" w:themeColor="accent3" w:themeShade="80"/>
          <w:sz w:val="32"/>
          <w:szCs w:val="32"/>
          <w:rtl/>
        </w:rPr>
        <w:t>مركز نون للتأليف والترجمة</w:t>
      </w: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Pr>
      </w:pPr>
    </w:p>
    <w:p w:rsidR="00010507" w:rsidRDefault="00010507">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010507" w:rsidRDefault="00C653D5">
      <w:pPr>
        <w:bidi w:val="0"/>
        <w:rPr>
          <w:rFonts w:ascii="Traditional Arabic" w:eastAsia="Times New Roman" w:hAnsi="Traditional Arabic" w:cs="Traditional Arabic"/>
          <w:color w:val="4F6228" w:themeColor="accent3" w:themeShade="80"/>
          <w:sz w:val="32"/>
          <w:szCs w:val="32"/>
          <w:rtl/>
        </w:rPr>
      </w:pPr>
      <w:r w:rsidRPr="005C497F">
        <w:rPr>
          <w:rFonts w:ascii="Traditional Arabic" w:eastAsia="Times New Roman" w:hAnsi="Traditional Arabic" w:cs="Traditional Arabic"/>
          <w:b/>
          <w:bCs/>
          <w:noProof/>
          <w:color w:val="4F6228" w:themeColor="accent3" w:themeShade="80"/>
          <w:sz w:val="32"/>
          <w:szCs w:val="32"/>
        </w:rPr>
        <w:lastRenderedPageBreak/>
        <mc:AlternateContent>
          <mc:Choice Requires="wps">
            <w:drawing>
              <wp:anchor distT="0" distB="0" distL="114300" distR="114300" simplePos="0" relativeHeight="251881472" behindDoc="0" locked="0" layoutInCell="0" allowOverlap="1" wp14:anchorId="289CD1B0" wp14:editId="23250B6E">
                <wp:simplePos x="0" y="0"/>
                <wp:positionH relativeFrom="margin">
                  <wp:posOffset>-828675</wp:posOffset>
                </wp:positionH>
                <wp:positionV relativeFrom="margin">
                  <wp:posOffset>6981825</wp:posOffset>
                </wp:positionV>
                <wp:extent cx="1285875" cy="1800225"/>
                <wp:effectExtent l="19050" t="19050" r="28575" b="28575"/>
                <wp:wrapSquare wrapText="bothSides"/>
                <wp:docPr id="97"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5875" cy="1800225"/>
                        </a:xfrm>
                        <a:prstGeom prst="bracketPair">
                          <a:avLst>
                            <a:gd name="adj" fmla="val 8051"/>
                          </a:avLst>
                        </a:prstGeom>
                        <a:noFill/>
                        <a:ln w="38100">
                          <a:solidFill>
                            <a:srgbClr val="9BBB59"/>
                          </a:solidFill>
                          <a:round/>
                          <a:headEnd/>
                          <a:tailEnd/>
                        </a:ln>
                        <a:extLst>
                          <a:ext uri="{909E8E84-426E-40DD-AFC4-6F175D3DCCD1}">
                            <a14:hiddenFill xmlns:a14="http://schemas.microsoft.com/office/drawing/2010/main">
                              <a:solidFill>
                                <a:srgbClr val="943634"/>
                              </a:solidFill>
                            </a14:hiddenFill>
                          </a:ext>
                          <a:ext uri="{AF507438-7753-43E0-B8FC-AC1667EBCBE1}">
                            <a14:hiddenEffects xmlns:a14="http://schemas.microsoft.com/office/drawing/2010/main">
                              <a:effectLst>
                                <a:outerShdw dist="17961" dir="2700000" algn="ctr" rotWithShape="0">
                                  <a:srgbClr val="9BBB59">
                                    <a:gamma/>
                                    <a:shade val="60000"/>
                                    <a:invGamma/>
                                  </a:srgbClr>
                                </a:outerShdw>
                              </a:effectLst>
                            </a14:hiddenEffects>
                          </a:ext>
                        </a:extLst>
                      </wps:spPr>
                      <wps:txbx>
                        <w:txbxContent>
                          <w:p w:rsidR="00546010" w:rsidRDefault="00546010" w:rsidP="005C497F">
                            <w:pPr>
                              <w:spacing w:after="0"/>
                              <w:jc w:val="center"/>
                              <w:rPr>
                                <w:rFonts w:hint="cs"/>
                                <w:i/>
                                <w:iCs/>
                                <w:color w:val="7F7F7F" w:themeColor="text1" w:themeTint="80"/>
                                <w:sz w:val="24"/>
                                <w:rtl/>
                                <w:lang w:bidi="ar-LB"/>
                              </w:rPr>
                            </w:pPr>
                            <w:r w:rsidRPr="00C653D5">
                              <w:rPr>
                                <w:rFonts w:ascii="Traditional Arabic" w:eastAsia="Times New Roman" w:hAnsi="Traditional Arabic" w:cs="Traditional Arabic"/>
                                <w:b/>
                                <w:bCs/>
                                <w:color w:val="4F6228" w:themeColor="accent3" w:themeShade="80"/>
                                <w:sz w:val="28"/>
                                <w:szCs w:val="28"/>
                                <w:rtl/>
                              </w:rPr>
                              <w:t>إصدار الموقف النهائي للدراسة الفقهية والحقوقية المتعلقة</w:t>
                            </w:r>
                            <w:r w:rsidRPr="00C653D5">
                              <w:rPr>
                                <w:rFonts w:ascii="Traditional Arabic" w:eastAsia="Times New Roman" w:hAnsi="Traditional Arabic" w:cs="Traditional Arabic"/>
                                <w:b/>
                                <w:bCs/>
                                <w:color w:val="4F6228" w:themeColor="accent3" w:themeShade="80"/>
                                <w:sz w:val="28"/>
                                <w:szCs w:val="28"/>
                              </w:rPr>
                              <w:t xml:space="preserve"> </w:t>
                            </w:r>
                            <w:r w:rsidRPr="00C653D5">
                              <w:rPr>
                                <w:rFonts w:ascii="Traditional Arabic" w:eastAsia="Times New Roman" w:hAnsi="Traditional Arabic" w:cs="Traditional Arabic" w:hint="cs"/>
                                <w:b/>
                                <w:bCs/>
                                <w:color w:val="4F6228" w:themeColor="accent3" w:themeShade="80"/>
                                <w:sz w:val="28"/>
                                <w:szCs w:val="28"/>
                                <w:rtl/>
                                <w:lang w:bidi="ar-LB"/>
                              </w:rPr>
                              <w:t xml:space="preserve"> بوقف أموال جامعة آزاد</w:t>
                            </w:r>
                            <w:r w:rsidRPr="00C653D5">
                              <w:rPr>
                                <w:rFonts w:ascii="Traditional Arabic" w:eastAsia="Times New Roman" w:hAnsi="Traditional Arabic" w:cs="Traditional Arabic" w:hint="cs"/>
                                <w:b/>
                                <w:bCs/>
                                <w:color w:val="4F6228" w:themeColor="accent3" w:themeShade="80"/>
                                <w:sz w:val="24"/>
                                <w:szCs w:val="24"/>
                                <w:rtl/>
                                <w:lang w:bidi="ar-LB"/>
                              </w:rPr>
                              <w:t xml:space="preserve"> </w:t>
                            </w:r>
                            <w:r w:rsidRPr="00C653D5">
                              <w:rPr>
                                <w:rFonts w:ascii="Traditional Arabic" w:eastAsia="Times New Roman" w:hAnsi="Traditional Arabic" w:cs="Traditional Arabic" w:hint="cs"/>
                                <w:b/>
                                <w:bCs/>
                                <w:color w:val="4F6228" w:themeColor="accent3" w:themeShade="80"/>
                                <w:sz w:val="28"/>
                                <w:szCs w:val="28"/>
                                <w:rtl/>
                                <w:lang w:bidi="ar-LB"/>
                              </w:rPr>
                              <w:t>الإسلامية</w:t>
                            </w:r>
                          </w:p>
                        </w:txbxContent>
                      </wps:txbx>
                      <wps:bodyPr rot="0" vert="horz" wrap="square" lIns="45720" tIns="45720" rIns="4572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30" type="#_x0000_t185" style="position:absolute;margin-left:-65.25pt;margin-top:549.75pt;width:101.25pt;height:141.75pt;z-index:2518814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" o:allowincell="f" adj="1739" fillcolor="#943634" strokecolor="#9bbb59" strokeweight="3pt">
                <v:shadow color="#5d7035" offset="1pt,1pt"/>
                <v:textbox inset="3.6pt,,3.6pt">
                  <w:txbxContent>
                    <w:p w:rsidR="00546010" w:rsidRDefault="00546010" w:rsidP="005C497F">
                      <w:pPr>
                        <w:spacing w:after="0"/>
                        <w:jc w:val="center"/>
                        <w:rPr>
                          <w:rFonts w:hint="cs"/>
                          <w:i/>
                          <w:iCs/>
                          <w:color w:val="7F7F7F" w:themeColor="text1" w:themeTint="80"/>
                          <w:sz w:val="24"/>
                          <w:rtl/>
                          <w:lang w:bidi="ar-LB"/>
                        </w:rPr>
                      </w:pPr>
                      <w:r w:rsidRPr="00C653D5">
                        <w:rPr>
                          <w:rFonts w:ascii="Traditional Arabic" w:eastAsia="Times New Roman" w:hAnsi="Traditional Arabic" w:cs="Traditional Arabic"/>
                          <w:b/>
                          <w:bCs/>
                          <w:color w:val="4F6228" w:themeColor="accent3" w:themeShade="80"/>
                          <w:sz w:val="28"/>
                          <w:szCs w:val="28"/>
                          <w:rtl/>
                        </w:rPr>
                        <w:t>إصدار الموقف النهائي للدراسة الفقهية والحقوقية المتعلقة</w:t>
                      </w:r>
                      <w:r w:rsidRPr="00C653D5">
                        <w:rPr>
                          <w:rFonts w:ascii="Traditional Arabic" w:eastAsia="Times New Roman" w:hAnsi="Traditional Arabic" w:cs="Traditional Arabic"/>
                          <w:b/>
                          <w:bCs/>
                          <w:color w:val="4F6228" w:themeColor="accent3" w:themeShade="80"/>
                          <w:sz w:val="28"/>
                          <w:szCs w:val="28"/>
                        </w:rPr>
                        <w:t xml:space="preserve"> </w:t>
                      </w:r>
                      <w:r w:rsidRPr="00C653D5">
                        <w:rPr>
                          <w:rFonts w:ascii="Traditional Arabic" w:eastAsia="Times New Roman" w:hAnsi="Traditional Arabic" w:cs="Traditional Arabic" w:hint="cs"/>
                          <w:b/>
                          <w:bCs/>
                          <w:color w:val="4F6228" w:themeColor="accent3" w:themeShade="80"/>
                          <w:sz w:val="28"/>
                          <w:szCs w:val="28"/>
                          <w:rtl/>
                          <w:lang w:bidi="ar-LB"/>
                        </w:rPr>
                        <w:t xml:space="preserve"> بوقف أموال جامعة آزاد</w:t>
                      </w:r>
                      <w:r w:rsidRPr="00C653D5">
                        <w:rPr>
                          <w:rFonts w:ascii="Traditional Arabic" w:eastAsia="Times New Roman" w:hAnsi="Traditional Arabic" w:cs="Traditional Arabic" w:hint="cs"/>
                          <w:b/>
                          <w:bCs/>
                          <w:color w:val="4F6228" w:themeColor="accent3" w:themeShade="80"/>
                          <w:sz w:val="24"/>
                          <w:szCs w:val="24"/>
                          <w:rtl/>
                          <w:lang w:bidi="ar-LB"/>
                        </w:rPr>
                        <w:t xml:space="preserve"> </w:t>
                      </w:r>
                      <w:r w:rsidRPr="00C653D5">
                        <w:rPr>
                          <w:rFonts w:ascii="Traditional Arabic" w:eastAsia="Times New Roman" w:hAnsi="Traditional Arabic" w:cs="Traditional Arabic" w:hint="cs"/>
                          <w:b/>
                          <w:bCs/>
                          <w:color w:val="4F6228" w:themeColor="accent3" w:themeShade="80"/>
                          <w:sz w:val="28"/>
                          <w:szCs w:val="28"/>
                          <w:rtl/>
                          <w:lang w:bidi="ar-LB"/>
                        </w:rPr>
                        <w:t>الإسلامية</w:t>
                      </w:r>
                    </w:p>
                  </w:txbxContent>
                </v:textbox>
                <w10:wrap type="square" anchorx="margin" anchory="margin"/>
              </v:shape>
            </w:pict>
          </mc:Fallback>
        </mc:AlternateContent>
      </w:r>
      <w:r w:rsidR="005C497F" w:rsidRPr="005C497F">
        <w:rPr>
          <w:rFonts w:ascii="Traditional Arabic" w:eastAsia="Times New Roman" w:hAnsi="Traditional Arabic" w:cs="Traditional Arabic"/>
          <w:b/>
          <w:bCs/>
          <w:noProof/>
          <w:color w:val="4F6228" w:themeColor="accent3" w:themeShade="80"/>
          <w:sz w:val="32"/>
          <w:szCs w:val="32"/>
        </w:rPr>
        <mc:AlternateContent>
          <mc:Choice Requires="wps">
            <w:drawing>
              <wp:anchor distT="0" distB="0" distL="114300" distR="114300" simplePos="0" relativeHeight="251875328" behindDoc="0" locked="0" layoutInCell="0" allowOverlap="1" wp14:anchorId="6234684C" wp14:editId="0F922958">
                <wp:simplePos x="0" y="0"/>
                <wp:positionH relativeFrom="margin">
                  <wp:posOffset>1952625</wp:posOffset>
                </wp:positionH>
                <wp:positionV relativeFrom="margin">
                  <wp:posOffset>7029450</wp:posOffset>
                </wp:positionV>
                <wp:extent cx="1207770" cy="1752600"/>
                <wp:effectExtent l="19050" t="19050" r="11430" b="19050"/>
                <wp:wrapSquare wrapText="bothSides"/>
                <wp:docPr id="16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7770" cy="1752600"/>
                        </a:xfrm>
                        <a:prstGeom prst="bracketPair">
                          <a:avLst>
                            <a:gd name="adj" fmla="val 8051"/>
                          </a:avLst>
                        </a:prstGeom>
                        <a:noFill/>
                        <a:ln w="38100">
                          <a:solidFill>
                            <a:srgbClr val="9BBB59"/>
                          </a:solidFill>
                          <a:round/>
                          <a:headEnd/>
                          <a:tailEnd/>
                        </a:ln>
                        <a:extLst>
                          <a:ext uri="{909E8E84-426E-40DD-AFC4-6F175D3DCCD1}">
                            <a14:hiddenFill xmlns:a14="http://schemas.microsoft.com/office/drawing/2010/main">
                              <a:solidFill>
                                <a:srgbClr val="943634"/>
                              </a:solidFill>
                            </a14:hiddenFill>
                          </a:ext>
                          <a:ext uri="{AF507438-7753-43E0-B8FC-AC1667EBCBE1}">
                            <a14:hiddenEffects xmlns:a14="http://schemas.microsoft.com/office/drawing/2010/main">
                              <a:effectLst>
                                <a:outerShdw dist="17961" dir="2700000" algn="ctr" rotWithShape="0">
                                  <a:srgbClr val="9BBB59">
                                    <a:gamma/>
                                    <a:shade val="60000"/>
                                    <a:invGamma/>
                                  </a:srgbClr>
                                </a:outerShdw>
                              </a:effectLst>
                            </a14:hiddenEffects>
                          </a:ext>
                        </a:extLst>
                      </wps:spPr>
                      <wps:txbx>
                        <w:txbxContent>
                          <w:p w:rsidR="00546010" w:rsidRDefault="00546010" w:rsidP="005C497F">
                            <w:pPr>
                              <w:spacing w:after="0"/>
                              <w:jc w:val="center"/>
                              <w:rPr>
                                <w:i/>
                                <w:iCs/>
                                <w:color w:val="7F7F7F" w:themeColor="text1" w:themeTint="80"/>
                                <w:sz w:val="24"/>
                              </w:rPr>
                            </w:pPr>
                            <w:r w:rsidRPr="00C96543">
                              <w:rPr>
                                <w:rFonts w:ascii="Traditional Arabic" w:eastAsia="Times New Roman" w:hAnsi="Traditional Arabic" w:cs="Traditional Arabic"/>
                                <w:b/>
                                <w:bCs/>
                                <w:color w:val="4F6228" w:themeColor="accent3" w:themeShade="80"/>
                                <w:sz w:val="32"/>
                                <w:szCs w:val="32"/>
                                <w:rtl/>
                              </w:rPr>
                              <w:t>كلمته عند لقائه النخب الشباب</w:t>
                            </w:r>
                          </w:p>
                        </w:txbxContent>
                      </wps:txbx>
                      <wps:bodyPr rot="0" vert="horz" wrap="square" lIns="45720" tIns="45720" rIns="4572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1" type="#_x0000_t185" style="position:absolute;margin-left:153.75pt;margin-top:553.5pt;width:95.1pt;height:138pt;z-index:2518753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" o:allowincell="f" adj="1739" fillcolor="#943634" strokecolor="#9bbb59" strokeweight="3pt">
                <v:shadow color="#5d7035" offset="1pt,1pt"/>
                <v:textbox inset="3.6pt,,3.6pt">
                  <w:txbxContent>
                    <w:p w:rsidR="00546010" w:rsidRDefault="00546010" w:rsidP="005C497F">
                      <w:pPr>
                        <w:spacing w:after="0"/>
                        <w:jc w:val="center"/>
                        <w:rPr>
                          <w:i/>
                          <w:iCs/>
                          <w:color w:val="7F7F7F" w:themeColor="text1" w:themeTint="80"/>
                          <w:sz w:val="24"/>
                        </w:rPr>
                      </w:pPr>
                      <w:r w:rsidRPr="00C96543">
                        <w:rPr>
                          <w:rFonts w:ascii="Traditional Arabic" w:eastAsia="Times New Roman" w:hAnsi="Traditional Arabic" w:cs="Traditional Arabic"/>
                          <w:b/>
                          <w:bCs/>
                          <w:color w:val="4F6228" w:themeColor="accent3" w:themeShade="80"/>
                          <w:sz w:val="32"/>
                          <w:szCs w:val="32"/>
                          <w:rtl/>
                        </w:rPr>
                        <w:t>كلمته عند لقائه النخب الشباب</w:t>
                      </w:r>
                    </w:p>
                  </w:txbxContent>
                </v:textbox>
                <w10:wrap type="square" anchorx="margin" anchory="margin"/>
              </v:shape>
            </w:pict>
          </mc:Fallback>
        </mc:AlternateContent>
      </w:r>
      <w:r w:rsidR="005C497F" w:rsidRPr="005C497F">
        <w:rPr>
          <w:rFonts w:ascii="Traditional Arabic" w:eastAsia="Times New Roman" w:hAnsi="Traditional Arabic" w:cs="Traditional Arabic"/>
          <w:b/>
          <w:bCs/>
          <w:noProof/>
          <w:color w:val="4F6228" w:themeColor="accent3" w:themeShade="80"/>
          <w:sz w:val="32"/>
          <w:szCs w:val="32"/>
        </w:rPr>
        <mc:AlternateContent>
          <mc:Choice Requires="wps">
            <w:drawing>
              <wp:anchor distT="0" distB="0" distL="114300" distR="114300" simplePos="0" relativeHeight="251879424" behindDoc="0" locked="0" layoutInCell="0" allowOverlap="1" wp14:anchorId="7548C080" wp14:editId="030DDCCC">
                <wp:simplePos x="0" y="0"/>
                <wp:positionH relativeFrom="margin">
                  <wp:posOffset>-761999</wp:posOffset>
                </wp:positionH>
                <wp:positionV relativeFrom="margin">
                  <wp:posOffset>-314325</wp:posOffset>
                </wp:positionV>
                <wp:extent cx="1219200" cy="1828800"/>
                <wp:effectExtent l="19050" t="19050" r="19050" b="19050"/>
                <wp:wrapNone/>
                <wp:docPr id="7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1828800"/>
                        </a:xfrm>
                        <a:prstGeom prst="bracketPair">
                          <a:avLst>
                            <a:gd name="adj" fmla="val 8051"/>
                          </a:avLst>
                        </a:prstGeom>
                        <a:noFill/>
                        <a:ln w="38100">
                          <a:solidFill>
                            <a:srgbClr val="9BBB59"/>
                          </a:solidFill>
                          <a:round/>
                          <a:headEnd/>
                          <a:tailEnd/>
                        </a:ln>
                        <a:extLst>
                          <a:ext uri="{909E8E84-426E-40DD-AFC4-6F175D3DCCD1}">
                            <a14:hiddenFill xmlns:a14="http://schemas.microsoft.com/office/drawing/2010/main">
                              <a:solidFill>
                                <a:srgbClr val="943634"/>
                              </a:solidFill>
                            </a14:hiddenFill>
                          </a:ext>
                          <a:ext uri="{AF507438-7753-43E0-B8FC-AC1667EBCBE1}">
                            <a14:hiddenEffects xmlns:a14="http://schemas.microsoft.com/office/drawing/2010/main">
                              <a:effectLst>
                                <a:outerShdw dist="17961" dir="2700000" algn="ctr" rotWithShape="0">
                                  <a:srgbClr val="9BBB59">
                                    <a:gamma/>
                                    <a:shade val="60000"/>
                                    <a:invGamma/>
                                  </a:srgbClr>
                                </a:outerShdw>
                              </a:effectLst>
                            </a14:hiddenEffects>
                          </a:ext>
                        </a:extLst>
                      </wps:spPr>
                      <wps:txbx>
                        <w:txbxContent>
                          <w:p w:rsidR="00546010" w:rsidRPr="00C96543" w:rsidRDefault="00546010" w:rsidP="005C497F">
                            <w:pPr>
                              <w:spacing w:after="0" w:line="240" w:lineRule="auto"/>
                              <w:jc w:val="center"/>
                              <w:rPr>
                                <w:rFonts w:ascii="Traditional Arabic" w:eastAsia="Times New Roman" w:hAnsi="Traditional Arabic" w:cs="Traditional Arabic"/>
                                <w:b/>
                                <w:bCs/>
                                <w:color w:val="4F6228" w:themeColor="accent3" w:themeShade="80"/>
                                <w:sz w:val="32"/>
                                <w:szCs w:val="32"/>
                                <w:rtl/>
                              </w:rPr>
                            </w:pPr>
                            <w:r w:rsidRPr="00C96543">
                              <w:rPr>
                                <w:rFonts w:ascii="Traditional Arabic" w:eastAsia="Times New Roman" w:hAnsi="Traditional Arabic" w:cs="Traditional Arabic"/>
                                <w:b/>
                                <w:bCs/>
                                <w:color w:val="4F6228" w:themeColor="accent3" w:themeShade="80"/>
                                <w:sz w:val="32"/>
                                <w:szCs w:val="32"/>
                                <w:rtl/>
                              </w:rPr>
                              <w:t>كلمته عند لقاء مسؤولي الحج</w:t>
                            </w:r>
                          </w:p>
                          <w:p w:rsidR="00546010" w:rsidRDefault="00546010" w:rsidP="005C497F">
                            <w:pPr>
                              <w:spacing w:after="0"/>
                              <w:jc w:val="center"/>
                              <w:rPr>
                                <w:i/>
                                <w:iCs/>
                                <w:color w:val="7F7F7F" w:themeColor="text1" w:themeTint="80"/>
                                <w:sz w:val="24"/>
                              </w:rPr>
                            </w:pPr>
                          </w:p>
                        </w:txbxContent>
                      </wps:txbx>
                      <wps:bodyPr rot="0" vert="horz" wrap="square" lIns="45720" tIns="45720" rIns="4572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2" type="#_x0000_t185" style="position:absolute;margin-left:-60pt;margin-top:-24.75pt;width:96pt;height:2in;z-index:2518794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" o:allowincell="f" adj="1739" fillcolor="#943634" strokecolor="#9bbb59" strokeweight="3pt">
                <v:shadow color="#5d7035" offset="1pt,1pt"/>
                <v:textbox inset="3.6pt,,3.6pt">
                  <w:txbxContent>
                    <w:p w:rsidR="00546010" w:rsidRPr="00C96543" w:rsidRDefault="00546010" w:rsidP="005C497F">
                      <w:pPr>
                        <w:spacing w:after="0" w:line="240" w:lineRule="auto"/>
                        <w:jc w:val="center"/>
                        <w:rPr>
                          <w:rFonts w:ascii="Traditional Arabic" w:eastAsia="Times New Roman" w:hAnsi="Traditional Arabic" w:cs="Traditional Arabic"/>
                          <w:b/>
                          <w:bCs/>
                          <w:color w:val="4F6228" w:themeColor="accent3" w:themeShade="80"/>
                          <w:sz w:val="32"/>
                          <w:szCs w:val="32"/>
                          <w:rtl/>
                        </w:rPr>
                      </w:pPr>
                      <w:r w:rsidRPr="00C96543">
                        <w:rPr>
                          <w:rFonts w:ascii="Traditional Arabic" w:eastAsia="Times New Roman" w:hAnsi="Traditional Arabic" w:cs="Traditional Arabic"/>
                          <w:b/>
                          <w:bCs/>
                          <w:color w:val="4F6228" w:themeColor="accent3" w:themeShade="80"/>
                          <w:sz w:val="32"/>
                          <w:szCs w:val="32"/>
                          <w:rtl/>
                        </w:rPr>
                        <w:t>كلمته عند لقاء مسؤولي الحج</w:t>
                      </w:r>
                    </w:p>
                    <w:p w:rsidR="00546010" w:rsidRDefault="00546010" w:rsidP="005C497F">
                      <w:pPr>
                        <w:spacing w:after="0"/>
                        <w:jc w:val="center"/>
                        <w:rPr>
                          <w:i/>
                          <w:iCs/>
                          <w:color w:val="7F7F7F" w:themeColor="text1" w:themeTint="80"/>
                          <w:sz w:val="24"/>
                        </w:rPr>
                      </w:pPr>
                    </w:p>
                  </w:txbxContent>
                </v:textbox>
                <w10:wrap anchorx="margin" anchory="margin"/>
              </v:shape>
            </w:pict>
          </mc:Fallback>
        </mc:AlternateContent>
      </w:r>
      <w:r w:rsidR="005C497F">
        <w:rPr>
          <w:rFonts w:ascii="Traditional Arabic" w:eastAsia="Times New Roman" w:hAnsi="Traditional Arabic" w:cs="Traditional Arabic"/>
          <w:noProof/>
          <w:color w:val="9BBB59" w:themeColor="accent3"/>
          <w:sz w:val="32"/>
          <w:szCs w:val="32"/>
          <w:rtl/>
        </w:rPr>
        <mc:AlternateContent>
          <mc:Choice Requires="wps">
            <w:drawing>
              <wp:anchor distT="0" distB="0" distL="114300" distR="114300" simplePos="0" relativeHeight="251774976" behindDoc="0" locked="0" layoutInCell="1" allowOverlap="1" wp14:anchorId="45DC3FF9" wp14:editId="2D8F0056">
                <wp:simplePos x="0" y="0"/>
                <wp:positionH relativeFrom="column">
                  <wp:posOffset>1878330</wp:posOffset>
                </wp:positionH>
                <wp:positionV relativeFrom="paragraph">
                  <wp:posOffset>6880225</wp:posOffset>
                </wp:positionV>
                <wp:extent cx="1347470" cy="1997075"/>
                <wp:effectExtent l="0" t="0" r="24130" b="22225"/>
                <wp:wrapNone/>
                <wp:docPr id="139" name="Flowchart: Alternate Process 139"/>
                <wp:cNvGraphicFramePr/>
                <a:graphic xmlns:a="http://schemas.openxmlformats.org/drawingml/2006/main">
                  <a:graphicData uri="http://schemas.microsoft.com/office/word/2010/wordprocessingShape">
                    <wps:wsp>
                      <wps:cNvSpPr/>
                      <wps:spPr>
                        <a:xfrm>
                          <a:off x="0" y="0"/>
                          <a:ext cx="1347470" cy="1997075"/>
                        </a:xfrm>
                        <a:prstGeom prst="flowChartAlternateProcess">
                          <a:avLst/>
                        </a:prstGeom>
                        <a:solidFill>
                          <a:srgbClr val="FFFF66"/>
                        </a:solidFill>
                        <a:ln>
                          <a:solidFill>
                            <a:srgbClr val="FFFF6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39" o:spid="_x0000_s1026" type="#_x0000_t176" style="position:absolute;margin-left:147.9pt;margin-top:541.75pt;width:106.1pt;height:157.25pt;z-index:251774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" fillcolor="#ff6" strokecolor="#ff6" strokeweight="2pt"/>
            </w:pict>
          </mc:Fallback>
        </mc:AlternateContent>
      </w:r>
      <w:r w:rsidR="005C497F" w:rsidRPr="005C497F">
        <w:rPr>
          <w:rFonts w:ascii="Traditional Arabic" w:eastAsia="Times New Roman" w:hAnsi="Traditional Arabic" w:cs="Traditional Arabic"/>
          <w:b/>
          <w:bCs/>
          <w:noProof/>
          <w:color w:val="4F6228" w:themeColor="accent3" w:themeShade="80"/>
          <w:sz w:val="32"/>
          <w:szCs w:val="32"/>
        </w:rPr>
        <mc:AlternateContent>
          <mc:Choice Requires="wps">
            <w:drawing>
              <wp:anchor distT="0" distB="0" distL="114300" distR="114300" simplePos="0" relativeHeight="251877376" behindDoc="0" locked="0" layoutInCell="0" allowOverlap="1" wp14:anchorId="620CBBA8" wp14:editId="1D8802C3">
                <wp:simplePos x="0" y="0"/>
                <wp:positionH relativeFrom="margin">
                  <wp:posOffset>4724400</wp:posOffset>
                </wp:positionH>
                <wp:positionV relativeFrom="margin">
                  <wp:posOffset>7029450</wp:posOffset>
                </wp:positionV>
                <wp:extent cx="1226820" cy="1752600"/>
                <wp:effectExtent l="19050" t="19050" r="11430" b="19050"/>
                <wp:wrapSquare wrapText="bothSides"/>
                <wp:docPr id="16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6820" cy="1752600"/>
                        </a:xfrm>
                        <a:prstGeom prst="bracketPair">
                          <a:avLst>
                            <a:gd name="adj" fmla="val 8051"/>
                          </a:avLst>
                        </a:prstGeom>
                        <a:noFill/>
                        <a:ln w="38100">
                          <a:solidFill>
                            <a:srgbClr val="9BBB59"/>
                          </a:solidFill>
                          <a:round/>
                          <a:headEnd/>
                          <a:tailEnd/>
                        </a:ln>
                        <a:extLst>
                          <a:ext uri="{909E8E84-426E-40DD-AFC4-6F175D3DCCD1}">
                            <a14:hiddenFill xmlns:a14="http://schemas.microsoft.com/office/drawing/2010/main">
                              <a:solidFill>
                                <a:srgbClr val="943634"/>
                              </a:solidFill>
                            </a14:hiddenFill>
                          </a:ext>
                          <a:ext uri="{AF507438-7753-43E0-B8FC-AC1667EBCBE1}">
                            <a14:hiddenEffects xmlns:a14="http://schemas.microsoft.com/office/drawing/2010/main">
                              <a:effectLst>
                                <a:outerShdw dist="17961" dir="2700000" algn="ctr" rotWithShape="0">
                                  <a:srgbClr val="9BBB59">
                                    <a:gamma/>
                                    <a:shade val="60000"/>
                                    <a:invGamma/>
                                  </a:srgbClr>
                                </a:outerShdw>
                              </a:effectLst>
                            </a14:hiddenEffects>
                          </a:ext>
                        </a:extLst>
                      </wps:spPr>
                      <wps:txbx>
                        <w:txbxContent>
                          <w:p w:rsidR="00546010" w:rsidRDefault="00546010" w:rsidP="005C497F">
                            <w:pPr>
                              <w:spacing w:after="0"/>
                              <w:jc w:val="center"/>
                              <w:rPr>
                                <w:i/>
                                <w:iCs/>
                                <w:color w:val="7F7F7F" w:themeColor="text1" w:themeTint="80"/>
                                <w:sz w:val="24"/>
                              </w:rPr>
                            </w:pPr>
                            <w:r w:rsidRPr="00C96543">
                              <w:rPr>
                                <w:rFonts w:ascii="Traditional Arabic" w:eastAsia="Times New Roman" w:hAnsi="Traditional Arabic" w:cs="Traditional Arabic"/>
                                <w:b/>
                                <w:bCs/>
                                <w:color w:val="4F6228" w:themeColor="accent3" w:themeShade="80"/>
                                <w:sz w:val="32"/>
                                <w:szCs w:val="32"/>
                                <w:rtl/>
                              </w:rPr>
                              <w:t>الإمام الخامنئی یستقبل أئمة الجمعة فی أنحاء البلاد</w:t>
                            </w:r>
                          </w:p>
                        </w:txbxContent>
                      </wps:txbx>
                      <wps:bodyPr rot="0" vert="horz" wrap="square" lIns="45720" tIns="45720" rIns="4572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3" type="#_x0000_t185" style="position:absolute;margin-left:372pt;margin-top:553.5pt;width:96.6pt;height:138pt;z-index:2518773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" o:allowincell="f" adj="1739" fillcolor="#943634" strokecolor="#9bbb59" strokeweight="3pt">
                <v:shadow color="#5d7035" offset="1pt,1pt"/>
                <v:textbox inset="3.6pt,,3.6pt">
                  <w:txbxContent>
                    <w:p w:rsidR="00546010" w:rsidRDefault="00546010" w:rsidP="005C497F">
                      <w:pPr>
                        <w:spacing w:after="0"/>
                        <w:jc w:val="center"/>
                        <w:rPr>
                          <w:i/>
                          <w:iCs/>
                          <w:color w:val="7F7F7F" w:themeColor="text1" w:themeTint="80"/>
                          <w:sz w:val="24"/>
                        </w:rPr>
                      </w:pPr>
                      <w:r w:rsidRPr="00C96543">
                        <w:rPr>
                          <w:rFonts w:ascii="Traditional Arabic" w:eastAsia="Times New Roman" w:hAnsi="Traditional Arabic" w:cs="Traditional Arabic"/>
                          <w:b/>
                          <w:bCs/>
                          <w:color w:val="4F6228" w:themeColor="accent3" w:themeShade="80"/>
                          <w:sz w:val="32"/>
                          <w:szCs w:val="32"/>
                          <w:rtl/>
                        </w:rPr>
                        <w:t>الإمام الخامنئی یستقبل أئمة الجمعة فی أنحاء البلاد</w:t>
                      </w:r>
                    </w:p>
                  </w:txbxContent>
                </v:textbox>
                <w10:wrap type="square" anchorx="margin" anchory="margin"/>
              </v:shape>
            </w:pict>
          </mc:Fallback>
        </mc:AlternateContent>
      </w:r>
      <w:r w:rsidR="005C497F" w:rsidRPr="00C96543">
        <w:rPr>
          <w:rFonts w:ascii="Traditional Arabic" w:eastAsia="Times New Roman" w:hAnsi="Traditional Arabic" w:cs="Traditional Arabic"/>
          <w:b/>
          <w:bCs/>
          <w:noProof/>
          <w:color w:val="4F6228" w:themeColor="accent3" w:themeShade="80"/>
          <w:sz w:val="32"/>
          <w:szCs w:val="32"/>
        </w:rPr>
        <mc:AlternateContent>
          <mc:Choice Requires="wps">
            <w:drawing>
              <wp:anchor distT="0" distB="0" distL="114300" distR="114300" simplePos="0" relativeHeight="251846656" behindDoc="0" locked="0" layoutInCell="0" allowOverlap="1" wp14:anchorId="05DEA772" wp14:editId="49CA6128">
                <wp:simplePos x="0" y="0"/>
                <wp:positionH relativeFrom="margin">
                  <wp:posOffset>4657725</wp:posOffset>
                </wp:positionH>
                <wp:positionV relativeFrom="margin">
                  <wp:posOffset>-342900</wp:posOffset>
                </wp:positionV>
                <wp:extent cx="1238250" cy="1790700"/>
                <wp:effectExtent l="19050" t="19050" r="19050" b="19050"/>
                <wp:wrapSquare wrapText="bothSides"/>
                <wp:docPr id="17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0" cy="1790700"/>
                        </a:xfrm>
                        <a:prstGeom prst="bracketPair">
                          <a:avLst>
                            <a:gd name="adj" fmla="val 8051"/>
                          </a:avLst>
                        </a:prstGeom>
                        <a:noFill/>
                        <a:ln w="38100">
                          <a:solidFill>
                            <a:srgbClr val="9BBB59"/>
                          </a:solidFill>
                          <a:round/>
                          <a:headEnd/>
                          <a:tailEnd/>
                        </a:ln>
                        <a:extLst>
                          <a:ext uri="{909E8E84-426E-40DD-AFC4-6F175D3DCCD1}">
                            <a14:hiddenFill xmlns:a14="http://schemas.microsoft.com/office/drawing/2010/main">
                              <a:solidFill>
                                <a:srgbClr val="943634"/>
                              </a:solidFill>
                            </a14:hiddenFill>
                          </a:ext>
                          <a:ext uri="{AF507438-7753-43E0-B8FC-AC1667EBCBE1}">
                            <a14:hiddenEffects xmlns:a14="http://schemas.microsoft.com/office/drawing/2010/main">
                              <a:effectLst>
                                <a:outerShdw dist="17961" dir="2700000" algn="ctr" rotWithShape="0">
                                  <a:srgbClr val="9BBB59">
                                    <a:gamma/>
                                    <a:shade val="60000"/>
                                    <a:invGamma/>
                                  </a:srgbClr>
                                </a:outerShdw>
                              </a:effectLst>
                            </a14:hiddenEffects>
                          </a:ext>
                        </a:extLst>
                      </wps:spPr>
                      <wps:txbx>
                        <w:txbxContent>
                          <w:p w:rsidR="00546010" w:rsidRPr="00C96543" w:rsidRDefault="00546010" w:rsidP="00C96543">
                            <w:pPr>
                              <w:spacing w:after="0" w:line="240" w:lineRule="auto"/>
                              <w:jc w:val="center"/>
                              <w:rPr>
                                <w:rFonts w:ascii="Traditional Arabic" w:eastAsia="Times New Roman" w:hAnsi="Traditional Arabic" w:cs="Traditional Arabic"/>
                                <w:b/>
                                <w:bCs/>
                                <w:color w:val="4F6228" w:themeColor="accent3" w:themeShade="80"/>
                                <w:sz w:val="32"/>
                                <w:szCs w:val="32"/>
                                <w:rtl/>
                              </w:rPr>
                            </w:pPr>
                            <w:r w:rsidRPr="00C96543">
                              <w:rPr>
                                <w:rFonts w:ascii="Traditional Arabic" w:eastAsia="Times New Roman" w:hAnsi="Traditional Arabic" w:cs="Traditional Arabic"/>
                                <w:b/>
                                <w:bCs/>
                                <w:color w:val="4F6228" w:themeColor="accent3" w:themeShade="80"/>
                                <w:sz w:val="32"/>
                                <w:szCs w:val="32"/>
                                <w:rtl/>
                              </w:rPr>
                              <w:t>كلمته عند لقاء مجاهدي تعبئة البناء</w:t>
                            </w:r>
                          </w:p>
                          <w:p w:rsidR="00546010" w:rsidRDefault="00546010" w:rsidP="00C96543">
                            <w:pPr>
                              <w:spacing w:after="0"/>
                              <w:jc w:val="center"/>
                              <w:rPr>
                                <w:i/>
                                <w:iCs/>
                                <w:color w:val="7F7F7F" w:themeColor="text1" w:themeTint="80"/>
                                <w:sz w:val="24"/>
                              </w:rPr>
                            </w:pPr>
                          </w:p>
                        </w:txbxContent>
                      </wps:txbx>
                      <wps:bodyPr rot="0" vert="horz" wrap="square" lIns="45720" tIns="45720" rIns="4572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4" type="#_x0000_t185" style="position:absolute;margin-left:366.75pt;margin-top:-27pt;width:97.5pt;height:141pt;z-index:2518466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" o:allowincell="f" adj="1739" fillcolor="#943634" strokecolor="#9bbb59" strokeweight="3pt">
                <v:shadow color="#5d7035" offset="1pt,1pt"/>
                <v:textbox inset="3.6pt,,3.6pt">
                  <w:txbxContent>
                    <w:p w:rsidR="00546010" w:rsidRPr="00C96543" w:rsidRDefault="00546010" w:rsidP="00C96543">
                      <w:pPr>
                        <w:spacing w:after="0" w:line="240" w:lineRule="auto"/>
                        <w:jc w:val="center"/>
                        <w:rPr>
                          <w:rFonts w:ascii="Traditional Arabic" w:eastAsia="Times New Roman" w:hAnsi="Traditional Arabic" w:cs="Traditional Arabic"/>
                          <w:b/>
                          <w:bCs/>
                          <w:color w:val="4F6228" w:themeColor="accent3" w:themeShade="80"/>
                          <w:sz w:val="32"/>
                          <w:szCs w:val="32"/>
                          <w:rtl/>
                        </w:rPr>
                      </w:pPr>
                      <w:r w:rsidRPr="00C96543">
                        <w:rPr>
                          <w:rFonts w:ascii="Traditional Arabic" w:eastAsia="Times New Roman" w:hAnsi="Traditional Arabic" w:cs="Traditional Arabic"/>
                          <w:b/>
                          <w:bCs/>
                          <w:color w:val="4F6228" w:themeColor="accent3" w:themeShade="80"/>
                          <w:sz w:val="32"/>
                          <w:szCs w:val="32"/>
                          <w:rtl/>
                        </w:rPr>
                        <w:t>كلمته عند لقاء مجاهدي تعبئة البناء</w:t>
                      </w:r>
                    </w:p>
                    <w:p w:rsidR="00546010" w:rsidRDefault="00546010" w:rsidP="00C96543">
                      <w:pPr>
                        <w:spacing w:after="0"/>
                        <w:jc w:val="center"/>
                        <w:rPr>
                          <w:i/>
                          <w:iCs/>
                          <w:color w:val="7F7F7F" w:themeColor="text1" w:themeTint="80"/>
                          <w:sz w:val="24"/>
                        </w:rPr>
                      </w:pPr>
                    </w:p>
                  </w:txbxContent>
                </v:textbox>
                <w10:wrap type="square" anchorx="margin" anchory="margin"/>
              </v:shape>
            </w:pict>
          </mc:Fallback>
        </mc:AlternateContent>
      </w:r>
      <w:r w:rsidR="00C96543" w:rsidRPr="00C96543">
        <w:rPr>
          <w:rFonts w:ascii="Traditional Arabic" w:eastAsia="Times New Roman" w:hAnsi="Traditional Arabic" w:cs="Traditional Arabic"/>
          <w:b/>
          <w:bCs/>
          <w:noProof/>
          <w:color w:val="4F6228" w:themeColor="accent3" w:themeShade="80"/>
          <w:sz w:val="32"/>
          <w:szCs w:val="32"/>
        </w:rPr>
        <mc:AlternateContent>
          <mc:Choice Requires="wps">
            <w:drawing>
              <wp:anchor distT="0" distB="0" distL="114300" distR="114300" simplePos="0" relativeHeight="251844608" behindDoc="0" locked="0" layoutInCell="0" allowOverlap="1" wp14:anchorId="73FE23D4" wp14:editId="77B17638">
                <wp:simplePos x="0" y="0"/>
                <wp:positionH relativeFrom="margin">
                  <wp:posOffset>1952625</wp:posOffset>
                </wp:positionH>
                <wp:positionV relativeFrom="margin">
                  <wp:posOffset>-342900</wp:posOffset>
                </wp:positionV>
                <wp:extent cx="1209675" cy="1866900"/>
                <wp:effectExtent l="19050" t="19050" r="28575" b="19050"/>
                <wp:wrapSquare wrapText="bothSides"/>
                <wp:docPr id="17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9675" cy="1866900"/>
                        </a:xfrm>
                        <a:prstGeom prst="bracketPair">
                          <a:avLst>
                            <a:gd name="adj" fmla="val 8051"/>
                          </a:avLst>
                        </a:prstGeom>
                        <a:noFill/>
                        <a:ln w="38100">
                          <a:solidFill>
                            <a:srgbClr val="9BBB59"/>
                          </a:solidFill>
                          <a:round/>
                          <a:headEnd/>
                          <a:tailEnd/>
                        </a:ln>
                        <a:extLst>
                          <a:ext uri="{909E8E84-426E-40DD-AFC4-6F175D3DCCD1}">
                            <a14:hiddenFill xmlns:a14="http://schemas.microsoft.com/office/drawing/2010/main">
                              <a:solidFill>
                                <a:srgbClr val="943634"/>
                              </a:solidFill>
                            </a14:hiddenFill>
                          </a:ext>
                          <a:ext uri="{AF507438-7753-43E0-B8FC-AC1667EBCBE1}">
                            <a14:hiddenEffects xmlns:a14="http://schemas.microsoft.com/office/drawing/2010/main">
                              <a:effectLst>
                                <a:outerShdw dist="17961" dir="2700000" algn="ctr" rotWithShape="0">
                                  <a:srgbClr val="9BBB59">
                                    <a:gamma/>
                                    <a:shade val="60000"/>
                                    <a:invGamma/>
                                  </a:srgbClr>
                                </a:outerShdw>
                              </a:effectLst>
                            </a14:hiddenEffects>
                          </a:ext>
                        </a:extLst>
                      </wps:spPr>
                      <wps:txbx>
                        <w:txbxContent>
                          <w:p w:rsidR="00546010" w:rsidRDefault="00546010" w:rsidP="00C96543">
                            <w:pPr>
                              <w:spacing w:after="0"/>
                              <w:jc w:val="both"/>
                              <w:rPr>
                                <w:i/>
                                <w:iCs/>
                                <w:color w:val="7F7F7F" w:themeColor="text1" w:themeTint="80"/>
                                <w:sz w:val="24"/>
                              </w:rPr>
                            </w:pPr>
                            <w:r w:rsidRPr="00C96543">
                              <w:rPr>
                                <w:rFonts w:ascii="Traditional Arabic" w:eastAsia="Times New Roman" w:hAnsi="Traditional Arabic" w:cs="Traditional Arabic"/>
                                <w:b/>
                                <w:bCs/>
                                <w:color w:val="4F6228" w:themeColor="accent3" w:themeShade="80"/>
                                <w:sz w:val="32"/>
                                <w:szCs w:val="32"/>
                                <w:rtl/>
                              </w:rPr>
                              <w:t>رسالة قائد الثورة إلى مراسم تشييع ودفن الشهداء في جامعة شاهد</w:t>
                            </w:r>
                          </w:p>
                        </w:txbxContent>
                      </wps:txbx>
                      <wps:bodyPr rot="0" vert="horz" wrap="square" lIns="45720" tIns="45720" rIns="4572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5" type="#_x0000_t185" style="position:absolute;margin-left:153.75pt;margin-top:-27pt;width:95.25pt;height:147pt;z-index:2518446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" o:allowincell="f" adj="1739" fillcolor="#943634" strokecolor="#9bbb59" strokeweight="3pt">
                <v:shadow color="#5d7035" offset="1pt,1pt"/>
                <v:textbox inset="3.6pt,,3.6pt">
                  <w:txbxContent>
                    <w:p w:rsidR="00546010" w:rsidRDefault="00546010" w:rsidP="00C96543">
                      <w:pPr>
                        <w:spacing w:after="0"/>
                        <w:jc w:val="both"/>
                        <w:rPr>
                          <w:i/>
                          <w:iCs/>
                          <w:color w:val="7F7F7F" w:themeColor="text1" w:themeTint="80"/>
                          <w:sz w:val="24"/>
                        </w:rPr>
                      </w:pPr>
                      <w:r w:rsidRPr="00C96543">
                        <w:rPr>
                          <w:rFonts w:ascii="Traditional Arabic" w:eastAsia="Times New Roman" w:hAnsi="Traditional Arabic" w:cs="Traditional Arabic"/>
                          <w:b/>
                          <w:bCs/>
                          <w:color w:val="4F6228" w:themeColor="accent3" w:themeShade="80"/>
                          <w:sz w:val="32"/>
                          <w:szCs w:val="32"/>
                          <w:rtl/>
                        </w:rPr>
                        <w:t>رسالة قائد الثورة إلى مراسم تشييع ودفن الشهداء في جامعة شاهد</w:t>
                      </w:r>
                    </w:p>
                  </w:txbxContent>
                </v:textbox>
                <w10:wrap type="square" anchorx="margin" anchory="margin"/>
              </v:shape>
            </w:pict>
          </mc:Fallback>
        </mc:AlternateContent>
      </w:r>
      <w:r w:rsidR="00DC0740">
        <w:rPr>
          <w:rFonts w:ascii="Traditional Arabic" w:eastAsia="Times New Roman" w:hAnsi="Traditional Arabic" w:cs="Traditional Arabic"/>
          <w:noProof/>
          <w:color w:val="9BBB59" w:themeColor="accent3"/>
          <w:sz w:val="32"/>
          <w:szCs w:val="32"/>
          <w:rtl/>
        </w:rPr>
        <mc:AlternateContent>
          <mc:Choice Requires="wps">
            <w:drawing>
              <wp:anchor distT="0" distB="0" distL="114300" distR="114300" simplePos="0" relativeHeight="251826176" behindDoc="0" locked="0" layoutInCell="1" allowOverlap="1" wp14:anchorId="6E114C6F" wp14:editId="28AE3589">
                <wp:simplePos x="0" y="0"/>
                <wp:positionH relativeFrom="column">
                  <wp:posOffset>1633220</wp:posOffset>
                </wp:positionH>
                <wp:positionV relativeFrom="paragraph">
                  <wp:posOffset>2815590</wp:posOffset>
                </wp:positionV>
                <wp:extent cx="1106805" cy="291465"/>
                <wp:effectExtent l="0" t="0" r="5715" b="0"/>
                <wp:wrapNone/>
                <wp:docPr id="165" name="Text Box 165"/>
                <wp:cNvGraphicFramePr/>
                <a:graphic xmlns:a="http://schemas.openxmlformats.org/drawingml/2006/main">
                  <a:graphicData uri="http://schemas.microsoft.com/office/word/2010/wordprocessingShape">
                    <wps:wsp>
                      <wps:cNvSpPr txBox="1"/>
                      <wps:spPr>
                        <a:xfrm rot="16200000">
                          <a:off x="0" y="0"/>
                          <a:ext cx="1106805" cy="2914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46010" w:rsidRPr="00E64FE7" w:rsidRDefault="00546010" w:rsidP="00DC0740">
                            <w:pPr>
                              <w:jc w:val="center"/>
                              <w:rPr>
                                <w:rFonts w:ascii="Traditional Arabic" w:hAnsi="Traditional Arabic" w:cs="Traditional Arabic"/>
                                <w:color w:val="4F6228" w:themeColor="accent3" w:themeShade="80"/>
                                <w:sz w:val="32"/>
                                <w:szCs w:val="32"/>
                                <w:lang w:bidi="ar-LB"/>
                              </w:rPr>
                            </w:pPr>
                            <w:r>
                              <w:rPr>
                                <w:rFonts w:ascii="Traditional Arabic" w:hAnsi="Traditional Arabic" w:cs="Traditional Arabic" w:hint="cs"/>
                                <w:color w:val="4F6228" w:themeColor="accent3" w:themeShade="80"/>
                                <w:sz w:val="32"/>
                                <w:szCs w:val="32"/>
                                <w:rtl/>
                                <w:lang w:bidi="ar-LB"/>
                              </w:rPr>
                              <w:t>6/10/2010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5" o:spid="_x0000_s1036" type="#_x0000_t202" style="position:absolute;margin-left:128.6pt;margin-top:221.7pt;width:87.15pt;height:22.95pt;rotation:-90;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" filled="f" stroked="f" strokeweight=".5pt">
                <v:textbox>
                  <w:txbxContent>
                    <w:p w:rsidR="00546010" w:rsidRPr="00E64FE7" w:rsidRDefault="00546010" w:rsidP="00DC0740">
                      <w:pPr>
                        <w:jc w:val="center"/>
                        <w:rPr>
                          <w:rFonts w:ascii="Traditional Arabic" w:hAnsi="Traditional Arabic" w:cs="Traditional Arabic"/>
                          <w:color w:val="4F6228" w:themeColor="accent3" w:themeShade="80"/>
                          <w:sz w:val="32"/>
                          <w:szCs w:val="32"/>
                          <w:lang w:bidi="ar-LB"/>
                        </w:rPr>
                      </w:pPr>
                      <w:r>
                        <w:rPr>
                          <w:rFonts w:ascii="Traditional Arabic" w:hAnsi="Traditional Arabic" w:cs="Traditional Arabic" w:hint="cs"/>
                          <w:color w:val="4F6228" w:themeColor="accent3" w:themeShade="80"/>
                          <w:sz w:val="32"/>
                          <w:szCs w:val="32"/>
                          <w:rtl/>
                          <w:lang w:bidi="ar-LB"/>
                        </w:rPr>
                        <w:t>6/10/2010</w:t>
                      </w:r>
                    </w:p>
                  </w:txbxContent>
                </v:textbox>
              </v:shape>
            </w:pict>
          </mc:Fallback>
        </mc:AlternateContent>
      </w:r>
      <w:r w:rsidR="00DC0740">
        <w:rPr>
          <w:rFonts w:ascii="Traditional Arabic" w:eastAsia="Times New Roman" w:hAnsi="Traditional Arabic" w:cs="Traditional Arabic"/>
          <w:noProof/>
          <w:color w:val="9BBB59" w:themeColor="accent3"/>
          <w:sz w:val="32"/>
          <w:szCs w:val="32"/>
          <w:rtl/>
        </w:rPr>
        <mc:AlternateContent>
          <mc:Choice Requires="wps">
            <w:drawing>
              <wp:anchor distT="0" distB="0" distL="114300" distR="114300" simplePos="0" relativeHeight="251828224" behindDoc="0" locked="0" layoutInCell="1" allowOverlap="1" wp14:anchorId="3E48A24F" wp14:editId="03878CDD">
                <wp:simplePos x="0" y="0"/>
                <wp:positionH relativeFrom="column">
                  <wp:posOffset>2378710</wp:posOffset>
                </wp:positionH>
                <wp:positionV relativeFrom="paragraph">
                  <wp:posOffset>3056890</wp:posOffset>
                </wp:positionV>
                <wp:extent cx="1106805" cy="291465"/>
                <wp:effectExtent l="0" t="0" r="5715" b="0"/>
                <wp:wrapNone/>
                <wp:docPr id="167" name="Text Box 167"/>
                <wp:cNvGraphicFramePr/>
                <a:graphic xmlns:a="http://schemas.openxmlformats.org/drawingml/2006/main">
                  <a:graphicData uri="http://schemas.microsoft.com/office/word/2010/wordprocessingShape">
                    <wps:wsp>
                      <wps:cNvSpPr txBox="1"/>
                      <wps:spPr>
                        <a:xfrm rot="16200000">
                          <a:off x="0" y="0"/>
                          <a:ext cx="1106805" cy="2914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46010" w:rsidRPr="00E64FE7" w:rsidRDefault="00546010" w:rsidP="00DC0740">
                            <w:pPr>
                              <w:jc w:val="center"/>
                              <w:rPr>
                                <w:rFonts w:ascii="Traditional Arabic" w:hAnsi="Traditional Arabic" w:cs="Traditional Arabic"/>
                                <w:color w:val="4F6228" w:themeColor="accent3" w:themeShade="80"/>
                                <w:sz w:val="32"/>
                                <w:szCs w:val="32"/>
                                <w:lang w:bidi="ar-LB"/>
                              </w:rPr>
                            </w:pPr>
                            <w:r>
                              <w:rPr>
                                <w:rFonts w:ascii="Traditional Arabic" w:hAnsi="Traditional Arabic" w:cs="Traditional Arabic" w:hint="cs"/>
                                <w:color w:val="4F6228" w:themeColor="accent3" w:themeShade="80"/>
                                <w:sz w:val="32"/>
                                <w:szCs w:val="32"/>
                                <w:rtl/>
                                <w:lang w:bidi="ar-LB"/>
                              </w:rPr>
                              <w:t>4/10/2010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7" o:spid="_x0000_s1037" type="#_x0000_t202" style="position:absolute;margin-left:187.3pt;margin-top:240.7pt;width:87.15pt;height:22.95pt;rotation:-90;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" filled="f" stroked="f" strokeweight=".5pt">
                <v:textbox>
                  <w:txbxContent>
                    <w:p w:rsidR="00546010" w:rsidRPr="00E64FE7" w:rsidRDefault="00546010" w:rsidP="00DC0740">
                      <w:pPr>
                        <w:jc w:val="center"/>
                        <w:rPr>
                          <w:rFonts w:ascii="Traditional Arabic" w:hAnsi="Traditional Arabic" w:cs="Traditional Arabic"/>
                          <w:color w:val="4F6228" w:themeColor="accent3" w:themeShade="80"/>
                          <w:sz w:val="32"/>
                          <w:szCs w:val="32"/>
                          <w:lang w:bidi="ar-LB"/>
                        </w:rPr>
                      </w:pPr>
                      <w:r>
                        <w:rPr>
                          <w:rFonts w:ascii="Traditional Arabic" w:hAnsi="Traditional Arabic" w:cs="Traditional Arabic" w:hint="cs"/>
                          <w:color w:val="4F6228" w:themeColor="accent3" w:themeShade="80"/>
                          <w:sz w:val="32"/>
                          <w:szCs w:val="32"/>
                          <w:rtl/>
                          <w:lang w:bidi="ar-LB"/>
                        </w:rPr>
                        <w:t>4/10/2010</w:t>
                      </w:r>
                    </w:p>
                  </w:txbxContent>
                </v:textbox>
              </v:shape>
            </w:pict>
          </mc:Fallback>
        </mc:AlternateContent>
      </w:r>
      <w:r w:rsidR="00DC0740">
        <w:rPr>
          <w:rFonts w:ascii="Traditional Arabic" w:eastAsia="Times New Roman" w:hAnsi="Traditional Arabic" w:cs="Traditional Arabic"/>
          <w:noProof/>
          <w:color w:val="9BBB59" w:themeColor="accent3"/>
          <w:sz w:val="32"/>
          <w:szCs w:val="32"/>
          <w:rtl/>
        </w:rPr>
        <mc:AlternateContent>
          <mc:Choice Requires="wps">
            <w:drawing>
              <wp:anchor distT="0" distB="0" distL="114300" distR="114300" simplePos="0" relativeHeight="251832320" behindDoc="0" locked="0" layoutInCell="1" allowOverlap="1" wp14:anchorId="0233BDCD" wp14:editId="160507D7">
                <wp:simplePos x="0" y="0"/>
                <wp:positionH relativeFrom="column">
                  <wp:posOffset>5114925</wp:posOffset>
                </wp:positionH>
                <wp:positionV relativeFrom="paragraph">
                  <wp:posOffset>2973705</wp:posOffset>
                </wp:positionV>
                <wp:extent cx="1106805" cy="291465"/>
                <wp:effectExtent l="0" t="0" r="5715" b="0"/>
                <wp:wrapNone/>
                <wp:docPr id="169" name="Text Box 169"/>
                <wp:cNvGraphicFramePr/>
                <a:graphic xmlns:a="http://schemas.openxmlformats.org/drawingml/2006/main">
                  <a:graphicData uri="http://schemas.microsoft.com/office/word/2010/wordprocessingShape">
                    <wps:wsp>
                      <wps:cNvSpPr txBox="1"/>
                      <wps:spPr>
                        <a:xfrm rot="16200000">
                          <a:off x="0" y="0"/>
                          <a:ext cx="1106805" cy="2914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46010" w:rsidRPr="00E64FE7" w:rsidRDefault="00546010" w:rsidP="00DC0740">
                            <w:pPr>
                              <w:jc w:val="center"/>
                              <w:rPr>
                                <w:rFonts w:ascii="Traditional Arabic" w:hAnsi="Traditional Arabic" w:cs="Traditional Arabic"/>
                                <w:color w:val="4F6228" w:themeColor="accent3" w:themeShade="80"/>
                                <w:sz w:val="32"/>
                                <w:szCs w:val="32"/>
                                <w:lang w:bidi="ar-LB"/>
                              </w:rPr>
                            </w:pPr>
                            <w:r>
                              <w:rPr>
                                <w:rFonts w:ascii="Traditional Arabic" w:hAnsi="Traditional Arabic" w:cs="Traditional Arabic" w:hint="cs"/>
                                <w:color w:val="4F6228" w:themeColor="accent3" w:themeShade="80"/>
                                <w:sz w:val="32"/>
                                <w:szCs w:val="32"/>
                                <w:rtl/>
                                <w:lang w:bidi="ar-LB"/>
                              </w:rPr>
                              <w:t>2/9/2010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9" o:spid="_x0000_s1038" type="#_x0000_t202" style="position:absolute;margin-left:402.75pt;margin-top:234.15pt;width:87.15pt;height:22.95pt;rotation:-90;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" filled="f" stroked="f" strokeweight=".5pt">
                <v:textbox>
                  <w:txbxContent>
                    <w:p w:rsidR="00546010" w:rsidRPr="00E64FE7" w:rsidRDefault="00546010" w:rsidP="00DC0740">
                      <w:pPr>
                        <w:jc w:val="center"/>
                        <w:rPr>
                          <w:rFonts w:ascii="Traditional Arabic" w:hAnsi="Traditional Arabic" w:cs="Traditional Arabic"/>
                          <w:color w:val="4F6228" w:themeColor="accent3" w:themeShade="80"/>
                          <w:sz w:val="32"/>
                          <w:szCs w:val="32"/>
                          <w:lang w:bidi="ar-LB"/>
                        </w:rPr>
                      </w:pPr>
                      <w:r>
                        <w:rPr>
                          <w:rFonts w:ascii="Traditional Arabic" w:hAnsi="Traditional Arabic" w:cs="Traditional Arabic" w:hint="cs"/>
                          <w:color w:val="4F6228" w:themeColor="accent3" w:themeShade="80"/>
                          <w:sz w:val="32"/>
                          <w:szCs w:val="32"/>
                          <w:rtl/>
                          <w:lang w:bidi="ar-LB"/>
                        </w:rPr>
                        <w:t>2/9/2010</w:t>
                      </w:r>
                    </w:p>
                  </w:txbxContent>
                </v:textbox>
              </v:shape>
            </w:pict>
          </mc:Fallback>
        </mc:AlternateContent>
      </w:r>
      <w:r w:rsidR="00DC0740">
        <w:rPr>
          <w:rFonts w:ascii="Traditional Arabic" w:eastAsia="Times New Roman" w:hAnsi="Traditional Arabic" w:cs="Traditional Arabic"/>
          <w:noProof/>
          <w:color w:val="9BBB59" w:themeColor="accent3"/>
          <w:sz w:val="32"/>
          <w:szCs w:val="32"/>
          <w:rtl/>
        </w:rPr>
        <mc:AlternateContent>
          <mc:Choice Requires="wps">
            <w:drawing>
              <wp:anchor distT="0" distB="0" distL="114300" distR="114300" simplePos="0" relativeHeight="251830272" behindDoc="0" locked="0" layoutInCell="1" allowOverlap="1" wp14:anchorId="5A0A7695" wp14:editId="5E741ACD">
                <wp:simplePos x="0" y="0"/>
                <wp:positionH relativeFrom="column">
                  <wp:posOffset>4436948</wp:posOffset>
                </wp:positionH>
                <wp:positionV relativeFrom="paragraph">
                  <wp:posOffset>2749522</wp:posOffset>
                </wp:positionV>
                <wp:extent cx="1106805" cy="291465"/>
                <wp:effectExtent l="0" t="0" r="5715" b="0"/>
                <wp:wrapNone/>
                <wp:docPr id="168" name="Text Box 168"/>
                <wp:cNvGraphicFramePr/>
                <a:graphic xmlns:a="http://schemas.openxmlformats.org/drawingml/2006/main">
                  <a:graphicData uri="http://schemas.microsoft.com/office/word/2010/wordprocessingShape">
                    <wps:wsp>
                      <wps:cNvSpPr txBox="1"/>
                      <wps:spPr>
                        <a:xfrm rot="16200000">
                          <a:off x="0" y="0"/>
                          <a:ext cx="1106805" cy="2914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46010" w:rsidRPr="00E64FE7" w:rsidRDefault="00546010" w:rsidP="00DC0740">
                            <w:pPr>
                              <w:jc w:val="center"/>
                              <w:rPr>
                                <w:rFonts w:ascii="Traditional Arabic" w:hAnsi="Traditional Arabic" w:cs="Traditional Arabic"/>
                                <w:color w:val="4F6228" w:themeColor="accent3" w:themeShade="80"/>
                                <w:sz w:val="32"/>
                                <w:szCs w:val="32"/>
                                <w:lang w:bidi="ar-LB"/>
                              </w:rPr>
                            </w:pPr>
                            <w:r>
                              <w:rPr>
                                <w:rFonts w:ascii="Traditional Arabic" w:hAnsi="Traditional Arabic" w:cs="Traditional Arabic" w:hint="cs"/>
                                <w:color w:val="4F6228" w:themeColor="accent3" w:themeShade="80"/>
                                <w:sz w:val="32"/>
                                <w:szCs w:val="32"/>
                                <w:rtl/>
                                <w:lang w:bidi="ar-LB"/>
                              </w:rPr>
                              <w:t>28/9/2010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8" o:spid="_x0000_s1039" type="#_x0000_t202" style="position:absolute;margin-left:349.35pt;margin-top:216.5pt;width:87.15pt;height:22.95pt;rotation:-90;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" filled="f" stroked="f" strokeweight=".5pt">
                <v:textbox>
                  <w:txbxContent>
                    <w:p w:rsidR="00546010" w:rsidRPr="00E64FE7" w:rsidRDefault="00546010" w:rsidP="00DC0740">
                      <w:pPr>
                        <w:jc w:val="center"/>
                        <w:rPr>
                          <w:rFonts w:ascii="Traditional Arabic" w:hAnsi="Traditional Arabic" w:cs="Traditional Arabic"/>
                          <w:color w:val="4F6228" w:themeColor="accent3" w:themeShade="80"/>
                          <w:sz w:val="32"/>
                          <w:szCs w:val="32"/>
                          <w:lang w:bidi="ar-LB"/>
                        </w:rPr>
                      </w:pPr>
                      <w:r>
                        <w:rPr>
                          <w:rFonts w:ascii="Traditional Arabic" w:hAnsi="Traditional Arabic" w:cs="Traditional Arabic" w:hint="cs"/>
                          <w:color w:val="4F6228" w:themeColor="accent3" w:themeShade="80"/>
                          <w:sz w:val="32"/>
                          <w:szCs w:val="32"/>
                          <w:rtl/>
                          <w:lang w:bidi="ar-LB"/>
                        </w:rPr>
                        <w:t>28/9/2010</w:t>
                      </w:r>
                    </w:p>
                  </w:txbxContent>
                </v:textbox>
              </v:shape>
            </w:pict>
          </mc:Fallback>
        </mc:AlternateContent>
      </w:r>
      <w:r w:rsidR="00E64FE7">
        <w:rPr>
          <w:rFonts w:ascii="Traditional Arabic" w:eastAsia="Times New Roman" w:hAnsi="Traditional Arabic" w:cs="Traditional Arabic"/>
          <w:noProof/>
          <w:color w:val="9BBB59" w:themeColor="accent3"/>
          <w:sz w:val="32"/>
          <w:szCs w:val="32"/>
          <w:rtl/>
        </w:rPr>
        <mc:AlternateContent>
          <mc:Choice Requires="wps">
            <w:drawing>
              <wp:anchor distT="0" distB="0" distL="114300" distR="114300" simplePos="0" relativeHeight="251809792" behindDoc="0" locked="0" layoutInCell="1" allowOverlap="1" wp14:anchorId="27352129" wp14:editId="3C45F0F2">
                <wp:simplePos x="0" y="0"/>
                <wp:positionH relativeFrom="column">
                  <wp:posOffset>-1063624</wp:posOffset>
                </wp:positionH>
                <wp:positionV relativeFrom="paragraph">
                  <wp:posOffset>2667000</wp:posOffset>
                </wp:positionV>
                <wp:extent cx="1106805" cy="291699"/>
                <wp:effectExtent l="0" t="0" r="5715" b="0"/>
                <wp:wrapNone/>
                <wp:docPr id="157" name="Text Box 157"/>
                <wp:cNvGraphicFramePr/>
                <a:graphic xmlns:a="http://schemas.openxmlformats.org/drawingml/2006/main">
                  <a:graphicData uri="http://schemas.microsoft.com/office/word/2010/wordprocessingShape">
                    <wps:wsp>
                      <wps:cNvSpPr txBox="1"/>
                      <wps:spPr>
                        <a:xfrm rot="16200000">
                          <a:off x="0" y="0"/>
                          <a:ext cx="1106805" cy="2916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46010" w:rsidRPr="00E64FE7" w:rsidRDefault="00546010" w:rsidP="00DC0740">
                            <w:pPr>
                              <w:jc w:val="center"/>
                              <w:rPr>
                                <w:rFonts w:ascii="Traditional Arabic" w:hAnsi="Traditional Arabic" w:cs="Traditional Arabic"/>
                                <w:color w:val="4F6228" w:themeColor="accent3" w:themeShade="80"/>
                                <w:sz w:val="32"/>
                                <w:szCs w:val="32"/>
                                <w:lang w:bidi="ar-LB"/>
                              </w:rPr>
                            </w:pPr>
                            <w:r>
                              <w:rPr>
                                <w:rFonts w:ascii="Traditional Arabic" w:hAnsi="Traditional Arabic" w:cs="Traditional Arabic" w:hint="cs"/>
                                <w:color w:val="4F6228" w:themeColor="accent3" w:themeShade="80"/>
                                <w:sz w:val="32"/>
                                <w:szCs w:val="32"/>
                                <w:rtl/>
                                <w:lang w:bidi="ar-LB"/>
                              </w:rPr>
                              <w:t>10/10/2010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7" o:spid="_x0000_s1040" type="#_x0000_t202" style="position:absolute;margin-left:-83.75pt;margin-top:210pt;width:87.15pt;height:22.95pt;rotation:-90;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" filled="f" stroked="f" strokeweight=".5pt">
                <v:textbox>
                  <w:txbxContent>
                    <w:p w:rsidR="00546010" w:rsidRPr="00E64FE7" w:rsidRDefault="00546010" w:rsidP="00DC0740">
                      <w:pPr>
                        <w:jc w:val="center"/>
                        <w:rPr>
                          <w:rFonts w:ascii="Traditional Arabic" w:hAnsi="Traditional Arabic" w:cs="Traditional Arabic"/>
                          <w:color w:val="4F6228" w:themeColor="accent3" w:themeShade="80"/>
                          <w:sz w:val="32"/>
                          <w:szCs w:val="32"/>
                          <w:lang w:bidi="ar-LB"/>
                        </w:rPr>
                      </w:pPr>
                      <w:r>
                        <w:rPr>
                          <w:rFonts w:ascii="Traditional Arabic" w:hAnsi="Traditional Arabic" w:cs="Traditional Arabic" w:hint="cs"/>
                          <w:color w:val="4F6228" w:themeColor="accent3" w:themeShade="80"/>
                          <w:sz w:val="32"/>
                          <w:szCs w:val="32"/>
                          <w:rtl/>
                          <w:lang w:bidi="ar-LB"/>
                        </w:rPr>
                        <w:t>10/10/2010</w:t>
                      </w:r>
                    </w:p>
                  </w:txbxContent>
                </v:textbox>
              </v:shape>
            </w:pict>
          </mc:Fallback>
        </mc:AlternateContent>
      </w:r>
      <w:r w:rsidR="00E64FE7">
        <w:rPr>
          <w:rFonts w:ascii="Traditional Arabic" w:eastAsia="Times New Roman" w:hAnsi="Traditional Arabic" w:cs="Traditional Arabic"/>
          <w:noProof/>
          <w:color w:val="9BBB59" w:themeColor="accent3"/>
          <w:sz w:val="32"/>
          <w:szCs w:val="32"/>
          <w:rtl/>
        </w:rPr>
        <mc:AlternateContent>
          <mc:Choice Requires="wps">
            <w:drawing>
              <wp:anchor distT="0" distB="0" distL="114300" distR="114300" simplePos="0" relativeHeight="251802624" behindDoc="0" locked="0" layoutInCell="1" allowOverlap="1" wp14:anchorId="62393F97" wp14:editId="49496F3A">
                <wp:simplePos x="0" y="0"/>
                <wp:positionH relativeFrom="column">
                  <wp:posOffset>5025089</wp:posOffset>
                </wp:positionH>
                <wp:positionV relativeFrom="paragraph">
                  <wp:posOffset>3449086</wp:posOffset>
                </wp:positionV>
                <wp:extent cx="0" cy="3440430"/>
                <wp:effectExtent l="152400" t="0" r="95250" b="45720"/>
                <wp:wrapNone/>
                <wp:docPr id="153" name="Straight Arrow Connector 153"/>
                <wp:cNvGraphicFramePr/>
                <a:graphic xmlns:a="http://schemas.openxmlformats.org/drawingml/2006/main">
                  <a:graphicData uri="http://schemas.microsoft.com/office/word/2010/wordprocessingShape">
                    <wps:wsp>
                      <wps:cNvCnPr/>
                      <wps:spPr>
                        <a:xfrm>
                          <a:off x="0" y="0"/>
                          <a:ext cx="0" cy="3440430"/>
                        </a:xfrm>
                        <a:prstGeom prst="straightConnector1">
                          <a:avLst/>
                        </a:prstGeom>
                        <a:ln w="76200">
                          <a:solidFill>
                            <a:schemeClr val="accent3">
                              <a:lumMod val="60000"/>
                              <a:lumOff val="40000"/>
                            </a:schemeClr>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53" o:spid="_x0000_s1026" type="#_x0000_t32" style="position:absolute;margin-left:395.7pt;margin-top:271.6pt;width:0;height:270.9pt;z-index:251802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" strokecolor="#c2d69b [1942]" strokeweight="6pt">
                <v:stroke endarrow="block"/>
              </v:shape>
            </w:pict>
          </mc:Fallback>
        </mc:AlternateContent>
      </w:r>
      <w:r w:rsidR="00E64FE7">
        <w:rPr>
          <w:rFonts w:ascii="Traditional Arabic" w:eastAsia="Times New Roman" w:hAnsi="Traditional Arabic" w:cs="Traditional Arabic"/>
          <w:noProof/>
          <w:color w:val="9BBB59" w:themeColor="accent3"/>
          <w:sz w:val="32"/>
          <w:szCs w:val="32"/>
          <w:rtl/>
        </w:rPr>
        <mc:AlternateContent>
          <mc:Choice Requires="wps">
            <w:drawing>
              <wp:anchor distT="0" distB="0" distL="114300" distR="114300" simplePos="0" relativeHeight="251796480" behindDoc="0" locked="0" layoutInCell="1" allowOverlap="1" wp14:anchorId="213CE913" wp14:editId="38C6520C">
                <wp:simplePos x="0" y="0"/>
                <wp:positionH relativeFrom="column">
                  <wp:posOffset>2931160</wp:posOffset>
                </wp:positionH>
                <wp:positionV relativeFrom="paragraph">
                  <wp:posOffset>1546860</wp:posOffset>
                </wp:positionV>
                <wp:extent cx="0" cy="1155065"/>
                <wp:effectExtent l="76200" t="38100" r="76200" b="6985"/>
                <wp:wrapNone/>
                <wp:docPr id="150" name="Straight Arrow Connector 150"/>
                <wp:cNvGraphicFramePr/>
                <a:graphic xmlns:a="http://schemas.openxmlformats.org/drawingml/2006/main">
                  <a:graphicData uri="http://schemas.microsoft.com/office/word/2010/wordprocessingShape">
                    <wps:wsp>
                      <wps:cNvCnPr/>
                      <wps:spPr>
                        <a:xfrm flipV="1">
                          <a:off x="0" y="0"/>
                          <a:ext cx="0" cy="1155065"/>
                        </a:xfrm>
                        <a:prstGeom prst="straightConnector1">
                          <a:avLst/>
                        </a:prstGeom>
                        <a:ln w="76200">
                          <a:solidFill>
                            <a:schemeClr val="accent3">
                              <a:lumMod val="60000"/>
                              <a:lumOff val="40000"/>
                            </a:schemeClr>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50" o:spid="_x0000_s1026" type="#_x0000_t32" style="position:absolute;margin-left:230.8pt;margin-top:121.8pt;width:0;height:90.95pt;flip:y;z-index:251796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" strokecolor="#c2d69b [1942]" strokeweight="6pt">
                <v:stroke endarrow="block"/>
              </v:shape>
            </w:pict>
          </mc:Fallback>
        </mc:AlternateContent>
      </w:r>
      <w:r w:rsidR="00E64FE7">
        <w:rPr>
          <w:rFonts w:ascii="Traditional Arabic" w:eastAsia="Times New Roman" w:hAnsi="Traditional Arabic" w:cs="Traditional Arabic"/>
          <w:noProof/>
          <w:color w:val="9BBB59" w:themeColor="accent3"/>
          <w:sz w:val="32"/>
          <w:szCs w:val="32"/>
          <w:rtl/>
        </w:rPr>
        <mc:AlternateContent>
          <mc:Choice Requires="wps">
            <w:drawing>
              <wp:anchor distT="0" distB="0" distL="114300" distR="114300" simplePos="0" relativeHeight="251800576" behindDoc="0" locked="0" layoutInCell="1" allowOverlap="1" wp14:anchorId="2B466F87" wp14:editId="4831475D">
                <wp:simplePos x="0" y="0"/>
                <wp:positionH relativeFrom="column">
                  <wp:posOffset>2185637</wp:posOffset>
                </wp:positionH>
                <wp:positionV relativeFrom="paragraph">
                  <wp:posOffset>3449086</wp:posOffset>
                </wp:positionV>
                <wp:extent cx="0" cy="3440430"/>
                <wp:effectExtent l="152400" t="0" r="95250" b="45720"/>
                <wp:wrapNone/>
                <wp:docPr id="152" name="Straight Arrow Connector 152"/>
                <wp:cNvGraphicFramePr/>
                <a:graphic xmlns:a="http://schemas.openxmlformats.org/drawingml/2006/main">
                  <a:graphicData uri="http://schemas.microsoft.com/office/word/2010/wordprocessingShape">
                    <wps:wsp>
                      <wps:cNvCnPr/>
                      <wps:spPr>
                        <a:xfrm>
                          <a:off x="0" y="0"/>
                          <a:ext cx="0" cy="3440430"/>
                        </a:xfrm>
                        <a:prstGeom prst="straightConnector1">
                          <a:avLst/>
                        </a:prstGeom>
                        <a:ln w="76200">
                          <a:solidFill>
                            <a:schemeClr val="accent3">
                              <a:lumMod val="60000"/>
                              <a:lumOff val="40000"/>
                            </a:schemeClr>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Straight Arrow Connector 152" o:spid="_x0000_s1026" type="#_x0000_t32" style="position:absolute;margin-left:172.1pt;margin-top:271.6pt;width:0;height:270.9pt;z-index:251800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" strokecolor="#c2d69b [1942]" strokeweight="6pt">
                <v:stroke endarrow="block"/>
              </v:shape>
            </w:pict>
          </mc:Fallback>
        </mc:AlternateContent>
      </w:r>
      <w:r w:rsidR="00E64FE7">
        <w:rPr>
          <w:rFonts w:ascii="Traditional Arabic" w:eastAsia="Times New Roman" w:hAnsi="Traditional Arabic" w:cs="Traditional Arabic"/>
          <w:noProof/>
          <w:color w:val="9BBB59" w:themeColor="accent3"/>
          <w:sz w:val="32"/>
          <w:szCs w:val="32"/>
          <w:rtl/>
        </w:rPr>
        <mc:AlternateContent>
          <mc:Choice Requires="wps">
            <w:drawing>
              <wp:anchor distT="0" distB="0" distL="114300" distR="114300" simplePos="0" relativeHeight="251776000" behindDoc="0" locked="0" layoutInCell="1" allowOverlap="1" wp14:anchorId="258B92E7" wp14:editId="768F72C5">
                <wp:simplePos x="0" y="0"/>
                <wp:positionH relativeFrom="column">
                  <wp:posOffset>204470</wp:posOffset>
                </wp:positionH>
                <wp:positionV relativeFrom="paragraph">
                  <wp:posOffset>1563370</wp:posOffset>
                </wp:positionV>
                <wp:extent cx="0" cy="1155065"/>
                <wp:effectExtent l="76200" t="38100" r="76200" b="6985"/>
                <wp:wrapNone/>
                <wp:docPr id="140" name="Straight Arrow Connector 140"/>
                <wp:cNvGraphicFramePr/>
                <a:graphic xmlns:a="http://schemas.openxmlformats.org/drawingml/2006/main">
                  <a:graphicData uri="http://schemas.microsoft.com/office/word/2010/wordprocessingShape">
                    <wps:wsp>
                      <wps:cNvCnPr/>
                      <wps:spPr>
                        <a:xfrm flipV="1">
                          <a:off x="0" y="0"/>
                          <a:ext cx="0" cy="1155065"/>
                        </a:xfrm>
                        <a:prstGeom prst="straightConnector1">
                          <a:avLst/>
                        </a:prstGeom>
                        <a:ln w="76200">
                          <a:solidFill>
                            <a:schemeClr val="accent3">
                              <a:lumMod val="60000"/>
                              <a:lumOff val="40000"/>
                            </a:schemeClr>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40" o:spid="_x0000_s1026" type="#_x0000_t32" style="position:absolute;margin-left:16.1pt;margin-top:123.1pt;width:0;height:90.95pt;flip:y;z-index:2517760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" strokecolor="#c2d69b [1942]" strokeweight="6pt">
                <v:stroke endarrow="block"/>
              </v:shape>
            </w:pict>
          </mc:Fallback>
        </mc:AlternateContent>
      </w:r>
      <w:r w:rsidR="00E64FE7">
        <w:rPr>
          <w:rFonts w:ascii="Traditional Arabic" w:eastAsia="Times New Roman" w:hAnsi="Traditional Arabic" w:cs="Traditional Arabic"/>
          <w:noProof/>
          <w:color w:val="9BBB59" w:themeColor="accent3"/>
          <w:sz w:val="32"/>
          <w:szCs w:val="32"/>
          <w:rtl/>
        </w:rPr>
        <mc:AlternateContent>
          <mc:Choice Requires="wps">
            <w:drawing>
              <wp:anchor distT="0" distB="0" distL="114300" distR="114300" simplePos="0" relativeHeight="251792384" behindDoc="0" locked="0" layoutInCell="1" allowOverlap="1" wp14:anchorId="7832DB03" wp14:editId="5208EE36">
                <wp:simplePos x="0" y="0"/>
                <wp:positionH relativeFrom="column">
                  <wp:posOffset>5674360</wp:posOffset>
                </wp:positionH>
                <wp:positionV relativeFrom="paragraph">
                  <wp:posOffset>1522095</wp:posOffset>
                </wp:positionV>
                <wp:extent cx="0" cy="1155065"/>
                <wp:effectExtent l="76200" t="38100" r="76200" b="6985"/>
                <wp:wrapNone/>
                <wp:docPr id="148" name="Straight Arrow Connector 148"/>
                <wp:cNvGraphicFramePr/>
                <a:graphic xmlns:a="http://schemas.openxmlformats.org/drawingml/2006/main">
                  <a:graphicData uri="http://schemas.microsoft.com/office/word/2010/wordprocessingShape">
                    <wps:wsp>
                      <wps:cNvCnPr/>
                      <wps:spPr>
                        <a:xfrm flipV="1">
                          <a:off x="0" y="0"/>
                          <a:ext cx="0" cy="1155065"/>
                        </a:xfrm>
                        <a:prstGeom prst="straightConnector1">
                          <a:avLst/>
                        </a:prstGeom>
                        <a:ln w="76200">
                          <a:solidFill>
                            <a:schemeClr val="accent3">
                              <a:lumMod val="60000"/>
                              <a:lumOff val="40000"/>
                            </a:schemeClr>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48" o:spid="_x0000_s1026" type="#_x0000_t32" style="position:absolute;margin-left:446.8pt;margin-top:119.85pt;width:0;height:90.95pt;flip:y;z-index:251792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" strokecolor="#c2d69b [1942]" strokeweight="6pt">
                <v:stroke endarrow="block"/>
              </v:shape>
            </w:pict>
          </mc:Fallback>
        </mc:AlternateContent>
      </w:r>
      <w:r w:rsidR="00E64FE7">
        <w:rPr>
          <w:rFonts w:ascii="Traditional Arabic" w:eastAsia="Times New Roman" w:hAnsi="Traditional Arabic" w:cs="Traditional Arabic"/>
          <w:noProof/>
          <w:color w:val="9BBB59" w:themeColor="accent3"/>
          <w:sz w:val="32"/>
          <w:szCs w:val="32"/>
          <w:rtl/>
        </w:rPr>
        <mc:AlternateContent>
          <mc:Choice Requires="wps">
            <w:drawing>
              <wp:anchor distT="0" distB="0" distL="114300" distR="114300" simplePos="0" relativeHeight="251798528" behindDoc="0" locked="0" layoutInCell="1" allowOverlap="1" wp14:anchorId="3BA76BA7" wp14:editId="20D9BDF0">
                <wp:simplePos x="0" y="0"/>
                <wp:positionH relativeFrom="column">
                  <wp:posOffset>-493395</wp:posOffset>
                </wp:positionH>
                <wp:positionV relativeFrom="paragraph">
                  <wp:posOffset>3441065</wp:posOffset>
                </wp:positionV>
                <wp:extent cx="0" cy="3440430"/>
                <wp:effectExtent l="152400" t="0" r="95250" b="45720"/>
                <wp:wrapNone/>
                <wp:docPr id="151" name="Straight Arrow Connector 151"/>
                <wp:cNvGraphicFramePr/>
                <a:graphic xmlns:a="http://schemas.openxmlformats.org/drawingml/2006/main">
                  <a:graphicData uri="http://schemas.microsoft.com/office/word/2010/wordprocessingShape">
                    <wps:wsp>
                      <wps:cNvCnPr/>
                      <wps:spPr>
                        <a:xfrm>
                          <a:off x="0" y="0"/>
                          <a:ext cx="0" cy="3440430"/>
                        </a:xfrm>
                        <a:prstGeom prst="straightConnector1">
                          <a:avLst/>
                        </a:prstGeom>
                        <a:ln w="76200">
                          <a:solidFill>
                            <a:schemeClr val="accent3">
                              <a:lumMod val="60000"/>
                              <a:lumOff val="40000"/>
                            </a:schemeClr>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Straight Arrow Connector 151" o:spid="_x0000_s1026" type="#_x0000_t32" style="position:absolute;margin-left:-38.85pt;margin-top:270.95pt;width:0;height:270.9pt;z-index:251798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" strokecolor="#c2d69b [1942]" strokeweight="6pt">
                <v:stroke endarrow="block"/>
              </v:shape>
            </w:pict>
          </mc:Fallback>
        </mc:AlternateContent>
      </w:r>
      <w:r w:rsidR="00E64FE7">
        <w:rPr>
          <w:rFonts w:ascii="Traditional Arabic" w:eastAsia="Times New Roman" w:hAnsi="Traditional Arabic" w:cs="Traditional Arabic"/>
          <w:noProof/>
          <w:color w:val="9BBB59" w:themeColor="accent3"/>
          <w:sz w:val="32"/>
          <w:szCs w:val="32"/>
          <w:rtl/>
        </w:rPr>
        <mc:AlternateContent>
          <mc:Choice Requires="wps">
            <w:drawing>
              <wp:anchor distT="0" distB="0" distL="114300" distR="114300" simplePos="0" relativeHeight="251764736" behindDoc="0" locked="0" layoutInCell="1" allowOverlap="1" wp14:anchorId="5C58529D" wp14:editId="4366343E">
                <wp:simplePos x="0" y="0"/>
                <wp:positionH relativeFrom="column">
                  <wp:posOffset>-837565</wp:posOffset>
                </wp:positionH>
                <wp:positionV relativeFrom="paragraph">
                  <wp:posOffset>6873574</wp:posOffset>
                </wp:positionV>
                <wp:extent cx="1347470" cy="1997075"/>
                <wp:effectExtent l="0" t="0" r="24130" b="22225"/>
                <wp:wrapNone/>
                <wp:docPr id="134" name="Flowchart: Alternate Process 134"/>
                <wp:cNvGraphicFramePr/>
                <a:graphic xmlns:a="http://schemas.openxmlformats.org/drawingml/2006/main">
                  <a:graphicData uri="http://schemas.microsoft.com/office/word/2010/wordprocessingShape">
                    <wps:wsp>
                      <wps:cNvSpPr/>
                      <wps:spPr>
                        <a:xfrm>
                          <a:off x="0" y="0"/>
                          <a:ext cx="1347470" cy="1997075"/>
                        </a:xfrm>
                        <a:prstGeom prst="flowChartAlternateProcess">
                          <a:avLst/>
                        </a:prstGeom>
                        <a:solidFill>
                          <a:srgbClr val="FFFF66"/>
                        </a:solidFill>
                        <a:ln>
                          <a:solidFill>
                            <a:srgbClr val="FFFF6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34" o:spid="_x0000_s1026" type="#_x0000_t176" style="position:absolute;margin-left:-65.95pt;margin-top:541.25pt;width:106.1pt;height:157.25pt;z-index:251764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" fillcolor="#ff6" strokecolor="#ff6" strokeweight="2pt"/>
            </w:pict>
          </mc:Fallback>
        </mc:AlternateContent>
      </w:r>
      <w:r w:rsidR="00010507">
        <w:rPr>
          <w:rFonts w:ascii="Traditional Arabic" w:eastAsia="Times New Roman" w:hAnsi="Traditional Arabic" w:cs="Traditional Arabic"/>
          <w:noProof/>
          <w:color w:val="9BBB59" w:themeColor="accent3"/>
          <w:sz w:val="32"/>
          <w:szCs w:val="32"/>
          <w:rtl/>
        </w:rPr>
        <mc:AlternateContent>
          <mc:Choice Requires="wps">
            <w:drawing>
              <wp:anchor distT="0" distB="0" distL="114300" distR="114300" simplePos="0" relativeHeight="251772928" behindDoc="0" locked="0" layoutInCell="1" allowOverlap="1" wp14:anchorId="42EEF4E2" wp14:editId="64354B14">
                <wp:simplePos x="0" y="0"/>
                <wp:positionH relativeFrom="column">
                  <wp:posOffset>4656455</wp:posOffset>
                </wp:positionH>
                <wp:positionV relativeFrom="paragraph">
                  <wp:posOffset>6882130</wp:posOffset>
                </wp:positionV>
                <wp:extent cx="1347470" cy="1997075"/>
                <wp:effectExtent l="0" t="0" r="24130" b="22225"/>
                <wp:wrapNone/>
                <wp:docPr id="138" name="Flowchart: Alternate Process 138"/>
                <wp:cNvGraphicFramePr/>
                <a:graphic xmlns:a="http://schemas.openxmlformats.org/drawingml/2006/main">
                  <a:graphicData uri="http://schemas.microsoft.com/office/word/2010/wordprocessingShape">
                    <wps:wsp>
                      <wps:cNvSpPr/>
                      <wps:spPr>
                        <a:xfrm>
                          <a:off x="0" y="0"/>
                          <a:ext cx="1347470" cy="1997075"/>
                        </a:xfrm>
                        <a:prstGeom prst="flowChartAlternateProcess">
                          <a:avLst/>
                        </a:prstGeom>
                        <a:solidFill>
                          <a:srgbClr val="FFFF66"/>
                        </a:solidFill>
                        <a:ln>
                          <a:solidFill>
                            <a:srgbClr val="FFFF6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lowchart: Alternate Process 138" o:spid="_x0000_s1026" type="#_x0000_t176" style="position:absolute;margin-left:366.65pt;margin-top:541.9pt;width:106.1pt;height:157.25pt;z-index:251772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" fillcolor="#ff6" strokecolor="#ff6" strokeweight="2pt"/>
            </w:pict>
          </mc:Fallback>
        </mc:AlternateContent>
      </w:r>
      <w:r w:rsidR="005C497F" w:rsidRPr="005C497F">
        <w:rPr>
          <w:rFonts w:ascii="Traditional Arabic" w:eastAsia="Times New Roman" w:hAnsi="Traditional Arabic" w:cs="Traditional Arabic"/>
          <w:b/>
          <w:bCs/>
          <w:noProof/>
          <w:color w:val="4F6228" w:themeColor="accent3" w:themeShade="80"/>
          <w:sz w:val="32"/>
          <w:szCs w:val="32"/>
        </w:rPr>
        <w:t xml:space="preserve"> </w:t>
      </w:r>
      <w:r w:rsidR="005C497F">
        <w:rPr>
          <w:rFonts w:ascii="Traditional Arabic" w:eastAsia="Times New Roman" w:hAnsi="Traditional Arabic" w:cs="Traditional Arabic"/>
          <w:noProof/>
          <w:color w:val="9BBB59" w:themeColor="accent3"/>
          <w:sz w:val="32"/>
          <w:szCs w:val="32"/>
          <w:rtl/>
        </w:rPr>
        <w:t xml:space="preserve"> </w:t>
      </w:r>
      <w:r w:rsidR="00C96543" w:rsidRPr="00C96543">
        <w:rPr>
          <w:rFonts w:ascii="Traditional Arabic" w:eastAsia="Times New Roman" w:hAnsi="Traditional Arabic" w:cs="Traditional Arabic"/>
          <w:b/>
          <w:bCs/>
          <w:noProof/>
          <w:color w:val="4F6228" w:themeColor="accent3" w:themeShade="80"/>
          <w:sz w:val="32"/>
          <w:szCs w:val="32"/>
        </w:rPr>
        <w:t xml:space="preserve"> </w:t>
      </w:r>
      <w:r w:rsidR="00010507">
        <w:rPr>
          <w:rFonts w:ascii="Traditional Arabic" w:eastAsia="Times New Roman" w:hAnsi="Traditional Arabic" w:cs="Traditional Arabic"/>
          <w:noProof/>
          <w:color w:val="9BBB59" w:themeColor="accent3"/>
          <w:sz w:val="32"/>
          <w:szCs w:val="32"/>
          <w:rtl/>
        </w:rPr>
        <mc:AlternateContent>
          <mc:Choice Requires="wps">
            <w:drawing>
              <wp:anchor distT="0" distB="0" distL="114300" distR="114300" simplePos="0" relativeHeight="251756544" behindDoc="0" locked="0" layoutInCell="1" allowOverlap="1" wp14:anchorId="6B8E3B52" wp14:editId="4A8698B2">
                <wp:simplePos x="0" y="0"/>
                <wp:positionH relativeFrom="column">
                  <wp:posOffset>4624070</wp:posOffset>
                </wp:positionH>
                <wp:positionV relativeFrom="paragraph">
                  <wp:posOffset>-441325</wp:posOffset>
                </wp:positionV>
                <wp:extent cx="1347470" cy="1997075"/>
                <wp:effectExtent l="0" t="0" r="24130" b="22225"/>
                <wp:wrapNone/>
                <wp:docPr id="130" name="Flowchart: Alternate Process 130"/>
                <wp:cNvGraphicFramePr/>
                <a:graphic xmlns:a="http://schemas.openxmlformats.org/drawingml/2006/main">
                  <a:graphicData uri="http://schemas.microsoft.com/office/word/2010/wordprocessingShape">
                    <wps:wsp>
                      <wps:cNvSpPr/>
                      <wps:spPr>
                        <a:xfrm>
                          <a:off x="0" y="0"/>
                          <a:ext cx="1347470" cy="1997075"/>
                        </a:xfrm>
                        <a:prstGeom prst="flowChartAlternateProcess">
                          <a:avLst/>
                        </a:prstGeom>
                        <a:solidFill>
                          <a:srgbClr val="FFFF66"/>
                        </a:solidFill>
                        <a:ln>
                          <a:solidFill>
                            <a:srgbClr val="FFFF6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lowchart: Alternate Process 130" o:spid="_x0000_s1026" type="#_x0000_t176" style="position:absolute;margin-left:364.1pt;margin-top:-34.75pt;width:106.1pt;height:157.25pt;z-index:251756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" fillcolor="#ff6" strokecolor="#ff6" strokeweight="2pt"/>
            </w:pict>
          </mc:Fallback>
        </mc:AlternateContent>
      </w:r>
      <w:r w:rsidR="00C96543">
        <w:rPr>
          <w:rFonts w:ascii="Traditional Arabic" w:eastAsia="Times New Roman" w:hAnsi="Traditional Arabic" w:cs="Traditional Arabic"/>
          <w:noProof/>
          <w:color w:val="9BBB59" w:themeColor="accent3"/>
          <w:sz w:val="32"/>
          <w:szCs w:val="32"/>
          <w:rtl/>
        </w:rPr>
        <w:t xml:space="preserve"> </w:t>
      </w:r>
      <w:r w:rsidR="005C497F">
        <w:rPr>
          <w:rFonts w:ascii="Traditional Arabic" w:eastAsia="Times New Roman" w:hAnsi="Traditional Arabic" w:cs="Traditional Arabic"/>
          <w:noProof/>
          <w:color w:val="9BBB59" w:themeColor="accent3"/>
          <w:sz w:val="32"/>
          <w:szCs w:val="32"/>
          <w:rtl/>
        </w:rPr>
        <w:t xml:space="preserve"> </w:t>
      </w:r>
      <w:r w:rsidR="00010507">
        <w:rPr>
          <w:rFonts w:ascii="Traditional Arabic" w:eastAsia="Times New Roman" w:hAnsi="Traditional Arabic" w:cs="Traditional Arabic"/>
          <w:noProof/>
          <w:color w:val="9BBB59" w:themeColor="accent3"/>
          <w:sz w:val="32"/>
          <w:szCs w:val="32"/>
          <w:rtl/>
        </w:rPr>
        <mc:AlternateContent>
          <mc:Choice Requires="wps">
            <w:drawing>
              <wp:anchor distT="0" distB="0" distL="114300" distR="114300" simplePos="0" relativeHeight="251754496" behindDoc="0" locked="0" layoutInCell="1" allowOverlap="1" wp14:anchorId="78E36B09" wp14:editId="478E2EE2">
                <wp:simplePos x="0" y="0"/>
                <wp:positionH relativeFrom="column">
                  <wp:posOffset>1872615</wp:posOffset>
                </wp:positionH>
                <wp:positionV relativeFrom="paragraph">
                  <wp:posOffset>-424815</wp:posOffset>
                </wp:positionV>
                <wp:extent cx="1347470" cy="1997075"/>
                <wp:effectExtent l="0" t="0" r="24130" b="22225"/>
                <wp:wrapNone/>
                <wp:docPr id="129" name="Flowchart: Alternate Process 129"/>
                <wp:cNvGraphicFramePr/>
                <a:graphic xmlns:a="http://schemas.openxmlformats.org/drawingml/2006/main">
                  <a:graphicData uri="http://schemas.microsoft.com/office/word/2010/wordprocessingShape">
                    <wps:wsp>
                      <wps:cNvSpPr/>
                      <wps:spPr>
                        <a:xfrm>
                          <a:off x="0" y="0"/>
                          <a:ext cx="1347470" cy="1997075"/>
                        </a:xfrm>
                        <a:prstGeom prst="flowChartAlternateProcess">
                          <a:avLst/>
                        </a:prstGeom>
                        <a:solidFill>
                          <a:srgbClr val="FFFF66"/>
                        </a:solidFill>
                        <a:ln>
                          <a:solidFill>
                            <a:srgbClr val="FFFF6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lowchart: Alternate Process 129" o:spid="_x0000_s1026" type="#_x0000_t176" style="position:absolute;margin-left:147.45pt;margin-top:-33.45pt;width:106.1pt;height:157.25pt;z-index:251754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" fillcolor="#ff6" strokecolor="#ff6" strokeweight="2pt"/>
            </w:pict>
          </mc:Fallback>
        </mc:AlternateContent>
      </w:r>
      <w:r w:rsidR="00010507">
        <w:rPr>
          <w:rFonts w:ascii="Traditional Arabic" w:eastAsia="Times New Roman" w:hAnsi="Traditional Arabic" w:cs="Traditional Arabic"/>
          <w:noProof/>
          <w:color w:val="9BBB59" w:themeColor="accent3"/>
          <w:sz w:val="32"/>
          <w:szCs w:val="32"/>
          <w:rtl/>
        </w:rPr>
        <mc:AlternateContent>
          <mc:Choice Requires="wps">
            <w:drawing>
              <wp:anchor distT="0" distB="0" distL="114300" distR="114300" simplePos="0" relativeHeight="251752448" behindDoc="0" locked="0" layoutInCell="1" allowOverlap="1" wp14:anchorId="34A95C42" wp14:editId="604526BE">
                <wp:simplePos x="0" y="0"/>
                <wp:positionH relativeFrom="column">
                  <wp:posOffset>-829945</wp:posOffset>
                </wp:positionH>
                <wp:positionV relativeFrom="paragraph">
                  <wp:posOffset>-433070</wp:posOffset>
                </wp:positionV>
                <wp:extent cx="1347470" cy="1997075"/>
                <wp:effectExtent l="0" t="0" r="24130" b="22225"/>
                <wp:wrapNone/>
                <wp:docPr id="127" name="Flowchart: Alternate Process 127"/>
                <wp:cNvGraphicFramePr/>
                <a:graphic xmlns:a="http://schemas.openxmlformats.org/drawingml/2006/main">
                  <a:graphicData uri="http://schemas.microsoft.com/office/word/2010/wordprocessingShape">
                    <wps:wsp>
                      <wps:cNvSpPr/>
                      <wps:spPr>
                        <a:xfrm>
                          <a:off x="0" y="0"/>
                          <a:ext cx="1347470" cy="1997075"/>
                        </a:xfrm>
                        <a:prstGeom prst="flowChartAlternateProcess">
                          <a:avLst/>
                        </a:prstGeom>
                        <a:solidFill>
                          <a:srgbClr val="FFFF66"/>
                        </a:solidFill>
                        <a:ln>
                          <a:solidFill>
                            <a:srgbClr val="FFFF6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lowchart: Alternate Process 127" o:spid="_x0000_s1026" type="#_x0000_t176" style="position:absolute;margin-left:-65.35pt;margin-top:-34.1pt;width:106.1pt;height:157.25pt;z-index:251752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" fillcolor="#ff6" strokecolor="#ff6" strokeweight="2pt"/>
            </w:pict>
          </mc:Fallback>
        </mc:AlternateContent>
      </w:r>
      <w:r w:rsidR="00010507">
        <w:rPr>
          <w:rFonts w:ascii="Traditional Arabic" w:eastAsia="Times New Roman" w:hAnsi="Traditional Arabic" w:cs="Traditional Arabic"/>
          <w:noProof/>
          <w:color w:val="9BBB59" w:themeColor="accent3"/>
          <w:sz w:val="32"/>
          <w:szCs w:val="32"/>
          <w:rtl/>
        </w:rPr>
        <mc:AlternateContent>
          <mc:Choice Requires="wps">
            <w:drawing>
              <wp:anchor distT="0" distB="0" distL="114300" distR="114300" simplePos="0" relativeHeight="251749376" behindDoc="0" locked="0" layoutInCell="1" allowOverlap="1" wp14:anchorId="57EC2DE6" wp14:editId="1AA9B975">
                <wp:simplePos x="0" y="0"/>
                <wp:positionH relativeFrom="column">
                  <wp:posOffset>-1143000</wp:posOffset>
                </wp:positionH>
                <wp:positionV relativeFrom="paragraph">
                  <wp:posOffset>3753853</wp:posOffset>
                </wp:positionV>
                <wp:extent cx="7531768" cy="625642"/>
                <wp:effectExtent l="57150" t="95250" r="69215" b="41275"/>
                <wp:wrapNone/>
                <wp:docPr id="125" name="Rectangle 125"/>
                <wp:cNvGraphicFramePr/>
                <a:graphic xmlns:a="http://schemas.openxmlformats.org/drawingml/2006/main">
                  <a:graphicData uri="http://schemas.microsoft.com/office/word/2010/wordprocessingShape">
                    <wps:wsp>
                      <wps:cNvSpPr/>
                      <wps:spPr>
                        <a:xfrm>
                          <a:off x="0" y="0"/>
                          <a:ext cx="7531768" cy="625642"/>
                        </a:xfrm>
                        <a:prstGeom prst="rect">
                          <a:avLst/>
                        </a:prstGeom>
                        <a:solidFill>
                          <a:schemeClr val="accent3">
                            <a:lumMod val="75000"/>
                          </a:schemeClr>
                        </a:solidFill>
                        <a:ln>
                          <a:solidFill>
                            <a:schemeClr val="accent3">
                              <a:lumMod val="50000"/>
                            </a:schemeClr>
                          </a:solidFill>
                        </a:ln>
                        <a:effectLst>
                          <a:outerShdw blurRad="50800" dist="38100" dir="16200000"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25" o:spid="_x0000_s1026" style="position:absolute;margin-left:-90pt;margin-top:295.6pt;width:593.05pt;height:49.25pt;z-index:251749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" fillcolor="#76923c [2406]" strokecolor="#4e6128 [1606]" strokeweight="2pt">
                <v:shadow on="t" color="black" opacity="26214f" origin=",.5" offset="0,-3pt"/>
              </v:rect>
            </w:pict>
          </mc:Fallback>
        </mc:AlternateContent>
      </w:r>
      <w:r w:rsidR="00010507">
        <w:rPr>
          <w:rFonts w:ascii="Traditional Arabic" w:eastAsia="Times New Roman" w:hAnsi="Traditional Arabic" w:cs="Traditional Arabic"/>
          <w:color w:val="4F6228" w:themeColor="accent3" w:themeShade="80"/>
          <w:sz w:val="32"/>
          <w:szCs w:val="32"/>
          <w:rtl/>
        </w:rPr>
        <w:br w:type="page"/>
      </w:r>
      <w:r w:rsidRPr="005C497F">
        <w:rPr>
          <w:rFonts w:ascii="Traditional Arabic" w:eastAsia="Times New Roman" w:hAnsi="Traditional Arabic" w:cs="Traditional Arabic"/>
          <w:b/>
          <w:bCs/>
          <w:noProof/>
          <w:color w:val="4F6228" w:themeColor="accent3" w:themeShade="80"/>
          <w:sz w:val="32"/>
          <w:szCs w:val="32"/>
        </w:rPr>
        <w:lastRenderedPageBreak/>
        <mc:AlternateContent>
          <mc:Choice Requires="wps">
            <w:drawing>
              <wp:anchor distT="0" distB="0" distL="114300" distR="114300" simplePos="0" relativeHeight="251867136" behindDoc="0" locked="0" layoutInCell="0" allowOverlap="1" wp14:anchorId="6403E13D" wp14:editId="03E4D17B">
                <wp:simplePos x="0" y="0"/>
                <wp:positionH relativeFrom="margin">
                  <wp:posOffset>-448310</wp:posOffset>
                </wp:positionH>
                <wp:positionV relativeFrom="margin">
                  <wp:posOffset>6981825</wp:posOffset>
                </wp:positionV>
                <wp:extent cx="1228725" cy="1838325"/>
                <wp:effectExtent l="19050" t="19050" r="28575" b="28575"/>
                <wp:wrapSquare wrapText="bothSides"/>
                <wp:docPr id="149"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1838325"/>
                        </a:xfrm>
                        <a:prstGeom prst="bracketPair">
                          <a:avLst>
                            <a:gd name="adj" fmla="val 8051"/>
                          </a:avLst>
                        </a:prstGeom>
                        <a:noFill/>
                        <a:ln w="38100">
                          <a:solidFill>
                            <a:srgbClr val="9BBB59"/>
                          </a:solidFill>
                          <a:round/>
                          <a:headEnd/>
                          <a:tailEnd/>
                        </a:ln>
                        <a:extLst>
                          <a:ext uri="{909E8E84-426E-40DD-AFC4-6F175D3DCCD1}">
                            <a14:hiddenFill xmlns:a14="http://schemas.microsoft.com/office/drawing/2010/main">
                              <a:solidFill>
                                <a:srgbClr val="943634"/>
                              </a:solidFill>
                            </a14:hiddenFill>
                          </a:ext>
                          <a:ext uri="{AF507438-7753-43E0-B8FC-AC1667EBCBE1}">
                            <a14:hiddenEffects xmlns:a14="http://schemas.microsoft.com/office/drawing/2010/main">
                              <a:effectLst>
                                <a:outerShdw dist="17961" dir="2700000" algn="ctr" rotWithShape="0">
                                  <a:srgbClr val="9BBB59">
                                    <a:gamma/>
                                    <a:shade val="60000"/>
                                    <a:invGamma/>
                                  </a:srgbClr>
                                </a:outerShdw>
                              </a:effectLst>
                            </a14:hiddenEffects>
                          </a:ext>
                        </a:extLst>
                      </wps:spPr>
                      <wps:txbx>
                        <w:txbxContent>
                          <w:p w:rsidR="00546010" w:rsidRDefault="00546010" w:rsidP="00C653D5">
                            <w:pPr>
                              <w:spacing w:after="0"/>
                              <w:jc w:val="center"/>
                              <w:rPr>
                                <w:i/>
                                <w:iCs/>
                                <w:color w:val="7F7F7F" w:themeColor="text1" w:themeTint="80"/>
                                <w:sz w:val="24"/>
                              </w:rPr>
                            </w:pPr>
                            <w:r w:rsidRPr="00C96543">
                              <w:rPr>
                                <w:rFonts w:ascii="Traditional Arabic" w:eastAsia="Times New Roman" w:hAnsi="Traditional Arabic" w:cs="Traditional Arabic"/>
                                <w:b/>
                                <w:bCs/>
                                <w:color w:val="4F6228" w:themeColor="accent3" w:themeShade="80"/>
                                <w:sz w:val="32"/>
                                <w:szCs w:val="32"/>
                                <w:rtl/>
                              </w:rPr>
                              <w:t>كلمته عند لقائه أهالي أصفهان في يوم عيد الأضحى</w:t>
                            </w:r>
                          </w:p>
                        </w:txbxContent>
                      </wps:txbx>
                      <wps:bodyPr rot="0" vert="horz" wrap="square" lIns="45720" tIns="45720" rIns="4572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41" type="#_x0000_t185" style="position:absolute;margin-left:-35.3pt;margin-top:549.75pt;width:96.75pt;height:144.75pt;z-index:2518671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" o:allowincell="f" adj="1739" fillcolor="#943634" strokecolor="#9bbb59" strokeweight="3pt">
                <v:shadow color="#5d7035" offset="1pt,1pt"/>
                <v:textbox inset="3.6pt,,3.6pt">
                  <w:txbxContent>
                    <w:p w:rsidR="00546010" w:rsidRDefault="00546010" w:rsidP="00C653D5">
                      <w:pPr>
                        <w:spacing w:after="0"/>
                        <w:jc w:val="center"/>
                        <w:rPr>
                          <w:i/>
                          <w:iCs/>
                          <w:color w:val="7F7F7F" w:themeColor="text1" w:themeTint="80"/>
                          <w:sz w:val="24"/>
                        </w:rPr>
                      </w:pPr>
                      <w:r w:rsidRPr="00C96543">
                        <w:rPr>
                          <w:rFonts w:ascii="Traditional Arabic" w:eastAsia="Times New Roman" w:hAnsi="Traditional Arabic" w:cs="Traditional Arabic"/>
                          <w:b/>
                          <w:bCs/>
                          <w:color w:val="4F6228" w:themeColor="accent3" w:themeShade="80"/>
                          <w:sz w:val="32"/>
                          <w:szCs w:val="32"/>
                          <w:rtl/>
                        </w:rPr>
                        <w:t>كلمته عند لقائه أهالي أصفهان في يوم عيد الأضحى</w:t>
                      </w:r>
                    </w:p>
                  </w:txbxContent>
                </v:textbox>
                <w10:wrap type="square" anchorx="margin" anchory="margin"/>
              </v:shape>
            </w:pict>
          </mc:Fallback>
        </mc:AlternateContent>
      </w:r>
      <w:r w:rsidRPr="005C497F">
        <w:rPr>
          <w:rFonts w:ascii="Traditional Arabic" w:eastAsia="Times New Roman" w:hAnsi="Traditional Arabic" w:cs="Traditional Arabic"/>
          <w:b/>
          <w:bCs/>
          <w:noProof/>
          <w:color w:val="4F6228" w:themeColor="accent3" w:themeShade="80"/>
          <w:sz w:val="32"/>
          <w:szCs w:val="32"/>
        </w:rPr>
        <mc:AlternateContent>
          <mc:Choice Requires="wps">
            <w:drawing>
              <wp:anchor distT="0" distB="0" distL="114300" distR="114300" simplePos="0" relativeHeight="251863040" behindDoc="0" locked="0" layoutInCell="0" allowOverlap="1" wp14:anchorId="7C4A6CA3" wp14:editId="4E369C28">
                <wp:simplePos x="0" y="0"/>
                <wp:positionH relativeFrom="margin">
                  <wp:posOffset>2114550</wp:posOffset>
                </wp:positionH>
                <wp:positionV relativeFrom="margin">
                  <wp:posOffset>6981825</wp:posOffset>
                </wp:positionV>
                <wp:extent cx="1280795" cy="1781175"/>
                <wp:effectExtent l="19050" t="19050" r="14605" b="28575"/>
                <wp:wrapSquare wrapText="bothSides"/>
                <wp:docPr id="14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0795" cy="1781175"/>
                        </a:xfrm>
                        <a:prstGeom prst="bracketPair">
                          <a:avLst>
                            <a:gd name="adj" fmla="val 8051"/>
                          </a:avLst>
                        </a:prstGeom>
                        <a:noFill/>
                        <a:ln w="38100">
                          <a:solidFill>
                            <a:srgbClr val="9BBB59"/>
                          </a:solidFill>
                          <a:round/>
                          <a:headEnd/>
                          <a:tailEnd/>
                        </a:ln>
                        <a:extLst>
                          <a:ext uri="{909E8E84-426E-40DD-AFC4-6F175D3DCCD1}">
                            <a14:hiddenFill xmlns:a14="http://schemas.microsoft.com/office/drawing/2010/main">
                              <a:solidFill>
                                <a:srgbClr val="943634"/>
                              </a:solidFill>
                            </a14:hiddenFill>
                          </a:ext>
                          <a:ext uri="{AF507438-7753-43E0-B8FC-AC1667EBCBE1}">
                            <a14:hiddenEffects xmlns:a14="http://schemas.microsoft.com/office/drawing/2010/main">
                              <a:effectLst>
                                <a:outerShdw dist="17961" dir="2700000" algn="ctr" rotWithShape="0">
                                  <a:srgbClr val="9BBB59">
                                    <a:gamma/>
                                    <a:shade val="60000"/>
                                    <a:invGamma/>
                                  </a:srgbClr>
                                </a:outerShdw>
                              </a:effectLst>
                            </a14:hiddenEffects>
                          </a:ext>
                        </a:extLst>
                      </wps:spPr>
                      <wps:txbx>
                        <w:txbxContent>
                          <w:p w:rsidR="00546010" w:rsidRPr="00C96543" w:rsidRDefault="00546010" w:rsidP="00C653D5">
                            <w:pPr>
                              <w:spacing w:after="0" w:line="240" w:lineRule="auto"/>
                              <w:jc w:val="center"/>
                              <w:rPr>
                                <w:rFonts w:ascii="Traditional Arabic" w:eastAsia="Times New Roman" w:hAnsi="Traditional Arabic" w:cs="Traditional Arabic"/>
                                <w:b/>
                                <w:bCs/>
                                <w:color w:val="4F6228" w:themeColor="accent3" w:themeShade="80"/>
                                <w:sz w:val="32"/>
                                <w:szCs w:val="32"/>
                                <w:rtl/>
                              </w:rPr>
                            </w:pPr>
                            <w:r w:rsidRPr="00C96543">
                              <w:rPr>
                                <w:rFonts w:ascii="Traditional Arabic" w:eastAsia="Times New Roman" w:hAnsi="Traditional Arabic" w:cs="Traditional Arabic"/>
                                <w:b/>
                                <w:bCs/>
                                <w:color w:val="4F6228" w:themeColor="accent3" w:themeShade="80"/>
                                <w:sz w:val="32"/>
                                <w:szCs w:val="32"/>
                                <w:rtl/>
                              </w:rPr>
                              <w:t>كلمته في خريجي جامعات الضباط في جامعة الشهيد ستاري</w:t>
                            </w:r>
                          </w:p>
                          <w:p w:rsidR="00546010" w:rsidRDefault="00546010" w:rsidP="00C653D5">
                            <w:pPr>
                              <w:spacing w:after="0"/>
                              <w:jc w:val="center"/>
                              <w:rPr>
                                <w:i/>
                                <w:iCs/>
                                <w:color w:val="7F7F7F" w:themeColor="text1" w:themeTint="80"/>
                                <w:sz w:val="24"/>
                              </w:rPr>
                            </w:pPr>
                          </w:p>
                        </w:txbxContent>
                      </wps:txbx>
                      <wps:bodyPr rot="0" vert="horz" wrap="square" lIns="45720" tIns="45720" rIns="4572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42" type="#_x0000_t185" style="position:absolute;margin-left:166.5pt;margin-top:549.75pt;width:100.85pt;height:140.25pt;z-index:2518630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" o:allowincell="f" adj="1739" fillcolor="#943634" strokecolor="#9bbb59" strokeweight="3pt">
                <v:shadow color="#5d7035" offset="1pt,1pt"/>
                <v:textbox inset="3.6pt,,3.6pt">
                  <w:txbxContent>
                    <w:p w:rsidR="00546010" w:rsidRPr="00C96543" w:rsidRDefault="00546010" w:rsidP="00C653D5">
                      <w:pPr>
                        <w:spacing w:after="0" w:line="240" w:lineRule="auto"/>
                        <w:jc w:val="center"/>
                        <w:rPr>
                          <w:rFonts w:ascii="Traditional Arabic" w:eastAsia="Times New Roman" w:hAnsi="Traditional Arabic" w:cs="Traditional Arabic"/>
                          <w:b/>
                          <w:bCs/>
                          <w:color w:val="4F6228" w:themeColor="accent3" w:themeShade="80"/>
                          <w:sz w:val="32"/>
                          <w:szCs w:val="32"/>
                          <w:rtl/>
                        </w:rPr>
                      </w:pPr>
                      <w:r w:rsidRPr="00C96543">
                        <w:rPr>
                          <w:rFonts w:ascii="Traditional Arabic" w:eastAsia="Times New Roman" w:hAnsi="Traditional Arabic" w:cs="Traditional Arabic"/>
                          <w:b/>
                          <w:bCs/>
                          <w:color w:val="4F6228" w:themeColor="accent3" w:themeShade="80"/>
                          <w:sz w:val="32"/>
                          <w:szCs w:val="32"/>
                          <w:rtl/>
                        </w:rPr>
                        <w:t>كلمته في خريجي جامعات الضباط في جامعة الشهيد ستاري</w:t>
                      </w:r>
                    </w:p>
                    <w:p w:rsidR="00546010" w:rsidRDefault="00546010" w:rsidP="00C653D5">
                      <w:pPr>
                        <w:spacing w:after="0"/>
                        <w:jc w:val="center"/>
                        <w:rPr>
                          <w:i/>
                          <w:iCs/>
                          <w:color w:val="7F7F7F" w:themeColor="text1" w:themeTint="80"/>
                          <w:sz w:val="24"/>
                        </w:rPr>
                      </w:pPr>
                    </w:p>
                  </w:txbxContent>
                </v:textbox>
                <w10:wrap type="square" anchorx="margin" anchory="margin"/>
              </v:shape>
            </w:pict>
          </mc:Fallback>
        </mc:AlternateContent>
      </w:r>
      <w:r w:rsidRPr="005C497F">
        <w:rPr>
          <w:rFonts w:ascii="Traditional Arabic" w:eastAsia="Times New Roman" w:hAnsi="Traditional Arabic" w:cs="Traditional Arabic"/>
          <w:b/>
          <w:bCs/>
          <w:noProof/>
          <w:color w:val="4F6228" w:themeColor="accent3" w:themeShade="80"/>
          <w:sz w:val="32"/>
          <w:szCs w:val="32"/>
        </w:rPr>
        <mc:AlternateContent>
          <mc:Choice Requires="wps">
            <w:drawing>
              <wp:anchor distT="0" distB="0" distL="114300" distR="114300" simplePos="0" relativeHeight="251860992" behindDoc="0" locked="0" layoutInCell="0" allowOverlap="1" wp14:anchorId="20117696" wp14:editId="58FF19FA">
                <wp:simplePos x="0" y="0"/>
                <wp:positionH relativeFrom="margin">
                  <wp:posOffset>4874260</wp:posOffset>
                </wp:positionH>
                <wp:positionV relativeFrom="margin">
                  <wp:posOffset>6981825</wp:posOffset>
                </wp:positionV>
                <wp:extent cx="1230630" cy="1781175"/>
                <wp:effectExtent l="19050" t="19050" r="26670" b="28575"/>
                <wp:wrapSquare wrapText="bothSides"/>
                <wp:docPr id="14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0630" cy="1781175"/>
                        </a:xfrm>
                        <a:prstGeom prst="bracketPair">
                          <a:avLst>
                            <a:gd name="adj" fmla="val 8051"/>
                          </a:avLst>
                        </a:prstGeom>
                        <a:noFill/>
                        <a:ln w="38100">
                          <a:solidFill>
                            <a:srgbClr val="9BBB59"/>
                          </a:solidFill>
                          <a:round/>
                          <a:headEnd/>
                          <a:tailEnd/>
                        </a:ln>
                        <a:extLst>
                          <a:ext uri="{909E8E84-426E-40DD-AFC4-6F175D3DCCD1}">
                            <a14:hiddenFill xmlns:a14="http://schemas.microsoft.com/office/drawing/2010/main">
                              <a:solidFill>
                                <a:srgbClr val="943634"/>
                              </a:solidFill>
                            </a14:hiddenFill>
                          </a:ext>
                          <a:ext uri="{AF507438-7753-43E0-B8FC-AC1667EBCBE1}">
                            <a14:hiddenEffects xmlns:a14="http://schemas.microsoft.com/office/drawing/2010/main">
                              <a:effectLst>
                                <a:outerShdw dist="17961" dir="2700000" algn="ctr" rotWithShape="0">
                                  <a:srgbClr val="9BBB59">
                                    <a:gamma/>
                                    <a:shade val="60000"/>
                                    <a:invGamma/>
                                  </a:srgbClr>
                                </a:outerShdw>
                              </a:effectLst>
                            </a14:hiddenEffects>
                          </a:ext>
                        </a:extLst>
                      </wps:spPr>
                      <wps:txbx>
                        <w:txbxContent>
                          <w:p w:rsidR="00546010" w:rsidRDefault="00546010" w:rsidP="00C653D5">
                            <w:pPr>
                              <w:spacing w:after="0"/>
                              <w:jc w:val="center"/>
                              <w:rPr>
                                <w:i/>
                                <w:iCs/>
                                <w:color w:val="7F7F7F" w:themeColor="text1" w:themeTint="80"/>
                                <w:sz w:val="24"/>
                              </w:rPr>
                            </w:pPr>
                            <w:r w:rsidRPr="00C96543">
                              <w:rPr>
                                <w:rFonts w:ascii="Traditional Arabic" w:eastAsia="Times New Roman" w:hAnsi="Traditional Arabic" w:cs="Traditional Arabic"/>
                                <w:b/>
                                <w:bCs/>
                                <w:color w:val="4F6228" w:themeColor="accent3" w:themeShade="80"/>
                                <w:sz w:val="32"/>
                                <w:szCs w:val="32"/>
                                <w:rtl/>
                              </w:rPr>
                              <w:t>زيارة القائد إلى مدينة قم</w:t>
                            </w:r>
                          </w:p>
                        </w:txbxContent>
                      </wps:txbx>
                      <wps:bodyPr rot="0" vert="horz" wrap="square" lIns="45720" tIns="45720" rIns="4572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43" type="#_x0000_t185" style="position:absolute;margin-left:383.8pt;margin-top:549.75pt;width:96.9pt;height:140.25pt;z-index:2518609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" o:allowincell="f" adj="1739" fillcolor="#943634" strokecolor="#9bbb59" strokeweight="3pt">
                <v:shadow color="#5d7035" offset="1pt,1pt"/>
                <v:textbox inset="3.6pt,,3.6pt">
                  <w:txbxContent>
                    <w:p w:rsidR="00546010" w:rsidRDefault="00546010" w:rsidP="00C653D5">
                      <w:pPr>
                        <w:spacing w:after="0"/>
                        <w:jc w:val="center"/>
                        <w:rPr>
                          <w:i/>
                          <w:iCs/>
                          <w:color w:val="7F7F7F" w:themeColor="text1" w:themeTint="80"/>
                          <w:sz w:val="24"/>
                        </w:rPr>
                      </w:pPr>
                      <w:r w:rsidRPr="00C96543">
                        <w:rPr>
                          <w:rFonts w:ascii="Traditional Arabic" w:eastAsia="Times New Roman" w:hAnsi="Traditional Arabic" w:cs="Traditional Arabic"/>
                          <w:b/>
                          <w:bCs/>
                          <w:color w:val="4F6228" w:themeColor="accent3" w:themeShade="80"/>
                          <w:sz w:val="32"/>
                          <w:szCs w:val="32"/>
                          <w:rtl/>
                        </w:rPr>
                        <w:t>زيارة القائد إلى مدينة قم</w:t>
                      </w:r>
                    </w:p>
                  </w:txbxContent>
                </v:textbox>
                <w10:wrap type="square" anchorx="margin" anchory="margin"/>
              </v:shape>
            </w:pict>
          </mc:Fallback>
        </mc:AlternateContent>
      </w:r>
      <w:r w:rsidRPr="005C497F">
        <w:rPr>
          <w:rFonts w:ascii="Traditional Arabic" w:eastAsia="Times New Roman" w:hAnsi="Traditional Arabic" w:cs="Traditional Arabic"/>
          <w:b/>
          <w:bCs/>
          <w:noProof/>
          <w:color w:val="4F6228" w:themeColor="accent3" w:themeShade="80"/>
          <w:sz w:val="32"/>
          <w:szCs w:val="32"/>
        </w:rPr>
        <mc:AlternateContent>
          <mc:Choice Requires="wps">
            <w:drawing>
              <wp:anchor distT="0" distB="0" distL="114300" distR="114300" simplePos="0" relativeHeight="251871232" behindDoc="0" locked="0" layoutInCell="0" allowOverlap="1" wp14:anchorId="4D948295" wp14:editId="55626425">
                <wp:simplePos x="0" y="0"/>
                <wp:positionH relativeFrom="margin">
                  <wp:posOffset>4676140</wp:posOffset>
                </wp:positionH>
                <wp:positionV relativeFrom="margin">
                  <wp:posOffset>-362585</wp:posOffset>
                </wp:positionV>
                <wp:extent cx="1293495" cy="1857375"/>
                <wp:effectExtent l="19050" t="19050" r="20955" b="28575"/>
                <wp:wrapSquare wrapText="bothSides"/>
                <wp:docPr id="159"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3495" cy="1857375"/>
                        </a:xfrm>
                        <a:prstGeom prst="bracketPair">
                          <a:avLst>
                            <a:gd name="adj" fmla="val 8051"/>
                          </a:avLst>
                        </a:prstGeom>
                        <a:noFill/>
                        <a:ln w="38100">
                          <a:solidFill>
                            <a:srgbClr val="9BBB59"/>
                          </a:solidFill>
                          <a:round/>
                          <a:headEnd/>
                          <a:tailEnd/>
                        </a:ln>
                        <a:extLst>
                          <a:ext uri="{909E8E84-426E-40DD-AFC4-6F175D3DCCD1}">
                            <a14:hiddenFill xmlns:a14="http://schemas.microsoft.com/office/drawing/2010/main">
                              <a:solidFill>
                                <a:srgbClr val="943634"/>
                              </a:solidFill>
                            </a14:hiddenFill>
                          </a:ext>
                          <a:ext uri="{AF507438-7753-43E0-B8FC-AC1667EBCBE1}">
                            <a14:hiddenEffects xmlns:a14="http://schemas.microsoft.com/office/drawing/2010/main">
                              <a:effectLst>
                                <a:outerShdw dist="17961" dir="2700000" algn="ctr" rotWithShape="0">
                                  <a:srgbClr val="9BBB59">
                                    <a:gamma/>
                                    <a:shade val="60000"/>
                                    <a:invGamma/>
                                  </a:srgbClr>
                                </a:outerShdw>
                              </a:effectLst>
                            </a14:hiddenEffects>
                          </a:ext>
                        </a:extLst>
                      </wps:spPr>
                      <wps:txbx>
                        <w:txbxContent>
                          <w:p w:rsidR="00546010" w:rsidRPr="00C96543" w:rsidRDefault="00546010" w:rsidP="005C497F">
                            <w:pPr>
                              <w:spacing w:after="0" w:line="240" w:lineRule="auto"/>
                              <w:jc w:val="center"/>
                              <w:rPr>
                                <w:rFonts w:ascii="Traditional Arabic" w:eastAsia="Times New Roman" w:hAnsi="Traditional Arabic" w:cs="Traditional Arabic"/>
                                <w:b/>
                                <w:bCs/>
                                <w:color w:val="4F6228" w:themeColor="accent3" w:themeShade="80"/>
                                <w:sz w:val="32"/>
                                <w:szCs w:val="32"/>
                              </w:rPr>
                            </w:pPr>
                            <w:r w:rsidRPr="00C96543">
                              <w:rPr>
                                <w:rFonts w:ascii="Traditional Arabic" w:eastAsia="Times New Roman" w:hAnsi="Traditional Arabic" w:cs="Traditional Arabic"/>
                                <w:b/>
                                <w:bCs/>
                                <w:color w:val="4F6228" w:themeColor="accent3" w:themeShade="80"/>
                                <w:sz w:val="32"/>
                                <w:szCs w:val="32"/>
                                <w:rtl/>
                              </w:rPr>
                              <w:t>نداء الإمام الخامنئي لملتقى الصلاة العام التاسع عشر</w:t>
                            </w:r>
                          </w:p>
                          <w:p w:rsidR="00546010" w:rsidRPr="005C497F" w:rsidRDefault="00546010" w:rsidP="005C497F">
                            <w:pPr>
                              <w:spacing w:after="0"/>
                              <w:jc w:val="center"/>
                              <w:rPr>
                                <w:i/>
                                <w:iCs/>
                                <w:color w:val="7F7F7F" w:themeColor="text1" w:themeTint="80"/>
                                <w:sz w:val="24"/>
                              </w:rPr>
                            </w:pPr>
                          </w:p>
                        </w:txbxContent>
                      </wps:txbx>
                      <wps:bodyPr rot="0" vert="horz" wrap="square" lIns="45720" tIns="45720" rIns="4572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44" type="#_x0000_t185" style="position:absolute;margin-left:368.2pt;margin-top:-28.55pt;width:101.85pt;height:146.25pt;z-index:2518712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" o:allowincell="f" adj="1739" fillcolor="#943634" strokecolor="#9bbb59" strokeweight="3pt">
                <v:shadow color="#5d7035" offset="1pt,1pt"/>
                <v:textbox inset="3.6pt,,3.6pt">
                  <w:txbxContent>
                    <w:p w:rsidR="00546010" w:rsidRPr="00C96543" w:rsidRDefault="00546010" w:rsidP="005C497F">
                      <w:pPr>
                        <w:spacing w:after="0" w:line="240" w:lineRule="auto"/>
                        <w:jc w:val="center"/>
                        <w:rPr>
                          <w:rFonts w:ascii="Traditional Arabic" w:eastAsia="Times New Roman" w:hAnsi="Traditional Arabic" w:cs="Traditional Arabic"/>
                          <w:b/>
                          <w:bCs/>
                          <w:color w:val="4F6228" w:themeColor="accent3" w:themeShade="80"/>
                          <w:sz w:val="32"/>
                          <w:szCs w:val="32"/>
                        </w:rPr>
                      </w:pPr>
                      <w:r w:rsidRPr="00C96543">
                        <w:rPr>
                          <w:rFonts w:ascii="Traditional Arabic" w:eastAsia="Times New Roman" w:hAnsi="Traditional Arabic" w:cs="Traditional Arabic"/>
                          <w:b/>
                          <w:bCs/>
                          <w:color w:val="4F6228" w:themeColor="accent3" w:themeShade="80"/>
                          <w:sz w:val="32"/>
                          <w:szCs w:val="32"/>
                          <w:rtl/>
                        </w:rPr>
                        <w:t>نداء الإمام الخامنئي لملتقى الصلاة العام التاسع عشر</w:t>
                      </w:r>
                    </w:p>
                    <w:p w:rsidR="00546010" w:rsidRPr="005C497F" w:rsidRDefault="00546010" w:rsidP="005C497F">
                      <w:pPr>
                        <w:spacing w:after="0"/>
                        <w:jc w:val="center"/>
                        <w:rPr>
                          <w:i/>
                          <w:iCs/>
                          <w:color w:val="7F7F7F" w:themeColor="text1" w:themeTint="80"/>
                          <w:sz w:val="24"/>
                        </w:rPr>
                      </w:pPr>
                    </w:p>
                  </w:txbxContent>
                </v:textbox>
                <w10:wrap type="square" anchorx="margin" anchory="margin"/>
              </v:shape>
            </w:pict>
          </mc:Fallback>
        </mc:AlternateContent>
      </w:r>
      <w:r w:rsidRPr="005C497F">
        <w:rPr>
          <w:rFonts w:ascii="Traditional Arabic" w:eastAsia="Times New Roman" w:hAnsi="Traditional Arabic" w:cs="Traditional Arabic"/>
          <w:b/>
          <w:bCs/>
          <w:noProof/>
          <w:color w:val="4F6228" w:themeColor="accent3" w:themeShade="80"/>
          <w:sz w:val="32"/>
          <w:szCs w:val="32"/>
        </w:rPr>
        <mc:AlternateContent>
          <mc:Choice Requires="wps">
            <w:drawing>
              <wp:anchor distT="0" distB="0" distL="114300" distR="114300" simplePos="0" relativeHeight="251865088" behindDoc="0" locked="0" layoutInCell="0" allowOverlap="1" wp14:anchorId="3AA8CD5D" wp14:editId="78DB2E2A">
                <wp:simplePos x="0" y="0"/>
                <wp:positionH relativeFrom="margin">
                  <wp:posOffset>2114550</wp:posOffset>
                </wp:positionH>
                <wp:positionV relativeFrom="margin">
                  <wp:posOffset>-361950</wp:posOffset>
                </wp:positionV>
                <wp:extent cx="1217295" cy="1809750"/>
                <wp:effectExtent l="19050" t="19050" r="20955" b="19050"/>
                <wp:wrapSquare wrapText="bothSides"/>
                <wp:docPr id="147"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7295" cy="1809750"/>
                        </a:xfrm>
                        <a:prstGeom prst="bracketPair">
                          <a:avLst>
                            <a:gd name="adj" fmla="val 8051"/>
                          </a:avLst>
                        </a:prstGeom>
                        <a:noFill/>
                        <a:ln w="38100">
                          <a:solidFill>
                            <a:srgbClr val="9BBB59"/>
                          </a:solidFill>
                          <a:round/>
                          <a:headEnd/>
                          <a:tailEnd/>
                        </a:ln>
                        <a:extLst>
                          <a:ext uri="{909E8E84-426E-40DD-AFC4-6F175D3DCCD1}">
                            <a14:hiddenFill xmlns:a14="http://schemas.microsoft.com/office/drawing/2010/main">
                              <a:solidFill>
                                <a:srgbClr val="943634"/>
                              </a:solidFill>
                            </a14:hiddenFill>
                          </a:ext>
                          <a:ext uri="{AF507438-7753-43E0-B8FC-AC1667EBCBE1}">
                            <a14:hiddenEffects xmlns:a14="http://schemas.microsoft.com/office/drawing/2010/main">
                              <a:effectLst>
                                <a:outerShdw dist="17961" dir="2700000" algn="ctr" rotWithShape="0">
                                  <a:srgbClr val="9BBB59">
                                    <a:gamma/>
                                    <a:shade val="60000"/>
                                    <a:invGamma/>
                                  </a:srgbClr>
                                </a:outerShdw>
                              </a:effectLst>
                            </a14:hiddenEffects>
                          </a:ext>
                        </a:extLst>
                      </wps:spPr>
                      <wps:txbx>
                        <w:txbxContent>
                          <w:p w:rsidR="00546010" w:rsidRDefault="00546010" w:rsidP="00C653D5">
                            <w:pPr>
                              <w:spacing w:after="0"/>
                              <w:jc w:val="center"/>
                              <w:rPr>
                                <w:i/>
                                <w:iCs/>
                                <w:color w:val="7F7F7F" w:themeColor="text1" w:themeTint="80"/>
                                <w:sz w:val="24"/>
                              </w:rPr>
                            </w:pPr>
                            <w:r w:rsidRPr="00C96543">
                              <w:rPr>
                                <w:rFonts w:ascii="Traditional Arabic" w:eastAsia="Times New Roman" w:hAnsi="Traditional Arabic" w:cs="Traditional Arabic"/>
                                <w:b/>
                                <w:bCs/>
                                <w:color w:val="4F6228" w:themeColor="accent3" w:themeShade="80"/>
                                <w:sz w:val="32"/>
                                <w:szCs w:val="32"/>
                                <w:rtl/>
                              </w:rPr>
                              <w:t>لقاء سماحته مع الطلاب بمناسبة ذكری الثالث عشر من آبان</w:t>
                            </w:r>
                          </w:p>
                        </w:txbxContent>
                      </wps:txbx>
                      <wps:bodyPr rot="0" vert="horz" wrap="square" lIns="45720" tIns="45720" rIns="4572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45" type="#_x0000_t185" style="position:absolute;margin-left:166.5pt;margin-top:-28.5pt;width:95.85pt;height:142.5pt;z-index:2518650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" o:allowincell="f" adj="1739" fillcolor="#943634" strokecolor="#9bbb59" strokeweight="3pt">
                <v:shadow color="#5d7035" offset="1pt,1pt"/>
                <v:textbox inset="3.6pt,,3.6pt">
                  <w:txbxContent>
                    <w:p w:rsidR="00546010" w:rsidRDefault="00546010" w:rsidP="00C653D5">
                      <w:pPr>
                        <w:spacing w:after="0"/>
                        <w:jc w:val="center"/>
                        <w:rPr>
                          <w:i/>
                          <w:iCs/>
                          <w:color w:val="7F7F7F" w:themeColor="text1" w:themeTint="80"/>
                          <w:sz w:val="24"/>
                        </w:rPr>
                      </w:pPr>
                      <w:r w:rsidRPr="00C96543">
                        <w:rPr>
                          <w:rFonts w:ascii="Traditional Arabic" w:eastAsia="Times New Roman" w:hAnsi="Traditional Arabic" w:cs="Traditional Arabic"/>
                          <w:b/>
                          <w:bCs/>
                          <w:color w:val="4F6228" w:themeColor="accent3" w:themeShade="80"/>
                          <w:sz w:val="32"/>
                          <w:szCs w:val="32"/>
                          <w:rtl/>
                        </w:rPr>
                        <w:t>لقاء سماحته مع الطلاب بمناسبة ذكری الثالث عشر من آبان</w:t>
                      </w:r>
                    </w:p>
                  </w:txbxContent>
                </v:textbox>
                <w10:wrap type="square" anchorx="margin" anchory="margin"/>
              </v:shape>
            </w:pict>
          </mc:Fallback>
        </mc:AlternateContent>
      </w:r>
      <w:r w:rsidRPr="005C497F">
        <w:rPr>
          <w:rFonts w:ascii="Traditional Arabic" w:eastAsia="Times New Roman" w:hAnsi="Traditional Arabic" w:cs="Traditional Arabic"/>
          <w:b/>
          <w:bCs/>
          <w:noProof/>
          <w:color w:val="4F6228" w:themeColor="accent3" w:themeShade="80"/>
          <w:sz w:val="32"/>
          <w:szCs w:val="32"/>
        </w:rPr>
        <mc:AlternateContent>
          <mc:Choice Requires="wps">
            <w:drawing>
              <wp:anchor distT="0" distB="0" distL="114300" distR="114300" simplePos="0" relativeHeight="251852800" behindDoc="0" locked="0" layoutInCell="0" allowOverlap="1" wp14:anchorId="0B87091B" wp14:editId="5675106C">
                <wp:simplePos x="0" y="0"/>
                <wp:positionH relativeFrom="margin">
                  <wp:posOffset>-609600</wp:posOffset>
                </wp:positionH>
                <wp:positionV relativeFrom="margin">
                  <wp:posOffset>-361950</wp:posOffset>
                </wp:positionV>
                <wp:extent cx="1209675" cy="1809750"/>
                <wp:effectExtent l="19050" t="19050" r="28575" b="19050"/>
                <wp:wrapNone/>
                <wp:docPr id="99"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9675" cy="1809750"/>
                        </a:xfrm>
                        <a:prstGeom prst="bracketPair">
                          <a:avLst>
                            <a:gd name="adj" fmla="val 8051"/>
                          </a:avLst>
                        </a:prstGeom>
                        <a:noFill/>
                        <a:ln w="38100">
                          <a:solidFill>
                            <a:srgbClr val="9BBB59"/>
                          </a:solidFill>
                          <a:round/>
                          <a:headEnd/>
                          <a:tailEnd/>
                        </a:ln>
                        <a:extLst>
                          <a:ext uri="{909E8E84-426E-40DD-AFC4-6F175D3DCCD1}">
                            <a14:hiddenFill xmlns:a14="http://schemas.microsoft.com/office/drawing/2010/main">
                              <a:solidFill>
                                <a:srgbClr val="943634"/>
                              </a:solidFill>
                            </a14:hiddenFill>
                          </a:ext>
                          <a:ext uri="{AF507438-7753-43E0-B8FC-AC1667EBCBE1}">
                            <a14:hiddenEffects xmlns:a14="http://schemas.microsoft.com/office/drawing/2010/main">
                              <a:effectLst>
                                <a:outerShdw dist="17961" dir="2700000" algn="ctr" rotWithShape="0">
                                  <a:srgbClr val="9BBB59">
                                    <a:gamma/>
                                    <a:shade val="60000"/>
                                    <a:invGamma/>
                                  </a:srgbClr>
                                </a:outerShdw>
                              </a:effectLst>
                            </a14:hiddenEffects>
                          </a:ext>
                        </a:extLst>
                      </wps:spPr>
                      <wps:txbx>
                        <w:txbxContent>
                          <w:p w:rsidR="00546010" w:rsidRPr="00C96543" w:rsidRDefault="00546010" w:rsidP="005C497F">
                            <w:pPr>
                              <w:spacing w:after="0" w:line="240" w:lineRule="auto"/>
                              <w:jc w:val="center"/>
                              <w:rPr>
                                <w:rFonts w:ascii="Traditional Arabic" w:eastAsia="Times New Roman" w:hAnsi="Traditional Arabic" w:cs="Traditional Arabic"/>
                                <w:b/>
                                <w:bCs/>
                                <w:color w:val="4F6228" w:themeColor="accent3" w:themeShade="80"/>
                                <w:sz w:val="32"/>
                                <w:szCs w:val="32"/>
                                <w:rtl/>
                              </w:rPr>
                            </w:pPr>
                            <w:r w:rsidRPr="00C96543">
                              <w:rPr>
                                <w:rFonts w:ascii="Traditional Arabic" w:eastAsia="Times New Roman" w:hAnsi="Traditional Arabic" w:cs="Traditional Arabic"/>
                                <w:b/>
                                <w:bCs/>
                                <w:color w:val="4F6228" w:themeColor="accent3" w:themeShade="80"/>
                                <w:sz w:val="32"/>
                                <w:szCs w:val="32"/>
                                <w:rtl/>
                              </w:rPr>
                              <w:t>نداء الإمام الخامنئي لحجاج بیت الله الحرام 1431هـ</w:t>
                            </w:r>
                          </w:p>
                          <w:p w:rsidR="00546010" w:rsidRDefault="00546010" w:rsidP="005C497F">
                            <w:pPr>
                              <w:spacing w:after="0"/>
                              <w:jc w:val="center"/>
                              <w:rPr>
                                <w:i/>
                                <w:iCs/>
                                <w:color w:val="7F7F7F" w:themeColor="text1" w:themeTint="80"/>
                                <w:sz w:val="24"/>
                              </w:rPr>
                            </w:pPr>
                          </w:p>
                        </w:txbxContent>
                      </wps:txbx>
                      <wps:bodyPr rot="0" vert="horz" wrap="square" lIns="45720" tIns="45720" rIns="4572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46" type="#_x0000_t185" style="position:absolute;margin-left:-48pt;margin-top:-28.5pt;width:95.25pt;height:142.5pt;z-index:2518528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" o:allowincell="f" adj="1739" fillcolor="#943634" strokecolor="#9bbb59" strokeweight="3pt">
                <v:shadow color="#5d7035" offset="1pt,1pt"/>
                <v:textbox inset="3.6pt,,3.6pt">
                  <w:txbxContent>
                    <w:p w:rsidR="00546010" w:rsidRPr="00C96543" w:rsidRDefault="00546010" w:rsidP="005C497F">
                      <w:pPr>
                        <w:spacing w:after="0" w:line="240" w:lineRule="auto"/>
                        <w:jc w:val="center"/>
                        <w:rPr>
                          <w:rFonts w:ascii="Traditional Arabic" w:eastAsia="Times New Roman" w:hAnsi="Traditional Arabic" w:cs="Traditional Arabic"/>
                          <w:b/>
                          <w:bCs/>
                          <w:color w:val="4F6228" w:themeColor="accent3" w:themeShade="80"/>
                          <w:sz w:val="32"/>
                          <w:szCs w:val="32"/>
                          <w:rtl/>
                        </w:rPr>
                      </w:pPr>
                      <w:r w:rsidRPr="00C96543">
                        <w:rPr>
                          <w:rFonts w:ascii="Traditional Arabic" w:eastAsia="Times New Roman" w:hAnsi="Traditional Arabic" w:cs="Traditional Arabic"/>
                          <w:b/>
                          <w:bCs/>
                          <w:color w:val="4F6228" w:themeColor="accent3" w:themeShade="80"/>
                          <w:sz w:val="32"/>
                          <w:szCs w:val="32"/>
                          <w:rtl/>
                        </w:rPr>
                        <w:t>نداء الإمام الخامنئي لحجاج بیت الله الحرام 1431هـ</w:t>
                      </w:r>
                    </w:p>
                    <w:p w:rsidR="00546010" w:rsidRDefault="00546010" w:rsidP="005C497F">
                      <w:pPr>
                        <w:spacing w:after="0"/>
                        <w:jc w:val="center"/>
                        <w:rPr>
                          <w:i/>
                          <w:iCs/>
                          <w:color w:val="7F7F7F" w:themeColor="text1" w:themeTint="80"/>
                          <w:sz w:val="24"/>
                        </w:rPr>
                      </w:pPr>
                    </w:p>
                  </w:txbxContent>
                </v:textbox>
                <w10:wrap anchorx="margin" anchory="margin"/>
              </v:shape>
            </w:pict>
          </mc:Fallback>
        </mc:AlternateContent>
      </w:r>
      <w:r w:rsidR="00DC0740">
        <w:rPr>
          <w:rFonts w:ascii="Traditional Arabic" w:eastAsia="Times New Roman" w:hAnsi="Traditional Arabic" w:cs="Traditional Arabic"/>
          <w:noProof/>
          <w:color w:val="9BBB59" w:themeColor="accent3"/>
          <w:sz w:val="32"/>
          <w:szCs w:val="32"/>
          <w:rtl/>
        </w:rPr>
        <mc:AlternateContent>
          <mc:Choice Requires="wps">
            <w:drawing>
              <wp:anchor distT="0" distB="0" distL="114300" distR="114300" simplePos="0" relativeHeight="251842560" behindDoc="0" locked="0" layoutInCell="1" allowOverlap="1" wp14:anchorId="5E3B7727" wp14:editId="2A56F8EC">
                <wp:simplePos x="0" y="0"/>
                <wp:positionH relativeFrom="column">
                  <wp:posOffset>-246379</wp:posOffset>
                </wp:positionH>
                <wp:positionV relativeFrom="paragraph">
                  <wp:posOffset>3013710</wp:posOffset>
                </wp:positionV>
                <wp:extent cx="1106805" cy="291465"/>
                <wp:effectExtent l="0" t="0" r="5715" b="0"/>
                <wp:wrapNone/>
                <wp:docPr id="174" name="Text Box 174"/>
                <wp:cNvGraphicFramePr/>
                <a:graphic xmlns:a="http://schemas.openxmlformats.org/drawingml/2006/main">
                  <a:graphicData uri="http://schemas.microsoft.com/office/word/2010/wordprocessingShape">
                    <wps:wsp>
                      <wps:cNvSpPr txBox="1"/>
                      <wps:spPr>
                        <a:xfrm rot="16200000">
                          <a:off x="0" y="0"/>
                          <a:ext cx="1106805" cy="2914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46010" w:rsidRPr="00E64FE7" w:rsidRDefault="00546010" w:rsidP="00DC0740">
                            <w:pPr>
                              <w:jc w:val="center"/>
                              <w:rPr>
                                <w:rFonts w:ascii="Traditional Arabic" w:hAnsi="Traditional Arabic" w:cs="Traditional Arabic"/>
                                <w:color w:val="4F6228" w:themeColor="accent3" w:themeShade="80"/>
                                <w:sz w:val="32"/>
                                <w:szCs w:val="32"/>
                                <w:lang w:bidi="ar-LB"/>
                              </w:rPr>
                            </w:pPr>
                            <w:r>
                              <w:rPr>
                                <w:rFonts w:ascii="Traditional Arabic" w:hAnsi="Traditional Arabic" w:cs="Traditional Arabic" w:hint="cs"/>
                                <w:color w:val="4F6228" w:themeColor="accent3" w:themeShade="80"/>
                                <w:sz w:val="32"/>
                                <w:szCs w:val="32"/>
                                <w:rtl/>
                                <w:lang w:bidi="ar-LB"/>
                              </w:rPr>
                              <w:t>15/11/2010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4" o:spid="_x0000_s1047" type="#_x0000_t202" style="position:absolute;margin-left:-19.4pt;margin-top:237.3pt;width:87.15pt;height:22.95pt;rotation:-90;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" filled="f" stroked="f" strokeweight=".5pt">
                <v:textbox>
                  <w:txbxContent>
                    <w:p w:rsidR="00546010" w:rsidRPr="00E64FE7" w:rsidRDefault="00546010" w:rsidP="00DC0740">
                      <w:pPr>
                        <w:jc w:val="center"/>
                        <w:rPr>
                          <w:rFonts w:ascii="Traditional Arabic" w:hAnsi="Traditional Arabic" w:cs="Traditional Arabic"/>
                          <w:color w:val="4F6228" w:themeColor="accent3" w:themeShade="80"/>
                          <w:sz w:val="32"/>
                          <w:szCs w:val="32"/>
                          <w:lang w:bidi="ar-LB"/>
                        </w:rPr>
                      </w:pPr>
                      <w:r>
                        <w:rPr>
                          <w:rFonts w:ascii="Traditional Arabic" w:hAnsi="Traditional Arabic" w:cs="Traditional Arabic" w:hint="cs"/>
                          <w:color w:val="4F6228" w:themeColor="accent3" w:themeShade="80"/>
                          <w:sz w:val="32"/>
                          <w:szCs w:val="32"/>
                          <w:rtl/>
                          <w:lang w:bidi="ar-LB"/>
                        </w:rPr>
                        <w:t>15/11/2010</w:t>
                      </w:r>
                    </w:p>
                  </w:txbxContent>
                </v:textbox>
              </v:shape>
            </w:pict>
          </mc:Fallback>
        </mc:AlternateContent>
      </w:r>
      <w:r w:rsidR="00DC0740">
        <w:rPr>
          <w:rFonts w:ascii="Traditional Arabic" w:eastAsia="Times New Roman" w:hAnsi="Traditional Arabic" w:cs="Traditional Arabic"/>
          <w:noProof/>
          <w:color w:val="9BBB59" w:themeColor="accent3"/>
          <w:sz w:val="32"/>
          <w:szCs w:val="32"/>
          <w:rtl/>
        </w:rPr>
        <mc:AlternateContent>
          <mc:Choice Requires="wps">
            <w:drawing>
              <wp:anchor distT="0" distB="0" distL="114300" distR="114300" simplePos="0" relativeHeight="251840512" behindDoc="0" locked="0" layoutInCell="1" allowOverlap="1" wp14:anchorId="659842D5" wp14:editId="1D48E210">
                <wp:simplePos x="0" y="0"/>
                <wp:positionH relativeFrom="column">
                  <wp:posOffset>1764665</wp:posOffset>
                </wp:positionH>
                <wp:positionV relativeFrom="paragraph">
                  <wp:posOffset>2807970</wp:posOffset>
                </wp:positionV>
                <wp:extent cx="1106805" cy="291465"/>
                <wp:effectExtent l="0" t="0" r="5715" b="0"/>
                <wp:wrapNone/>
                <wp:docPr id="173" name="Text Box 173"/>
                <wp:cNvGraphicFramePr/>
                <a:graphic xmlns:a="http://schemas.openxmlformats.org/drawingml/2006/main">
                  <a:graphicData uri="http://schemas.microsoft.com/office/word/2010/wordprocessingShape">
                    <wps:wsp>
                      <wps:cNvSpPr txBox="1"/>
                      <wps:spPr>
                        <a:xfrm rot="16200000">
                          <a:off x="0" y="0"/>
                          <a:ext cx="1106805" cy="2914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46010" w:rsidRPr="00E64FE7" w:rsidRDefault="00546010" w:rsidP="00DC0740">
                            <w:pPr>
                              <w:jc w:val="center"/>
                              <w:rPr>
                                <w:rFonts w:ascii="Traditional Arabic" w:hAnsi="Traditional Arabic" w:cs="Traditional Arabic"/>
                                <w:color w:val="4F6228" w:themeColor="accent3" w:themeShade="80"/>
                                <w:sz w:val="32"/>
                                <w:szCs w:val="32"/>
                                <w:lang w:bidi="ar-LB"/>
                              </w:rPr>
                            </w:pPr>
                            <w:r>
                              <w:rPr>
                                <w:rFonts w:ascii="Traditional Arabic" w:hAnsi="Traditional Arabic" w:cs="Traditional Arabic" w:hint="cs"/>
                                <w:color w:val="4F6228" w:themeColor="accent3" w:themeShade="80"/>
                                <w:sz w:val="32"/>
                                <w:szCs w:val="32"/>
                                <w:rtl/>
                                <w:lang w:bidi="ar-LB"/>
                              </w:rPr>
                              <w:t>10/11/2010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3" o:spid="_x0000_s1048" type="#_x0000_t202" style="position:absolute;margin-left:138.95pt;margin-top:221.1pt;width:87.15pt;height:22.95pt;rotation:-90;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" filled="f" stroked="f" strokeweight=".5pt">
                <v:textbox>
                  <w:txbxContent>
                    <w:p w:rsidR="00546010" w:rsidRPr="00E64FE7" w:rsidRDefault="00546010" w:rsidP="00DC0740">
                      <w:pPr>
                        <w:jc w:val="center"/>
                        <w:rPr>
                          <w:rFonts w:ascii="Traditional Arabic" w:hAnsi="Traditional Arabic" w:cs="Traditional Arabic"/>
                          <w:color w:val="4F6228" w:themeColor="accent3" w:themeShade="80"/>
                          <w:sz w:val="32"/>
                          <w:szCs w:val="32"/>
                          <w:lang w:bidi="ar-LB"/>
                        </w:rPr>
                      </w:pPr>
                      <w:r>
                        <w:rPr>
                          <w:rFonts w:ascii="Traditional Arabic" w:hAnsi="Traditional Arabic" w:cs="Traditional Arabic" w:hint="cs"/>
                          <w:color w:val="4F6228" w:themeColor="accent3" w:themeShade="80"/>
                          <w:sz w:val="32"/>
                          <w:szCs w:val="32"/>
                          <w:rtl/>
                          <w:lang w:bidi="ar-LB"/>
                        </w:rPr>
                        <w:t>10/11/2010</w:t>
                      </w:r>
                    </w:p>
                  </w:txbxContent>
                </v:textbox>
              </v:shape>
            </w:pict>
          </mc:Fallback>
        </mc:AlternateContent>
      </w:r>
      <w:r w:rsidR="00DC0740">
        <w:rPr>
          <w:rFonts w:ascii="Traditional Arabic" w:eastAsia="Times New Roman" w:hAnsi="Traditional Arabic" w:cs="Traditional Arabic"/>
          <w:noProof/>
          <w:color w:val="9BBB59" w:themeColor="accent3"/>
          <w:sz w:val="32"/>
          <w:szCs w:val="32"/>
          <w:rtl/>
        </w:rPr>
        <mc:AlternateContent>
          <mc:Choice Requires="wps">
            <w:drawing>
              <wp:anchor distT="0" distB="0" distL="114300" distR="114300" simplePos="0" relativeHeight="251784192" behindDoc="0" locked="0" layoutInCell="1" allowOverlap="1" wp14:anchorId="10153CE2" wp14:editId="19CD5F01">
                <wp:simplePos x="0" y="0"/>
                <wp:positionH relativeFrom="column">
                  <wp:posOffset>3096260</wp:posOffset>
                </wp:positionH>
                <wp:positionV relativeFrom="paragraph">
                  <wp:posOffset>1495425</wp:posOffset>
                </wp:positionV>
                <wp:extent cx="0" cy="1155065"/>
                <wp:effectExtent l="76200" t="38100" r="76200" b="6985"/>
                <wp:wrapNone/>
                <wp:docPr id="144" name="Straight Arrow Connector 144"/>
                <wp:cNvGraphicFramePr/>
                <a:graphic xmlns:a="http://schemas.openxmlformats.org/drawingml/2006/main">
                  <a:graphicData uri="http://schemas.microsoft.com/office/word/2010/wordprocessingShape">
                    <wps:wsp>
                      <wps:cNvCnPr/>
                      <wps:spPr>
                        <a:xfrm flipV="1">
                          <a:off x="0" y="0"/>
                          <a:ext cx="0" cy="1155065"/>
                        </a:xfrm>
                        <a:prstGeom prst="straightConnector1">
                          <a:avLst/>
                        </a:prstGeom>
                        <a:ln w="76200">
                          <a:solidFill>
                            <a:schemeClr val="accent3">
                              <a:lumMod val="60000"/>
                              <a:lumOff val="40000"/>
                            </a:schemeClr>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44" o:spid="_x0000_s1026" type="#_x0000_t32" style="position:absolute;margin-left:243.8pt;margin-top:117.75pt;width:0;height:90.95pt;flip:y;z-index:251784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" strokecolor="#c2d69b [1942]" strokeweight="6pt">
                <v:stroke endarrow="block"/>
              </v:shape>
            </w:pict>
          </mc:Fallback>
        </mc:AlternateContent>
      </w:r>
      <w:r w:rsidR="00DC0740">
        <w:rPr>
          <w:rFonts w:ascii="Traditional Arabic" w:eastAsia="Times New Roman" w:hAnsi="Traditional Arabic" w:cs="Traditional Arabic"/>
          <w:noProof/>
          <w:color w:val="9BBB59" w:themeColor="accent3"/>
          <w:sz w:val="32"/>
          <w:szCs w:val="32"/>
          <w:rtl/>
        </w:rPr>
        <mc:AlternateContent>
          <mc:Choice Requires="wps">
            <w:drawing>
              <wp:anchor distT="0" distB="0" distL="114300" distR="114300" simplePos="0" relativeHeight="251780096" behindDoc="0" locked="0" layoutInCell="1" allowOverlap="1" wp14:anchorId="76C265FA" wp14:editId="1ACF2601">
                <wp:simplePos x="0" y="0"/>
                <wp:positionH relativeFrom="column">
                  <wp:posOffset>5730240</wp:posOffset>
                </wp:positionH>
                <wp:positionV relativeFrom="paragraph">
                  <wp:posOffset>1496695</wp:posOffset>
                </wp:positionV>
                <wp:extent cx="0" cy="1155065"/>
                <wp:effectExtent l="76200" t="38100" r="76200" b="6985"/>
                <wp:wrapNone/>
                <wp:docPr id="142" name="Straight Arrow Connector 142"/>
                <wp:cNvGraphicFramePr/>
                <a:graphic xmlns:a="http://schemas.openxmlformats.org/drawingml/2006/main">
                  <a:graphicData uri="http://schemas.microsoft.com/office/word/2010/wordprocessingShape">
                    <wps:wsp>
                      <wps:cNvCnPr/>
                      <wps:spPr>
                        <a:xfrm flipV="1">
                          <a:off x="0" y="0"/>
                          <a:ext cx="0" cy="1155065"/>
                        </a:xfrm>
                        <a:prstGeom prst="straightConnector1">
                          <a:avLst/>
                        </a:prstGeom>
                        <a:ln w="76200">
                          <a:solidFill>
                            <a:schemeClr val="accent3">
                              <a:lumMod val="60000"/>
                              <a:lumOff val="40000"/>
                            </a:schemeClr>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42" o:spid="_x0000_s1026" type="#_x0000_t32" style="position:absolute;margin-left:451.2pt;margin-top:117.85pt;width:0;height:90.95pt;flip:y;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" strokecolor="#c2d69b [1942]" strokeweight="6pt">
                <v:stroke endarrow="block"/>
              </v:shape>
            </w:pict>
          </mc:Fallback>
        </mc:AlternateContent>
      </w:r>
      <w:r w:rsidR="00DC0740">
        <w:rPr>
          <w:rFonts w:ascii="Traditional Arabic" w:eastAsia="Times New Roman" w:hAnsi="Traditional Arabic" w:cs="Traditional Arabic"/>
          <w:noProof/>
          <w:color w:val="9BBB59" w:themeColor="accent3"/>
          <w:sz w:val="32"/>
          <w:szCs w:val="32"/>
          <w:rtl/>
        </w:rPr>
        <mc:AlternateContent>
          <mc:Choice Requires="wps">
            <w:drawing>
              <wp:anchor distT="0" distB="0" distL="114300" distR="114300" simplePos="0" relativeHeight="251808768" behindDoc="0" locked="0" layoutInCell="1" allowOverlap="1" wp14:anchorId="17F1A359" wp14:editId="2C143C8A">
                <wp:simplePos x="0" y="0"/>
                <wp:positionH relativeFrom="column">
                  <wp:posOffset>5080635</wp:posOffset>
                </wp:positionH>
                <wp:positionV relativeFrom="paragraph">
                  <wp:posOffset>3441065</wp:posOffset>
                </wp:positionV>
                <wp:extent cx="0" cy="3440430"/>
                <wp:effectExtent l="152400" t="0" r="95250" b="45720"/>
                <wp:wrapNone/>
                <wp:docPr id="156" name="Straight Arrow Connector 156"/>
                <wp:cNvGraphicFramePr/>
                <a:graphic xmlns:a="http://schemas.openxmlformats.org/drawingml/2006/main">
                  <a:graphicData uri="http://schemas.microsoft.com/office/word/2010/wordprocessingShape">
                    <wps:wsp>
                      <wps:cNvCnPr/>
                      <wps:spPr>
                        <a:xfrm>
                          <a:off x="0" y="0"/>
                          <a:ext cx="0" cy="3440430"/>
                        </a:xfrm>
                        <a:prstGeom prst="straightConnector1">
                          <a:avLst/>
                        </a:prstGeom>
                        <a:ln w="76200">
                          <a:solidFill>
                            <a:schemeClr val="accent3">
                              <a:lumMod val="60000"/>
                              <a:lumOff val="40000"/>
                            </a:schemeClr>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Straight Arrow Connector 156" o:spid="_x0000_s1026" type="#_x0000_t32" style="position:absolute;margin-left:400.05pt;margin-top:270.95pt;width:0;height:270.9pt;z-index:251808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" strokecolor="#c2d69b [1942]" strokeweight="6pt">
                <v:stroke endarrow="block"/>
              </v:shape>
            </w:pict>
          </mc:Fallback>
        </mc:AlternateContent>
      </w:r>
      <w:r w:rsidR="00DC0740">
        <w:rPr>
          <w:rFonts w:ascii="Traditional Arabic" w:eastAsia="Times New Roman" w:hAnsi="Traditional Arabic" w:cs="Traditional Arabic"/>
          <w:noProof/>
          <w:color w:val="9BBB59" w:themeColor="accent3"/>
          <w:sz w:val="32"/>
          <w:szCs w:val="32"/>
          <w:rtl/>
        </w:rPr>
        <mc:AlternateContent>
          <mc:Choice Requires="wps">
            <w:drawing>
              <wp:anchor distT="0" distB="0" distL="114300" distR="114300" simplePos="0" relativeHeight="251838464" behindDoc="0" locked="0" layoutInCell="1" allowOverlap="1" wp14:anchorId="1F633E3F" wp14:editId="3D57AEA2">
                <wp:simplePos x="0" y="0"/>
                <wp:positionH relativeFrom="column">
                  <wp:posOffset>2530474</wp:posOffset>
                </wp:positionH>
                <wp:positionV relativeFrom="paragraph">
                  <wp:posOffset>2964180</wp:posOffset>
                </wp:positionV>
                <wp:extent cx="1106805" cy="291465"/>
                <wp:effectExtent l="0" t="0" r="5715" b="0"/>
                <wp:wrapNone/>
                <wp:docPr id="172" name="Text Box 172"/>
                <wp:cNvGraphicFramePr/>
                <a:graphic xmlns:a="http://schemas.openxmlformats.org/drawingml/2006/main">
                  <a:graphicData uri="http://schemas.microsoft.com/office/word/2010/wordprocessingShape">
                    <wps:wsp>
                      <wps:cNvSpPr txBox="1"/>
                      <wps:spPr>
                        <a:xfrm rot="16200000">
                          <a:off x="0" y="0"/>
                          <a:ext cx="1106805" cy="2914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46010" w:rsidRPr="00E64FE7" w:rsidRDefault="00546010" w:rsidP="00DC0740">
                            <w:pPr>
                              <w:jc w:val="center"/>
                              <w:rPr>
                                <w:rFonts w:ascii="Traditional Arabic" w:hAnsi="Traditional Arabic" w:cs="Traditional Arabic"/>
                                <w:color w:val="4F6228" w:themeColor="accent3" w:themeShade="80"/>
                                <w:sz w:val="32"/>
                                <w:szCs w:val="32"/>
                                <w:lang w:bidi="ar-LB"/>
                              </w:rPr>
                            </w:pPr>
                            <w:r>
                              <w:rPr>
                                <w:rFonts w:ascii="Traditional Arabic" w:hAnsi="Traditional Arabic" w:cs="Traditional Arabic" w:hint="cs"/>
                                <w:color w:val="4F6228" w:themeColor="accent3" w:themeShade="80"/>
                                <w:sz w:val="32"/>
                                <w:szCs w:val="32"/>
                                <w:rtl/>
                                <w:lang w:bidi="ar-LB"/>
                              </w:rPr>
                              <w:t>3/11/2010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2" o:spid="_x0000_s1049" type="#_x0000_t202" style="position:absolute;margin-left:199.25pt;margin-top:233.4pt;width:87.15pt;height:22.95pt;rotation:-90;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" filled="f" stroked="f" strokeweight=".5pt">
                <v:textbox>
                  <w:txbxContent>
                    <w:p w:rsidR="00546010" w:rsidRPr="00E64FE7" w:rsidRDefault="00546010" w:rsidP="00DC0740">
                      <w:pPr>
                        <w:jc w:val="center"/>
                        <w:rPr>
                          <w:rFonts w:ascii="Traditional Arabic" w:hAnsi="Traditional Arabic" w:cs="Traditional Arabic"/>
                          <w:color w:val="4F6228" w:themeColor="accent3" w:themeShade="80"/>
                          <w:sz w:val="32"/>
                          <w:szCs w:val="32"/>
                          <w:lang w:bidi="ar-LB"/>
                        </w:rPr>
                      </w:pPr>
                      <w:r>
                        <w:rPr>
                          <w:rFonts w:ascii="Traditional Arabic" w:hAnsi="Traditional Arabic" w:cs="Traditional Arabic" w:hint="cs"/>
                          <w:color w:val="4F6228" w:themeColor="accent3" w:themeShade="80"/>
                          <w:sz w:val="32"/>
                          <w:szCs w:val="32"/>
                          <w:rtl/>
                          <w:lang w:bidi="ar-LB"/>
                        </w:rPr>
                        <w:t>3/11/2010</w:t>
                      </w:r>
                    </w:p>
                  </w:txbxContent>
                </v:textbox>
              </v:shape>
            </w:pict>
          </mc:Fallback>
        </mc:AlternateContent>
      </w:r>
      <w:r w:rsidR="00DC0740">
        <w:rPr>
          <w:rFonts w:ascii="Traditional Arabic" w:eastAsia="Times New Roman" w:hAnsi="Traditional Arabic" w:cs="Traditional Arabic"/>
          <w:noProof/>
          <w:color w:val="9BBB59" w:themeColor="accent3"/>
          <w:sz w:val="32"/>
          <w:szCs w:val="32"/>
          <w:rtl/>
        </w:rPr>
        <mc:AlternateContent>
          <mc:Choice Requires="wps">
            <w:drawing>
              <wp:anchor distT="0" distB="0" distL="114300" distR="114300" simplePos="0" relativeHeight="251836416" behindDoc="0" locked="0" layoutInCell="1" allowOverlap="1" wp14:anchorId="67D35C15" wp14:editId="32808CAA">
                <wp:simplePos x="0" y="0"/>
                <wp:positionH relativeFrom="column">
                  <wp:posOffset>4473574</wp:posOffset>
                </wp:positionH>
                <wp:positionV relativeFrom="paragraph">
                  <wp:posOffset>2804160</wp:posOffset>
                </wp:positionV>
                <wp:extent cx="1106805" cy="291465"/>
                <wp:effectExtent l="0" t="0" r="5715" b="0"/>
                <wp:wrapNone/>
                <wp:docPr id="171" name="Text Box 171"/>
                <wp:cNvGraphicFramePr/>
                <a:graphic xmlns:a="http://schemas.openxmlformats.org/drawingml/2006/main">
                  <a:graphicData uri="http://schemas.microsoft.com/office/word/2010/wordprocessingShape">
                    <wps:wsp>
                      <wps:cNvSpPr txBox="1"/>
                      <wps:spPr>
                        <a:xfrm rot="16200000">
                          <a:off x="0" y="0"/>
                          <a:ext cx="1106805" cy="2914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46010" w:rsidRPr="00E64FE7" w:rsidRDefault="00546010" w:rsidP="00DC0740">
                            <w:pPr>
                              <w:jc w:val="center"/>
                              <w:rPr>
                                <w:rFonts w:ascii="Traditional Arabic" w:hAnsi="Traditional Arabic" w:cs="Traditional Arabic"/>
                                <w:color w:val="4F6228" w:themeColor="accent3" w:themeShade="80"/>
                                <w:sz w:val="32"/>
                                <w:szCs w:val="32"/>
                                <w:lang w:bidi="ar-LB"/>
                              </w:rPr>
                            </w:pPr>
                            <w:r>
                              <w:rPr>
                                <w:rFonts w:ascii="Traditional Arabic" w:hAnsi="Traditional Arabic" w:cs="Traditional Arabic" w:hint="cs"/>
                                <w:color w:val="4F6228" w:themeColor="accent3" w:themeShade="80"/>
                                <w:sz w:val="32"/>
                                <w:szCs w:val="32"/>
                                <w:rtl/>
                                <w:lang w:bidi="ar-LB"/>
                              </w:rPr>
                              <w:t>19/10/2010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1" o:spid="_x0000_s1050" type="#_x0000_t202" style="position:absolute;margin-left:352.25pt;margin-top:220.8pt;width:87.15pt;height:22.95pt;rotation:-90;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" filled="f" stroked="f" strokeweight=".5pt">
                <v:textbox>
                  <w:txbxContent>
                    <w:p w:rsidR="00546010" w:rsidRPr="00E64FE7" w:rsidRDefault="00546010" w:rsidP="00DC0740">
                      <w:pPr>
                        <w:jc w:val="center"/>
                        <w:rPr>
                          <w:rFonts w:ascii="Traditional Arabic" w:hAnsi="Traditional Arabic" w:cs="Traditional Arabic"/>
                          <w:color w:val="4F6228" w:themeColor="accent3" w:themeShade="80"/>
                          <w:sz w:val="32"/>
                          <w:szCs w:val="32"/>
                          <w:lang w:bidi="ar-LB"/>
                        </w:rPr>
                      </w:pPr>
                      <w:r>
                        <w:rPr>
                          <w:rFonts w:ascii="Traditional Arabic" w:hAnsi="Traditional Arabic" w:cs="Traditional Arabic" w:hint="cs"/>
                          <w:color w:val="4F6228" w:themeColor="accent3" w:themeShade="80"/>
                          <w:sz w:val="32"/>
                          <w:szCs w:val="32"/>
                          <w:rtl/>
                          <w:lang w:bidi="ar-LB"/>
                        </w:rPr>
                        <w:t>19/10/2010</w:t>
                      </w:r>
                    </w:p>
                  </w:txbxContent>
                </v:textbox>
              </v:shape>
            </w:pict>
          </mc:Fallback>
        </mc:AlternateContent>
      </w:r>
      <w:r w:rsidR="00DC0740">
        <w:rPr>
          <w:rFonts w:ascii="Traditional Arabic" w:eastAsia="Times New Roman" w:hAnsi="Traditional Arabic" w:cs="Traditional Arabic"/>
          <w:noProof/>
          <w:color w:val="9BBB59" w:themeColor="accent3"/>
          <w:sz w:val="32"/>
          <w:szCs w:val="32"/>
          <w:rtl/>
        </w:rPr>
        <mc:AlternateContent>
          <mc:Choice Requires="wps">
            <w:drawing>
              <wp:anchor distT="0" distB="0" distL="114300" distR="114300" simplePos="0" relativeHeight="251834368" behindDoc="0" locked="0" layoutInCell="1" allowOverlap="1" wp14:anchorId="08A112FA" wp14:editId="2661C3A9">
                <wp:simplePos x="0" y="0"/>
                <wp:positionH relativeFrom="column">
                  <wp:posOffset>5121276</wp:posOffset>
                </wp:positionH>
                <wp:positionV relativeFrom="paragraph">
                  <wp:posOffset>3011805</wp:posOffset>
                </wp:positionV>
                <wp:extent cx="1106805" cy="291465"/>
                <wp:effectExtent l="0" t="0" r="5715" b="0"/>
                <wp:wrapNone/>
                <wp:docPr id="170" name="Text Box 170"/>
                <wp:cNvGraphicFramePr/>
                <a:graphic xmlns:a="http://schemas.openxmlformats.org/drawingml/2006/main">
                  <a:graphicData uri="http://schemas.microsoft.com/office/word/2010/wordprocessingShape">
                    <wps:wsp>
                      <wps:cNvSpPr txBox="1"/>
                      <wps:spPr>
                        <a:xfrm rot="16200000">
                          <a:off x="0" y="0"/>
                          <a:ext cx="1106805" cy="2914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46010" w:rsidRPr="00E64FE7" w:rsidRDefault="00546010" w:rsidP="00DC0740">
                            <w:pPr>
                              <w:jc w:val="center"/>
                              <w:rPr>
                                <w:rFonts w:ascii="Traditional Arabic" w:hAnsi="Traditional Arabic" w:cs="Traditional Arabic"/>
                                <w:color w:val="4F6228" w:themeColor="accent3" w:themeShade="80"/>
                                <w:sz w:val="32"/>
                                <w:szCs w:val="32"/>
                                <w:lang w:bidi="ar-LB"/>
                              </w:rPr>
                            </w:pPr>
                            <w:r>
                              <w:rPr>
                                <w:rFonts w:ascii="Traditional Arabic" w:hAnsi="Traditional Arabic" w:cs="Traditional Arabic" w:hint="cs"/>
                                <w:color w:val="4F6228" w:themeColor="accent3" w:themeShade="80"/>
                                <w:sz w:val="32"/>
                                <w:szCs w:val="32"/>
                                <w:rtl/>
                                <w:lang w:bidi="ar-LB"/>
                              </w:rPr>
                              <w:t>12/10/2010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0" o:spid="_x0000_s1051" type="#_x0000_t202" style="position:absolute;margin-left:403.25pt;margin-top:237.15pt;width:87.15pt;height:22.95pt;rotation:-90;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" filled="f" stroked="f" strokeweight=".5pt">
                <v:textbox>
                  <w:txbxContent>
                    <w:p w:rsidR="00546010" w:rsidRPr="00E64FE7" w:rsidRDefault="00546010" w:rsidP="00DC0740">
                      <w:pPr>
                        <w:jc w:val="center"/>
                        <w:rPr>
                          <w:rFonts w:ascii="Traditional Arabic" w:hAnsi="Traditional Arabic" w:cs="Traditional Arabic"/>
                          <w:color w:val="4F6228" w:themeColor="accent3" w:themeShade="80"/>
                          <w:sz w:val="32"/>
                          <w:szCs w:val="32"/>
                          <w:lang w:bidi="ar-LB"/>
                        </w:rPr>
                      </w:pPr>
                      <w:r>
                        <w:rPr>
                          <w:rFonts w:ascii="Traditional Arabic" w:hAnsi="Traditional Arabic" w:cs="Traditional Arabic" w:hint="cs"/>
                          <w:color w:val="4F6228" w:themeColor="accent3" w:themeShade="80"/>
                          <w:sz w:val="32"/>
                          <w:szCs w:val="32"/>
                          <w:rtl/>
                          <w:lang w:bidi="ar-LB"/>
                        </w:rPr>
                        <w:t>12/10/2010</w:t>
                      </w:r>
                    </w:p>
                  </w:txbxContent>
                </v:textbox>
              </v:shape>
            </w:pict>
          </mc:Fallback>
        </mc:AlternateContent>
      </w:r>
      <w:r w:rsidR="00DC0740">
        <w:rPr>
          <w:rFonts w:ascii="Traditional Arabic" w:eastAsia="Times New Roman" w:hAnsi="Traditional Arabic" w:cs="Traditional Arabic"/>
          <w:noProof/>
          <w:color w:val="9BBB59" w:themeColor="accent3"/>
          <w:sz w:val="32"/>
          <w:szCs w:val="32"/>
          <w:rtl/>
        </w:rPr>
        <mc:AlternateContent>
          <mc:Choice Requires="wps">
            <w:drawing>
              <wp:anchor distT="0" distB="0" distL="114300" distR="114300" simplePos="0" relativeHeight="251824128" behindDoc="0" locked="0" layoutInCell="1" allowOverlap="1" wp14:anchorId="0F9BDEC6" wp14:editId="69BE0421">
                <wp:simplePos x="0" y="0"/>
                <wp:positionH relativeFrom="column">
                  <wp:posOffset>-908050</wp:posOffset>
                </wp:positionH>
                <wp:positionV relativeFrom="paragraph">
                  <wp:posOffset>2802255</wp:posOffset>
                </wp:positionV>
                <wp:extent cx="1106805" cy="291465"/>
                <wp:effectExtent l="0" t="0" r="5715" b="0"/>
                <wp:wrapNone/>
                <wp:docPr id="164" name="Text Box 164"/>
                <wp:cNvGraphicFramePr/>
                <a:graphic xmlns:a="http://schemas.openxmlformats.org/drawingml/2006/main">
                  <a:graphicData uri="http://schemas.microsoft.com/office/word/2010/wordprocessingShape">
                    <wps:wsp>
                      <wps:cNvSpPr txBox="1"/>
                      <wps:spPr>
                        <a:xfrm rot="16200000">
                          <a:off x="0" y="0"/>
                          <a:ext cx="1106805" cy="2914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46010" w:rsidRPr="00E64FE7" w:rsidRDefault="00546010" w:rsidP="00DC0740">
                            <w:pPr>
                              <w:jc w:val="center"/>
                              <w:rPr>
                                <w:rFonts w:ascii="Traditional Arabic" w:hAnsi="Traditional Arabic" w:cs="Traditional Arabic"/>
                                <w:color w:val="4F6228" w:themeColor="accent3" w:themeShade="80"/>
                                <w:sz w:val="32"/>
                                <w:szCs w:val="32"/>
                                <w:lang w:bidi="ar-LB"/>
                              </w:rPr>
                            </w:pPr>
                            <w:r>
                              <w:rPr>
                                <w:rFonts w:ascii="Traditional Arabic" w:hAnsi="Traditional Arabic" w:cs="Traditional Arabic" w:hint="cs"/>
                                <w:color w:val="4F6228" w:themeColor="accent3" w:themeShade="80"/>
                                <w:sz w:val="32"/>
                                <w:szCs w:val="32"/>
                                <w:rtl/>
                                <w:lang w:bidi="ar-LB"/>
                              </w:rPr>
                              <w:t>17/11/2010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4" o:spid="_x0000_s1052" type="#_x0000_t202" style="position:absolute;margin-left:-71.5pt;margin-top:220.65pt;width:87.15pt;height:22.95pt;rotation:-90;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" filled="f" stroked="f" strokeweight=".5pt">
                <v:textbox>
                  <w:txbxContent>
                    <w:p w:rsidR="00546010" w:rsidRPr="00E64FE7" w:rsidRDefault="00546010" w:rsidP="00DC0740">
                      <w:pPr>
                        <w:jc w:val="center"/>
                        <w:rPr>
                          <w:rFonts w:ascii="Traditional Arabic" w:hAnsi="Traditional Arabic" w:cs="Traditional Arabic"/>
                          <w:color w:val="4F6228" w:themeColor="accent3" w:themeShade="80"/>
                          <w:sz w:val="32"/>
                          <w:szCs w:val="32"/>
                          <w:lang w:bidi="ar-LB"/>
                        </w:rPr>
                      </w:pPr>
                      <w:r>
                        <w:rPr>
                          <w:rFonts w:ascii="Traditional Arabic" w:hAnsi="Traditional Arabic" w:cs="Traditional Arabic" w:hint="cs"/>
                          <w:color w:val="4F6228" w:themeColor="accent3" w:themeShade="80"/>
                          <w:sz w:val="32"/>
                          <w:szCs w:val="32"/>
                          <w:rtl/>
                          <w:lang w:bidi="ar-LB"/>
                        </w:rPr>
                        <w:t>17/11/2010</w:t>
                      </w:r>
                    </w:p>
                  </w:txbxContent>
                </v:textbox>
              </v:shape>
            </w:pict>
          </mc:Fallback>
        </mc:AlternateContent>
      </w:r>
      <w:r w:rsidR="00E64FE7">
        <w:rPr>
          <w:rFonts w:ascii="Traditional Arabic" w:eastAsia="Times New Roman" w:hAnsi="Traditional Arabic" w:cs="Traditional Arabic"/>
          <w:noProof/>
          <w:color w:val="9BBB59" w:themeColor="accent3"/>
          <w:sz w:val="32"/>
          <w:szCs w:val="32"/>
          <w:rtl/>
        </w:rPr>
        <mc:AlternateContent>
          <mc:Choice Requires="wps">
            <w:drawing>
              <wp:anchor distT="0" distB="0" distL="114300" distR="114300" simplePos="0" relativeHeight="251806720" behindDoc="0" locked="0" layoutInCell="1" allowOverlap="1" wp14:anchorId="39B15AA7" wp14:editId="63EF8B63">
                <wp:simplePos x="0" y="0"/>
                <wp:positionH relativeFrom="column">
                  <wp:posOffset>2378075</wp:posOffset>
                </wp:positionH>
                <wp:positionV relativeFrom="paragraph">
                  <wp:posOffset>3449320</wp:posOffset>
                </wp:positionV>
                <wp:extent cx="0" cy="3440430"/>
                <wp:effectExtent l="152400" t="0" r="95250" b="45720"/>
                <wp:wrapNone/>
                <wp:docPr id="155" name="Straight Arrow Connector 155"/>
                <wp:cNvGraphicFramePr/>
                <a:graphic xmlns:a="http://schemas.openxmlformats.org/drawingml/2006/main">
                  <a:graphicData uri="http://schemas.microsoft.com/office/word/2010/wordprocessingShape">
                    <wps:wsp>
                      <wps:cNvCnPr/>
                      <wps:spPr>
                        <a:xfrm>
                          <a:off x="0" y="0"/>
                          <a:ext cx="0" cy="3440430"/>
                        </a:xfrm>
                        <a:prstGeom prst="straightConnector1">
                          <a:avLst/>
                        </a:prstGeom>
                        <a:ln w="76200">
                          <a:solidFill>
                            <a:schemeClr val="accent3">
                              <a:lumMod val="60000"/>
                              <a:lumOff val="40000"/>
                            </a:schemeClr>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Straight Arrow Connector 155" o:spid="_x0000_s1026" type="#_x0000_t32" style="position:absolute;margin-left:187.25pt;margin-top:271.6pt;width:0;height:270.9pt;z-index:251806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" strokecolor="#c2d69b [1942]" strokeweight="6pt">
                <v:stroke endarrow="block"/>
              </v:shape>
            </w:pict>
          </mc:Fallback>
        </mc:AlternateContent>
      </w:r>
      <w:r w:rsidR="00E64FE7">
        <w:rPr>
          <w:rFonts w:ascii="Traditional Arabic" w:eastAsia="Times New Roman" w:hAnsi="Traditional Arabic" w:cs="Traditional Arabic"/>
          <w:noProof/>
          <w:color w:val="9BBB59" w:themeColor="accent3"/>
          <w:sz w:val="32"/>
          <w:szCs w:val="32"/>
          <w:rtl/>
        </w:rPr>
        <mc:AlternateContent>
          <mc:Choice Requires="wps">
            <w:drawing>
              <wp:anchor distT="0" distB="0" distL="114300" distR="114300" simplePos="0" relativeHeight="251804672" behindDoc="0" locked="0" layoutInCell="1" allowOverlap="1" wp14:anchorId="77C3432E" wp14:editId="18F54355">
                <wp:simplePos x="0" y="0"/>
                <wp:positionH relativeFrom="column">
                  <wp:posOffset>-340995</wp:posOffset>
                </wp:positionH>
                <wp:positionV relativeFrom="paragraph">
                  <wp:posOffset>3449320</wp:posOffset>
                </wp:positionV>
                <wp:extent cx="0" cy="3440430"/>
                <wp:effectExtent l="152400" t="0" r="95250" b="45720"/>
                <wp:wrapNone/>
                <wp:docPr id="154" name="Straight Arrow Connector 154"/>
                <wp:cNvGraphicFramePr/>
                <a:graphic xmlns:a="http://schemas.openxmlformats.org/drawingml/2006/main">
                  <a:graphicData uri="http://schemas.microsoft.com/office/word/2010/wordprocessingShape">
                    <wps:wsp>
                      <wps:cNvCnPr/>
                      <wps:spPr>
                        <a:xfrm>
                          <a:off x="0" y="0"/>
                          <a:ext cx="0" cy="3440430"/>
                        </a:xfrm>
                        <a:prstGeom prst="straightConnector1">
                          <a:avLst/>
                        </a:prstGeom>
                        <a:ln w="76200">
                          <a:solidFill>
                            <a:schemeClr val="accent3">
                              <a:lumMod val="60000"/>
                              <a:lumOff val="40000"/>
                            </a:schemeClr>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Straight Arrow Connector 154" o:spid="_x0000_s1026" type="#_x0000_t32" style="position:absolute;margin-left:-26.85pt;margin-top:271.6pt;width:0;height:270.9pt;z-index:251804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" strokecolor="#c2d69b [1942]" strokeweight="6pt">
                <v:stroke endarrow="block"/>
              </v:shape>
            </w:pict>
          </mc:Fallback>
        </mc:AlternateContent>
      </w:r>
      <w:r w:rsidR="00E64FE7">
        <w:rPr>
          <w:rFonts w:ascii="Traditional Arabic" w:eastAsia="Times New Roman" w:hAnsi="Traditional Arabic" w:cs="Traditional Arabic"/>
          <w:noProof/>
          <w:color w:val="9BBB59" w:themeColor="accent3"/>
          <w:sz w:val="32"/>
          <w:szCs w:val="32"/>
          <w:rtl/>
        </w:rPr>
        <mc:AlternateContent>
          <mc:Choice Requires="wps">
            <w:drawing>
              <wp:anchor distT="0" distB="0" distL="114300" distR="114300" simplePos="0" relativeHeight="251788288" behindDoc="0" locked="0" layoutInCell="1" allowOverlap="1" wp14:anchorId="1424E507" wp14:editId="66730C84">
                <wp:simplePos x="0" y="0"/>
                <wp:positionH relativeFrom="column">
                  <wp:posOffset>381000</wp:posOffset>
                </wp:positionH>
                <wp:positionV relativeFrom="paragraph">
                  <wp:posOffset>1497330</wp:posOffset>
                </wp:positionV>
                <wp:extent cx="0" cy="1155065"/>
                <wp:effectExtent l="76200" t="38100" r="76200" b="6985"/>
                <wp:wrapNone/>
                <wp:docPr id="146" name="Straight Arrow Connector 146"/>
                <wp:cNvGraphicFramePr/>
                <a:graphic xmlns:a="http://schemas.openxmlformats.org/drawingml/2006/main">
                  <a:graphicData uri="http://schemas.microsoft.com/office/word/2010/wordprocessingShape">
                    <wps:wsp>
                      <wps:cNvCnPr/>
                      <wps:spPr>
                        <a:xfrm flipV="1">
                          <a:off x="0" y="0"/>
                          <a:ext cx="0" cy="1155065"/>
                        </a:xfrm>
                        <a:prstGeom prst="straightConnector1">
                          <a:avLst/>
                        </a:prstGeom>
                        <a:ln w="76200">
                          <a:solidFill>
                            <a:schemeClr val="accent3">
                              <a:lumMod val="60000"/>
                              <a:lumOff val="40000"/>
                            </a:schemeClr>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46" o:spid="_x0000_s1026" type="#_x0000_t32" style="position:absolute;margin-left:30pt;margin-top:117.9pt;width:0;height:90.95pt;flip:y;z-index:251788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" strokecolor="#c2d69b [1942]" strokeweight="6pt">
                <v:stroke endarrow="block"/>
              </v:shape>
            </w:pict>
          </mc:Fallback>
        </mc:AlternateContent>
      </w:r>
      <w:r w:rsidR="00E64FE7">
        <w:rPr>
          <w:rFonts w:ascii="Traditional Arabic" w:eastAsia="Times New Roman" w:hAnsi="Traditional Arabic" w:cs="Traditional Arabic"/>
          <w:noProof/>
          <w:color w:val="9BBB59" w:themeColor="accent3"/>
          <w:sz w:val="32"/>
          <w:szCs w:val="32"/>
          <w:rtl/>
        </w:rPr>
        <mc:AlternateContent>
          <mc:Choice Requires="wps">
            <w:drawing>
              <wp:anchor distT="0" distB="0" distL="114300" distR="114300" simplePos="0" relativeHeight="251768832" behindDoc="0" locked="0" layoutInCell="1" allowOverlap="1" wp14:anchorId="66B40F06" wp14:editId="24B148AD">
                <wp:simplePos x="0" y="0"/>
                <wp:positionH relativeFrom="column">
                  <wp:posOffset>2064485</wp:posOffset>
                </wp:positionH>
                <wp:positionV relativeFrom="paragraph">
                  <wp:posOffset>6889750</wp:posOffset>
                </wp:positionV>
                <wp:extent cx="1347470" cy="1997075"/>
                <wp:effectExtent l="0" t="0" r="24130" b="22225"/>
                <wp:wrapNone/>
                <wp:docPr id="136" name="Flowchart: Alternate Process 136"/>
                <wp:cNvGraphicFramePr/>
                <a:graphic xmlns:a="http://schemas.openxmlformats.org/drawingml/2006/main">
                  <a:graphicData uri="http://schemas.microsoft.com/office/word/2010/wordprocessingShape">
                    <wps:wsp>
                      <wps:cNvSpPr/>
                      <wps:spPr>
                        <a:xfrm>
                          <a:off x="0" y="0"/>
                          <a:ext cx="1347470" cy="1997075"/>
                        </a:xfrm>
                        <a:prstGeom prst="flowChartAlternateProcess">
                          <a:avLst/>
                        </a:prstGeom>
                        <a:solidFill>
                          <a:srgbClr val="FFFF66"/>
                        </a:solidFill>
                        <a:ln>
                          <a:solidFill>
                            <a:srgbClr val="FFFF6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lowchart: Alternate Process 136" o:spid="_x0000_s1026" type="#_x0000_t176" style="position:absolute;margin-left:162.55pt;margin-top:542.5pt;width:106.1pt;height:157.25pt;z-index:251768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" fillcolor="#ff6" strokecolor="#ff6" strokeweight="2pt"/>
            </w:pict>
          </mc:Fallback>
        </mc:AlternateContent>
      </w:r>
      <w:r w:rsidR="00E64FE7">
        <w:rPr>
          <w:rFonts w:ascii="Traditional Arabic" w:eastAsia="Times New Roman" w:hAnsi="Traditional Arabic" w:cs="Traditional Arabic"/>
          <w:noProof/>
          <w:color w:val="9BBB59" w:themeColor="accent3"/>
          <w:sz w:val="32"/>
          <w:szCs w:val="32"/>
          <w:rtl/>
        </w:rPr>
        <mc:AlternateContent>
          <mc:Choice Requires="wps">
            <w:drawing>
              <wp:anchor distT="0" distB="0" distL="114300" distR="114300" simplePos="0" relativeHeight="251770880" behindDoc="0" locked="0" layoutInCell="1" allowOverlap="1" wp14:anchorId="403DD31D" wp14:editId="1ED8D734">
                <wp:simplePos x="0" y="0"/>
                <wp:positionH relativeFrom="column">
                  <wp:posOffset>-501650</wp:posOffset>
                </wp:positionH>
                <wp:positionV relativeFrom="paragraph">
                  <wp:posOffset>6873875</wp:posOffset>
                </wp:positionV>
                <wp:extent cx="1347470" cy="1997075"/>
                <wp:effectExtent l="0" t="0" r="24130" b="22225"/>
                <wp:wrapNone/>
                <wp:docPr id="137" name="Flowchart: Alternate Process 137"/>
                <wp:cNvGraphicFramePr/>
                <a:graphic xmlns:a="http://schemas.openxmlformats.org/drawingml/2006/main">
                  <a:graphicData uri="http://schemas.microsoft.com/office/word/2010/wordprocessingShape">
                    <wps:wsp>
                      <wps:cNvSpPr/>
                      <wps:spPr>
                        <a:xfrm>
                          <a:off x="0" y="0"/>
                          <a:ext cx="1347470" cy="1997075"/>
                        </a:xfrm>
                        <a:prstGeom prst="flowChartAlternateProcess">
                          <a:avLst/>
                        </a:prstGeom>
                        <a:solidFill>
                          <a:srgbClr val="FFFF66"/>
                        </a:solidFill>
                        <a:ln>
                          <a:solidFill>
                            <a:srgbClr val="FFFF6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lowchart: Alternate Process 137" o:spid="_x0000_s1026" type="#_x0000_t176" style="position:absolute;margin-left:-39.5pt;margin-top:541.25pt;width:106.1pt;height:157.25pt;z-index:251770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" fillcolor="#ff6" strokecolor="#ff6" strokeweight="2pt"/>
            </w:pict>
          </mc:Fallback>
        </mc:AlternateContent>
      </w:r>
      <w:r w:rsidR="00E64FE7">
        <w:rPr>
          <w:rFonts w:ascii="Traditional Arabic" w:eastAsia="Times New Roman" w:hAnsi="Traditional Arabic" w:cs="Traditional Arabic"/>
          <w:noProof/>
          <w:color w:val="9BBB59" w:themeColor="accent3"/>
          <w:sz w:val="32"/>
          <w:szCs w:val="32"/>
          <w:rtl/>
        </w:rPr>
        <mc:AlternateContent>
          <mc:Choice Requires="wps">
            <w:drawing>
              <wp:anchor distT="0" distB="0" distL="114300" distR="114300" simplePos="0" relativeHeight="251762688" behindDoc="0" locked="0" layoutInCell="1" allowOverlap="1" wp14:anchorId="7FC4AD4B" wp14:editId="37391A6C">
                <wp:simplePos x="0" y="0"/>
                <wp:positionH relativeFrom="column">
                  <wp:posOffset>4631690</wp:posOffset>
                </wp:positionH>
                <wp:positionV relativeFrom="paragraph">
                  <wp:posOffset>-481330</wp:posOffset>
                </wp:positionV>
                <wp:extent cx="1347470" cy="1997075"/>
                <wp:effectExtent l="0" t="0" r="24130" b="22225"/>
                <wp:wrapNone/>
                <wp:docPr id="133" name="Flowchart: Alternate Process 133"/>
                <wp:cNvGraphicFramePr/>
                <a:graphic xmlns:a="http://schemas.openxmlformats.org/drawingml/2006/main">
                  <a:graphicData uri="http://schemas.microsoft.com/office/word/2010/wordprocessingShape">
                    <wps:wsp>
                      <wps:cNvSpPr/>
                      <wps:spPr>
                        <a:xfrm>
                          <a:off x="0" y="0"/>
                          <a:ext cx="1347470" cy="1997075"/>
                        </a:xfrm>
                        <a:prstGeom prst="flowChartAlternateProcess">
                          <a:avLst/>
                        </a:prstGeom>
                        <a:solidFill>
                          <a:srgbClr val="FFFF66"/>
                        </a:solidFill>
                        <a:ln>
                          <a:solidFill>
                            <a:srgbClr val="FFFF6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lowchart: Alternate Process 133" o:spid="_x0000_s1026" type="#_x0000_t176" style="position:absolute;margin-left:364.7pt;margin-top:-37.9pt;width:106.1pt;height:157.25pt;z-index:251762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" fillcolor="#ff6" strokecolor="#ff6" strokeweight="2pt"/>
            </w:pict>
          </mc:Fallback>
        </mc:AlternateContent>
      </w:r>
      <w:r w:rsidR="00010507">
        <w:rPr>
          <w:rFonts w:ascii="Traditional Arabic" w:eastAsia="Times New Roman" w:hAnsi="Traditional Arabic" w:cs="Traditional Arabic"/>
          <w:noProof/>
          <w:color w:val="9BBB59" w:themeColor="accent3"/>
          <w:sz w:val="32"/>
          <w:szCs w:val="32"/>
          <w:rtl/>
        </w:rPr>
        <mc:AlternateContent>
          <mc:Choice Requires="wps">
            <w:drawing>
              <wp:anchor distT="0" distB="0" distL="114300" distR="114300" simplePos="0" relativeHeight="251766784" behindDoc="0" locked="0" layoutInCell="1" allowOverlap="1" wp14:anchorId="24B76499" wp14:editId="2A9B0060">
                <wp:simplePos x="0" y="0"/>
                <wp:positionH relativeFrom="column">
                  <wp:posOffset>4777105</wp:posOffset>
                </wp:positionH>
                <wp:positionV relativeFrom="paragraph">
                  <wp:posOffset>6882130</wp:posOffset>
                </wp:positionV>
                <wp:extent cx="1347470" cy="1997075"/>
                <wp:effectExtent l="0" t="0" r="24130" b="22225"/>
                <wp:wrapNone/>
                <wp:docPr id="135" name="Flowchart: Alternate Process 135"/>
                <wp:cNvGraphicFramePr/>
                <a:graphic xmlns:a="http://schemas.openxmlformats.org/drawingml/2006/main">
                  <a:graphicData uri="http://schemas.microsoft.com/office/word/2010/wordprocessingShape">
                    <wps:wsp>
                      <wps:cNvSpPr/>
                      <wps:spPr>
                        <a:xfrm>
                          <a:off x="0" y="0"/>
                          <a:ext cx="1347470" cy="1997075"/>
                        </a:xfrm>
                        <a:prstGeom prst="flowChartAlternateProcess">
                          <a:avLst/>
                        </a:prstGeom>
                        <a:solidFill>
                          <a:srgbClr val="FFFF66"/>
                        </a:solidFill>
                        <a:ln>
                          <a:solidFill>
                            <a:srgbClr val="FFFF6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lowchart: Alternate Process 135" o:spid="_x0000_s1026" type="#_x0000_t176" style="position:absolute;margin-left:376.15pt;margin-top:541.9pt;width:106.1pt;height:157.25pt;z-index:251766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" fillcolor="#ff6" strokecolor="#ff6" strokeweight="2pt"/>
            </w:pict>
          </mc:Fallback>
        </mc:AlternateContent>
      </w:r>
      <w:r w:rsidR="00010507">
        <w:rPr>
          <w:rFonts w:ascii="Traditional Arabic" w:eastAsia="Times New Roman" w:hAnsi="Traditional Arabic" w:cs="Traditional Arabic"/>
          <w:noProof/>
          <w:color w:val="9BBB59" w:themeColor="accent3"/>
          <w:sz w:val="32"/>
          <w:szCs w:val="32"/>
          <w:rtl/>
        </w:rPr>
        <mc:AlternateContent>
          <mc:Choice Requires="wps">
            <w:drawing>
              <wp:anchor distT="0" distB="0" distL="114300" distR="114300" simplePos="0" relativeHeight="251760640" behindDoc="0" locked="0" layoutInCell="1" allowOverlap="1" wp14:anchorId="176A1E98" wp14:editId="5D247E24">
                <wp:simplePos x="0" y="0"/>
                <wp:positionH relativeFrom="column">
                  <wp:posOffset>2049145</wp:posOffset>
                </wp:positionH>
                <wp:positionV relativeFrom="paragraph">
                  <wp:posOffset>-489585</wp:posOffset>
                </wp:positionV>
                <wp:extent cx="1347470" cy="1997075"/>
                <wp:effectExtent l="0" t="0" r="24130" b="22225"/>
                <wp:wrapNone/>
                <wp:docPr id="132" name="Flowchart: Alternate Process 132"/>
                <wp:cNvGraphicFramePr/>
                <a:graphic xmlns:a="http://schemas.openxmlformats.org/drawingml/2006/main">
                  <a:graphicData uri="http://schemas.microsoft.com/office/word/2010/wordprocessingShape">
                    <wps:wsp>
                      <wps:cNvSpPr/>
                      <wps:spPr>
                        <a:xfrm>
                          <a:off x="0" y="0"/>
                          <a:ext cx="1347470" cy="1997075"/>
                        </a:xfrm>
                        <a:prstGeom prst="flowChartAlternateProcess">
                          <a:avLst/>
                        </a:prstGeom>
                        <a:solidFill>
                          <a:srgbClr val="FFFF66"/>
                        </a:solidFill>
                        <a:ln>
                          <a:solidFill>
                            <a:srgbClr val="FFFF6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lowchart: Alternate Process 132" o:spid="_x0000_s1026" type="#_x0000_t176" style="position:absolute;margin-left:161.35pt;margin-top:-38.55pt;width:106.1pt;height:157.25pt;z-index:251760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" fillcolor="#ff6" strokecolor="#ff6" strokeweight="2pt"/>
            </w:pict>
          </mc:Fallback>
        </mc:AlternateContent>
      </w:r>
      <w:r w:rsidR="00010507">
        <w:rPr>
          <w:rFonts w:ascii="Traditional Arabic" w:eastAsia="Times New Roman" w:hAnsi="Traditional Arabic" w:cs="Traditional Arabic"/>
          <w:noProof/>
          <w:color w:val="9BBB59" w:themeColor="accent3"/>
          <w:sz w:val="32"/>
          <w:szCs w:val="32"/>
          <w:rtl/>
        </w:rPr>
        <mc:AlternateContent>
          <mc:Choice Requires="wps">
            <w:drawing>
              <wp:anchor distT="0" distB="0" distL="114300" distR="114300" simplePos="0" relativeHeight="251758592" behindDoc="0" locked="0" layoutInCell="1" allowOverlap="1" wp14:anchorId="5C080B82" wp14:editId="3BAE71AA">
                <wp:simplePos x="0" y="0"/>
                <wp:positionH relativeFrom="column">
                  <wp:posOffset>-677545</wp:posOffset>
                </wp:positionH>
                <wp:positionV relativeFrom="paragraph">
                  <wp:posOffset>-473075</wp:posOffset>
                </wp:positionV>
                <wp:extent cx="1347470" cy="1997075"/>
                <wp:effectExtent l="0" t="0" r="24130" b="22225"/>
                <wp:wrapNone/>
                <wp:docPr id="131" name="Flowchart: Alternate Process 131"/>
                <wp:cNvGraphicFramePr/>
                <a:graphic xmlns:a="http://schemas.openxmlformats.org/drawingml/2006/main">
                  <a:graphicData uri="http://schemas.microsoft.com/office/word/2010/wordprocessingShape">
                    <wps:wsp>
                      <wps:cNvSpPr/>
                      <wps:spPr>
                        <a:xfrm>
                          <a:off x="0" y="0"/>
                          <a:ext cx="1347470" cy="1997075"/>
                        </a:xfrm>
                        <a:prstGeom prst="flowChartAlternateProcess">
                          <a:avLst/>
                        </a:prstGeom>
                        <a:solidFill>
                          <a:srgbClr val="FFFF66"/>
                        </a:solidFill>
                        <a:ln>
                          <a:solidFill>
                            <a:srgbClr val="FFFF6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lowchart: Alternate Process 131" o:spid="_x0000_s1026" type="#_x0000_t176" style="position:absolute;margin-left:-53.35pt;margin-top:-37.25pt;width:106.1pt;height:157.25pt;z-index:251758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" fillcolor="#ff6" strokecolor="#ff6" strokeweight="2pt"/>
            </w:pict>
          </mc:Fallback>
        </mc:AlternateContent>
      </w:r>
      <w:r w:rsidR="00010507">
        <w:rPr>
          <w:rFonts w:ascii="Traditional Arabic" w:eastAsia="Times New Roman" w:hAnsi="Traditional Arabic" w:cs="Traditional Arabic"/>
          <w:noProof/>
          <w:color w:val="9BBB59" w:themeColor="accent3"/>
          <w:sz w:val="32"/>
          <w:szCs w:val="32"/>
          <w:rtl/>
        </w:rPr>
        <mc:AlternateContent>
          <mc:Choice Requires="wps">
            <w:drawing>
              <wp:anchor distT="0" distB="0" distL="114300" distR="114300" simplePos="0" relativeHeight="251751424" behindDoc="0" locked="0" layoutInCell="1" allowOverlap="1" wp14:anchorId="2E4B4EC4" wp14:editId="1A197E09">
                <wp:simplePos x="0" y="0"/>
                <wp:positionH relativeFrom="column">
                  <wp:posOffset>-1135380</wp:posOffset>
                </wp:positionH>
                <wp:positionV relativeFrom="paragraph">
                  <wp:posOffset>3761105</wp:posOffset>
                </wp:positionV>
                <wp:extent cx="7531735" cy="625475"/>
                <wp:effectExtent l="57150" t="95250" r="69215" b="41275"/>
                <wp:wrapNone/>
                <wp:docPr id="126" name="Rectangle 126"/>
                <wp:cNvGraphicFramePr/>
                <a:graphic xmlns:a="http://schemas.openxmlformats.org/drawingml/2006/main">
                  <a:graphicData uri="http://schemas.microsoft.com/office/word/2010/wordprocessingShape">
                    <wps:wsp>
                      <wps:cNvSpPr/>
                      <wps:spPr>
                        <a:xfrm>
                          <a:off x="0" y="0"/>
                          <a:ext cx="7531735" cy="625475"/>
                        </a:xfrm>
                        <a:prstGeom prst="rect">
                          <a:avLst/>
                        </a:prstGeom>
                        <a:solidFill>
                          <a:schemeClr val="accent3">
                            <a:lumMod val="75000"/>
                          </a:schemeClr>
                        </a:solidFill>
                        <a:ln>
                          <a:solidFill>
                            <a:schemeClr val="accent3">
                              <a:lumMod val="50000"/>
                            </a:schemeClr>
                          </a:solidFill>
                        </a:ln>
                        <a:effectLst>
                          <a:outerShdw blurRad="50800" dist="38100" dir="16200000"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26" o:spid="_x0000_s1026" style="position:absolute;margin-left:-89.4pt;margin-top:296.15pt;width:593.05pt;height:49.25pt;z-index:251751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" fillcolor="#76923c [2406]" strokecolor="#4e6128 [1606]" strokeweight="2pt">
                <v:shadow on="t" color="black" opacity="26214f" origin=",.5" offset="0,-3pt"/>
              </v:rect>
            </w:pict>
          </mc:Fallback>
        </mc:AlternateContent>
      </w:r>
      <w:r w:rsidR="00010507">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C653D5">
      <w:pPr>
        <w:spacing w:after="0" w:line="240" w:lineRule="auto"/>
        <w:jc w:val="both"/>
        <w:rPr>
          <w:rFonts w:ascii="Traditional Arabic" w:eastAsia="Times New Roman" w:hAnsi="Traditional Arabic" w:cs="Traditional Arabic"/>
          <w:color w:val="4F6228" w:themeColor="accent3" w:themeShade="80"/>
          <w:sz w:val="32"/>
          <w:szCs w:val="32"/>
        </w:rPr>
      </w:pPr>
    </w:p>
    <w:p w:rsidR="00E12E0A" w:rsidRDefault="00F70169" w:rsidP="00C653D5">
      <w:pPr>
        <w:bidi w:val="0"/>
        <w:rPr>
          <w:rFonts w:ascii="Traditional Arabic" w:eastAsia="Times New Roman" w:hAnsi="Traditional Arabic" w:cs="Traditional Arabic"/>
          <w:color w:val="4F6228" w:themeColor="accent3" w:themeShade="80"/>
          <w:sz w:val="32"/>
          <w:szCs w:val="32"/>
          <w:rtl/>
        </w:rPr>
      </w:pPr>
      <w:r w:rsidRPr="00F70169">
        <w:rPr>
          <w:rFonts w:ascii="Traditional Arabic" w:eastAsia="Times New Roman" w:hAnsi="Traditional Arabic" w:cs="Traditional Arabic"/>
          <w:noProof/>
          <w:color w:val="4F6228" w:themeColor="accent3" w:themeShade="80"/>
          <w:sz w:val="32"/>
          <w:szCs w:val="32"/>
        </w:rPr>
        <mc:AlternateContent>
          <mc:Choice Requires="wps">
            <w:drawing>
              <wp:anchor distT="0" distB="0" distL="114300" distR="114300" simplePos="0" relativeHeight="251667456" behindDoc="0" locked="0" layoutInCell="0" allowOverlap="1" wp14:anchorId="0D263F22" wp14:editId="0F50B580">
                <wp:simplePos x="0" y="0"/>
                <wp:positionH relativeFrom="margin">
                  <wp:posOffset>561975</wp:posOffset>
                </wp:positionH>
                <wp:positionV relativeFrom="margin">
                  <wp:posOffset>2990850</wp:posOffset>
                </wp:positionV>
                <wp:extent cx="3867150" cy="1021080"/>
                <wp:effectExtent l="19050" t="19050" r="19050" b="26670"/>
                <wp:wrapNone/>
                <wp:docPr id="69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67150" cy="1021080"/>
                        </a:xfrm>
                        <a:prstGeom prst="bracketPair">
                          <a:avLst>
                            <a:gd name="adj" fmla="val 8051"/>
                          </a:avLst>
                        </a:prstGeom>
                        <a:solidFill>
                          <a:srgbClr val="FFFF00"/>
                        </a:solidFill>
                        <a:ln w="38100">
                          <a:solidFill>
                            <a:srgbClr val="9BBB59"/>
                          </a:solidFill>
                          <a:round/>
                          <a:headEnd/>
                          <a:tailEnd/>
                        </a:ln>
                        <a:extLst/>
                      </wps:spPr>
                      <wps:txbx>
                        <w:txbxContent>
                          <w:p w:rsidR="00546010" w:rsidRPr="00F70169" w:rsidRDefault="00546010" w:rsidP="00F70169">
                            <w:pPr>
                              <w:spacing w:after="0"/>
                              <w:jc w:val="center"/>
                              <w:rPr>
                                <w:rFonts w:ascii="Traditional Arabic" w:hAnsi="Traditional Arabic" w:cs="Traditional Arabic"/>
                                <w:b/>
                                <w:bCs/>
                                <w:color w:val="76923C" w:themeColor="accent3" w:themeShade="BF"/>
                                <w:sz w:val="96"/>
                                <w:szCs w:val="96"/>
                              </w:rPr>
                            </w:pPr>
                            <w:r w:rsidRPr="00F70169">
                              <w:rPr>
                                <w:rFonts w:ascii="Traditional Arabic" w:hAnsi="Traditional Arabic" w:cs="Traditional Arabic"/>
                                <w:b/>
                                <w:bCs/>
                                <w:color w:val="76923C" w:themeColor="accent3" w:themeShade="BF"/>
                                <w:sz w:val="96"/>
                                <w:szCs w:val="96"/>
                                <w:rtl/>
                              </w:rPr>
                              <w:t>خطاب القائد</w:t>
                            </w:r>
                          </w:p>
                        </w:txbxContent>
                      </wps:txbx>
                      <wps:bodyPr rot="0" vert="horz" wrap="square" lIns="45720" tIns="45720" rIns="4572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53" type="#_x0000_t185" style="position:absolute;margin-left:44.25pt;margin-top:235.5pt;width:304.5pt;height:80.4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" o:allowincell="f" adj="1739" filled="t" fillcolor="yellow" strokecolor="#9bbb59" strokeweight="3pt">
                <v:textbox inset="3.6pt,,3.6pt">
                  <w:txbxContent>
                    <w:p w:rsidR="00546010" w:rsidRPr="00F70169" w:rsidRDefault="00546010" w:rsidP="00F70169">
                      <w:pPr>
                        <w:spacing w:after="0"/>
                        <w:jc w:val="center"/>
                        <w:rPr>
                          <w:rFonts w:ascii="Traditional Arabic" w:hAnsi="Traditional Arabic" w:cs="Traditional Arabic"/>
                          <w:b/>
                          <w:bCs/>
                          <w:color w:val="76923C" w:themeColor="accent3" w:themeShade="BF"/>
                          <w:sz w:val="96"/>
                          <w:szCs w:val="96"/>
                        </w:rPr>
                      </w:pPr>
                      <w:r w:rsidRPr="00F70169">
                        <w:rPr>
                          <w:rFonts w:ascii="Traditional Arabic" w:hAnsi="Traditional Arabic" w:cs="Traditional Arabic"/>
                          <w:b/>
                          <w:bCs/>
                          <w:color w:val="76923C" w:themeColor="accent3" w:themeShade="BF"/>
                          <w:sz w:val="96"/>
                          <w:szCs w:val="96"/>
                          <w:rtl/>
                        </w:rPr>
                        <w:t>خطاب القائد</w:t>
                      </w:r>
                    </w:p>
                  </w:txbxContent>
                </v:textbox>
                <w10:wrap anchorx="margin" anchory="margin"/>
              </v:shape>
            </w:pict>
          </mc:Fallback>
        </mc:AlternateContent>
      </w:r>
      <w:r>
        <w:rPr>
          <w:rFonts w:ascii="Traditional Arabic" w:eastAsia="Times New Roman" w:hAnsi="Traditional Arabic" w:cs="Traditional Arabic"/>
          <w:noProof/>
          <w:color w:val="9BBB59" w:themeColor="accent3"/>
          <w:sz w:val="32"/>
          <w:szCs w:val="32"/>
          <w:rtl/>
        </w:rPr>
        <mc:AlternateContent>
          <mc:Choice Requires="wps">
            <w:drawing>
              <wp:anchor distT="0" distB="0" distL="114300" distR="114300" simplePos="0" relativeHeight="251665408" behindDoc="0" locked="0" layoutInCell="1" allowOverlap="1" wp14:anchorId="264FA12E" wp14:editId="57E72598">
                <wp:simplePos x="0" y="0"/>
                <wp:positionH relativeFrom="column">
                  <wp:posOffset>361950</wp:posOffset>
                </wp:positionH>
                <wp:positionV relativeFrom="paragraph">
                  <wp:posOffset>2480945</wp:posOffset>
                </wp:positionV>
                <wp:extent cx="4257675" cy="1381125"/>
                <wp:effectExtent l="0" t="0" r="9525" b="9525"/>
                <wp:wrapNone/>
                <wp:docPr id="76" name="Frame 76"/>
                <wp:cNvGraphicFramePr/>
                <a:graphic xmlns:a="http://schemas.openxmlformats.org/drawingml/2006/main">
                  <a:graphicData uri="http://schemas.microsoft.com/office/word/2010/wordprocessingShape">
                    <wps:wsp>
                      <wps:cNvSpPr/>
                      <wps:spPr>
                        <a:xfrm>
                          <a:off x="0" y="0"/>
                          <a:ext cx="4257675" cy="1381125"/>
                        </a:xfrm>
                        <a:prstGeom prst="frame">
                          <a:avLst>
                            <a:gd name="adj1" fmla="val 15259"/>
                          </a:avLst>
                        </a:prstGeom>
                        <a:solidFill>
                          <a:schemeClr val="accent3">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ame 76" o:spid="_x0000_s1026" style="position:absolute;margin-left:28.5pt;margin-top:195.35pt;width:335.25pt;height:108.75pt;z-index:251665408;visibility:visible;mso-wrap-style:square;mso-wrap-distance-left:9pt;mso-wrap-distance-top:0;mso-wrap-distance-right:9pt;mso-wrap-distance-bottom:0;mso-position-horizontal:absolute;mso-position-horizontal-relative:text;mso-position-vertical:absolute;mso-position-vertical-relative:text;v-text-anchor:middle" coordsize="4257675,1381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" path="m,l4257675,r,1381125l,1381125,,xm210746,210746r,959633l4046929,1170379r,-959633l210746,210746xe" fillcolor="#4e6128 [1606]" stroked="f" strokeweight="2pt">
                <v:path arrowok="t" o:connecttype="custom" o:connectlocs="0,0;4257675,0;4257675,1381125;0,1381125;0,0;210746,210746;210746,1170379;4046929,1170379;4046929,210746;210746,210746" o:connectangles="0,0,0,0,0,0,0,0,0,0"/>
              </v:shape>
            </w:pict>
          </mc:Fallback>
        </mc:AlternateContent>
      </w:r>
      <w:r>
        <w:rPr>
          <w:rFonts w:ascii="Traditional Arabic" w:eastAsia="Times New Roman" w:hAnsi="Traditional Arabic" w:cs="Traditional Arabic"/>
          <w:color w:val="4F6228" w:themeColor="accent3" w:themeShade="80"/>
          <w:sz w:val="32"/>
          <w:szCs w:val="32"/>
          <w:rtl/>
        </w:rPr>
        <w:br w:type="page"/>
      </w:r>
    </w:p>
    <w:p w:rsidR="00C653D5" w:rsidRDefault="003A5F22">
      <w:pPr>
        <w:bidi w:val="0"/>
        <w:rPr>
          <w:rFonts w:ascii="Traditional Arabic" w:eastAsia="Times New Roman" w:hAnsi="Traditional Arabic" w:cs="Traditional Arabic"/>
          <w:noProof/>
          <w:color w:val="4F6228" w:themeColor="accent3" w:themeShade="80"/>
          <w:sz w:val="32"/>
          <w:szCs w:val="32"/>
        </w:rPr>
      </w:pPr>
      <w:r w:rsidRPr="003A5F22">
        <w:rPr>
          <w:rFonts w:ascii="Traditional Arabic" w:eastAsia="Times New Roman" w:hAnsi="Traditional Arabic" w:cs="Traditional Arabic"/>
          <w:noProof/>
          <w:color w:val="4F6228" w:themeColor="accent3" w:themeShade="80"/>
          <w:sz w:val="32"/>
          <w:szCs w:val="32"/>
        </w:rPr>
        <w:lastRenderedPageBreak/>
        <w:t xml:space="preserve"> </w:t>
      </w:r>
    </w:p>
    <w:p w:rsidR="00C653D5" w:rsidRDefault="00C653D5">
      <w:pPr>
        <w:bidi w:val="0"/>
        <w:rPr>
          <w:rFonts w:ascii="Traditional Arabic" w:eastAsia="Times New Roman" w:hAnsi="Traditional Arabic" w:cs="Traditional Arabic"/>
          <w:noProof/>
          <w:color w:val="4F6228" w:themeColor="accent3" w:themeShade="80"/>
          <w:sz w:val="32"/>
          <w:szCs w:val="32"/>
        </w:rPr>
      </w:pPr>
      <w:r>
        <w:rPr>
          <w:rFonts w:ascii="Traditional Arabic" w:eastAsia="Times New Roman" w:hAnsi="Traditional Arabic" w:cs="Traditional Arabic"/>
          <w:noProof/>
          <w:color w:val="4F6228" w:themeColor="accent3" w:themeShade="80"/>
          <w:sz w:val="32"/>
          <w:szCs w:val="32"/>
        </w:rPr>
        <w:br w:type="page"/>
      </w:r>
    </w:p>
    <w:tbl>
      <w:tblPr>
        <w:tblStyle w:val="TableGrid"/>
        <w:tblpPr w:leftFromText="180" w:rightFromText="180" w:vertAnchor="text" w:horzAnchor="page" w:tblpX="2968" w:tblpY="6916"/>
        <w:bidiVisual/>
        <w:tblW w:w="0" w:type="auto"/>
        <w:tblLook w:val="04A0" w:firstRow="1" w:lastRow="0" w:firstColumn="1" w:lastColumn="0" w:noHBand="0" w:noVBand="1"/>
      </w:tblPr>
      <w:tblGrid>
        <w:gridCol w:w="4570"/>
      </w:tblGrid>
      <w:tr w:rsidR="00054A0E" w:rsidRPr="003A5F22" w:rsidTr="00054A0E">
        <w:trPr>
          <w:trHeight w:val="705"/>
        </w:trPr>
        <w:tc>
          <w:tcPr>
            <w:tcW w:w="4570" w:type="dxa"/>
            <w:tcBorders>
              <w:top w:val="nil"/>
              <w:left w:val="single" w:sz="24" w:space="0" w:color="8AAC46"/>
              <w:bottom w:val="single" w:sz="24" w:space="0" w:color="8AAC46"/>
              <w:right w:val="single" w:sz="24" w:space="0" w:color="8AAC46"/>
            </w:tcBorders>
            <w:shd w:val="clear" w:color="auto" w:fill="FFFF66"/>
            <w:vAlign w:val="center"/>
          </w:tcPr>
          <w:p w:rsidR="00054A0E" w:rsidRPr="003A5F22" w:rsidRDefault="00054A0E" w:rsidP="00054A0E">
            <w:pPr>
              <w:jc w:val="center"/>
              <w:rPr>
                <w:rFonts w:ascii="Traditional Arabic" w:hAnsi="Traditional Arabic" w:cs="Traditional Arabic"/>
                <w:b/>
                <w:bCs/>
                <w:color w:val="4F6228" w:themeColor="accent3" w:themeShade="80"/>
                <w:sz w:val="32"/>
                <w:szCs w:val="32"/>
              </w:rPr>
            </w:pPr>
            <w:r w:rsidRPr="003A5F22">
              <w:rPr>
                <w:rFonts w:ascii="Traditional Arabic" w:hAnsi="Traditional Arabic" w:cs="Traditional Arabic"/>
                <w:b/>
                <w:bCs/>
                <w:color w:val="4F6228" w:themeColor="accent3" w:themeShade="80"/>
                <w:sz w:val="32"/>
                <w:szCs w:val="32"/>
                <w:rtl/>
              </w:rPr>
              <w:lastRenderedPageBreak/>
              <w:t>22/9/2010</w:t>
            </w:r>
          </w:p>
        </w:tc>
      </w:tr>
    </w:tbl>
    <w:p w:rsidR="003A5F22" w:rsidRDefault="00054A0E">
      <w:pPr>
        <w:bidi w:val="0"/>
        <w:rPr>
          <w:rFonts w:ascii="Traditional Arabic" w:eastAsia="Times New Roman" w:hAnsi="Traditional Arabic" w:cs="Traditional Arabic"/>
          <w:color w:val="4F6228" w:themeColor="accent3" w:themeShade="80"/>
          <w:sz w:val="32"/>
          <w:szCs w:val="32"/>
          <w:rtl/>
        </w:rPr>
      </w:pPr>
      <w:r w:rsidRPr="003A5F22">
        <w:rPr>
          <w:rFonts w:ascii="Traditional Arabic" w:eastAsia="Times New Roman" w:hAnsi="Traditional Arabic" w:cs="Traditional Arabic"/>
          <w:noProof/>
          <w:color w:val="4F6228" w:themeColor="accent3" w:themeShade="80"/>
          <w:sz w:val="32"/>
          <w:szCs w:val="32"/>
        </w:rPr>
        <mc:AlternateContent>
          <mc:Choice Requires="wps">
            <w:drawing>
              <wp:anchor distT="0" distB="0" distL="114300" distR="114300" simplePos="0" relativeHeight="251701248" behindDoc="0" locked="0" layoutInCell="0" allowOverlap="1" wp14:anchorId="4D9A0701" wp14:editId="290BA1AF">
                <wp:simplePos x="0" y="0"/>
                <wp:positionH relativeFrom="margin">
                  <wp:posOffset>685800</wp:posOffset>
                </wp:positionH>
                <wp:positionV relativeFrom="margin">
                  <wp:posOffset>3514725</wp:posOffset>
                </wp:positionV>
                <wp:extent cx="2990850" cy="895350"/>
                <wp:effectExtent l="19050" t="19050" r="19050" b="19050"/>
                <wp:wrapSquare wrapText="bothSides"/>
                <wp:docPr id="98"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0850" cy="895350"/>
                        </a:xfrm>
                        <a:prstGeom prst="bracketPair">
                          <a:avLst>
                            <a:gd name="adj" fmla="val 8051"/>
                          </a:avLst>
                        </a:prstGeom>
                        <a:solidFill>
                          <a:schemeClr val="accent3">
                            <a:lumMod val="50000"/>
                          </a:schemeClr>
                        </a:solidFill>
                        <a:ln w="38100">
                          <a:solidFill>
                            <a:srgbClr val="FFFF00"/>
                          </a:solidFill>
                          <a:round/>
                          <a:headEnd/>
                          <a:tailEnd/>
                        </a:ln>
                        <a:extLst/>
                      </wps:spPr>
                      <wps:txbx>
                        <w:txbxContent>
                          <w:p w:rsidR="00546010" w:rsidRPr="003A5F22" w:rsidRDefault="00546010" w:rsidP="003A5F22">
                            <w:pPr>
                              <w:spacing w:after="0"/>
                              <w:jc w:val="center"/>
                              <w:rPr>
                                <w:b/>
                                <w:bCs/>
                                <w:i/>
                                <w:iCs/>
                                <w:color w:val="FFFF00"/>
                                <w:sz w:val="28"/>
                                <w:szCs w:val="24"/>
                              </w:rPr>
                            </w:pPr>
                            <w:r w:rsidRPr="003A5F22">
                              <w:rPr>
                                <w:rFonts w:ascii="Traditional Arabic" w:eastAsia="Times New Roman" w:hAnsi="Traditional Arabic" w:cs="Traditional Arabic"/>
                                <w:b/>
                                <w:bCs/>
                                <w:color w:val="FFFF00"/>
                                <w:sz w:val="36"/>
                                <w:szCs w:val="36"/>
                                <w:rtl/>
                              </w:rPr>
                              <w:t>كلمته عند لقاء مجاهدي تعبئة البناء</w:t>
                            </w:r>
                          </w:p>
                        </w:txbxContent>
                      </wps:txbx>
                      <wps:bodyPr rot="0" vert="horz" wrap="square" lIns="45720" tIns="45720" rIns="4572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54" type="#_x0000_t185" style="position:absolute;margin-left:54pt;margin-top:276.75pt;width:235.5pt;height:70.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" o:allowincell="f" adj="1739" filled="t" fillcolor="#4e6128 [1606]" strokecolor="yellow" strokeweight="3pt">
                <v:textbox inset="3.6pt,,3.6pt">
                  <w:txbxContent>
                    <w:p w:rsidR="00546010" w:rsidRPr="003A5F22" w:rsidRDefault="00546010" w:rsidP="003A5F22">
                      <w:pPr>
                        <w:spacing w:after="0"/>
                        <w:jc w:val="center"/>
                        <w:rPr>
                          <w:b/>
                          <w:bCs/>
                          <w:i/>
                          <w:iCs/>
                          <w:color w:val="FFFF00"/>
                          <w:sz w:val="28"/>
                          <w:szCs w:val="24"/>
                        </w:rPr>
                      </w:pPr>
                      <w:r w:rsidRPr="003A5F22">
                        <w:rPr>
                          <w:rFonts w:ascii="Traditional Arabic" w:eastAsia="Times New Roman" w:hAnsi="Traditional Arabic" w:cs="Traditional Arabic"/>
                          <w:b/>
                          <w:bCs/>
                          <w:color w:val="FFFF00"/>
                          <w:sz w:val="36"/>
                          <w:szCs w:val="36"/>
                          <w:rtl/>
                        </w:rPr>
                        <w:t>كلمته عند لقاء مجاهدي تعبئة البناء</w:t>
                      </w:r>
                    </w:p>
                  </w:txbxContent>
                </v:textbox>
                <w10:wrap type="square" anchorx="margin" anchory="margin"/>
              </v:shape>
            </w:pict>
          </mc:Fallback>
        </mc:AlternateContent>
      </w:r>
      <w:r w:rsidR="00C653D5" w:rsidRPr="003A5F22">
        <w:rPr>
          <w:rFonts w:ascii="Traditional Arabic" w:eastAsia="Times New Roman" w:hAnsi="Traditional Arabic" w:cs="Traditional Arabic"/>
          <w:noProof/>
          <w:color w:val="4F6228" w:themeColor="accent3" w:themeShade="80"/>
          <w:sz w:val="32"/>
          <w:szCs w:val="32"/>
        </w:rPr>
        <w:t xml:space="preserve"> </w:t>
      </w:r>
      <w:r w:rsidR="00E12E0A">
        <w:rPr>
          <w:rFonts w:ascii="Traditional Arabic" w:eastAsia="Times New Roman" w:hAnsi="Traditional Arabic" w:cs="Traditional Arabic"/>
          <w:color w:val="4F6228" w:themeColor="accent3" w:themeShade="80"/>
          <w:sz w:val="32"/>
          <w:szCs w:val="32"/>
          <w:rtl/>
        </w:rPr>
        <w:br w:type="page"/>
      </w:r>
    </w:p>
    <w:p w:rsidR="00E12E0A" w:rsidRDefault="00E12E0A">
      <w:pPr>
        <w:bidi w:val="0"/>
        <w:rPr>
          <w:rFonts w:ascii="Traditional Arabic" w:eastAsia="Times New Roman" w:hAnsi="Traditional Arabic" w:cs="Traditional Arabic"/>
          <w:color w:val="4F6228" w:themeColor="accent3" w:themeShade="80"/>
          <w:sz w:val="32"/>
          <w:szCs w:val="32"/>
          <w:rtl/>
        </w:rPr>
      </w:pPr>
    </w:p>
    <w:p w:rsidR="007803D6" w:rsidRPr="00054A0E" w:rsidRDefault="007803D6" w:rsidP="00054A0E">
      <w:pPr>
        <w:spacing w:after="107" w:line="240" w:lineRule="auto"/>
        <w:ind w:firstLine="150"/>
        <w:jc w:val="center"/>
        <w:rPr>
          <w:rFonts w:ascii="Traditional Arabic" w:eastAsia="Times New Roman" w:hAnsi="Traditional Arabic" w:cs="Traditional Arabic"/>
          <w:b/>
          <w:bCs/>
          <w:color w:val="4F6228" w:themeColor="accent3" w:themeShade="80"/>
          <w:sz w:val="32"/>
          <w:szCs w:val="32"/>
          <w:rtl/>
        </w:rPr>
      </w:pPr>
      <w:r w:rsidRPr="00054A0E">
        <w:rPr>
          <w:rFonts w:ascii="Traditional Arabic" w:eastAsia="Times New Roman" w:hAnsi="Traditional Arabic" w:cs="Traditional Arabic"/>
          <w:b/>
          <w:bCs/>
          <w:color w:val="4F6228" w:themeColor="accent3" w:themeShade="80"/>
          <w:sz w:val="32"/>
          <w:szCs w:val="32"/>
          <w:rtl/>
        </w:rPr>
        <w:t>بسم الله الرحمن الرحيم</w:t>
      </w:r>
    </w:p>
    <w:p w:rsidR="00054A0E" w:rsidRDefault="00054A0E"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أولاً، أقول لكم مرحبا بكم أيها الشباب الأعزّاء؛ أبنائي إخواني وأخواتي الفعّالين الملتزمين الذين بحضوركم وطاقاتكم وشبابكم وحماسكم وإيمانكم أضفيتم الرونق على البلد والمجتمع وهذه الحقبة الزمنية وها أنتم تعزّون التاريخ. بدايةً، أذكر جملةً ترتبط بعلوّ المكانة التي أنتم عليها اليوم أيّها الشباب الأعزّاء؛ سواءٌ هذا الجمع الحاضر في هذا المحفل الحميم أو عشرات الآلاف ولعلّه مئات الآلاف من الشباب الذين يسلكون هذا المنهاج والطريق وليسوا حاضرين هنا اليوم. وهذه الجملة هي: أعزّائي إنّ كلّ إنسان يغبطكم على شبابكم وعهد الشباب الذي تمرّون فيه عند هذه المرحلة. </w:t>
      </w:r>
      <w:r w:rsidRPr="00054A0E">
        <w:rPr>
          <w:rFonts w:ascii="Traditional Arabic" w:eastAsia="Times New Roman" w:hAnsi="Traditional Arabic" w:cs="Traditional Arabic"/>
          <w:color w:val="4F6228" w:themeColor="accent3" w:themeShade="80"/>
          <w:sz w:val="32"/>
          <w:szCs w:val="32"/>
          <w:highlight w:val="yellow"/>
          <w:rtl/>
        </w:rPr>
        <w:t>فالشباب والفتوّة مرحلةٌ عزيزة وقيّمة تعبرونها وهي تبعث الغبطة في كلّ من عبرها.</w:t>
      </w:r>
      <w:r w:rsidRPr="007803D6">
        <w:rPr>
          <w:rFonts w:ascii="Traditional Arabic" w:eastAsia="Times New Roman" w:hAnsi="Traditional Arabic" w:cs="Traditional Arabic"/>
          <w:color w:val="4F6228" w:themeColor="accent3" w:themeShade="80"/>
          <w:sz w:val="32"/>
          <w:szCs w:val="32"/>
          <w:rtl/>
        </w:rPr>
        <w:t xml:space="preserve"> </w:t>
      </w:r>
    </w:p>
    <w:p w:rsidR="00054A0E" w:rsidRDefault="00103E2A"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1889664" behindDoc="0" locked="0" layoutInCell="1" allowOverlap="1" wp14:anchorId="1CC033F5" wp14:editId="1495FE38">
                <wp:simplePos x="0" y="0"/>
                <wp:positionH relativeFrom="column">
                  <wp:posOffset>-1876107</wp:posOffset>
                </wp:positionH>
                <wp:positionV relativeFrom="paragraph">
                  <wp:posOffset>82869</wp:posOffset>
                </wp:positionV>
                <wp:extent cx="1966595" cy="490220"/>
                <wp:effectExtent l="0" t="4762" r="9842" b="1667193"/>
                <wp:wrapNone/>
                <wp:docPr id="178" name="Line Callout 1 (Border and Accent Bar) 178"/>
                <wp:cNvGraphicFramePr/>
                <a:graphic xmlns:a="http://schemas.openxmlformats.org/drawingml/2006/main">
                  <a:graphicData uri="http://schemas.microsoft.com/office/word/2010/wordprocessingShape">
                    <wps:wsp>
                      <wps:cNvSpPr/>
                      <wps:spPr>
                        <a:xfrm rot="16200000">
                          <a:off x="0" y="0"/>
                          <a:ext cx="1966595" cy="490220"/>
                        </a:xfrm>
                        <a:prstGeom prst="accentBorderCallout1">
                          <a:avLst>
                            <a:gd name="adj1" fmla="val 18750"/>
                            <a:gd name="adj2" fmla="val -8333"/>
                            <a:gd name="adj3" fmla="val 15770"/>
                            <a:gd name="adj4" fmla="val -84830"/>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4C7DEF" w:rsidRDefault="00546010" w:rsidP="00103E2A">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4C7DEF">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الشباب</w:t>
                            </w:r>
                            <w:r w:rsidRPr="004C7DEF">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4C7DEF">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والأهداف</w:t>
                            </w:r>
                            <w:r w:rsidRPr="004C7DEF">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4C7DEF">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السامية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50" coordsize="21600,21600" o:spt="50" adj="-8280,24300,-1800,4050" path="m@0@1l@2@3nfem@2,l@2,21600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accentbar="t"/>
              </v:shapetype>
              <v:shape id="Line Callout 1 (Border and Accent Bar) 178" o:spid="_x0000_s1055" type="#_x0000_t50" style="position:absolute;left:0;text-align:left;margin-left:-147.7pt;margin-top:6.55pt;width:154.85pt;height:38.6pt;rotation:-90;z-index:251889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" adj="-18323,3406" filled="f" strokecolor="yellow" strokeweight="2pt">
                <v:textbox>
                  <w:txbxContent>
                    <w:p w:rsidR="00546010" w:rsidRPr="004C7DEF" w:rsidRDefault="00546010" w:rsidP="00103E2A">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4C7DEF">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الشباب</w:t>
                      </w:r>
                      <w:r w:rsidRPr="004C7DEF">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4C7DEF">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والأهداف</w:t>
                      </w:r>
                      <w:r w:rsidRPr="004C7DEF">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4C7DEF">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السامية</w:t>
                      </w:r>
                    </w:p>
                  </w:txbxContent>
                </v:textbox>
              </v:shape>
            </w:pict>
          </mc:Fallback>
        </mc:AlternateContent>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في يومنا هذا، نتساءل كيف يعيش شباب الدنيا، الذين هم في مثل عمركم، هذه المرحلة العزيزة والقيّمة على صعيد الأحاسيس والتوقّعات والأماني والنشاطات. ففي أكثر الدول تطوراً، يغطّي غبار اليأس والإحباط والعبثية الحياة الجميلة للشباب؛ الكثير منهم ليس لديه هدف سوى الوصول إلى الأماني الضيّقة والمبتذلة على الصعيد المادّي؛ فلا هم يلتذّون بخدمة الناس ولا هم ينفقون هذه الطاقة الشبابية العظيمة والنادرة على المسار الذي تليق به؛ والكثير منهم فقدوا الأهداف السامية فضلاً عن عدم وجود هدفٍ من الأساس؛ وها هم يطوون بساط الحياة مستغرقين في الماديات والشهوات الزائلة التي ليس من ورائها إلا الندم؛ وهم لا يعرفون شيئاً عن تلك الروح المعنوية المتلألئة التي يتمتّع بها الشاب المؤمن والعاشق للخدمة والمتوجّه إلى مبدأ العشق والجمال والحقيقة. إن شبابكم بالنسبة لأمثال هؤلاء ـ لو كانوا يمتلكون البصيرة ـ جديرٌ بالغبطة.</w:t>
      </w:r>
    </w:p>
    <w:p w:rsidR="00054A0E" w:rsidRDefault="00054A0E"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054A0E"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فاعرفوا قدر هذه المرحلة وهذه التوجّهات وهذه الروحية؛ واعرفوا قدر نعمة الخدمة والإستطاعة، والتي حباكم الرب المتعال بها؛ فاشكروا الله واسألوه أن يزيدكم من هذه الثروة المعنوية. واعلموا أنّ كل مجتمعٍ أو بلدٍ يمتلك مثل هذا الرأسمال العظيم والقيّم فإنّه ولا شك سيتمكّن من الوصول إلى أعلى قمم العزّة والعظمة. وهذا هو المصير الحتمي لمجتمعكم وشعبكم.. والعامل المؤثّر </w:t>
      </w:r>
    </w:p>
    <w:p w:rsidR="00054A0E" w:rsidRDefault="00054A0E">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والمحرّك هو هذه الروحية التي تمتلكونها.</w:t>
      </w:r>
    </w:p>
    <w:p w:rsidR="00054A0E" w:rsidRDefault="00054A0E"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691E2D"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1883520" behindDoc="0" locked="0" layoutInCell="1" allowOverlap="1" wp14:anchorId="5B273F3C" wp14:editId="0BB1C4AE">
                <wp:simplePos x="0" y="0"/>
                <wp:positionH relativeFrom="column">
                  <wp:posOffset>5054123</wp:posOffset>
                </wp:positionH>
                <wp:positionV relativeFrom="paragraph">
                  <wp:posOffset>1148239</wp:posOffset>
                </wp:positionV>
                <wp:extent cx="2197100" cy="475298"/>
                <wp:effectExtent l="3810" t="1863090" r="16510" b="16510"/>
                <wp:wrapNone/>
                <wp:docPr id="162" name="Line Callout 1 (Border and Accent Bar) 162"/>
                <wp:cNvGraphicFramePr/>
                <a:graphic xmlns:a="http://schemas.openxmlformats.org/drawingml/2006/main">
                  <a:graphicData uri="http://schemas.microsoft.com/office/word/2010/wordprocessingShape">
                    <wps:wsp>
                      <wps:cNvSpPr/>
                      <wps:spPr>
                        <a:xfrm rot="5400000">
                          <a:off x="0" y="0"/>
                          <a:ext cx="2197100" cy="475298"/>
                        </a:xfrm>
                        <a:prstGeom prst="accentBorderCallout1">
                          <a:avLst>
                            <a:gd name="adj1" fmla="val 18750"/>
                            <a:gd name="adj2" fmla="val -8333"/>
                            <a:gd name="adj3" fmla="val 15770"/>
                            <a:gd name="adj4" fmla="val -84830"/>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4C7DEF" w:rsidRDefault="00546010" w:rsidP="00691E2D">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4C7DEF">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دور</w:t>
                            </w:r>
                            <w:r w:rsidRPr="004C7DEF">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4C7DEF">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العشق</w:t>
                            </w:r>
                            <w:r w:rsidRPr="004C7DEF">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4C7DEF">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والهمة</w:t>
                            </w:r>
                            <w:r w:rsidRPr="004C7DEF">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4C7DEF">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والبصيرة</w:t>
                            </w:r>
                            <w:r w:rsidRPr="004C7DEF">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4C7DEF">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في</w:t>
                            </w:r>
                            <w:r w:rsidRPr="004C7DEF">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4C7DEF">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البناء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162" o:spid="_x0000_s1056" type="#_x0000_t50" style="position:absolute;left:0;text-align:left;margin-left:397.95pt;margin-top:90.4pt;width:173pt;height:37.45pt;rotation:90;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" adj="-18323,3406" filled="f" strokecolor="yellow" strokeweight="2pt">
                <v:textbox>
                  <w:txbxContent>
                    <w:p w:rsidR="00546010" w:rsidRPr="004C7DEF" w:rsidRDefault="00546010" w:rsidP="00691E2D">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4C7DEF">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دور</w:t>
                      </w:r>
                      <w:r w:rsidRPr="004C7DEF">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4C7DEF">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العشق</w:t>
                      </w:r>
                      <w:r w:rsidRPr="004C7DEF">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4C7DEF">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والهمة</w:t>
                      </w:r>
                      <w:r w:rsidRPr="004C7DEF">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4C7DEF">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والبصيرة</w:t>
                      </w:r>
                      <w:r w:rsidRPr="004C7DEF">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4C7DEF">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في</w:t>
                      </w:r>
                      <w:r w:rsidRPr="004C7DEF">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4C7DEF">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البناء</w:t>
                      </w:r>
                    </w:p>
                  </w:txbxContent>
                </v:textbox>
              </v:shape>
            </w:pict>
          </mc:Fallback>
        </mc:AlternateContent>
      </w:r>
      <w:r>
        <w:rPr>
          <w:rFonts w:ascii="Traditional Arabic" w:eastAsia="Times New Roman" w:hAnsi="Traditional Arabic" w:cs="Traditional Arabic"/>
          <w:noProof/>
          <w:color w:val="4F6228" w:themeColor="accent3" w:themeShade="80"/>
          <w:sz w:val="32"/>
          <w:szCs w:val="32"/>
          <w:rtl/>
        </w:rPr>
        <w:t xml:space="preserve"> </w:t>
      </w:r>
      <w:r w:rsidR="007803D6" w:rsidRPr="007803D6">
        <w:rPr>
          <w:rFonts w:ascii="Traditional Arabic" w:eastAsia="Times New Roman" w:hAnsi="Traditional Arabic" w:cs="Traditional Arabic"/>
          <w:color w:val="4F6228" w:themeColor="accent3" w:themeShade="80"/>
          <w:sz w:val="32"/>
          <w:szCs w:val="32"/>
          <w:rtl/>
        </w:rPr>
        <w:t xml:space="preserve">حسناً، أذكر جملةً ترتبط بهذه الحركة العظيمة لتعبئة البناء ومخيّمات الهجرة التي بدأت رسميّاً قبل عشر سنوات. بالطبع يجب أن أقرّ بأنّ هذا العمل قد بدأ من الشباب أنفسهم، فقد بدأ هذا التحرّك من قبل الشباب الجامعيين والطلّاب من القطاعات المختلفة؛ وقبل عشر سنوات وصلنا تقريرٌ حول هذه الحركة الجميلة والمهيبة وأدّى إلى إيصال نداء تعبئة البناء إلى سائر شباب البلد. أي أن هذه الحركة كانت حركة شعبية فوّارة تماماً مثل جهاد البناء في بداية الثورة. ففي جهاد البناء بدأ الشباب من أنفسهم وتحرّكوا نحو القرى لتقديم الخدمات في تلك الأوضاع الشديدة التعقيد والصعوبة. وهذه الحركة هي التي شجّعت إمامنا العظيم لتأسيس جهاد البناء. </w:t>
      </w:r>
      <w:r w:rsidR="007803D6" w:rsidRPr="00054A0E">
        <w:rPr>
          <w:rFonts w:ascii="Traditional Arabic" w:eastAsia="Times New Roman" w:hAnsi="Traditional Arabic" w:cs="Traditional Arabic"/>
          <w:color w:val="4F6228" w:themeColor="accent3" w:themeShade="80"/>
          <w:sz w:val="32"/>
          <w:szCs w:val="32"/>
          <w:highlight w:val="yellow"/>
          <w:rtl/>
        </w:rPr>
        <w:t>فعمل الناس يلهم المدراء والمسؤولين على التحرّك.</w:t>
      </w:r>
    </w:p>
    <w:p w:rsidR="00054A0E" w:rsidRDefault="00054A0E"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691E2D" w:rsidP="00054A0E">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1887616" behindDoc="0" locked="0" layoutInCell="1" allowOverlap="1" wp14:anchorId="3DD2FF8F" wp14:editId="62A2DB34">
                <wp:simplePos x="0" y="0"/>
                <wp:positionH relativeFrom="column">
                  <wp:posOffset>5168408</wp:posOffset>
                </wp:positionH>
                <wp:positionV relativeFrom="paragraph">
                  <wp:posOffset>1241864</wp:posOffset>
                </wp:positionV>
                <wp:extent cx="1966597" cy="475127"/>
                <wp:effectExtent l="2858" t="492442" r="17462" b="17463"/>
                <wp:wrapNone/>
                <wp:docPr id="177" name="Line Callout 1 (Border and Accent Bar) 177"/>
                <wp:cNvGraphicFramePr/>
                <a:graphic xmlns:a="http://schemas.openxmlformats.org/drawingml/2006/main">
                  <a:graphicData uri="http://schemas.microsoft.com/office/word/2010/wordprocessingShape">
                    <wps:wsp>
                      <wps:cNvSpPr/>
                      <wps:spPr>
                        <a:xfrm rot="5400000">
                          <a:off x="0" y="0"/>
                          <a:ext cx="1966597" cy="475127"/>
                        </a:xfrm>
                        <a:prstGeom prst="accentBorderCallout1">
                          <a:avLst>
                            <a:gd name="adj1" fmla="val 18750"/>
                            <a:gd name="adj2" fmla="val -8333"/>
                            <a:gd name="adj3" fmla="val 17911"/>
                            <a:gd name="adj4" fmla="val -25148"/>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4C7DEF" w:rsidRDefault="00546010" w:rsidP="00691E2D">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4C7DEF">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الإمام</w:t>
                            </w:r>
                            <w:r w:rsidRPr="004C7DEF">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4C7DEF">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الخميني</w:t>
                            </w:r>
                            <w:r w:rsidRPr="004C7DEF">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4C7DEF">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والكلمة</w:t>
                            </w:r>
                            <w:r w:rsidRPr="004C7DEF">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4C7DEF">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الطيبة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Line Callout 1 (Border and Accent Bar) 177" o:spid="_x0000_s1057" type="#_x0000_t50" style="position:absolute;left:0;text-align:left;margin-left:406.95pt;margin-top:97.8pt;width:154.85pt;height:37.4pt;rotation:90;z-index:2518876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" adj="-5432,3869" filled="f" strokecolor="yellow" strokeweight="2pt">
                <v:textbox>
                  <w:txbxContent>
                    <w:p w:rsidR="00546010" w:rsidRPr="004C7DEF" w:rsidRDefault="00546010" w:rsidP="00691E2D">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4C7DEF">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الإمام</w:t>
                      </w:r>
                      <w:r w:rsidRPr="004C7DEF">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4C7DEF">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الخميني</w:t>
                      </w:r>
                      <w:r w:rsidRPr="004C7DEF">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4C7DEF">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والكلمة</w:t>
                      </w:r>
                      <w:r w:rsidRPr="004C7DEF">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4C7DEF">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الطيبة</w:t>
                      </w:r>
                    </w:p>
                  </w:txbxContent>
                </v:textbox>
              </v:shape>
            </w:pict>
          </mc:Fallback>
        </mc:AlternateContent>
      </w:r>
      <w:r>
        <w:rPr>
          <w:rFonts w:ascii="Traditional Arabic" w:eastAsia="Times New Roman" w:hAnsi="Traditional Arabic" w:cs="Traditional Arabic"/>
          <w:noProof/>
          <w:color w:val="4F6228" w:themeColor="accent3" w:themeShade="80"/>
          <w:sz w:val="32"/>
          <w:szCs w:val="32"/>
          <w:rtl/>
        </w:rPr>
        <w:t xml:space="preserve"> </w:t>
      </w:r>
      <w:r w:rsidR="007803D6" w:rsidRPr="007803D6">
        <w:rPr>
          <w:rFonts w:ascii="Traditional Arabic" w:eastAsia="Times New Roman" w:hAnsi="Traditional Arabic" w:cs="Traditional Arabic"/>
          <w:color w:val="4F6228" w:themeColor="accent3" w:themeShade="80"/>
          <w:sz w:val="32"/>
          <w:szCs w:val="32"/>
          <w:rtl/>
        </w:rPr>
        <w:t xml:space="preserve">حسناً، ما هو العامل المؤثّر هنا؟ إنّه العشق والإيمان، البصيرة والهمّة التي تمثّل الأعمدة الأساسية. العشق والإيمان. فمن لا إيمان له لا يمكنه أن يجسّم محوراً لتحرّكه. ومن ليس لديه الشعور القلبي المحب والعميق، لا يمكنه أن يستمرّ على هذا التحرّك. ومن ليس له همّة فإنّه يكتفي بالأعمال الصغيرة والتطلّعات المحدودة ولا يعلّق بصره بأعلى القمم. ومن ليس له بصيرة فإنّه يسير على الطريق الآخر؛ لو كان يتمتّع بالعشق والإيمان فإنّه ينفقهما على الطريق الغلط ويتحرّك تحركاً منحرفاً. فالعشق والإيمان </w:t>
      </w:r>
      <w:r w:rsidRPr="007803D6">
        <w:rPr>
          <w:rFonts w:ascii="Traditional Arabic" w:eastAsia="Times New Roman" w:hAnsi="Traditional Arabic" w:cs="Traditional Arabic"/>
          <w:color w:val="4F6228" w:themeColor="accent3" w:themeShade="80"/>
          <w:sz w:val="32"/>
          <w:szCs w:val="32"/>
          <w:rtl/>
        </w:rPr>
        <w:t xml:space="preserve"> </w:t>
      </w:r>
      <w:r w:rsidR="007803D6" w:rsidRPr="007803D6">
        <w:rPr>
          <w:rFonts w:ascii="Traditional Arabic" w:eastAsia="Times New Roman" w:hAnsi="Traditional Arabic" w:cs="Traditional Arabic"/>
          <w:color w:val="4F6228" w:themeColor="accent3" w:themeShade="80"/>
          <w:sz w:val="32"/>
          <w:szCs w:val="32"/>
          <w:rtl/>
        </w:rPr>
        <w:t xml:space="preserve">والهمّة والبصيرة، كلّ هذه هي التي قدّمت الثورة إلى شعبنا ومجتمعنا، فتحققت الثورة التي هي تلك الشجرة الطيّبة التي ذكرها القرآن: </w:t>
      </w:r>
      <w:r w:rsidR="00054A0E" w:rsidRPr="00054A0E">
        <w:rPr>
          <w:rFonts w:ascii="Traditional Arabic" w:eastAsia="Times New Roman" w:hAnsi="Traditional Arabic" w:cs="Traditional Arabic"/>
          <w:b/>
          <w:bCs/>
          <w:color w:val="76923C" w:themeColor="accent3" w:themeShade="BF"/>
          <w:sz w:val="32"/>
          <w:szCs w:val="32"/>
          <w:rtl/>
        </w:rPr>
        <w:t>﴿</w:t>
      </w:r>
      <w:r w:rsidR="007803D6" w:rsidRPr="00054A0E">
        <w:rPr>
          <w:rFonts w:ascii="Traditional Arabic" w:eastAsia="Times New Roman" w:hAnsi="Traditional Arabic" w:cs="Traditional Arabic"/>
          <w:b/>
          <w:bCs/>
          <w:color w:val="76923C" w:themeColor="accent3" w:themeShade="BF"/>
          <w:sz w:val="32"/>
          <w:szCs w:val="32"/>
          <w:rtl/>
        </w:rPr>
        <w:t>أَلَمْ تَرَ كَيْفَ ضَرَبَ اللَّهُ مَثَلاً كَلِمَةً طَيِّبَةً كَشَجَرَةٍ طَيِّبَةٍ أَصْلُها ثابِتٌ وَ فَرْعُها فِي السَّماء تُؤْتي‏ أُكُلَها كُلَّ حينٍ بِإِذْنِ رَبِّها</w:t>
      </w:r>
      <w:r w:rsidR="00054A0E" w:rsidRPr="00054A0E">
        <w:rPr>
          <w:rFonts w:ascii="Traditional Arabic" w:eastAsia="Times New Roman" w:hAnsi="Traditional Arabic" w:cs="Traditional Arabic"/>
          <w:b/>
          <w:bCs/>
          <w:color w:val="76923C" w:themeColor="accent3" w:themeShade="BF"/>
          <w:sz w:val="32"/>
          <w:szCs w:val="32"/>
          <w:rtl/>
        </w:rPr>
        <w:t>﴾</w:t>
      </w:r>
      <w:r w:rsidR="00054A0E">
        <w:rPr>
          <w:rFonts w:ascii="Traditional Arabic" w:eastAsia="Times New Roman" w:hAnsi="Traditional Arabic" w:cs="Traditional Arabic"/>
          <w:color w:val="4F6228" w:themeColor="accent3" w:themeShade="80"/>
          <w:sz w:val="32"/>
          <w:szCs w:val="32"/>
        </w:rPr>
        <w:t>)</w:t>
      </w:r>
      <w:r w:rsidR="007803D6" w:rsidRPr="007803D6">
        <w:rPr>
          <w:rFonts w:ascii="Traditional Arabic" w:eastAsia="Times New Roman" w:hAnsi="Traditional Arabic" w:cs="Traditional Arabic"/>
          <w:color w:val="4F6228" w:themeColor="accent3" w:themeShade="80"/>
          <w:sz w:val="32"/>
          <w:szCs w:val="32"/>
          <w:rtl/>
        </w:rPr>
        <w:t>إبراهيم: 24</w:t>
      </w:r>
      <w:r w:rsidR="00054A0E">
        <w:rPr>
          <w:rFonts w:ascii="Traditional Arabic" w:eastAsia="Times New Roman" w:hAnsi="Traditional Arabic" w:cs="Traditional Arabic"/>
          <w:color w:val="4F6228" w:themeColor="accent3" w:themeShade="80"/>
          <w:sz w:val="32"/>
          <w:szCs w:val="32"/>
        </w:rPr>
        <w:t>(</w:t>
      </w:r>
      <w:r w:rsidR="007803D6" w:rsidRPr="007803D6">
        <w:rPr>
          <w:rFonts w:ascii="Traditional Arabic" w:eastAsia="Times New Roman" w:hAnsi="Traditional Arabic" w:cs="Traditional Arabic"/>
          <w:color w:val="4F6228" w:themeColor="accent3" w:themeShade="80"/>
          <w:sz w:val="32"/>
          <w:szCs w:val="32"/>
          <w:rtl/>
        </w:rPr>
        <w:t xml:space="preserve">، فالكلمة الطيبة تشبه الشجرة الطيبة والسالمة التي لها جذورٌ عميقة ومستحكمة ولها جذعٌ وفروعٌ كثيرة وتثمر بحسب كل فصلٍ وطبق الحاجة لتقدّم ثمارها إلى المجتمع. هذه هي الكلمة الطيّبة؛ وهكذا هي الثورة. إنّ الحركة الثورية التي وضعها بين أيدينا إمامنا العظيم ـ ذلك السائر الحقيقي على طريق الطيّبين والأولياء والشهداء والمعصومين والصدّيقين ـ هي تلك الكلمة الطيبة. </w:t>
      </w:r>
    </w:p>
    <w:p w:rsidR="00054A0E" w:rsidRDefault="00054A0E"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054A0E" w:rsidRDefault="00054A0E">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 xml:space="preserve">فيوماً تكون الحاجة إلى التحرّك الدفاعي في قلب المجتمع، ويوماً تكون الحاجة إلى التحرّك الدفاعي على ثغور الوطن، ويوماً تكون الحاجة إلى العلم والمعرفة، ويوماً تكون الحاجة إلى تثبيت العقائد والإيمان، ويوماً تكون الحاجة إلى الخدمة؛ ففي جميع هذه الظروف يتمّ وضع الثّمار المتناسبة مع موسمها بين أيدي الناس. هذه هي حركة الثورة. </w:t>
      </w:r>
    </w:p>
    <w:p w:rsidR="00054A0E" w:rsidRDefault="00054A0E"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Pr>
      </w:pPr>
    </w:p>
    <w:p w:rsidR="007803D6" w:rsidRPr="007803D6" w:rsidRDefault="00103E2A" w:rsidP="00054A0E">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1891712" behindDoc="0" locked="0" layoutInCell="1" allowOverlap="1" wp14:anchorId="35E85999" wp14:editId="2DC20379">
                <wp:simplePos x="0" y="0"/>
                <wp:positionH relativeFrom="column">
                  <wp:posOffset>-1869037</wp:posOffset>
                </wp:positionH>
                <wp:positionV relativeFrom="paragraph">
                  <wp:posOffset>874352</wp:posOffset>
                </wp:positionV>
                <wp:extent cx="1966595" cy="440944"/>
                <wp:effectExtent l="953" t="0" r="15557" b="1672908"/>
                <wp:wrapNone/>
                <wp:docPr id="180" name="Line Callout 1 (Border and Accent Bar) 180"/>
                <wp:cNvGraphicFramePr/>
                <a:graphic xmlns:a="http://schemas.openxmlformats.org/drawingml/2006/main">
                  <a:graphicData uri="http://schemas.microsoft.com/office/word/2010/wordprocessingShape">
                    <wps:wsp>
                      <wps:cNvSpPr/>
                      <wps:spPr>
                        <a:xfrm rot="16200000">
                          <a:off x="0" y="0"/>
                          <a:ext cx="1966595" cy="440944"/>
                        </a:xfrm>
                        <a:prstGeom prst="accentBorderCallout1">
                          <a:avLst>
                            <a:gd name="adj1" fmla="val 18750"/>
                            <a:gd name="adj2" fmla="val -8333"/>
                            <a:gd name="adj3" fmla="val 15770"/>
                            <a:gd name="adj4" fmla="val -84830"/>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4C7DEF" w:rsidRDefault="00546010" w:rsidP="00103E2A">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4C7DEF">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العلاقة</w:t>
                            </w:r>
                            <w:r w:rsidRPr="004C7DEF">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4C7DEF">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مع</w:t>
                            </w:r>
                            <w:r w:rsidRPr="004C7DEF">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4C7DEF">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الله</w:t>
                            </w:r>
                            <w:r>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 xml:space="preserve"> بحفظ النفس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Line Callout 1 (Border and Accent Bar) 180" o:spid="_x0000_s1058" type="#_x0000_t50" style="position:absolute;left:0;text-align:left;margin-left:-147.15pt;margin-top:68.85pt;width:154.85pt;height:34.7pt;rotation:-90;z-index:2518917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" adj="-18323,3406" filled="f" strokecolor="yellow" strokeweight="2pt">
                <v:textbox>
                  <w:txbxContent>
                    <w:p w:rsidR="00546010" w:rsidRPr="004C7DEF" w:rsidRDefault="00546010" w:rsidP="00103E2A">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4C7DEF">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العلاقة</w:t>
                      </w:r>
                      <w:r w:rsidRPr="004C7DEF">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4C7DEF">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مع</w:t>
                      </w:r>
                      <w:r w:rsidRPr="004C7DEF">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4C7DEF">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الله</w:t>
                      </w:r>
                      <w:r>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 xml:space="preserve"> بحفظ النفس</w:t>
                      </w:r>
                    </w:p>
                  </w:txbxContent>
                </v:textbox>
              </v:shape>
            </w:pict>
          </mc:Fallback>
        </mc:AlternateContent>
      </w:r>
      <w:r w:rsidR="007803D6" w:rsidRPr="007803D6">
        <w:rPr>
          <w:rFonts w:ascii="Traditional Arabic" w:eastAsia="Times New Roman" w:hAnsi="Traditional Arabic" w:cs="Traditional Arabic"/>
          <w:color w:val="4F6228" w:themeColor="accent3" w:themeShade="80"/>
          <w:sz w:val="32"/>
          <w:szCs w:val="32"/>
          <w:rtl/>
        </w:rPr>
        <w:t xml:space="preserve">ظنّ البعض أنّ الثورة أصبحت أمراً قديماً أو أنها تشيخ. أعلنوا أن الثورة انتهت! هم الذين انتهوا. هم </w:t>
      </w:r>
      <w:r w:rsidRPr="007803D6">
        <w:rPr>
          <w:rFonts w:ascii="Traditional Arabic" w:eastAsia="Times New Roman" w:hAnsi="Traditional Arabic" w:cs="Traditional Arabic"/>
          <w:color w:val="4F6228" w:themeColor="accent3" w:themeShade="80"/>
          <w:sz w:val="32"/>
          <w:szCs w:val="32"/>
          <w:rtl/>
        </w:rPr>
        <w:t xml:space="preserve"> </w:t>
      </w:r>
      <w:r w:rsidR="007803D6" w:rsidRPr="007803D6">
        <w:rPr>
          <w:rFonts w:ascii="Traditional Arabic" w:eastAsia="Times New Roman" w:hAnsi="Traditional Arabic" w:cs="Traditional Arabic"/>
          <w:color w:val="4F6228" w:themeColor="accent3" w:themeShade="80"/>
          <w:sz w:val="32"/>
          <w:szCs w:val="32"/>
          <w:rtl/>
        </w:rPr>
        <w:t xml:space="preserve">الذين فقدوا ذخائرهم ولم يعودوا قادرين على الإستمرار في المسير.. لقد قارنوا العالم والمجتمع والثورة بأنفسهم وأخطأوا. </w:t>
      </w:r>
      <w:r w:rsidR="00054A0E" w:rsidRPr="00054A0E">
        <w:rPr>
          <w:rFonts w:ascii="Traditional Arabic" w:eastAsia="Times New Roman" w:hAnsi="Traditional Arabic" w:cs="Traditional Arabic"/>
          <w:b/>
          <w:bCs/>
          <w:color w:val="76923C" w:themeColor="accent3" w:themeShade="BF"/>
          <w:sz w:val="32"/>
          <w:szCs w:val="32"/>
          <w:rtl/>
        </w:rPr>
        <w:t>﴿</w:t>
      </w:r>
      <w:r w:rsidR="007803D6" w:rsidRPr="00054A0E">
        <w:rPr>
          <w:rFonts w:ascii="Traditional Arabic" w:eastAsia="Times New Roman" w:hAnsi="Traditional Arabic" w:cs="Traditional Arabic"/>
          <w:b/>
          <w:bCs/>
          <w:color w:val="76923C" w:themeColor="accent3" w:themeShade="BF"/>
          <w:sz w:val="32"/>
          <w:szCs w:val="32"/>
          <w:rtl/>
        </w:rPr>
        <w:t>نَسُوا اللَّهَ فَأَنْساهُمْ أَنْفُسَهُمْ</w:t>
      </w:r>
      <w:r w:rsidR="00054A0E" w:rsidRPr="00054A0E">
        <w:rPr>
          <w:rFonts w:ascii="Traditional Arabic" w:eastAsia="Times New Roman" w:hAnsi="Traditional Arabic" w:cs="Traditional Arabic"/>
          <w:b/>
          <w:bCs/>
          <w:color w:val="76923C" w:themeColor="accent3" w:themeShade="BF"/>
          <w:sz w:val="32"/>
          <w:szCs w:val="32"/>
          <w:rtl/>
        </w:rPr>
        <w:t>﴾</w:t>
      </w:r>
      <w:r w:rsidR="007803D6" w:rsidRPr="007803D6">
        <w:rPr>
          <w:rFonts w:ascii="Traditional Arabic" w:eastAsia="Times New Roman" w:hAnsi="Traditional Arabic" w:cs="Traditional Arabic"/>
          <w:color w:val="4F6228" w:themeColor="accent3" w:themeShade="80"/>
          <w:sz w:val="32"/>
          <w:szCs w:val="32"/>
          <w:rtl/>
        </w:rPr>
        <w:t>[الحشر:19]. فالإنسان عندما يق</w:t>
      </w:r>
      <w:r w:rsidRPr="00103E2A">
        <w:rPr>
          <w:rFonts w:ascii="Traditional Arabic" w:eastAsia="Times New Roman" w:hAnsi="Traditional Arabic" w:cs="Traditional Arabic"/>
          <w:noProof/>
          <w:color w:val="4F6228" w:themeColor="accent3" w:themeShade="80"/>
          <w:sz w:val="32"/>
          <w:szCs w:val="32"/>
          <w:rtl/>
        </w:rPr>
        <w:t xml:space="preserve"> </w:t>
      </w:r>
      <w:r w:rsidRPr="007803D6">
        <w:rPr>
          <w:rFonts w:ascii="Traditional Arabic" w:eastAsia="Times New Roman" w:hAnsi="Traditional Arabic" w:cs="Traditional Arabic"/>
          <w:color w:val="4F6228" w:themeColor="accent3" w:themeShade="80"/>
          <w:sz w:val="32"/>
          <w:szCs w:val="32"/>
          <w:rtl/>
        </w:rPr>
        <w:t xml:space="preserve"> </w:t>
      </w:r>
      <w:r w:rsidR="007803D6" w:rsidRPr="007803D6">
        <w:rPr>
          <w:rFonts w:ascii="Traditional Arabic" w:eastAsia="Times New Roman" w:hAnsi="Traditional Arabic" w:cs="Traditional Arabic"/>
          <w:color w:val="4F6228" w:themeColor="accent3" w:themeShade="80"/>
          <w:sz w:val="32"/>
          <w:szCs w:val="32"/>
          <w:rtl/>
        </w:rPr>
        <w:t xml:space="preserve">طع علاقته بالله، لن يتمكن بعدها من معرفة نفسه. فكيف بالمجتمع وكيف بالأهداف والآمال. . </w:t>
      </w:r>
      <w:r w:rsidR="007803D6" w:rsidRPr="00054A0E">
        <w:rPr>
          <w:rFonts w:ascii="Traditional Arabic" w:eastAsia="Times New Roman" w:hAnsi="Traditional Arabic" w:cs="Traditional Arabic"/>
          <w:color w:val="4F6228" w:themeColor="accent3" w:themeShade="80"/>
          <w:sz w:val="32"/>
          <w:szCs w:val="32"/>
          <w:highlight w:val="yellow"/>
          <w:rtl/>
        </w:rPr>
        <w:t>كيف يقطع الإنسان علاقته مع الله؟ ذلك عندما يغلبه الهوس والدوافع المادية ومحورية الذات</w:t>
      </w:r>
      <w:r w:rsidR="007803D6" w:rsidRPr="007803D6">
        <w:rPr>
          <w:rFonts w:ascii="Traditional Arabic" w:eastAsia="Times New Roman" w:hAnsi="Traditional Arabic" w:cs="Traditional Arabic"/>
          <w:color w:val="4F6228" w:themeColor="accent3" w:themeShade="80"/>
          <w:sz w:val="32"/>
          <w:szCs w:val="32"/>
          <w:rtl/>
        </w:rPr>
        <w:t>؛ فتصبح هذه التعلقات مثل بيت العنكبوت، تحيق بالحشرة الضعيفة لهمّتهم وإيمانهم؛ وعندئذ يتوقفون. كان لدينا مثل هؤلاء في الماضي وسيكون لدينا أمثالهم في المستقبل؛ فهم الساقطون. أولئك الذين يتراجعون عن طريق الثورة ومسيرها ليسوا بالضرورة ممن كانوا منذ البداية عاقدي العزم على معاداة الثورة. عندما تتغلّب الدوافع المادّية على الإنسان فإنّه يتوقّف وسط الطريق؛ عندما تصبح الأهداف الحقيرة والشخصية ـ من الوصول إلى المال والمنال ونيل التجمّلات والوصول إلى الرئاسة ـ هدفاً للإنسان، فإنه ينسى الهدف الأصلي.</w:t>
      </w:r>
    </w:p>
    <w:p w:rsidR="00054A0E" w:rsidRDefault="00054A0E"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Pr>
      </w:pPr>
    </w:p>
    <w:p w:rsidR="00054A0E"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أثناء المسير عندما نكون بصدد الوصول إلى هدف ما أو مقصد، لو صادفنا مرجاً أخضراً أو نبعاً أو مقهىً جيداً وتعبت أقدامنا، وظننّا أنّها الهدف والمقصد واستأنسنا بهذه اللحظة التي نقضيها هناك، فإنّنا سننسى الهدف ونتوقّف على الطريق. كان هذا بلاءً نزل بالبعض وها هم يقارنون أنفسهم بغيرهم. فقالوا أن الثورة قد انتهت وأن الإمام قد نُسي: إنّهم مخطئون. فالثورة حقيقةٌ إلهيّة مبنيّةٌ على الإيمان والمشاعر العاشقة والبصيرة. فهل يمكن أن تنتهي؟ لهذا قلتُ مراراً والآن أقول: إنّ جيل الشباب في يومنا هذا الذي يمثّل الجيل الثالث للثورة إن لم يكن أقوى إيماناً وأشدّ حماساً وأظهر بصيرةً من شباب الجيل الأول، </w:t>
      </w:r>
    </w:p>
    <w:p w:rsidR="00054A0E" w:rsidRDefault="00054A0E">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 xml:space="preserve">فإنّه باليقين ليس بأقل. </w:t>
      </w:r>
    </w:p>
    <w:p w:rsidR="00054A0E" w:rsidRDefault="00054A0E"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في ذلك اليوم، كان الكثير من الأفراد ينزلون إلى الميادين ولم يتمكّنوا من البقاء. أمّا شباب اليوم فمع كل تلك الوساوس والإلقاءات ومع كل هذه الوسائل التي تشيع التوجّهات الماديّة والشهوانية وعبادة الأنا، فإنهم عندما يصل الأمر إلى أداء التكليف، يظهرون مثل هذه التضحية والإيثار وتحمّل المسؤولية. إنّ هذا له قيمة عظيمة؛ له قيمةً عظيمة. </w:t>
      </w:r>
    </w:p>
    <w:p w:rsidR="00054A0E" w:rsidRDefault="00054A0E"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فاعرفوا قدر تعبئة البناء ومخيّمات الهجرة هذه. وأنتم الذين تمثّلون المحاور الأساسية لهذا التحرّك العظيم إعرفوا قدرها. فكونوا شاكرين للرب المتعال. وليعرف المسؤولون وغيرهم والمدراء وأولئك الذين يتولّون زمام الأمور قدر هذا التحرّك العظيم. ها هو العام الدراسي، فادرسوا جيّداً وليكن ذلك مع الأبحاث والتحقيقات واخلقوا قصد الوصول إلى القمم العلمية، وأغنوا أوقات الفراغ بساعاته وأيامه ولياليه بهذا التحرّك العظيم والجميل في خدمة الناس. </w:t>
      </w:r>
    </w:p>
    <w:p w:rsidR="00054A0E" w:rsidRDefault="00054A0E"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Pr>
      </w:pPr>
    </w:p>
    <w:p w:rsidR="00054A0E" w:rsidRDefault="007803D6" w:rsidP="00054A0E">
      <w:pPr>
        <w:spacing w:after="107" w:line="240" w:lineRule="auto"/>
        <w:ind w:firstLine="150"/>
        <w:jc w:val="both"/>
        <w:rPr>
          <w:rFonts w:ascii="Traditional Arabic" w:eastAsia="Times New Roman" w:hAnsi="Traditional Arabic" w:cs="Traditional Arabic"/>
          <w:color w:val="4F6228" w:themeColor="accent3" w:themeShade="80"/>
          <w:sz w:val="32"/>
          <w:szCs w:val="32"/>
          <w:highlight w:val="yellow"/>
          <w:rtl/>
        </w:rPr>
      </w:pPr>
      <w:r w:rsidRPr="007803D6">
        <w:rPr>
          <w:rFonts w:ascii="Traditional Arabic" w:eastAsia="Times New Roman" w:hAnsi="Traditional Arabic" w:cs="Traditional Arabic"/>
          <w:color w:val="4F6228" w:themeColor="accent3" w:themeShade="80"/>
          <w:sz w:val="32"/>
          <w:szCs w:val="32"/>
          <w:rtl/>
        </w:rPr>
        <w:t xml:space="preserve">إنّ من بركات مخيّمات الهجرة والحركة العظيمة لتعبئة البناء إيصال الخدمات إلى ملايين الناس الذين يستفيدون منها بصورةٍ مباشرة؛ من الناحية المادية، وبلحاظ أمور المعاش اليومية، وبلحاظ المعنويات والهداية. أنتم لو لم تعطوا درساً في القرآن هناك، فإنّ نفس حضور الشاب المؤمن والمتديّن والملتزم بين الشرائح القروية والشباب والناس يمثّل تجسيداً لآيةٍ قرآنية؛ هذه الأمور هي التي تسوقهم إلى الدين والثورة والمعنويات، </w:t>
      </w:r>
      <w:r w:rsidRPr="00054A0E">
        <w:rPr>
          <w:rFonts w:ascii="Traditional Arabic" w:eastAsia="Times New Roman" w:hAnsi="Traditional Arabic" w:cs="Traditional Arabic"/>
          <w:color w:val="4F6228" w:themeColor="accent3" w:themeShade="80"/>
          <w:sz w:val="32"/>
          <w:szCs w:val="32"/>
          <w:highlight w:val="yellow"/>
          <w:rtl/>
        </w:rPr>
        <w:t>“كونوا دعاة الناس بغير ألسنتكم”</w:t>
      </w:r>
      <w:r w:rsidR="00DE6A84">
        <w:rPr>
          <w:rStyle w:val="FootnoteReference"/>
          <w:rFonts w:ascii="Traditional Arabic" w:eastAsia="Times New Roman" w:hAnsi="Traditional Arabic" w:cs="Traditional Arabic"/>
          <w:color w:val="4F6228" w:themeColor="accent3" w:themeShade="80"/>
          <w:sz w:val="32"/>
          <w:szCs w:val="32"/>
          <w:highlight w:val="yellow"/>
          <w:rtl/>
        </w:rPr>
        <w:footnoteReference w:id="1"/>
      </w:r>
      <w:r w:rsidR="00054A0E" w:rsidRPr="00054A0E">
        <w:rPr>
          <w:rFonts w:ascii="Traditional Arabic" w:eastAsia="Times New Roman" w:hAnsi="Traditional Arabic" w:cs="Traditional Arabic"/>
          <w:color w:val="4F6228" w:themeColor="accent3" w:themeShade="80"/>
          <w:sz w:val="32"/>
          <w:szCs w:val="32"/>
          <w:highlight w:val="yellow"/>
          <w:rtl/>
        </w:rPr>
        <w:t xml:space="preserve"> </w:t>
      </w:r>
      <w:r w:rsidRPr="00054A0E">
        <w:rPr>
          <w:rFonts w:ascii="Traditional Arabic" w:eastAsia="Times New Roman" w:hAnsi="Traditional Arabic" w:cs="Traditional Arabic"/>
          <w:color w:val="4F6228" w:themeColor="accent3" w:themeShade="80"/>
          <w:sz w:val="32"/>
          <w:szCs w:val="32"/>
          <w:highlight w:val="yellow"/>
          <w:rtl/>
        </w:rPr>
        <w:t xml:space="preserve">، فأنتم بعملكم تدعون الناس </w:t>
      </w:r>
    </w:p>
    <w:p w:rsidR="007803D6" w:rsidRPr="00054A0E" w:rsidRDefault="00054A0E" w:rsidP="00054A0E">
      <w:pPr>
        <w:rPr>
          <w:rFonts w:ascii="Traditional Arabic" w:eastAsia="Times New Roman" w:hAnsi="Traditional Arabic" w:cs="Traditional Arabic"/>
          <w:color w:val="4F6228" w:themeColor="accent3" w:themeShade="80"/>
          <w:sz w:val="32"/>
          <w:szCs w:val="32"/>
          <w:highlight w:val="yellow"/>
          <w:rtl/>
        </w:rPr>
      </w:pPr>
      <w:r>
        <w:rPr>
          <w:rFonts w:ascii="Traditional Arabic" w:eastAsia="Times New Roman" w:hAnsi="Traditional Arabic" w:cs="Traditional Arabic"/>
          <w:color w:val="4F6228" w:themeColor="accent3" w:themeShade="80"/>
          <w:sz w:val="32"/>
          <w:szCs w:val="32"/>
          <w:highlight w:val="yellow"/>
          <w:rtl/>
        </w:rPr>
        <w:br w:type="page"/>
      </w:r>
      <w:r w:rsidR="007803D6" w:rsidRPr="00054A0E">
        <w:rPr>
          <w:rFonts w:ascii="Traditional Arabic" w:eastAsia="Times New Roman" w:hAnsi="Traditional Arabic" w:cs="Traditional Arabic"/>
          <w:color w:val="4F6228" w:themeColor="accent3" w:themeShade="80"/>
          <w:sz w:val="32"/>
          <w:szCs w:val="32"/>
          <w:highlight w:val="yellow"/>
          <w:rtl/>
        </w:rPr>
        <w:lastRenderedPageBreak/>
        <w:t>إلى الإيمان والإسلام والدين. هذا هو معنى تقديم الخدمات سواءٌ على الصعيد المادي أو المعنوي.</w:t>
      </w:r>
      <w:r w:rsidR="007803D6" w:rsidRPr="007803D6">
        <w:rPr>
          <w:rFonts w:ascii="Traditional Arabic" w:eastAsia="Times New Roman" w:hAnsi="Traditional Arabic" w:cs="Traditional Arabic"/>
          <w:color w:val="4F6228" w:themeColor="accent3" w:themeShade="80"/>
          <w:sz w:val="32"/>
          <w:szCs w:val="32"/>
          <w:rtl/>
        </w:rPr>
        <w:t xml:space="preserve"> والأهم هي تلك الخدمة التي تقدّمونها لأنفسكم حيث تتحول الطاقات الكامنة فيكم من القوّة إلى الفعليّة. فتكتسبوا الخبرة وتتعرّفوا على حياة الناس، وتتحطّم بذلك السدود والحواجز ال</w:t>
      </w:r>
      <w:r w:rsidR="00103E2A" w:rsidRPr="00103E2A">
        <w:rPr>
          <w:rFonts w:ascii="Traditional Arabic" w:eastAsia="Times New Roman" w:hAnsi="Traditional Arabic" w:cs="Traditional Arabic"/>
          <w:noProof/>
          <w:color w:val="4F6228" w:themeColor="accent3" w:themeShade="80"/>
          <w:sz w:val="32"/>
          <w:szCs w:val="32"/>
          <w:rtl/>
        </w:rPr>
        <w:t xml:space="preserve"> </w:t>
      </w:r>
      <w:r w:rsidR="00103E2A" w:rsidRPr="007803D6">
        <w:rPr>
          <w:rFonts w:ascii="Traditional Arabic" w:eastAsia="Times New Roman" w:hAnsi="Traditional Arabic" w:cs="Traditional Arabic"/>
          <w:color w:val="4F6228" w:themeColor="accent3" w:themeShade="80"/>
          <w:sz w:val="32"/>
          <w:szCs w:val="32"/>
          <w:rtl/>
        </w:rPr>
        <w:t xml:space="preserve">  </w:t>
      </w:r>
      <w:r w:rsidR="007803D6" w:rsidRPr="007803D6">
        <w:rPr>
          <w:rFonts w:ascii="Traditional Arabic" w:eastAsia="Times New Roman" w:hAnsi="Traditional Arabic" w:cs="Traditional Arabic"/>
          <w:color w:val="4F6228" w:themeColor="accent3" w:themeShade="80"/>
          <w:sz w:val="32"/>
          <w:szCs w:val="32"/>
          <w:rtl/>
        </w:rPr>
        <w:t>طبقية وهناك تتلمّسون وقائع الحياة، وتشعرون في أنفسكم بالشغف والبهجة من جرّاء تقديم الخدمات وتحيون هذه الأحاسيس في وجودكم. فالذي يذوق لذّة الخدمة والعمل لا يتعب من العمل. مثلما ذكر الإخوة الأعزّاء في التقارير، وأنا أيضاً اطلعت عليها في التقارير السابقة؛ فإنّ الشاب الذي يكتشف هذه اللّذّة في نفسه لا يتعب من الخدمة؛ هذه هي الفائدة الثانية التي هي فائدةٌ عظيمةٌ جدّاً.</w:t>
      </w:r>
    </w:p>
    <w:p w:rsidR="00054A0E" w:rsidRDefault="00103E2A"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1895808" behindDoc="0" locked="0" layoutInCell="1" allowOverlap="1" wp14:anchorId="79339C96" wp14:editId="4C0B1709">
                <wp:simplePos x="0" y="0"/>
                <wp:positionH relativeFrom="column">
                  <wp:posOffset>-1816669</wp:posOffset>
                </wp:positionH>
                <wp:positionV relativeFrom="paragraph">
                  <wp:posOffset>-1556887</wp:posOffset>
                </wp:positionV>
                <wp:extent cx="1966595" cy="518499"/>
                <wp:effectExtent l="318" t="0" r="14922" b="1672273"/>
                <wp:wrapNone/>
                <wp:docPr id="182" name="Line Callout 1 (Border and Accent Bar) 182"/>
                <wp:cNvGraphicFramePr/>
                <a:graphic xmlns:a="http://schemas.openxmlformats.org/drawingml/2006/main">
                  <a:graphicData uri="http://schemas.microsoft.com/office/word/2010/wordprocessingShape">
                    <wps:wsp>
                      <wps:cNvSpPr/>
                      <wps:spPr>
                        <a:xfrm rot="16200000">
                          <a:off x="0" y="0"/>
                          <a:ext cx="1966595" cy="518499"/>
                        </a:xfrm>
                        <a:prstGeom prst="accentBorderCallout1">
                          <a:avLst>
                            <a:gd name="adj1" fmla="val 18750"/>
                            <a:gd name="adj2" fmla="val -8333"/>
                            <a:gd name="adj3" fmla="val 15770"/>
                            <a:gd name="adj4" fmla="val -84830"/>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4C7DEF" w:rsidRDefault="00546010" w:rsidP="00103E2A">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4C7DEF">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بركات</w:t>
                            </w:r>
                            <w:r w:rsidRPr="004C7DEF">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4C7DEF">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مخيمات</w:t>
                            </w:r>
                            <w:r w:rsidRPr="004C7DEF">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4C7DEF">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الهجرة</w:t>
                            </w:r>
                            <w:r w:rsidRPr="004C7DEF">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4C7DEF">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وتعبئة</w:t>
                            </w:r>
                            <w:r w:rsidRPr="004C7DEF">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4C7DEF">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البناء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Line Callout 1 (Border and Accent Bar) 182" o:spid="_x0000_s1059" type="#_x0000_t50" style="position:absolute;left:0;text-align:left;margin-left:-143.05pt;margin-top:-122.6pt;width:154.85pt;height:40.85pt;rotation:-90;z-index:251895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" adj="-18323,3406" filled="f" strokecolor="yellow" strokeweight="2pt">
                <v:textbox>
                  <w:txbxContent>
                    <w:p w:rsidR="00546010" w:rsidRPr="004C7DEF" w:rsidRDefault="00546010" w:rsidP="00103E2A">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4C7DEF">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بركات</w:t>
                      </w:r>
                      <w:r w:rsidRPr="004C7DEF">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4C7DEF">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مخيمات</w:t>
                      </w:r>
                      <w:r w:rsidRPr="004C7DEF">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4C7DEF">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الهجرة</w:t>
                      </w:r>
                      <w:r w:rsidRPr="004C7DEF">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4C7DEF">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وتعبئة</w:t>
                      </w:r>
                      <w:r w:rsidRPr="004C7DEF">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4C7DEF">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البناء</w:t>
                      </w:r>
                    </w:p>
                  </w:txbxContent>
                </v:textbox>
              </v:shape>
            </w:pict>
          </mc:Fallback>
        </mc:AlternateContent>
      </w:r>
    </w:p>
    <w:p w:rsidR="007803D6" w:rsidRPr="007803D6" w:rsidRDefault="007803D6" w:rsidP="00054A0E">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الفائدة الثالثة هي أنّكم ستصبحون سفراء العمل والسعي. فعندما تتواجدون في أي محيطٍ أو بيئة؛ سواءٌ في البوادي أو الجبال أو المناطق البعيدة وتعملون بين المحرومين فإنّ الشاب الذي يعيش هناك سيستلهم منكم وتصبحون بذلك سفراء السعي والعمل والخدمة والجهاد والمجاهدة. </w:t>
      </w:r>
      <w:r w:rsidR="00054A0E" w:rsidRPr="00054A0E">
        <w:rPr>
          <w:rFonts w:ascii="Traditional Arabic" w:eastAsia="Times New Roman" w:hAnsi="Traditional Arabic" w:cs="Traditional Arabic"/>
          <w:b/>
          <w:bCs/>
          <w:color w:val="76923C" w:themeColor="accent3" w:themeShade="BF"/>
          <w:sz w:val="32"/>
          <w:szCs w:val="32"/>
          <w:rtl/>
        </w:rPr>
        <w:t>﴿</w:t>
      </w:r>
      <w:r w:rsidRPr="00054A0E">
        <w:rPr>
          <w:rFonts w:ascii="Traditional Arabic" w:eastAsia="Times New Roman" w:hAnsi="Traditional Arabic" w:cs="Traditional Arabic"/>
          <w:b/>
          <w:bCs/>
          <w:color w:val="76923C" w:themeColor="accent3" w:themeShade="BF"/>
          <w:sz w:val="32"/>
          <w:szCs w:val="32"/>
          <w:rtl/>
        </w:rPr>
        <w:t>وَمَنْ أَحياها فَكَأَنَّما أَحْيَا النَّاسَ جَميعاً</w:t>
      </w:r>
      <w:r w:rsidR="00054A0E" w:rsidRPr="00054A0E">
        <w:rPr>
          <w:rFonts w:ascii="Traditional Arabic" w:eastAsia="Times New Roman" w:hAnsi="Traditional Arabic" w:cs="Traditional Arabic"/>
          <w:b/>
          <w:bCs/>
          <w:color w:val="76923C" w:themeColor="accent3" w:themeShade="BF"/>
          <w:sz w:val="32"/>
          <w:szCs w:val="32"/>
          <w:rtl/>
        </w:rPr>
        <w:t>﴾</w:t>
      </w:r>
      <w:r w:rsidRPr="007803D6">
        <w:rPr>
          <w:rFonts w:ascii="Traditional Arabic" w:eastAsia="Times New Roman" w:hAnsi="Traditional Arabic" w:cs="Traditional Arabic"/>
          <w:color w:val="4F6228" w:themeColor="accent3" w:themeShade="80"/>
          <w:sz w:val="32"/>
          <w:szCs w:val="32"/>
          <w:rtl/>
        </w:rPr>
        <w:t>[المائدة: 32]، أنتم تحيون القلوب وهذه فائدة كبرى. ويوجد فوائد كثيرة في هذا العمل فحافظوا على هذا التيّار العظيم.</w:t>
      </w:r>
    </w:p>
    <w:p w:rsidR="00054A0E" w:rsidRDefault="00054A0E"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Pr>
      </w:pPr>
    </w:p>
    <w:p w:rsidR="00054A0E" w:rsidRDefault="00103E2A"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1897856" behindDoc="0" locked="0" layoutInCell="1" allowOverlap="1" wp14:anchorId="7DD5A4F5" wp14:editId="08264D62">
                <wp:simplePos x="0" y="0"/>
                <wp:positionH relativeFrom="column">
                  <wp:posOffset>-1807210</wp:posOffset>
                </wp:positionH>
                <wp:positionV relativeFrom="paragraph">
                  <wp:posOffset>59690</wp:posOffset>
                </wp:positionV>
                <wp:extent cx="1966595" cy="508635"/>
                <wp:effectExtent l="5080" t="0" r="19685" b="1677035"/>
                <wp:wrapNone/>
                <wp:docPr id="183" name="Line Callout 1 (Border and Accent Bar) 183"/>
                <wp:cNvGraphicFramePr/>
                <a:graphic xmlns:a="http://schemas.openxmlformats.org/drawingml/2006/main">
                  <a:graphicData uri="http://schemas.microsoft.com/office/word/2010/wordprocessingShape">
                    <wps:wsp>
                      <wps:cNvSpPr/>
                      <wps:spPr>
                        <a:xfrm rot="16200000">
                          <a:off x="0" y="0"/>
                          <a:ext cx="1966595" cy="508635"/>
                        </a:xfrm>
                        <a:prstGeom prst="accentBorderCallout1">
                          <a:avLst>
                            <a:gd name="adj1" fmla="val 18750"/>
                            <a:gd name="adj2" fmla="val -8333"/>
                            <a:gd name="adj3" fmla="val 15770"/>
                            <a:gd name="adj4" fmla="val -84830"/>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4C7DEF" w:rsidRDefault="00546010" w:rsidP="00103E2A">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4C7DEF">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البلاد</w:t>
                            </w:r>
                            <w:r w:rsidRPr="004C7DEF">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4C7DEF">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تمر</w:t>
                            </w:r>
                            <w:r w:rsidRPr="004C7DEF">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4C7DEF">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في</w:t>
                            </w:r>
                            <w:r w:rsidRPr="004C7DEF">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4C7DEF">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منعطف</w:t>
                            </w:r>
                            <w:r w:rsidRPr="004C7DEF">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4C7DEF">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تاريخي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Line Callout 1 (Border and Accent Bar) 183" o:spid="_x0000_s1060" type="#_x0000_t50" style="position:absolute;left:0;text-align:left;margin-left:-142.3pt;margin-top:4.7pt;width:154.85pt;height:40.05pt;rotation:-90;z-index:251897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" adj="-18323,3406" filled="f" strokecolor="yellow" strokeweight="2pt">
                <v:textbox>
                  <w:txbxContent>
                    <w:p w:rsidR="00546010" w:rsidRPr="004C7DEF" w:rsidRDefault="00546010" w:rsidP="00103E2A">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4C7DEF">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البلاد</w:t>
                      </w:r>
                      <w:r w:rsidRPr="004C7DEF">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4C7DEF">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تمر</w:t>
                      </w:r>
                      <w:r w:rsidRPr="004C7DEF">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4C7DEF">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في</w:t>
                      </w:r>
                      <w:r w:rsidRPr="004C7DEF">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4C7DEF">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منعطف</w:t>
                      </w:r>
                      <w:r w:rsidRPr="004C7DEF">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4C7DEF">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تاريخي</w:t>
                      </w:r>
                    </w:p>
                  </w:txbxContent>
                </v:textbox>
              </v:shape>
            </w:pict>
          </mc:Fallback>
        </mc:AlternateContent>
      </w:r>
      <w:r w:rsidR="007803D6" w:rsidRPr="007803D6">
        <w:rPr>
          <w:rFonts w:ascii="Traditional Arabic" w:eastAsia="Times New Roman" w:hAnsi="Traditional Arabic" w:cs="Traditional Arabic"/>
          <w:color w:val="4F6228" w:themeColor="accent3" w:themeShade="80"/>
          <w:sz w:val="32"/>
          <w:szCs w:val="32"/>
          <w:rtl/>
        </w:rPr>
        <w:t xml:space="preserve">أعزّائي! إنّ بلدكم وشعبكم يمرّ بمنعطف تاريخي خطر. ثلاثون سنة ونحن على هذا المنعطف وقد وصلنا إلى نقاطٍ خطرة وعبرناها. لكنّها لم تنتهِ. وهذه النقطة التاريخية الحسّاسة لا تنحصر بتاريخ إيران، بل تشمل تاريخ الأمّة الإسلامية. فالأمّة الإسلامية إبتُليت بالركود طيلة قرون وتمّ تحقيرها وتخلّفت عن قافلة التمدّن وابتُليت بالبعض أو بالكثير من الحكّام الفاسدين والمستبدّين، واليوم قد حان زمن قيام الأمّة الإسلامية بتخليص نفسها من هذه المشاكل وجميع هذه الأدران وكل هذه الإبتلاءات. وشعب إيران قد خطا الخطوة الكبرى الأولى. والعالم هو عالم التزاحم والحروب والصراعات المادّية بين القوى؛ </w:t>
      </w:r>
      <w:r w:rsidR="007803D6" w:rsidRPr="00054A0E">
        <w:rPr>
          <w:rFonts w:ascii="Traditional Arabic" w:eastAsia="Times New Roman" w:hAnsi="Traditional Arabic" w:cs="Traditional Arabic"/>
          <w:color w:val="4F6228" w:themeColor="accent3" w:themeShade="80"/>
          <w:sz w:val="32"/>
          <w:szCs w:val="32"/>
          <w:highlight w:val="yellow"/>
          <w:rtl/>
        </w:rPr>
        <w:t>والقوى (العالمية) لا تريد للشعوب المستقلة أن تنهض وتشعر بهويتها وحضورها وترفض السكوت والتعطّل؛</w:t>
      </w:r>
      <w:r w:rsidR="007803D6" w:rsidRPr="007803D6">
        <w:rPr>
          <w:rFonts w:ascii="Traditional Arabic" w:eastAsia="Times New Roman" w:hAnsi="Traditional Arabic" w:cs="Traditional Arabic"/>
          <w:color w:val="4F6228" w:themeColor="accent3" w:themeShade="80"/>
          <w:sz w:val="32"/>
          <w:szCs w:val="32"/>
          <w:rtl/>
        </w:rPr>
        <w:t xml:space="preserve"> وخصوصاً إذا علموا ما في الأمّة الإسلامية من طاقات كامنة نابعة من الأحكام الإسلامية؛ </w:t>
      </w:r>
    </w:p>
    <w:p w:rsidR="00054A0E" w:rsidRDefault="00054A0E">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لهذا فإنّهم يصطفّون كما شاهدتم. فمنذ بداية الثورة الإسلامية بدأ الإصطفاف داخل جبهة المستبدّين الدوليين المنهومين مقابل شعب إيران العظيم والشجاع. يتظاهرون بأن الهدف هو إيران، لكن الهدف هو الإسلام، الهدف هو الأمّة الإسلامية. يعلمون أنّ محرّك هذه الحركة العظيمة هو المعنويات والقرآن والإسلام لهذا فإنّهم يواجهون الإسلام والقرآن. وبالطبع، فإنّ رأس الحربة هو شعب إيران؛ لهذا يوجّهون الضربات إلى رأس الحربة. لكنّ هذه الطاقة العظيمة الرائدة ومع مرور أكثر من ثلاثة عقود ما وهنت أو ضعُفت ولا تزلزلت عزيمتها أو تراجعت، بل تسارعت خطواتها أكثر.</w:t>
      </w:r>
    </w:p>
    <w:p w:rsidR="00054A0E" w:rsidRDefault="00054A0E"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Pr>
      </w:pPr>
    </w:p>
    <w:p w:rsidR="007803D6" w:rsidRPr="007803D6" w:rsidRDefault="00103E2A"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1893760" behindDoc="0" locked="0" layoutInCell="1" allowOverlap="1" wp14:anchorId="5DDE0878" wp14:editId="29F7C5D4">
                <wp:simplePos x="0" y="0"/>
                <wp:positionH relativeFrom="column">
                  <wp:posOffset>5126840</wp:posOffset>
                </wp:positionH>
                <wp:positionV relativeFrom="paragraph">
                  <wp:posOffset>1401248</wp:posOffset>
                </wp:positionV>
                <wp:extent cx="1966595" cy="476379"/>
                <wp:effectExtent l="2223" t="1655127" r="16827" b="16828"/>
                <wp:wrapNone/>
                <wp:docPr id="181" name="Line Callout 1 (Border and Accent Bar) 181"/>
                <wp:cNvGraphicFramePr/>
                <a:graphic xmlns:a="http://schemas.openxmlformats.org/drawingml/2006/main">
                  <a:graphicData uri="http://schemas.microsoft.com/office/word/2010/wordprocessingShape">
                    <wps:wsp>
                      <wps:cNvSpPr/>
                      <wps:spPr>
                        <a:xfrm rot="5400000">
                          <a:off x="0" y="0"/>
                          <a:ext cx="1966595" cy="476379"/>
                        </a:xfrm>
                        <a:prstGeom prst="accentBorderCallout1">
                          <a:avLst>
                            <a:gd name="adj1" fmla="val 18750"/>
                            <a:gd name="adj2" fmla="val -8333"/>
                            <a:gd name="adj3" fmla="val 15770"/>
                            <a:gd name="adj4" fmla="val -84830"/>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7803D6" w:rsidRDefault="00546010" w:rsidP="00103E2A">
                            <w:pPr>
                              <w:spacing w:after="0" w:line="240" w:lineRule="auto"/>
                              <w:jc w:val="center"/>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الهمة والبصيرة والاقتدار</w:t>
                            </w:r>
                          </w:p>
                          <w:p w:rsidR="00546010" w:rsidRPr="004C7DEF" w:rsidRDefault="00546010" w:rsidP="00103E2A">
                            <w:pP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Line Callout 1 (Border and Accent Bar) 181" o:spid="_x0000_s1061" type="#_x0000_t50" style="position:absolute;left:0;text-align:left;margin-left:403.7pt;margin-top:110.35pt;width:154.85pt;height:37.5pt;rotation:90;z-index:251893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" adj="-18323,3406" filled="f" strokecolor="yellow" strokeweight="2pt">
                <v:textbox>
                  <w:txbxContent>
                    <w:p w:rsidR="00546010" w:rsidRPr="007803D6" w:rsidRDefault="00546010" w:rsidP="00103E2A">
                      <w:pPr>
                        <w:spacing w:after="0" w:line="240" w:lineRule="auto"/>
                        <w:jc w:val="center"/>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الهمة والبصيرة والاقتدار</w:t>
                      </w:r>
                    </w:p>
                    <w:p w:rsidR="00546010" w:rsidRPr="004C7DEF" w:rsidRDefault="00546010" w:rsidP="00103E2A">
                      <w:pP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p>
                  </w:txbxContent>
                </v:textbox>
              </v:shape>
            </w:pict>
          </mc:Fallback>
        </mc:AlternateContent>
      </w:r>
      <w:r w:rsidR="007803D6" w:rsidRPr="007803D6">
        <w:rPr>
          <w:rFonts w:ascii="Traditional Arabic" w:eastAsia="Times New Roman" w:hAnsi="Traditional Arabic" w:cs="Traditional Arabic"/>
          <w:color w:val="4F6228" w:themeColor="accent3" w:themeShade="80"/>
          <w:sz w:val="32"/>
          <w:szCs w:val="32"/>
          <w:rtl/>
        </w:rPr>
        <w:t>لقد قلت مراراً، وقولي ليس مجرّد شعار، أنّ الواقع يقول بأنّنا أصبحنا اليوم على صعيد الهمّة والبصيرة والإقتدار في شتّى المجالات أفضل بدرجات مما كنّا عليه قبل ثلاثين سنة. فوجهة الثورة وروحها وتوجّهاتها في أوساطنا لم تُصبها الشيخوخة؛ الأمر الذي يأملونه. والشاهد والدليل هو هؤلاء الشباب، فأفضل الشواهد هو أنتم أيها الشباب الأعزاء؛ هذا الجيل المتحرّك والطموح مع ما يمتلكه من بصيرةٍ وهمّةٍ ووعيٍ بتواجده في شتى الميادين.</w:t>
      </w:r>
    </w:p>
    <w:p w:rsidR="00054A0E" w:rsidRDefault="00054A0E"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فإذا كان الكلام حول الأعمال التقنية المعقّدة يأتي ذكر هؤلاء الشباب؛ وشبابنا هم الذين يديرون الطاقة النووية، وشبابنا هم الذين ينشطون في مجال الخلايا الجذعية، وفي التكنولوجيا الحيوية، وتكنولوجيا النانو، وأنواع وأشكال التكنولوجيات، فأينما جلنا يكون الشباب؛ الشباب الذين ما شهدوا الحرب ولا الإمام ولا يحملون من ذكريات حول أوائل الثورة. فهذه الحركة إذاً هي حركةٌ فوّارة وطموحة. وإذا جئنا إلى ميادين الخدمة والعمل والسعي فسنشاهد هذه الحركة العظيمة لتعبئة البناء؛ وإذا وصلنا إلى ميدان السياسة وإعلان الحضور فإننا نشاهد حركة التاسع من شهر دي وتحركات ذكرى إنتصار الثورة والمشاركة العظيمة في الإنتخابات؛ فماذا تعني كل هذه الأمور؟ إن معناها </w:t>
      </w:r>
      <w:r w:rsidRPr="00054A0E">
        <w:rPr>
          <w:rFonts w:ascii="Traditional Arabic" w:eastAsia="Times New Roman" w:hAnsi="Traditional Arabic" w:cs="Traditional Arabic"/>
          <w:color w:val="4F6228" w:themeColor="accent3" w:themeShade="80"/>
          <w:sz w:val="32"/>
          <w:szCs w:val="32"/>
          <w:highlight w:val="yellow"/>
          <w:rtl/>
        </w:rPr>
        <w:t>هو أنّ شبابنا اليوم، الذين يمثّلون الأغلبية الساحقة من شعبنا وسائر أبناء الشعب، يتحرّكون على طريق الثورة الإسلامية ووفق نبضاتها تحركاً تصاعدياً. لهذا، فإننا تطورنا.</w:t>
      </w:r>
    </w:p>
    <w:p w:rsidR="00054A0E" w:rsidRDefault="00054A0E" w:rsidP="00054A0E">
      <w:pPr>
        <w:spacing w:after="107" w:line="240" w:lineRule="auto"/>
        <w:jc w:val="both"/>
        <w:rPr>
          <w:rFonts w:ascii="Traditional Arabic" w:eastAsia="Times New Roman" w:hAnsi="Traditional Arabic" w:cs="Traditional Arabic"/>
          <w:color w:val="4F6228" w:themeColor="accent3" w:themeShade="80"/>
          <w:sz w:val="32"/>
          <w:szCs w:val="32"/>
        </w:rPr>
      </w:pPr>
    </w:p>
    <w:p w:rsidR="00054A0E" w:rsidRDefault="007803D6" w:rsidP="00054A0E">
      <w:pPr>
        <w:spacing w:after="107" w:line="240" w:lineRule="auto"/>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والعدو يقف في المقابل تماماً، فقد كان في ذلك الزمان أقوى وهو اليوم </w:t>
      </w:r>
    </w:p>
    <w:p w:rsidR="00054A0E" w:rsidRDefault="00054A0E">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054A0E">
      <w:pPr>
        <w:spacing w:after="107" w:line="240" w:lineRule="auto"/>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 xml:space="preserve">أضعف؛ في ذلك الزمان كانت آماله أكبر وكان يقول بأنه سيقضي على الثورة والنظام في ثلاثة أيّام، ثم بعدها كان يقول أنّه سيفعل ذلك في غضون أسبوع وبعدها صار يقول أنه سيحقق ذلك في مدة شهرين؛ واليوم لا يسمع أحدٌ مثل هذا الكلام الجزاف منهم؛ فأصبحوا يائسين وتراجعوا. فهذه الحركة هنا إذاً هي حركةٌ تتجه نحو الأمام. </w:t>
      </w:r>
      <w:r w:rsidRPr="00DE6A84">
        <w:rPr>
          <w:rFonts w:ascii="Traditional Arabic" w:eastAsia="Times New Roman" w:hAnsi="Traditional Arabic" w:cs="Traditional Arabic"/>
          <w:color w:val="4F6228" w:themeColor="accent3" w:themeShade="80"/>
          <w:sz w:val="32"/>
          <w:szCs w:val="32"/>
          <w:highlight w:val="yellow"/>
          <w:rtl/>
        </w:rPr>
        <w:t>وها نحن نتقدّم في هذا المنعطف التاريخي العظيم باحتياطٍ وتدبيرٍ وحذر وقوّةٍ كبيرة.</w:t>
      </w:r>
      <w:r w:rsidRPr="007803D6">
        <w:rPr>
          <w:rFonts w:ascii="Traditional Arabic" w:eastAsia="Times New Roman" w:hAnsi="Traditional Arabic" w:cs="Traditional Arabic"/>
          <w:color w:val="4F6228" w:themeColor="accent3" w:themeShade="80"/>
          <w:sz w:val="32"/>
          <w:szCs w:val="32"/>
          <w:rtl/>
        </w:rPr>
        <w:t xml:space="preserve"> وهذا ببركة عدّة عوامل أساسية؛ أحدها أنتم أيها الشباب. أنتم الذين تتقدّمون بهذا البلد. فأحد المحرّكات القويّة الدافعة هو حضور الشباب وتواجدهم. وعلى الجميع أن يقدّروا هذا التواجد. وإن شاء الله يزداد انتشار هذه الروحية بين شبابنا يوماً بعد يوم؛ سواءٌ بين الفتية أو الفتيات؛ وسواءٌ في المحيط الجامعي أو داخل المدارس والثانويات، أو في البيئات الإجتماعية المختلفة. وسوف يحصل هذا الأمر. فالكلام المحبط والناشئ من اليأس ـ الذي غالباً ما يكون ناشئاً من يأس وإحباط قائله ـ لن يصل إلى أي نتيجة.</w:t>
      </w:r>
    </w:p>
    <w:p w:rsidR="00054A0E" w:rsidRDefault="00054A0E"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Pr>
      </w:pPr>
    </w:p>
    <w:p w:rsidR="00DE6A84"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هذه الأيّام هي أيّام ذكرى بداية الحرب المفروضة. لثمان سنوات تكاتفت القوى العسكرية العالمية ضدّ إيران. صحيحٌ أن أمريكا والإتحاد السوفياتي البائد لم يرسلوا جنودهم إلى ميادين الحرب ـ لم يفعلوا لأنهم لم يحتاجوا إلى ذلك. فشعب العراق المسكين كان أسيراً لهم ـ ولكنهم كانوا يرسلون المعدّات </w:t>
      </w:r>
    </w:p>
    <w:p w:rsidR="00DE6A84" w:rsidRDefault="00DE6A84">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والخطط الحربية والصور الفضائية المرتبطة بحالات الجبهة إلى صدّام ويزوّدونه بالمال ويؤمّنون له التغطية السياسية، كانوا يختلقون كل ما يخطر على بالهم من أكاذيب وشائعات ودعايات ضد الثورة والإمام والنظام وينشرونها. لقد قاموا بكل هذه الأعمال، ثم ماذا كانت النتيجة؟ أين هو صدّام اليوم؟ صدّام الذي صنعوه من أجل مواجهة شعب إيران العزيز والثورة والإمام العظيم أضحى أولاً ذليلاً، ثمّ بعدها منكوباً واختفى من هذه الدنيا. أما الإمام فهو حيٌّ والثورة حيّةٌ وأبناء الإمام أحياء وكذلك شعب الإمام. هذه تجربةٌ.</w:t>
      </w:r>
      <w:r w:rsidR="00103E2A" w:rsidRPr="00103E2A">
        <w:rPr>
          <w:rFonts w:ascii="Traditional Arabic" w:eastAsia="Times New Roman" w:hAnsi="Traditional Arabic" w:cs="Traditional Arabic"/>
          <w:noProof/>
          <w:color w:val="4F6228" w:themeColor="accent3" w:themeShade="80"/>
          <w:sz w:val="32"/>
          <w:szCs w:val="32"/>
          <w:rtl/>
        </w:rPr>
        <w:t xml:space="preserve"> </w:t>
      </w:r>
    </w:p>
    <w:p w:rsidR="00DE6A84" w:rsidRDefault="00103E2A"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1899904" behindDoc="0" locked="0" layoutInCell="1" allowOverlap="1" wp14:anchorId="00F90062" wp14:editId="6B905091">
                <wp:simplePos x="0" y="0"/>
                <wp:positionH relativeFrom="column">
                  <wp:posOffset>5126355</wp:posOffset>
                </wp:positionH>
                <wp:positionV relativeFrom="paragraph">
                  <wp:posOffset>25400</wp:posOffset>
                </wp:positionV>
                <wp:extent cx="1966595" cy="476250"/>
                <wp:effectExtent l="2223" t="1655127" r="16827" b="16828"/>
                <wp:wrapNone/>
                <wp:docPr id="184" name="Line Callout 1 (Border and Accent Bar) 184"/>
                <wp:cNvGraphicFramePr/>
                <a:graphic xmlns:a="http://schemas.openxmlformats.org/drawingml/2006/main">
                  <a:graphicData uri="http://schemas.microsoft.com/office/word/2010/wordprocessingShape">
                    <wps:wsp>
                      <wps:cNvSpPr/>
                      <wps:spPr>
                        <a:xfrm rot="5400000">
                          <a:off x="0" y="0"/>
                          <a:ext cx="1966595" cy="476250"/>
                        </a:xfrm>
                        <a:prstGeom prst="accentBorderCallout1">
                          <a:avLst>
                            <a:gd name="adj1" fmla="val 18750"/>
                            <a:gd name="adj2" fmla="val -8333"/>
                            <a:gd name="adj3" fmla="val 15770"/>
                            <a:gd name="adj4" fmla="val -84830"/>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4C7DEF" w:rsidRDefault="00546010" w:rsidP="00103E2A">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4C7DEF">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العدو</w:t>
                            </w:r>
                            <w:r w:rsidRPr="004C7DEF">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4C7DEF">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اليوم</w:t>
                            </w:r>
                            <w:r w:rsidRPr="004C7DEF">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4C7DEF">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أضعف</w:t>
                            </w:r>
                            <w:r w:rsidRPr="004C7DEF">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4C7DEF">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من</w:t>
                            </w:r>
                            <w:r w:rsidRPr="004C7DEF">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4C7DEF">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السابق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Line Callout 1 (Border and Accent Bar) 184" o:spid="_x0000_s1062" type="#_x0000_t50" style="position:absolute;left:0;text-align:left;margin-left:403.65pt;margin-top:2pt;width:154.85pt;height:37.5pt;rotation:90;z-index:251899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" adj="-18323,3406" filled="f" strokecolor="yellow" strokeweight="2pt">
                <v:textbox>
                  <w:txbxContent>
                    <w:p w:rsidR="00546010" w:rsidRPr="004C7DEF" w:rsidRDefault="00546010" w:rsidP="00103E2A">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4C7DEF">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العدو</w:t>
                      </w:r>
                      <w:r w:rsidRPr="004C7DEF">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4C7DEF">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اليوم</w:t>
                      </w:r>
                      <w:r w:rsidRPr="004C7DEF">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4C7DEF">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أضعف</w:t>
                      </w:r>
                      <w:r w:rsidRPr="004C7DEF">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4C7DEF">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من</w:t>
                      </w:r>
                      <w:r w:rsidRPr="004C7DEF">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4C7DEF">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السابق</w:t>
                      </w:r>
                    </w:p>
                  </w:txbxContent>
                </v:textbox>
              </v:shape>
            </w:pict>
          </mc:Fallback>
        </mc:AlternateContent>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DE6A84">
        <w:rPr>
          <w:rFonts w:ascii="Traditional Arabic" w:eastAsia="Times New Roman" w:hAnsi="Traditional Arabic" w:cs="Traditional Arabic"/>
          <w:color w:val="4F6228" w:themeColor="accent3" w:themeShade="80"/>
          <w:sz w:val="32"/>
          <w:szCs w:val="32"/>
          <w:highlight w:val="yellow"/>
          <w:rtl/>
        </w:rPr>
        <w:t>إن كلّ أولئك الذين يتصدّون ويجعلون من أنفسهم دعائم الجبهة الإستكبارية العالمية مقابل إيران الإسلامية سيلاقون نفس المصير.</w:t>
      </w:r>
      <w:r w:rsidRPr="007803D6">
        <w:rPr>
          <w:rFonts w:ascii="Traditional Arabic" w:eastAsia="Times New Roman" w:hAnsi="Traditional Arabic" w:cs="Traditional Arabic"/>
          <w:color w:val="4F6228" w:themeColor="accent3" w:themeShade="80"/>
          <w:sz w:val="32"/>
          <w:szCs w:val="32"/>
          <w:rtl/>
        </w:rPr>
        <w:t xml:space="preserve"> فهذه تجربةٌ؛ وسوف تتكرّرفي المستقبل. سيبقى الإمام حيّاً وكذلك الثورة وأنتم؛ أما أعداؤكم فسينتكبون، ويخرجون من المسيرة بنكبةٍ. هذه الحركة يجب أن تصل إلى القمم العليا لأهداف الثورة؛ وسوف تصل بفضل الله وبحوله وقوّته. </w:t>
      </w:r>
    </w:p>
    <w:p w:rsidR="00DE6A84" w:rsidRDefault="00DE6A84"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فاعرفوا قدر أنفسكم وقيمة هذا الطريق؛ واجعلوا روابطكم القلبيّة الصافية والنقيّة مع الله أقوى يوماً بعد يوم؛ واطلبوا العون والمدد من الربّ المتعال. وارفعوا الشعور بالمسؤولية الموجود فيكم حتى يترك أثراً فيمن حولكم كنقطةٍ مشتعلةٍ تضيء ما حولها. أينما كنتم في محيط الأسرة أو العمل أو الدرس أو المجتمع أتركوا أثراً فيمن حولكم. ويوماً بعد يوم، سيزداد لطف الرب المتعال اتساعاً ولن يرفع الحقّ تعالى يد لطفه عن رؤوسكم أيها الشعب العزيز، إن شاء الله تعالى. نأمل أن يشملكم دعاء بقية الله أرواحنا فداه جميعاً. حفظكم الله جميعاً أيها الأعزاء إن شاء الله.</w:t>
      </w:r>
    </w:p>
    <w:p w:rsidR="007803D6" w:rsidRPr="00DE6A84" w:rsidRDefault="007803D6" w:rsidP="00DE6A84">
      <w:pPr>
        <w:spacing w:after="107" w:line="240" w:lineRule="auto"/>
        <w:ind w:firstLine="150"/>
        <w:jc w:val="right"/>
        <w:rPr>
          <w:rFonts w:ascii="Traditional Arabic" w:eastAsia="Times New Roman" w:hAnsi="Traditional Arabic" w:cs="Traditional Arabic"/>
          <w:b/>
          <w:bCs/>
          <w:color w:val="4F6228" w:themeColor="accent3" w:themeShade="80"/>
          <w:sz w:val="32"/>
          <w:szCs w:val="32"/>
          <w:rtl/>
        </w:rPr>
      </w:pPr>
      <w:r w:rsidRPr="00DE6A84">
        <w:rPr>
          <w:rFonts w:ascii="Traditional Arabic" w:eastAsia="Times New Roman" w:hAnsi="Traditional Arabic" w:cs="Traditional Arabic"/>
          <w:b/>
          <w:bCs/>
          <w:color w:val="4F6228" w:themeColor="accent3" w:themeShade="80"/>
          <w:sz w:val="32"/>
          <w:szCs w:val="32"/>
          <w:rtl/>
        </w:rPr>
        <w:t>والسلام عليكم ورحمة الله وبركاته.</w:t>
      </w:r>
    </w:p>
    <w:p w:rsidR="00DE6A84" w:rsidRDefault="00DE6A84"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p>
    <w:p w:rsidR="00DE6A84" w:rsidRDefault="00DE6A84">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tbl>
      <w:tblPr>
        <w:tblpPr w:leftFromText="180" w:rightFromText="180" w:vertAnchor="page" w:horzAnchor="page" w:tblpX="7948" w:tblpY="571"/>
        <w:bidiVisual/>
        <w:tblW w:w="0" w:type="auto"/>
        <w:tblLook w:val="04A0" w:firstRow="1" w:lastRow="0" w:firstColumn="1" w:lastColumn="0" w:noHBand="0" w:noVBand="1"/>
      </w:tblPr>
      <w:tblGrid>
        <w:gridCol w:w="3005"/>
      </w:tblGrid>
      <w:tr w:rsidR="00DE6A84" w:rsidRPr="007803D6" w:rsidTr="00DE6A84">
        <w:tc>
          <w:tcPr>
            <w:tcW w:w="3005" w:type="dxa"/>
            <w:tcBorders>
              <w:top w:val="nil"/>
              <w:left w:val="single" w:sz="24" w:space="0" w:color="FFFF00"/>
              <w:bottom w:val="single" w:sz="24" w:space="0" w:color="FFFF00"/>
              <w:right w:val="nil"/>
            </w:tcBorders>
          </w:tcPr>
          <w:p w:rsidR="00DE6A84" w:rsidRPr="007803D6" w:rsidRDefault="00DE6A84" w:rsidP="00DE6A84">
            <w:pPr>
              <w:pStyle w:val="NoSpacing"/>
              <w:jc w:val="both"/>
              <w:rPr>
                <w:rFonts w:ascii="Traditional Arabic" w:hAnsi="Traditional Arabic" w:cs="Traditional Arabic"/>
                <w:b/>
                <w:bCs/>
                <w:color w:val="4F6228" w:themeColor="accent3" w:themeShade="80"/>
                <w:sz w:val="32"/>
                <w:szCs w:val="32"/>
              </w:rPr>
            </w:pPr>
            <w:r>
              <w:rPr>
                <w:rFonts w:ascii="Traditional Arabic" w:hAnsi="Traditional Arabic" w:cs="Traditional Arabic" w:hint="cs"/>
                <w:b/>
                <w:bCs/>
                <w:color w:val="4F6228" w:themeColor="accent3" w:themeShade="80"/>
                <w:sz w:val="44"/>
                <w:szCs w:val="44"/>
                <w:rtl/>
              </w:rPr>
              <w:lastRenderedPageBreak/>
              <w:t>وقفة مع الخطاب</w:t>
            </w:r>
          </w:p>
        </w:tc>
      </w:tr>
    </w:tbl>
    <w:p w:rsidR="00DE6A84" w:rsidRDefault="00DE6A84"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Pr>
      </w:pPr>
    </w:p>
    <w:p w:rsidR="00DE6A84" w:rsidRDefault="00DE6A84"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Pr>
      </w:pPr>
    </w:p>
    <w:p w:rsidR="007803D6" w:rsidRPr="00DE6A84" w:rsidRDefault="007803D6" w:rsidP="00DE6A84">
      <w:pPr>
        <w:pStyle w:val="ListParagraph"/>
        <w:numPr>
          <w:ilvl w:val="0"/>
          <w:numId w:val="1"/>
        </w:numPr>
        <w:spacing w:after="107" w:line="240" w:lineRule="auto"/>
        <w:jc w:val="both"/>
        <w:rPr>
          <w:rFonts w:ascii="Traditional Arabic" w:eastAsia="Times New Roman" w:hAnsi="Traditional Arabic" w:cs="Traditional Arabic"/>
          <w:color w:val="4F6228" w:themeColor="accent3" w:themeShade="80"/>
          <w:sz w:val="32"/>
          <w:szCs w:val="32"/>
          <w:rtl/>
        </w:rPr>
      </w:pPr>
      <w:r w:rsidRPr="00DE6A84">
        <w:rPr>
          <w:rFonts w:ascii="Traditional Arabic" w:eastAsia="Times New Roman" w:hAnsi="Traditional Arabic" w:cs="Traditional Arabic"/>
          <w:b/>
          <w:bCs/>
          <w:color w:val="4F6228" w:themeColor="accent3" w:themeShade="80"/>
          <w:sz w:val="32"/>
          <w:szCs w:val="32"/>
          <w:rtl/>
        </w:rPr>
        <w:t xml:space="preserve">مخيمات الهجرة: </w:t>
      </w:r>
      <w:r w:rsidRPr="00DE6A84">
        <w:rPr>
          <w:rFonts w:ascii="Traditional Arabic" w:eastAsia="Times New Roman" w:hAnsi="Traditional Arabic" w:cs="Traditional Arabic"/>
          <w:color w:val="4F6228" w:themeColor="accent3" w:themeShade="80"/>
          <w:sz w:val="32"/>
          <w:szCs w:val="32"/>
          <w:rtl/>
        </w:rPr>
        <w:t>هو مشروع صيفي للشباب (من الجامعات والحوزات والمدارس) ليقضوا أوقات فراغهم في تعبئة البناء أو تعبئة قوات المقاومة، أو في إعانة الآخرين على الارتقاء بمستواهم العلمي والثقافي، لا سيما في القرى النائية. فالبعض يبذل الجهود ويعمل من أجل الآخرين، والبعض الآخر ينهمك بالقراءة وتطوير مستوياتهم الفكرية من خلال البرامج البنّاءة والمنتظمة المعدّة لهذا الغرض.</w:t>
      </w:r>
    </w:p>
    <w:p w:rsidR="00DE6A84" w:rsidRDefault="00DE6A84" w:rsidP="00DE6A84">
      <w:pPr>
        <w:pStyle w:val="ListParagraph"/>
        <w:spacing w:after="107" w:line="240" w:lineRule="auto"/>
        <w:ind w:left="870"/>
        <w:jc w:val="both"/>
        <w:rPr>
          <w:rFonts w:ascii="Traditional Arabic" w:eastAsia="Times New Roman" w:hAnsi="Traditional Arabic" w:cs="Traditional Arabic"/>
          <w:color w:val="4F6228" w:themeColor="accent3" w:themeShade="80"/>
          <w:sz w:val="32"/>
          <w:szCs w:val="32"/>
        </w:rPr>
      </w:pPr>
    </w:p>
    <w:p w:rsidR="007803D6" w:rsidRPr="00DE6A84" w:rsidRDefault="007803D6" w:rsidP="00DE6A84">
      <w:pPr>
        <w:pStyle w:val="ListParagraph"/>
        <w:numPr>
          <w:ilvl w:val="0"/>
          <w:numId w:val="1"/>
        </w:numPr>
        <w:spacing w:after="107" w:line="240" w:lineRule="auto"/>
        <w:jc w:val="both"/>
        <w:rPr>
          <w:rFonts w:ascii="Traditional Arabic" w:eastAsia="Times New Roman" w:hAnsi="Traditional Arabic" w:cs="Traditional Arabic"/>
          <w:color w:val="4F6228" w:themeColor="accent3" w:themeShade="80"/>
          <w:sz w:val="32"/>
          <w:szCs w:val="32"/>
          <w:rtl/>
        </w:rPr>
      </w:pPr>
      <w:r w:rsidRPr="00DE6A84">
        <w:rPr>
          <w:rFonts w:ascii="Traditional Arabic" w:eastAsia="Times New Roman" w:hAnsi="Traditional Arabic" w:cs="Traditional Arabic"/>
          <w:b/>
          <w:bCs/>
          <w:color w:val="4F6228" w:themeColor="accent3" w:themeShade="80"/>
          <w:sz w:val="32"/>
          <w:szCs w:val="32"/>
          <w:rtl/>
        </w:rPr>
        <w:t>تعبئة البناء:</w:t>
      </w:r>
      <w:r w:rsidRPr="00DE6A84">
        <w:rPr>
          <w:rFonts w:ascii="Traditional Arabic" w:eastAsia="Times New Roman" w:hAnsi="Traditional Arabic" w:cs="Traditional Arabic"/>
          <w:color w:val="4F6228" w:themeColor="accent3" w:themeShade="80"/>
          <w:sz w:val="32"/>
          <w:szCs w:val="32"/>
          <w:rtl/>
        </w:rPr>
        <w:t xml:space="preserve"> مؤسسة شعبية في الجمهورية الإسلامية الإيرانية مدعومة من قبل الحكومة، تهدف إلى توفير الاحتياجات الأساسية مثل الطرق والمياه والمرافق الصحية إلى القرى والمناطق النائية في البلاد.</w:t>
      </w:r>
    </w:p>
    <w:p w:rsidR="00DE6A84" w:rsidRDefault="00DE6A84" w:rsidP="00DE6A84">
      <w:pPr>
        <w:pStyle w:val="ListParagraph"/>
        <w:spacing w:after="107" w:line="240" w:lineRule="auto"/>
        <w:ind w:left="870"/>
        <w:jc w:val="both"/>
        <w:rPr>
          <w:rFonts w:ascii="Traditional Arabic" w:eastAsia="Times New Roman" w:hAnsi="Traditional Arabic" w:cs="Traditional Arabic"/>
          <w:color w:val="4F6228" w:themeColor="accent3" w:themeShade="80"/>
          <w:sz w:val="32"/>
          <w:szCs w:val="32"/>
        </w:rPr>
      </w:pPr>
    </w:p>
    <w:p w:rsidR="007803D6" w:rsidRPr="00DE6A84" w:rsidRDefault="007803D6" w:rsidP="00DE6A84">
      <w:pPr>
        <w:pStyle w:val="ListParagraph"/>
        <w:numPr>
          <w:ilvl w:val="0"/>
          <w:numId w:val="1"/>
        </w:numPr>
        <w:spacing w:after="107" w:line="240" w:lineRule="auto"/>
        <w:jc w:val="both"/>
        <w:rPr>
          <w:rFonts w:ascii="Traditional Arabic" w:eastAsia="Times New Roman" w:hAnsi="Traditional Arabic" w:cs="Traditional Arabic"/>
          <w:color w:val="4F6228" w:themeColor="accent3" w:themeShade="80"/>
          <w:sz w:val="32"/>
          <w:szCs w:val="32"/>
          <w:rtl/>
        </w:rPr>
      </w:pPr>
      <w:r w:rsidRPr="00DE6A84">
        <w:rPr>
          <w:rFonts w:ascii="Traditional Arabic" w:eastAsia="Times New Roman" w:hAnsi="Traditional Arabic" w:cs="Traditional Arabic"/>
          <w:b/>
          <w:bCs/>
          <w:color w:val="4F6228" w:themeColor="accent3" w:themeShade="80"/>
          <w:sz w:val="32"/>
          <w:szCs w:val="32"/>
          <w:rtl/>
        </w:rPr>
        <w:t>جهاد البناء:</w:t>
      </w:r>
      <w:r w:rsidRPr="00DE6A84">
        <w:rPr>
          <w:rFonts w:ascii="Traditional Arabic" w:eastAsia="Times New Roman" w:hAnsi="Traditional Arabic" w:cs="Traditional Arabic"/>
          <w:color w:val="4F6228" w:themeColor="accent3" w:themeShade="80"/>
          <w:sz w:val="32"/>
          <w:szCs w:val="32"/>
          <w:rtl/>
        </w:rPr>
        <w:t xml:space="preserve"> قبل انتصار الثورة الإسلامية في إيران كان القليل من أبناء الشعب الإيراني المسلم ينعمون بالراحة والرفاهية، أما الأكثرية ـ وخاصة سكّان القرى والأرياف ـ فقد كانوا يعيشون في عناء وتعب وفقر دائم. وبعد انتصار الثورة الإسلامية التي هدفت لرفع الظلم ومساعدة المحرومين والمستضعفين ونشر سلطة العدل، لذا وجّه الإمام الخميني وفي الأيام الأولى للانتصار نداءً إلى الشعب الإيراني المسلم طلب منه المساهمة بفعالية في ثورة البناء والإعمار، وبناءً على ذلك أسست مؤسسة ثورية سمّيت «جهاد البناء» وبدأت نشاطها في المناطق المحرومة، وتوجّهت من خلالها أمواج الناس ـ وخاصة الشبّان والجامعيون ـ إلى القرى والمناطق المحرومة، وقدموا هناك خدمات جليلة طلباً لرضا الله في خدمة خلقه.</w:t>
      </w:r>
    </w:p>
    <w:p w:rsidR="00DE6A84" w:rsidRDefault="00DE6A84" w:rsidP="00DE6A84">
      <w:pPr>
        <w:pStyle w:val="ListParagraph"/>
        <w:spacing w:after="107" w:line="240" w:lineRule="auto"/>
        <w:ind w:left="870"/>
        <w:jc w:val="both"/>
        <w:rPr>
          <w:rFonts w:ascii="Traditional Arabic" w:eastAsia="Times New Roman" w:hAnsi="Traditional Arabic" w:cs="Traditional Arabic"/>
          <w:color w:val="4F6228" w:themeColor="accent3" w:themeShade="80"/>
          <w:sz w:val="32"/>
          <w:szCs w:val="32"/>
        </w:rPr>
      </w:pPr>
    </w:p>
    <w:p w:rsidR="00DE6A84" w:rsidRDefault="007803D6" w:rsidP="00DE6A84">
      <w:pPr>
        <w:pStyle w:val="ListParagraph"/>
        <w:numPr>
          <w:ilvl w:val="0"/>
          <w:numId w:val="1"/>
        </w:numPr>
        <w:spacing w:after="107" w:line="240" w:lineRule="auto"/>
        <w:jc w:val="both"/>
        <w:rPr>
          <w:rFonts w:ascii="Traditional Arabic" w:eastAsia="Times New Roman" w:hAnsi="Traditional Arabic" w:cs="Traditional Arabic"/>
          <w:color w:val="4F6228" w:themeColor="accent3" w:themeShade="80"/>
          <w:sz w:val="32"/>
          <w:szCs w:val="32"/>
          <w:rtl/>
        </w:rPr>
      </w:pPr>
      <w:r w:rsidRPr="00DE6A84">
        <w:rPr>
          <w:rFonts w:ascii="Traditional Arabic" w:eastAsia="Times New Roman" w:hAnsi="Traditional Arabic" w:cs="Traditional Arabic"/>
          <w:b/>
          <w:bCs/>
          <w:color w:val="4F6228" w:themeColor="accent3" w:themeShade="80"/>
          <w:sz w:val="32"/>
          <w:szCs w:val="32"/>
          <w:rtl/>
        </w:rPr>
        <w:t>التكنولوجيا الحيوية:</w:t>
      </w:r>
      <w:r w:rsidRPr="00DE6A84">
        <w:rPr>
          <w:rFonts w:ascii="Traditional Arabic" w:eastAsia="Times New Roman" w:hAnsi="Traditional Arabic" w:cs="Traditional Arabic"/>
          <w:color w:val="4F6228" w:themeColor="accent3" w:themeShade="80"/>
          <w:sz w:val="32"/>
          <w:szCs w:val="32"/>
          <w:rtl/>
        </w:rPr>
        <w:t xml:space="preserve"> هي تطبيق المعلومات المتعلّقة بالمنظومات الحيّة بهدف استعمال هذه المنظومات أو مكوّناتها في الأغراض الصناعية. أي أنها </w:t>
      </w:r>
      <w:hyperlink r:id="rId10" w:history="1">
        <w:r w:rsidRPr="00DE6A84">
          <w:rPr>
            <w:rFonts w:ascii="Traditional Arabic" w:eastAsia="Times New Roman" w:hAnsi="Traditional Arabic" w:cs="Traditional Arabic"/>
            <w:color w:val="4F6228" w:themeColor="accent3" w:themeShade="80"/>
            <w:sz w:val="32"/>
            <w:szCs w:val="32"/>
            <w:rtl/>
          </w:rPr>
          <w:t>تقنية</w:t>
        </w:r>
      </w:hyperlink>
      <w:r w:rsidRPr="00DE6A84">
        <w:rPr>
          <w:rFonts w:ascii="Traditional Arabic" w:eastAsia="Times New Roman" w:hAnsi="Traditional Arabic" w:cs="Traditional Arabic"/>
          <w:color w:val="4F6228" w:themeColor="accent3" w:themeShade="80"/>
          <w:sz w:val="32"/>
          <w:szCs w:val="32"/>
          <w:rtl/>
        </w:rPr>
        <w:t xml:space="preserve"> مستندة على </w:t>
      </w:r>
      <w:hyperlink r:id="rId11" w:history="1">
        <w:r w:rsidRPr="00DE6A84">
          <w:rPr>
            <w:rFonts w:ascii="Traditional Arabic" w:eastAsia="Times New Roman" w:hAnsi="Traditional Arabic" w:cs="Traditional Arabic"/>
            <w:color w:val="4F6228" w:themeColor="accent3" w:themeShade="80"/>
            <w:sz w:val="32"/>
            <w:szCs w:val="32"/>
            <w:rtl/>
          </w:rPr>
          <w:t>علم الأحياء</w:t>
        </w:r>
      </w:hyperlink>
      <w:r w:rsidRPr="00DE6A84">
        <w:rPr>
          <w:rFonts w:ascii="Traditional Arabic" w:eastAsia="Times New Roman" w:hAnsi="Traditional Arabic" w:cs="Traditional Arabic"/>
          <w:color w:val="4F6228" w:themeColor="accent3" w:themeShade="80"/>
          <w:sz w:val="32"/>
          <w:szCs w:val="32"/>
          <w:rtl/>
        </w:rPr>
        <w:t xml:space="preserve">، خصوصًا عندما تستعملَ في </w:t>
      </w:r>
      <w:hyperlink r:id="rId12" w:history="1">
        <w:r w:rsidRPr="00DE6A84">
          <w:rPr>
            <w:rFonts w:ascii="Traditional Arabic" w:eastAsia="Times New Roman" w:hAnsi="Traditional Arabic" w:cs="Traditional Arabic"/>
            <w:color w:val="4F6228" w:themeColor="accent3" w:themeShade="80"/>
            <w:sz w:val="32"/>
            <w:szCs w:val="32"/>
            <w:rtl/>
          </w:rPr>
          <w:t>الزراعة</w:t>
        </w:r>
      </w:hyperlink>
      <w:r w:rsidRPr="00DE6A84">
        <w:rPr>
          <w:rFonts w:ascii="Traditional Arabic" w:eastAsia="Times New Roman" w:hAnsi="Traditional Arabic" w:cs="Traditional Arabic"/>
          <w:color w:val="4F6228" w:themeColor="accent3" w:themeShade="80"/>
          <w:sz w:val="32"/>
          <w:szCs w:val="32"/>
          <w:rtl/>
        </w:rPr>
        <w:t xml:space="preserve">، </w:t>
      </w:r>
      <w:hyperlink r:id="rId13" w:history="1">
        <w:r w:rsidRPr="00DE6A84">
          <w:rPr>
            <w:rFonts w:ascii="Traditional Arabic" w:eastAsia="Times New Roman" w:hAnsi="Traditional Arabic" w:cs="Traditional Arabic"/>
            <w:color w:val="4F6228" w:themeColor="accent3" w:themeShade="80"/>
            <w:sz w:val="32"/>
            <w:szCs w:val="32"/>
            <w:rtl/>
          </w:rPr>
          <w:t>علم الغذاء</w:t>
        </w:r>
      </w:hyperlink>
      <w:r w:rsidRPr="00DE6A84">
        <w:rPr>
          <w:rFonts w:ascii="Traditional Arabic" w:eastAsia="Times New Roman" w:hAnsi="Traditional Arabic" w:cs="Traditional Arabic"/>
          <w:color w:val="4F6228" w:themeColor="accent3" w:themeShade="80"/>
          <w:sz w:val="32"/>
          <w:szCs w:val="32"/>
          <w:rtl/>
        </w:rPr>
        <w:t xml:space="preserve">، </w:t>
      </w:r>
      <w:hyperlink r:id="rId14" w:history="1">
        <w:r w:rsidRPr="00DE6A84">
          <w:rPr>
            <w:rFonts w:ascii="Traditional Arabic" w:eastAsia="Times New Roman" w:hAnsi="Traditional Arabic" w:cs="Traditional Arabic"/>
            <w:color w:val="4F6228" w:themeColor="accent3" w:themeShade="80"/>
            <w:sz w:val="32"/>
            <w:szCs w:val="32"/>
            <w:rtl/>
          </w:rPr>
          <w:t>والطب</w:t>
        </w:r>
      </w:hyperlink>
      <w:r w:rsidRPr="00DE6A84">
        <w:rPr>
          <w:rFonts w:ascii="Traditional Arabic" w:eastAsia="Times New Roman" w:hAnsi="Traditional Arabic" w:cs="Traditional Arabic"/>
          <w:color w:val="4F6228" w:themeColor="accent3" w:themeShade="80"/>
          <w:sz w:val="32"/>
          <w:szCs w:val="32"/>
          <w:rtl/>
        </w:rPr>
        <w:t xml:space="preserve">. وتدخل هذه التقنية في معالجة الأمراض الوراثية للبشر، من خلال نقل وتعديل الجينات المعطوبة، بالإضافة إلى إمكانية زرع أعضاء جديدة باستخدام المحتوى الوراثي لخلية المريض، إنتاج الأدوية، استخدام البكتيريا في إنتاج الأسمدة الحيوية بدلاً من استخدام الأسمدة الكيمياوية، وعلى صعيد النباتات تدخل التكنولوجيا الحيوية آفاقاً واسعة جداً في الإنتاج النباتي، كنقل جينات </w:t>
      </w:r>
    </w:p>
    <w:p w:rsidR="007803D6" w:rsidRPr="00DE6A84" w:rsidRDefault="00DE6A84" w:rsidP="00DE6A84">
      <w:pPr>
        <w:pStyle w:val="ListParagraph"/>
        <w:ind w:left="870"/>
        <w:rPr>
          <w:rFonts w:ascii="Traditional Arabic" w:eastAsia="Times New Roman" w:hAnsi="Traditional Arabic" w:cs="Traditional Arabic"/>
          <w:color w:val="4F6228" w:themeColor="accent3" w:themeShade="80"/>
          <w:sz w:val="32"/>
          <w:szCs w:val="32"/>
          <w:rtl/>
        </w:rPr>
      </w:pPr>
      <w:r w:rsidRPr="00DE6A84">
        <w:rPr>
          <w:rFonts w:ascii="Traditional Arabic" w:eastAsia="Times New Roman" w:hAnsi="Traditional Arabic" w:cs="Traditional Arabic"/>
          <w:color w:val="4F6228" w:themeColor="accent3" w:themeShade="80"/>
          <w:sz w:val="32"/>
          <w:szCs w:val="32"/>
          <w:rtl/>
        </w:rPr>
        <w:br w:type="page"/>
      </w:r>
      <w:r w:rsidR="007803D6" w:rsidRPr="00DE6A84">
        <w:rPr>
          <w:rFonts w:ascii="Traditional Arabic" w:eastAsia="Times New Roman" w:hAnsi="Traditional Arabic" w:cs="Traditional Arabic"/>
          <w:color w:val="4F6228" w:themeColor="accent3" w:themeShade="80"/>
          <w:sz w:val="32"/>
          <w:szCs w:val="32"/>
          <w:rtl/>
        </w:rPr>
        <w:lastRenderedPageBreak/>
        <w:t>بعض الصفات المرغوبة إلى نباتات أخرى، التحكم في أشكال وأحجام الثمار بشكل عام، إمكانية رفع القيمة الغذائية لمحصول ما بإضافة بعض الصفات الوراثية من محاصيل أخرى.</w:t>
      </w:r>
    </w:p>
    <w:p w:rsidR="00DE6A84" w:rsidRDefault="00DE6A84" w:rsidP="00DE6A84">
      <w:pPr>
        <w:pStyle w:val="ListParagraph"/>
        <w:spacing w:after="107" w:line="240" w:lineRule="auto"/>
        <w:ind w:left="870"/>
        <w:jc w:val="both"/>
        <w:rPr>
          <w:rFonts w:ascii="Traditional Arabic" w:eastAsia="Times New Roman" w:hAnsi="Traditional Arabic" w:cs="Traditional Arabic"/>
          <w:color w:val="4F6228" w:themeColor="accent3" w:themeShade="80"/>
          <w:sz w:val="32"/>
          <w:szCs w:val="32"/>
        </w:rPr>
      </w:pPr>
    </w:p>
    <w:p w:rsidR="007803D6" w:rsidRPr="00DE6A84" w:rsidRDefault="007803D6" w:rsidP="00DE6A84">
      <w:pPr>
        <w:pStyle w:val="ListParagraph"/>
        <w:numPr>
          <w:ilvl w:val="0"/>
          <w:numId w:val="1"/>
        </w:numPr>
        <w:spacing w:after="107" w:line="240" w:lineRule="auto"/>
        <w:jc w:val="both"/>
        <w:rPr>
          <w:rFonts w:ascii="Traditional Arabic" w:eastAsia="Times New Roman" w:hAnsi="Traditional Arabic" w:cs="Traditional Arabic"/>
          <w:color w:val="4F6228" w:themeColor="accent3" w:themeShade="80"/>
          <w:sz w:val="32"/>
          <w:szCs w:val="32"/>
          <w:rtl/>
        </w:rPr>
      </w:pPr>
      <w:r w:rsidRPr="00DE6A84">
        <w:rPr>
          <w:rFonts w:ascii="Traditional Arabic" w:eastAsia="Times New Roman" w:hAnsi="Traditional Arabic" w:cs="Traditional Arabic"/>
          <w:b/>
          <w:bCs/>
          <w:color w:val="4F6228" w:themeColor="accent3" w:themeShade="80"/>
          <w:sz w:val="32"/>
          <w:szCs w:val="32"/>
          <w:rtl/>
        </w:rPr>
        <w:t>تكنولوجيا النانو:</w:t>
      </w:r>
      <w:r w:rsidRPr="00DE6A84">
        <w:rPr>
          <w:rFonts w:ascii="Traditional Arabic" w:eastAsia="Times New Roman" w:hAnsi="Traditional Arabic" w:cs="Traditional Arabic"/>
          <w:color w:val="4F6228" w:themeColor="accent3" w:themeShade="80"/>
          <w:sz w:val="32"/>
          <w:szCs w:val="32"/>
          <w:rtl/>
        </w:rPr>
        <w:t xml:space="preserve"> هي تطبيق علمي يتولّى إنتاج الأشياء عبر تجميعها على المستوي الصغير(مصطلح النانو يعني الجزء من المليار) مثل ال</w:t>
      </w:r>
      <w:hyperlink r:id="rId15" w:history="1">
        <w:r w:rsidRPr="00DE6A84">
          <w:rPr>
            <w:rFonts w:ascii="Traditional Arabic" w:eastAsia="Times New Roman" w:hAnsi="Traditional Arabic" w:cs="Traditional Arabic"/>
            <w:color w:val="4F6228" w:themeColor="accent3" w:themeShade="80"/>
            <w:sz w:val="32"/>
            <w:szCs w:val="32"/>
            <w:rtl/>
          </w:rPr>
          <w:t>ذرة</w:t>
        </w:r>
      </w:hyperlink>
      <w:r w:rsidRPr="00DE6A84">
        <w:rPr>
          <w:rFonts w:ascii="Traditional Arabic" w:eastAsia="Times New Roman" w:hAnsi="Traditional Arabic" w:cs="Traditional Arabic"/>
          <w:color w:val="4F6228" w:themeColor="accent3" w:themeShade="80"/>
          <w:sz w:val="32"/>
          <w:szCs w:val="32"/>
          <w:rtl/>
        </w:rPr>
        <w:t xml:space="preserve"> </w:t>
      </w:r>
      <w:hyperlink r:id="rId16" w:history="1">
        <w:r w:rsidRPr="00DE6A84">
          <w:rPr>
            <w:rFonts w:ascii="Traditional Arabic" w:eastAsia="Times New Roman" w:hAnsi="Traditional Arabic" w:cs="Traditional Arabic"/>
            <w:color w:val="4F6228" w:themeColor="accent3" w:themeShade="80"/>
            <w:sz w:val="32"/>
            <w:szCs w:val="32"/>
            <w:rtl/>
          </w:rPr>
          <w:t>والجزيئات</w:t>
        </w:r>
      </w:hyperlink>
      <w:r w:rsidRPr="00DE6A84">
        <w:rPr>
          <w:rFonts w:ascii="Traditional Arabic" w:eastAsia="Times New Roman" w:hAnsi="Traditional Arabic" w:cs="Traditional Arabic"/>
          <w:color w:val="4F6228" w:themeColor="accent3" w:themeShade="80"/>
          <w:sz w:val="32"/>
          <w:szCs w:val="32"/>
          <w:rtl/>
        </w:rPr>
        <w:t xml:space="preserve">. وما دامت كل المواد المكونة من ذرّات مرتصفة وفق تركيب معين، فإننا نستطيع أن نستبدل ذرة عنصر ونرصف بدلها ذرة لعنصر آخر، وهكذا نستطيع صنع شيء جديد ومن أي شيء تقريبا. وتدخل تقنية النانو في الفيزياء والكيمياء، والهندسة الميكانيكية والهندسة الحيوية والطب وغيرها من المجالات. فيمكن من خلال تقنية النانو صنع سفينة فضائية بحجم </w:t>
      </w:r>
      <w:hyperlink r:id="rId17" w:history="1">
        <w:r w:rsidRPr="00DE6A84">
          <w:rPr>
            <w:rFonts w:ascii="Traditional Arabic" w:eastAsia="Times New Roman" w:hAnsi="Traditional Arabic" w:cs="Traditional Arabic"/>
            <w:color w:val="4F6228" w:themeColor="accent3" w:themeShade="80"/>
            <w:sz w:val="32"/>
            <w:szCs w:val="32"/>
            <w:rtl/>
          </w:rPr>
          <w:t>الذرة</w:t>
        </w:r>
      </w:hyperlink>
      <w:r w:rsidRPr="00DE6A84">
        <w:rPr>
          <w:rFonts w:ascii="Traditional Arabic" w:eastAsia="Times New Roman" w:hAnsi="Traditional Arabic" w:cs="Traditional Arabic"/>
          <w:color w:val="4F6228" w:themeColor="accent3" w:themeShade="80"/>
          <w:sz w:val="32"/>
          <w:szCs w:val="32"/>
          <w:rtl/>
        </w:rPr>
        <w:t xml:space="preserve"> يمكنها الإبحار في جسد الإنسان لإجراء عملية جراحية والخروج من دون جراحة. كما تتمكن من صنع سيارة في حجم </w:t>
      </w:r>
      <w:hyperlink r:id="rId18" w:history="1">
        <w:r w:rsidRPr="00DE6A84">
          <w:rPr>
            <w:rFonts w:ascii="Traditional Arabic" w:eastAsia="Times New Roman" w:hAnsi="Traditional Arabic" w:cs="Traditional Arabic"/>
            <w:color w:val="4F6228" w:themeColor="accent3" w:themeShade="80"/>
            <w:sz w:val="32"/>
            <w:szCs w:val="32"/>
            <w:rtl/>
          </w:rPr>
          <w:t>الحشرة</w:t>
        </w:r>
      </w:hyperlink>
      <w:r w:rsidRPr="00DE6A84">
        <w:rPr>
          <w:rFonts w:ascii="Traditional Arabic" w:eastAsia="Times New Roman" w:hAnsi="Traditional Arabic" w:cs="Traditional Arabic"/>
          <w:color w:val="4F6228" w:themeColor="accent3" w:themeShade="80"/>
          <w:sz w:val="32"/>
          <w:szCs w:val="32"/>
          <w:rtl/>
        </w:rPr>
        <w:t xml:space="preserve"> وطائرة في حجم </w:t>
      </w:r>
      <w:hyperlink r:id="rId19" w:history="1">
        <w:r w:rsidRPr="00DE6A84">
          <w:rPr>
            <w:rFonts w:ascii="Traditional Arabic" w:eastAsia="Times New Roman" w:hAnsi="Traditional Arabic" w:cs="Traditional Arabic"/>
            <w:color w:val="4F6228" w:themeColor="accent3" w:themeShade="80"/>
            <w:sz w:val="32"/>
            <w:szCs w:val="32"/>
            <w:rtl/>
          </w:rPr>
          <w:t>البعوضة</w:t>
        </w:r>
      </w:hyperlink>
      <w:r w:rsidRPr="00DE6A84">
        <w:rPr>
          <w:rFonts w:ascii="Traditional Arabic" w:eastAsia="Times New Roman" w:hAnsi="Traditional Arabic" w:cs="Traditional Arabic"/>
          <w:color w:val="4F6228" w:themeColor="accent3" w:themeShade="80"/>
          <w:sz w:val="32"/>
          <w:szCs w:val="32"/>
          <w:rtl/>
        </w:rPr>
        <w:t xml:space="preserve"> وزجاج طارد للأتربة وغير موصل للحرارة. دخلت صناعة النانو حيز التطبيق في مجموعه من السلع كمواد التجميل والمراهم المضادة للأشعة. فهذه النانو جزيئات تحجب الأشعة فوق البنفسجية كلها ويبقى المرهم في الوقت نفسه شفافا وتستعمل في بعض الألبسة المضادة للبقع. وقد بدأ الكلام عن مادة جديدة تضاف إلى البلاستيك والسيراميك والمعادن فتصبح قوية كالفولاذ خفيفة كالعظام وستكون لها استعمالات كثيرة خصوصاً في هيكل الطائرات والأجنحة، فهي مضادة للجليد ومقاومة للحرارة حتى 900 درجة مئوية.</w:t>
      </w:r>
    </w:p>
    <w:p w:rsidR="00DE6A84" w:rsidRDefault="00DE6A84">
      <w:pPr>
        <w:bidi w:val="0"/>
        <w:rPr>
          <w:rFonts w:ascii="Traditional Arabic" w:eastAsia="Times New Roman" w:hAnsi="Traditional Arabic" w:cs="Traditional Arabic"/>
          <w:color w:val="4F6228" w:themeColor="accent3" w:themeShade="80"/>
          <w:sz w:val="32"/>
          <w:szCs w:val="32"/>
        </w:rPr>
      </w:pPr>
      <w:r>
        <w:rPr>
          <w:rFonts w:ascii="Traditional Arabic" w:eastAsia="Times New Roman" w:hAnsi="Traditional Arabic" w:cs="Traditional Arabic"/>
          <w:color w:val="4F6228" w:themeColor="accent3" w:themeShade="80"/>
          <w:sz w:val="32"/>
          <w:szCs w:val="32"/>
        </w:rPr>
        <w:br w:type="page"/>
      </w:r>
    </w:p>
    <w:p w:rsidR="007803D6" w:rsidRPr="00DE6A84" w:rsidRDefault="007803D6" w:rsidP="00DE6A84">
      <w:pPr>
        <w:pStyle w:val="ListParagraph"/>
        <w:spacing w:after="107" w:line="240" w:lineRule="auto"/>
        <w:ind w:left="870"/>
        <w:jc w:val="both"/>
        <w:rPr>
          <w:rFonts w:ascii="Traditional Arabic" w:eastAsia="Times New Roman" w:hAnsi="Traditional Arabic" w:cs="Traditional Arabic"/>
          <w:color w:val="4F6228" w:themeColor="accent3" w:themeShade="80"/>
          <w:sz w:val="32"/>
          <w:szCs w:val="32"/>
          <w:rtl/>
        </w:rPr>
      </w:pPr>
      <w:r w:rsidRPr="00DE6A84">
        <w:rPr>
          <w:rFonts w:ascii="Traditional Arabic" w:eastAsia="Times New Roman" w:hAnsi="Traditional Arabic" w:cs="Traditional Arabic"/>
          <w:color w:val="4F6228" w:themeColor="accent3" w:themeShade="80"/>
          <w:sz w:val="32"/>
          <w:szCs w:val="32"/>
          <w:rtl/>
        </w:rPr>
        <w:lastRenderedPageBreak/>
        <w:t xml:space="preserve">وقد أحرزت إيران المرتبة الأولى بين الدول الإسلامية في مجال تقنية الـ «نانو» فيما احتلت المرتبة الـ 14 عالميا في هذا المجال. </w:t>
      </w:r>
    </w:p>
    <w:p w:rsidR="00DE6A84" w:rsidRDefault="00DE6A84" w:rsidP="00DE6A84">
      <w:pPr>
        <w:pStyle w:val="ListParagraph"/>
        <w:spacing w:after="107" w:line="240" w:lineRule="auto"/>
        <w:ind w:left="870"/>
        <w:jc w:val="both"/>
        <w:rPr>
          <w:rFonts w:ascii="Traditional Arabic" w:eastAsia="Times New Roman" w:hAnsi="Traditional Arabic" w:cs="Traditional Arabic"/>
          <w:color w:val="4F6228" w:themeColor="accent3" w:themeShade="80"/>
          <w:sz w:val="32"/>
          <w:szCs w:val="32"/>
        </w:rPr>
      </w:pPr>
    </w:p>
    <w:p w:rsidR="007803D6" w:rsidRPr="00DE6A84" w:rsidRDefault="007803D6" w:rsidP="00DE6A84">
      <w:pPr>
        <w:pStyle w:val="ListParagraph"/>
        <w:numPr>
          <w:ilvl w:val="0"/>
          <w:numId w:val="1"/>
        </w:numPr>
        <w:spacing w:after="107" w:line="240" w:lineRule="auto"/>
        <w:jc w:val="both"/>
        <w:rPr>
          <w:rFonts w:ascii="Traditional Arabic" w:eastAsia="Times New Roman" w:hAnsi="Traditional Arabic" w:cs="Traditional Arabic"/>
          <w:color w:val="4F6228" w:themeColor="accent3" w:themeShade="80"/>
          <w:sz w:val="32"/>
          <w:szCs w:val="32"/>
          <w:rtl/>
        </w:rPr>
      </w:pPr>
      <w:r w:rsidRPr="00DE6A84">
        <w:rPr>
          <w:rFonts w:ascii="Traditional Arabic" w:eastAsia="Times New Roman" w:hAnsi="Traditional Arabic" w:cs="Traditional Arabic"/>
          <w:b/>
          <w:bCs/>
          <w:color w:val="4F6228" w:themeColor="accent3" w:themeShade="80"/>
          <w:sz w:val="32"/>
          <w:szCs w:val="32"/>
          <w:rtl/>
        </w:rPr>
        <w:t>ذكرى التاسع من دي (30 كانون الأول 1977):</w:t>
      </w:r>
      <w:r w:rsidRPr="00DE6A84">
        <w:rPr>
          <w:rFonts w:ascii="Traditional Arabic" w:eastAsia="Times New Roman" w:hAnsi="Traditional Arabic" w:cs="Traditional Arabic"/>
          <w:color w:val="4F6228" w:themeColor="accent3" w:themeShade="80"/>
          <w:sz w:val="32"/>
          <w:szCs w:val="32"/>
          <w:rtl/>
        </w:rPr>
        <w:t xml:space="preserve"> تحولت شهادة آية الله السيد مصطفى الخميني إلى نقطة انطلاق لقيام الحوزات العلمية مجدداً، ونهضة المجتمع الديني الإيراني. وقد عبّر الإمام عن تلك الحادثة بالألطاف الإلهية الخفية. وقد حاول النظام الملكي حينها الانتقام من الإمام بنشر مقالة موهنة في صحيفة إطلاعات وهو ما أدى إلى نهضة التاسع من كانون الثاني (في قم) وإلى استشهاد جمع من الطلاب الثوريين، ولم يمض وقت طويل حتى سرت شعلة الثورة إلى باقي المناطق. ولم يتمكن الملك رغم إقدامه على تنفيذ المذابح من إطفاء شعلة الثورة.</w:t>
      </w:r>
    </w:p>
    <w:p w:rsidR="00DE6A84" w:rsidRDefault="00DE6A84" w:rsidP="00DE6A84">
      <w:pPr>
        <w:pStyle w:val="ListParagraph"/>
        <w:spacing w:after="107" w:line="240" w:lineRule="auto"/>
        <w:ind w:left="870"/>
        <w:jc w:val="both"/>
        <w:rPr>
          <w:rFonts w:ascii="Traditional Arabic" w:eastAsia="Times New Roman" w:hAnsi="Traditional Arabic" w:cs="Traditional Arabic"/>
          <w:color w:val="4F6228" w:themeColor="accent3" w:themeShade="80"/>
          <w:sz w:val="32"/>
          <w:szCs w:val="32"/>
        </w:rPr>
      </w:pPr>
    </w:p>
    <w:p w:rsidR="007803D6" w:rsidRPr="00DE6A84" w:rsidRDefault="007803D6" w:rsidP="00DE6A84">
      <w:pPr>
        <w:pStyle w:val="ListParagraph"/>
        <w:numPr>
          <w:ilvl w:val="0"/>
          <w:numId w:val="1"/>
        </w:numPr>
        <w:spacing w:after="107" w:line="240" w:lineRule="auto"/>
        <w:jc w:val="both"/>
        <w:rPr>
          <w:rFonts w:ascii="Traditional Arabic" w:eastAsia="Times New Roman" w:hAnsi="Traditional Arabic" w:cs="Traditional Arabic"/>
          <w:color w:val="4F6228" w:themeColor="accent3" w:themeShade="80"/>
          <w:sz w:val="32"/>
          <w:szCs w:val="32"/>
          <w:rtl/>
        </w:rPr>
      </w:pPr>
      <w:r w:rsidRPr="00DE6A84">
        <w:rPr>
          <w:rFonts w:ascii="Traditional Arabic" w:eastAsia="Times New Roman" w:hAnsi="Traditional Arabic" w:cs="Traditional Arabic"/>
          <w:b/>
          <w:bCs/>
          <w:color w:val="4F6228" w:themeColor="accent3" w:themeShade="80"/>
          <w:sz w:val="32"/>
          <w:szCs w:val="32"/>
          <w:rtl/>
        </w:rPr>
        <w:t>الحرب المفروضة:</w:t>
      </w:r>
      <w:r w:rsidRPr="00DE6A84">
        <w:rPr>
          <w:rFonts w:ascii="Traditional Arabic" w:eastAsia="Times New Roman" w:hAnsi="Traditional Arabic" w:cs="Traditional Arabic"/>
          <w:color w:val="4F6228" w:themeColor="accent3" w:themeShade="80"/>
          <w:sz w:val="32"/>
          <w:szCs w:val="32"/>
          <w:rtl/>
        </w:rPr>
        <w:t xml:space="preserve"> بعد أن باءت كل المحاولات بالفشل في القضاء على نظام الجمهورية الإسلامية، لجأت الحكومة الأمريكية إلى الهجوم العسكري مستخدمةً العراق للقيام بدور إشعال الحرب بالنيابة عنها. بدأ الهجوم العسكري في 22 أيلول 1980 على طول الحدود المشتركة البالغة 1280 كم من أقصى نقطة في الشمال الإيراني وإلى أدنى نقطة في الجنوب، استُخدم فيه الأسلحة الأمريكية والإنكليزية والمعدات العسكرية الروسية، واستمرت هذه الحرب مدة ثمان سنوات ذهب ضحيتها آلاف الشهداء إلا أنهم فشلوا في القضاء على نظام الجمهورية الإسلامية. أطلق على هذه الحرب اسم الحرب المفروضة.</w:t>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tl/>
        </w:rPr>
      </w:pP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tl/>
        </w:rPr>
      </w:pP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tl/>
        </w:rPr>
      </w:pPr>
    </w:p>
    <w:p w:rsidR="003A5F22" w:rsidRDefault="003A5F22">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tbl>
      <w:tblPr>
        <w:tblStyle w:val="TableGrid"/>
        <w:tblpPr w:leftFromText="180" w:rightFromText="180" w:vertAnchor="text" w:horzAnchor="page" w:tblpX="3058" w:tblpY="5405"/>
        <w:bidiVisual/>
        <w:tblW w:w="0" w:type="auto"/>
        <w:tblLook w:val="04A0" w:firstRow="1" w:lastRow="0" w:firstColumn="1" w:lastColumn="0" w:noHBand="0" w:noVBand="1"/>
      </w:tblPr>
      <w:tblGrid>
        <w:gridCol w:w="4570"/>
      </w:tblGrid>
      <w:tr w:rsidR="003A5F22" w:rsidRPr="003A5F22" w:rsidTr="005C497F">
        <w:trPr>
          <w:trHeight w:val="705"/>
        </w:trPr>
        <w:tc>
          <w:tcPr>
            <w:tcW w:w="4570" w:type="dxa"/>
            <w:tcBorders>
              <w:top w:val="nil"/>
              <w:left w:val="single" w:sz="24" w:space="0" w:color="8AAC46"/>
              <w:bottom w:val="single" w:sz="24" w:space="0" w:color="8AAC46"/>
              <w:right w:val="single" w:sz="24" w:space="0" w:color="8AAC46"/>
            </w:tcBorders>
            <w:shd w:val="clear" w:color="auto" w:fill="FFFF66"/>
            <w:vAlign w:val="center"/>
          </w:tcPr>
          <w:p w:rsidR="003A5F22" w:rsidRPr="003A5F22" w:rsidRDefault="00103E2A" w:rsidP="00103E2A">
            <w:pPr>
              <w:jc w:val="center"/>
              <w:rPr>
                <w:rFonts w:ascii="Traditional Arabic" w:hAnsi="Traditional Arabic" w:cs="Traditional Arabic"/>
                <w:b/>
                <w:bCs/>
                <w:color w:val="4F6228" w:themeColor="accent3" w:themeShade="80"/>
                <w:sz w:val="32"/>
                <w:szCs w:val="32"/>
              </w:rPr>
            </w:pPr>
            <w:r>
              <w:rPr>
                <w:rFonts w:ascii="Traditional Arabic" w:hAnsi="Traditional Arabic" w:cs="Traditional Arabic" w:hint="cs"/>
                <w:b/>
                <w:bCs/>
                <w:color w:val="4F6228" w:themeColor="accent3" w:themeShade="80"/>
                <w:sz w:val="32"/>
                <w:szCs w:val="32"/>
                <w:rtl/>
              </w:rPr>
              <w:lastRenderedPageBreak/>
              <w:t>6</w:t>
            </w:r>
            <w:r w:rsidR="003A5F22" w:rsidRPr="003A5F22">
              <w:rPr>
                <w:rFonts w:ascii="Traditional Arabic" w:hAnsi="Traditional Arabic" w:cs="Traditional Arabic"/>
                <w:b/>
                <w:bCs/>
                <w:color w:val="4F6228" w:themeColor="accent3" w:themeShade="80"/>
                <w:sz w:val="32"/>
                <w:szCs w:val="32"/>
                <w:rtl/>
              </w:rPr>
              <w:t>/</w:t>
            </w:r>
            <w:r>
              <w:rPr>
                <w:rFonts w:ascii="Traditional Arabic" w:hAnsi="Traditional Arabic" w:cs="Traditional Arabic" w:hint="cs"/>
                <w:b/>
                <w:bCs/>
                <w:color w:val="4F6228" w:themeColor="accent3" w:themeShade="80"/>
                <w:sz w:val="32"/>
                <w:szCs w:val="32"/>
                <w:rtl/>
              </w:rPr>
              <w:t>10</w:t>
            </w:r>
            <w:r w:rsidR="003A5F22" w:rsidRPr="003A5F22">
              <w:rPr>
                <w:rFonts w:ascii="Traditional Arabic" w:hAnsi="Traditional Arabic" w:cs="Traditional Arabic"/>
                <w:b/>
                <w:bCs/>
                <w:color w:val="4F6228" w:themeColor="accent3" w:themeShade="80"/>
                <w:sz w:val="32"/>
                <w:szCs w:val="32"/>
                <w:rtl/>
              </w:rPr>
              <w:t>/2010</w:t>
            </w:r>
          </w:p>
        </w:tc>
      </w:tr>
    </w:tbl>
    <w:p w:rsidR="003A5F22" w:rsidRDefault="003A5F22" w:rsidP="003A5F22">
      <w:pPr>
        <w:bidi w:val="0"/>
        <w:rPr>
          <w:rFonts w:ascii="Traditional Arabic" w:eastAsia="Times New Roman" w:hAnsi="Traditional Arabic" w:cs="Traditional Arabic"/>
          <w:color w:val="4F6228" w:themeColor="accent3" w:themeShade="80"/>
          <w:sz w:val="32"/>
          <w:szCs w:val="32"/>
          <w:rtl/>
        </w:rPr>
      </w:pPr>
      <w:r w:rsidRPr="003A5F22">
        <w:rPr>
          <w:rFonts w:ascii="Traditional Arabic" w:eastAsia="Times New Roman" w:hAnsi="Traditional Arabic" w:cs="Traditional Arabic"/>
          <w:noProof/>
          <w:color w:val="4F6228" w:themeColor="accent3" w:themeShade="80"/>
          <w:sz w:val="32"/>
          <w:szCs w:val="32"/>
        </w:rPr>
        <mc:AlternateContent>
          <mc:Choice Requires="wps">
            <w:drawing>
              <wp:anchor distT="0" distB="0" distL="114300" distR="114300" simplePos="0" relativeHeight="251703296" behindDoc="0" locked="0" layoutInCell="0" allowOverlap="1" wp14:anchorId="537DB989" wp14:editId="194392B7">
                <wp:simplePos x="0" y="0"/>
                <wp:positionH relativeFrom="margin">
                  <wp:posOffset>762000</wp:posOffset>
                </wp:positionH>
                <wp:positionV relativeFrom="margin">
                  <wp:posOffset>2619375</wp:posOffset>
                </wp:positionV>
                <wp:extent cx="2990850" cy="895350"/>
                <wp:effectExtent l="19050" t="19050" r="19050" b="19050"/>
                <wp:wrapSquare wrapText="bothSides"/>
                <wp:docPr id="10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0850" cy="895350"/>
                        </a:xfrm>
                        <a:prstGeom prst="bracketPair">
                          <a:avLst>
                            <a:gd name="adj" fmla="val 8051"/>
                          </a:avLst>
                        </a:prstGeom>
                        <a:solidFill>
                          <a:schemeClr val="accent3">
                            <a:lumMod val="50000"/>
                          </a:schemeClr>
                        </a:solidFill>
                        <a:ln w="38100">
                          <a:solidFill>
                            <a:srgbClr val="FFFF00"/>
                          </a:solidFill>
                          <a:round/>
                          <a:headEnd/>
                          <a:tailEnd/>
                        </a:ln>
                        <a:extLst/>
                      </wps:spPr>
                      <wps:txbx>
                        <w:txbxContent>
                          <w:p w:rsidR="00546010" w:rsidRPr="003A5F22" w:rsidRDefault="00546010" w:rsidP="00103E2A">
                            <w:pPr>
                              <w:spacing w:after="0"/>
                              <w:jc w:val="center"/>
                              <w:rPr>
                                <w:b/>
                                <w:bCs/>
                                <w:i/>
                                <w:iCs/>
                                <w:color w:val="FFFF00"/>
                                <w:sz w:val="28"/>
                                <w:szCs w:val="24"/>
                              </w:rPr>
                            </w:pPr>
                            <w:r>
                              <w:rPr>
                                <w:rFonts w:ascii="Traditional Arabic" w:eastAsia="Times New Roman" w:hAnsi="Traditional Arabic" w:cs="Traditional Arabic"/>
                                <w:b/>
                                <w:bCs/>
                                <w:color w:val="FFFF00"/>
                                <w:sz w:val="36"/>
                                <w:szCs w:val="36"/>
                                <w:rtl/>
                              </w:rPr>
                              <w:t>كلمته عند لقا</w:t>
                            </w:r>
                            <w:r>
                              <w:rPr>
                                <w:rFonts w:ascii="Traditional Arabic" w:eastAsia="Times New Roman" w:hAnsi="Traditional Arabic" w:cs="Traditional Arabic" w:hint="cs"/>
                                <w:b/>
                                <w:bCs/>
                                <w:color w:val="FFFF00"/>
                                <w:sz w:val="36"/>
                                <w:szCs w:val="36"/>
                                <w:rtl/>
                              </w:rPr>
                              <w:t>ئه النخب الشباب</w:t>
                            </w:r>
                          </w:p>
                        </w:txbxContent>
                      </wps:txbx>
                      <wps:bodyPr rot="0" vert="horz" wrap="square" lIns="45720" tIns="45720" rIns="4572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63" type="#_x0000_t185" style="position:absolute;margin-left:60pt;margin-top:206.25pt;width:235.5pt;height:70.5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" o:allowincell="f" adj="1739" filled="t" fillcolor="#4e6128 [1606]" strokecolor="yellow" strokeweight="3pt">
                <v:textbox inset="3.6pt,,3.6pt">
                  <w:txbxContent>
                    <w:p w:rsidR="00546010" w:rsidRPr="003A5F22" w:rsidRDefault="00546010" w:rsidP="00103E2A">
                      <w:pPr>
                        <w:spacing w:after="0"/>
                        <w:jc w:val="center"/>
                        <w:rPr>
                          <w:b/>
                          <w:bCs/>
                          <w:i/>
                          <w:iCs/>
                          <w:color w:val="FFFF00"/>
                          <w:sz w:val="28"/>
                          <w:szCs w:val="24"/>
                        </w:rPr>
                      </w:pPr>
                      <w:r>
                        <w:rPr>
                          <w:rFonts w:ascii="Traditional Arabic" w:eastAsia="Times New Roman" w:hAnsi="Traditional Arabic" w:cs="Traditional Arabic"/>
                          <w:b/>
                          <w:bCs/>
                          <w:color w:val="FFFF00"/>
                          <w:sz w:val="36"/>
                          <w:szCs w:val="36"/>
                          <w:rtl/>
                        </w:rPr>
                        <w:t>كلمته عند لقا</w:t>
                      </w:r>
                      <w:r>
                        <w:rPr>
                          <w:rFonts w:ascii="Traditional Arabic" w:eastAsia="Times New Roman" w:hAnsi="Traditional Arabic" w:cs="Traditional Arabic" w:hint="cs"/>
                          <w:b/>
                          <w:bCs/>
                          <w:color w:val="FFFF00"/>
                          <w:sz w:val="36"/>
                          <w:szCs w:val="36"/>
                          <w:rtl/>
                        </w:rPr>
                        <w:t>ئه النخب الشباب</w:t>
                      </w:r>
                    </w:p>
                  </w:txbxContent>
                </v:textbox>
                <w10:wrap type="square" anchorx="margin" anchory="margin"/>
              </v:shape>
            </w:pict>
          </mc:Fallback>
        </mc:AlternateContent>
      </w:r>
      <w:r w:rsidRPr="003A5F22">
        <w:rPr>
          <w:rFonts w:ascii="Traditional Arabic" w:eastAsia="Times New Roman" w:hAnsi="Traditional Arabic" w:cs="Traditional Arabic"/>
          <w:noProof/>
          <w:color w:val="4F6228" w:themeColor="accent3" w:themeShade="80"/>
          <w:sz w:val="32"/>
          <w:szCs w:val="32"/>
        </w:rPr>
        <w:t xml:space="preserve"> </w:t>
      </w:r>
      <w:r>
        <w:rPr>
          <w:rFonts w:ascii="Traditional Arabic" w:eastAsia="Times New Roman" w:hAnsi="Traditional Arabic" w:cs="Traditional Arabic"/>
          <w:color w:val="4F6228" w:themeColor="accent3" w:themeShade="80"/>
          <w:sz w:val="32"/>
          <w:szCs w:val="32"/>
          <w:rtl/>
        </w:rPr>
        <w:br w:type="page"/>
      </w:r>
    </w:p>
    <w:p w:rsidR="007803D6" w:rsidRPr="00103E2A" w:rsidRDefault="007803D6" w:rsidP="00103E2A">
      <w:pPr>
        <w:spacing w:after="107" w:line="240" w:lineRule="auto"/>
        <w:ind w:firstLine="150"/>
        <w:jc w:val="center"/>
        <w:rPr>
          <w:rFonts w:ascii="Traditional Arabic" w:eastAsia="Times New Roman" w:hAnsi="Traditional Arabic" w:cs="Traditional Arabic"/>
          <w:b/>
          <w:bCs/>
          <w:color w:val="4F6228" w:themeColor="accent3" w:themeShade="80"/>
          <w:sz w:val="32"/>
          <w:szCs w:val="32"/>
          <w:rtl/>
        </w:rPr>
      </w:pPr>
      <w:r w:rsidRPr="00103E2A">
        <w:rPr>
          <w:rFonts w:ascii="Traditional Arabic" w:eastAsia="Times New Roman" w:hAnsi="Traditional Arabic" w:cs="Traditional Arabic"/>
          <w:b/>
          <w:bCs/>
          <w:color w:val="4F6228" w:themeColor="accent3" w:themeShade="80"/>
          <w:sz w:val="32"/>
          <w:szCs w:val="32"/>
          <w:rtl/>
        </w:rPr>
        <w:lastRenderedPageBreak/>
        <w:t>بسم الله الرحمن الرحيم</w:t>
      </w:r>
    </w:p>
    <w:p w:rsidR="00103E2A" w:rsidRDefault="00103E2A"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الإخوة والأخوات الأعزّاء سواءٌ من ساهم في تأمين هذا الملتقى الممتاز، أو الإخوة والأخوات الذين بحثوا وقدّموا الآراء. فاجتماعنا مميّزٌ جداً. وأنا اليوم في الواقع سُعدت كثيراً بلقائكم واستفدت من أحاديثكم وكلماتكم.</w:t>
      </w:r>
    </w:p>
    <w:p w:rsidR="00103E2A" w:rsidRDefault="00103E2A"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B92224"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1901952" behindDoc="0" locked="0" layoutInCell="1" allowOverlap="1" wp14:anchorId="45404686" wp14:editId="4DDE53E7">
                <wp:simplePos x="0" y="0"/>
                <wp:positionH relativeFrom="column">
                  <wp:posOffset>-2029954</wp:posOffset>
                </wp:positionH>
                <wp:positionV relativeFrom="paragraph">
                  <wp:posOffset>942024</wp:posOffset>
                </wp:positionV>
                <wp:extent cx="2393315" cy="506730"/>
                <wp:effectExtent l="0" t="9207" r="16827" b="2055178"/>
                <wp:wrapNone/>
                <wp:docPr id="185" name="Line Callout 1 (Border and Accent Bar) 185"/>
                <wp:cNvGraphicFramePr/>
                <a:graphic xmlns:a="http://schemas.openxmlformats.org/drawingml/2006/main">
                  <a:graphicData uri="http://schemas.microsoft.com/office/word/2010/wordprocessingShape">
                    <wps:wsp>
                      <wps:cNvSpPr/>
                      <wps:spPr>
                        <a:xfrm rot="16200000">
                          <a:off x="0" y="0"/>
                          <a:ext cx="2393315" cy="506730"/>
                        </a:xfrm>
                        <a:prstGeom prst="accentBorderCallout1">
                          <a:avLst>
                            <a:gd name="adj1" fmla="val 18750"/>
                            <a:gd name="adj2" fmla="val -8333"/>
                            <a:gd name="adj3" fmla="val 15770"/>
                            <a:gd name="adj4" fmla="val -84830"/>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4135A3" w:rsidRDefault="00546010" w:rsidP="00B92224">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4135A3">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التنمية</w:t>
                            </w:r>
                            <w:r w:rsidRPr="004135A3">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4135A3">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الوطنية</w:t>
                            </w:r>
                            <w:r w:rsidRPr="004135A3">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4135A3">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الرأسمال</w:t>
                            </w:r>
                            <w:r w:rsidRPr="004135A3">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4135A3">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المادي</w:t>
                            </w:r>
                            <w:r w:rsidRPr="004135A3">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4135A3">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والمعنوي</w:t>
                            </w:r>
                          </w:p>
                          <w:p w:rsidR="00546010" w:rsidRPr="004C7DEF" w:rsidRDefault="00546010" w:rsidP="00B92224">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185" o:spid="_x0000_s1064" type="#_x0000_t50" style="position:absolute;left:0;text-align:left;margin-left:-159.85pt;margin-top:74.2pt;width:188.45pt;height:39.9pt;rotation:-90;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" adj="-18323,3406" filled="f" strokecolor="yellow" strokeweight="2pt">
                <v:textbox>
                  <w:txbxContent>
                    <w:p w:rsidR="00546010" w:rsidRPr="004135A3" w:rsidRDefault="00546010" w:rsidP="00B92224">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4135A3">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التنمية</w:t>
                      </w:r>
                      <w:r w:rsidRPr="004135A3">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4135A3">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الوطنية</w:t>
                      </w:r>
                      <w:r w:rsidRPr="004135A3">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4135A3">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الرأسمال</w:t>
                      </w:r>
                      <w:r w:rsidRPr="004135A3">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4135A3">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المادي</w:t>
                      </w:r>
                      <w:r w:rsidRPr="004135A3">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4135A3">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والمعنوي</w:t>
                      </w:r>
                    </w:p>
                    <w:p w:rsidR="00546010" w:rsidRPr="004C7DEF" w:rsidRDefault="00546010" w:rsidP="00B92224">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p>
                  </w:txbxContent>
                </v:textbox>
              </v:shape>
            </w:pict>
          </mc:Fallback>
        </mc:AlternateContent>
      </w:r>
      <w:r w:rsidR="007803D6" w:rsidRPr="007803D6">
        <w:rPr>
          <w:rFonts w:ascii="Traditional Arabic" w:eastAsia="Times New Roman" w:hAnsi="Traditional Arabic" w:cs="Traditional Arabic"/>
          <w:color w:val="4F6228" w:themeColor="accent3" w:themeShade="80"/>
          <w:sz w:val="32"/>
          <w:szCs w:val="32"/>
          <w:rtl/>
        </w:rPr>
        <w:t>لا شك بأنّ المطالب التي بيّنها اثنان أو ثلاثة من أصدقائنا أثناء الاجتماع، لم تكن قضايا بسيطة أو قليلة الأهميّة؛ كلّا، ففي النهاية إنّ كلّ مطلبٍ أو قضيّةٍ أو مشكلةٍ في عمل أي فردٍ لها بنفسها أهميّةً ـ لا شك في ذلك بتاتاً ـ وليس لديّ أيّ شكوى أو انزعاج من وقوف أصدقائنا أو إظهارهم لهذه المطالب. كلّا، فالأمر ليس كذلك بتاتاً؛ فلو وقف كلُّ واحد منكم وذكر مطلباً ما فإنّني أستمع وأصغي وأُسَرّ مما أسمع؛ غاية الأمر أنّه ينبغي رعاية الأولويات. فهذا الاجتماع مخصّص للقضايا العامّة ذات الطابع الكلّي والجمعي. لو تمكّنا ببركة هذا الاجتماع ومثل هذه الملتقيات أن نوجد جوّاً ونحقّق فكراً ونبعث دافعاً عامّاً على صعيد البيئة العامّة للبلاد، فإنّ هذه المشاكل ستُحلّ بالتدريج؛ وأملنا أن يتحقّق هذا الأمر هكذا.</w:t>
      </w:r>
    </w:p>
    <w:p w:rsidR="00103E2A" w:rsidRDefault="00103E2A"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على صعيد التنمية الوطنية، فإنّ الشيء المهم جداً هو أن نرى أين ينبغي أن تتمركز الرساميل الماديّة والمعنوية بشكل أساسي، لأنه من البديهي أنّ الرأسمال المادّي والمعنوي ـ أي الهمم والطاقات البشرية والدوافع ـ ليس بلا حدود. لو أردنا أن نبلغ بالبلد حالة النموّ ـ التنمية بمعناها المطلوب والمنظور بحسب ما نراه، لا بالضرورة التنمية بمعناها الغربي الرائج ـ فعلينا أن نرى أين ينبغي أن نمركز الرساميل أكثر. </w:t>
      </w:r>
    </w:p>
    <w:p w:rsidR="00103E2A" w:rsidRDefault="00103E2A"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اعتقادي الراسخ هو أننا لو صرفنا الرساميل على قضية العلم والتقنية وتربية النُّخب، فإننا حتماً نكون قد فعلنا ذلك في أكثر الأعمال أولويةً. فالتطوّر العلمي وبتبعه التطوّر التقني سيتيح للبلد والشعب هذه الفرصة وهذه الإمكانية من أجل تحقيق الاقتدار المادي والمعنوي. ولهذا إذا كانت نظرتنا إستراتيجيةً فإن للعلم مثل هذه الأهمية وهذا ما نعتمد عليه. ها هنا يأتي السؤال حول أيّ هدفٍ لهذا العلم، وإن شاء الله إذا بقي وقتٌ وتذكّرت، لعلّني أذكر شيئاً ما في الختام حول ما ينبغي أن تكون عليه توجّهات حركتنا العلميّة.</w:t>
      </w:r>
    </w:p>
    <w:p w:rsidR="00103E2A" w:rsidRDefault="00103E2A">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9A35DA"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 xml:space="preserve">لهذا إنّ من الأولويات في الأعمال ما يتعلّق بقضية العلم والتكنولوجيا فهذا مطلوبٌ في البلد. ونحن في هذه المجالات واقعون في تخلّفٍ تاريخيٍّ مزمنٍ وهائلٍ، يتحمّل ذنبه أولئك الذين فرضوا هذا المرض المزمن على هذا الشعب العظيم بسبب سياساتهم ومسلكهم وأطماعهم وتساهلهم. ونحن الآن نريد أن نخلّص أنفسنا من تحت هذا الوزر والحمل الثقيل. لهذا يجب علينا أنا وأنتم والمسؤولين المعنيين، ومسؤولي القطاعات المختلفة في الدولة، وكلّ إنسانٍ شريف في هذا البلد ممّن لديه الإمكانية، أن نسعى في هذا الاتّجاه، فالكلّ مسؤولٌ بقدر طاقته؛ من الطالب الجامعي الذي انتسب لتوّه إلى الجامعة، إلى </w:t>
      </w:r>
    </w:p>
    <w:p w:rsidR="009A35DA" w:rsidRDefault="009A35DA">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من هو أعلى منه من زملائه، إلى أساتذته، إلى مسؤولي النظام التربوي والعلمي في البلد، إلى القطاعات المختلفة على طول سلسلة الرّتب الإدارية والعلمية. على الجميع السعي والعمل والمسارعة لكي نتمكّن من إزالة هذا التخلّف التاريخي الذي فُرض علينا؛ فهذه قضيةّ جدّية.</w:t>
      </w:r>
    </w:p>
    <w:p w:rsidR="009A35DA" w:rsidRDefault="009A35DA"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B92224"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1904000" behindDoc="0" locked="0" layoutInCell="1" allowOverlap="1" wp14:anchorId="0FE4DB2A" wp14:editId="59B89A52">
                <wp:simplePos x="0" y="0"/>
                <wp:positionH relativeFrom="column">
                  <wp:posOffset>-2132746</wp:posOffset>
                </wp:positionH>
                <wp:positionV relativeFrom="paragraph">
                  <wp:posOffset>1999529</wp:posOffset>
                </wp:positionV>
                <wp:extent cx="2393315" cy="372992"/>
                <wp:effectExtent l="635" t="0" r="26670" b="2065020"/>
                <wp:wrapNone/>
                <wp:docPr id="186" name="Line Callout 1 (Border and Accent Bar) 186"/>
                <wp:cNvGraphicFramePr/>
                <a:graphic xmlns:a="http://schemas.openxmlformats.org/drawingml/2006/main">
                  <a:graphicData uri="http://schemas.microsoft.com/office/word/2010/wordprocessingShape">
                    <wps:wsp>
                      <wps:cNvSpPr/>
                      <wps:spPr>
                        <a:xfrm rot="16200000">
                          <a:off x="0" y="0"/>
                          <a:ext cx="2393315" cy="372992"/>
                        </a:xfrm>
                        <a:prstGeom prst="accentBorderCallout1">
                          <a:avLst>
                            <a:gd name="adj1" fmla="val 18750"/>
                            <a:gd name="adj2" fmla="val -8333"/>
                            <a:gd name="adj3" fmla="val 15770"/>
                            <a:gd name="adj4" fmla="val -84830"/>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7803D6" w:rsidRDefault="00546010" w:rsidP="00B92224">
                            <w:pPr>
                              <w:spacing w:after="0" w:line="240" w:lineRule="auto"/>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إيران في المرتبة العلمية الأولى عام 2025</w:t>
                            </w:r>
                          </w:p>
                          <w:p w:rsidR="00546010" w:rsidRPr="004C7DEF" w:rsidRDefault="00546010" w:rsidP="00B92224">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186" o:spid="_x0000_s1065" type="#_x0000_t50" style="position:absolute;left:0;text-align:left;margin-left:-167.95pt;margin-top:157.45pt;width:188.45pt;height:29.35pt;rotation:-90;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" adj="-18323,3406" filled="f" strokecolor="yellow" strokeweight="2pt">
                <v:textbox>
                  <w:txbxContent>
                    <w:p w:rsidR="00546010" w:rsidRPr="007803D6" w:rsidRDefault="00546010" w:rsidP="00B92224">
                      <w:pPr>
                        <w:spacing w:after="0" w:line="240" w:lineRule="auto"/>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إيران في المرتبة العلمية الأولى عام 2025</w:t>
                      </w:r>
                    </w:p>
                    <w:p w:rsidR="00546010" w:rsidRPr="004C7DEF" w:rsidRDefault="00546010" w:rsidP="00B92224">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p>
                  </w:txbxContent>
                </v:textbox>
              </v:shape>
            </w:pict>
          </mc:Fallback>
        </mc:AlternateContent>
      </w:r>
      <w:r w:rsidR="007803D6" w:rsidRPr="007803D6">
        <w:rPr>
          <w:rFonts w:ascii="Traditional Arabic" w:eastAsia="Times New Roman" w:hAnsi="Traditional Arabic" w:cs="Traditional Arabic"/>
          <w:color w:val="4F6228" w:themeColor="accent3" w:themeShade="80"/>
          <w:sz w:val="32"/>
          <w:szCs w:val="32"/>
          <w:rtl/>
        </w:rPr>
        <w:t>حسناً، إنّني أقول لكم بأنّ المسارعة والنجاح في هذا المسير، مشهودان طوال السنوات الماضية. فاعلموا هذا ـ لعلّكم تعلمون وأنا لديّ أرقام وإحصاءات إضافية ومعلومات أوسع وأكثر تفصيلاً أنّه خلال السنوات الثمانية من العقد الأخير، حدث في هذا البلد حركةٌ عظيمةٌ في هذا المجال وتمّ إنجاز أعمال كبرى. بالطبع هناك من يجلس في الزوايا، داخل الجامعة وخارجها وينشر اليأس والسلبيات؛ لكنّهم يتفوّهون بذلك جزافاً وكذباً. البعض منهم غافلون والبعض الآخر أسوء منهم. لقد كانت الحركة وللإنصاف حركةً موفّقة. فخلال هذه السنوات تمّ إنجاز أعمال كبرى. الشعب، الشباب، الشريحة العلمية، الجامعات، المدراء العلميّون، أظهروا عن وجود استعدادات جيّدة لتحقيق هذه الحركة التي نبتغيها. لهذا فإننا قد تطوّرنا.</w:t>
      </w:r>
      <w:r w:rsidRPr="00B92224">
        <w:rPr>
          <w:rFonts w:ascii="Traditional Arabic" w:eastAsia="Times New Roman" w:hAnsi="Traditional Arabic" w:cs="Traditional Arabic"/>
          <w:noProof/>
          <w:color w:val="4F6228" w:themeColor="accent3" w:themeShade="80"/>
          <w:sz w:val="32"/>
          <w:szCs w:val="32"/>
          <w:rtl/>
        </w:rPr>
        <w:t xml:space="preserve"> </w:t>
      </w:r>
    </w:p>
    <w:p w:rsidR="009A35DA" w:rsidRDefault="009A35DA"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وهذا التطوّر يقتضي أن نمضي قُدُماً بأملٍ ورجاءٍ أكبر. في رأي عددٍ ملفت من الخبراء الإيرانيين وغير الإيرانيين، </w:t>
      </w:r>
      <w:r w:rsidRPr="009A35DA">
        <w:rPr>
          <w:rFonts w:ascii="Traditional Arabic" w:eastAsia="Times New Roman" w:hAnsi="Traditional Arabic" w:cs="Traditional Arabic"/>
          <w:color w:val="4F6228" w:themeColor="accent3" w:themeShade="80"/>
          <w:sz w:val="32"/>
          <w:szCs w:val="32"/>
          <w:highlight w:val="yellow"/>
          <w:rtl/>
        </w:rPr>
        <w:t>هو أنّ بلدنا سيصل قبل الموعد المحدّد (أي (1404هـ.ش، 2025م). الذي هو موعد إنهاء دورة برنامج آفاق السنوات العشرين) إلى ما تمّ الوعد به في رؤية الآفاق؛ أي المرتبة العلمية الأولى بين الدول الإسلامية.</w:t>
      </w:r>
      <w:r w:rsidRPr="007803D6">
        <w:rPr>
          <w:rFonts w:ascii="Traditional Arabic" w:eastAsia="Times New Roman" w:hAnsi="Traditional Arabic" w:cs="Traditional Arabic"/>
          <w:color w:val="4F6228" w:themeColor="accent3" w:themeShade="80"/>
          <w:sz w:val="32"/>
          <w:szCs w:val="32"/>
          <w:rtl/>
        </w:rPr>
        <w:t xml:space="preserve"> هذه هي التوقّعات؛ وذلك بسبب التحرّك السريع. فلنكن متفائلين ولا نضيّع أيّة لحظةٍ ولنعتمد على طاقاتنا ونمضي في هذه الحركة بجدّيةٍ وعزمٍ وضمن الشروط اللازمة.</w:t>
      </w:r>
    </w:p>
    <w:p w:rsidR="009A35DA" w:rsidRDefault="009A35DA"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9A35DA"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النقطة الثانية هي أن يفتخر كلّ واحدٍ ممن يطّلع على ما يجري على صعيد الأعمال العلمية. أن يفتخر الجميع بالتطور العلمي على صعيد القضية النووية؛ أن يفتخر الجميع بالتطور الفائق الأهمية في مجال الخلايا الجذعية ـ مما ذُكر ـ والإنجازات العظيمة التي تحقّقت في هذا المجال؛ أن يفتخر الجميع بالتطورات الجيّدة في قطاع النانو وفي قطاع التكنولوجيا الحيوية؛ فليست هذه بالأمور البسيطة فهي أعمالٌ كبرى؛ لكنّها ليست ممّا يمكن أن يقال لنا أن بلدنا قد حقّق </w:t>
      </w:r>
    </w:p>
    <w:p w:rsidR="009A35DA" w:rsidRDefault="009A35DA">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تطوراً مطلوباً وكاملاً على الصعيد العلمي. نحن وإن كنّا حديثو عهدٍ ببعض هذه الفروع، فإنّنا نُعدّ من ضمن أوّل عشرة دُول في العالم ت</w:t>
      </w:r>
      <w:r w:rsidR="00B92224" w:rsidRPr="00B92224">
        <w:rPr>
          <w:rFonts w:ascii="Traditional Arabic" w:eastAsia="Times New Roman" w:hAnsi="Traditional Arabic" w:cs="Traditional Arabic"/>
          <w:noProof/>
          <w:color w:val="4F6228" w:themeColor="accent3" w:themeShade="80"/>
          <w:sz w:val="32"/>
          <w:szCs w:val="32"/>
          <w:rtl/>
        </w:rPr>
        <w:t xml:space="preserve"> </w:t>
      </w:r>
      <w:r w:rsidRPr="007803D6">
        <w:rPr>
          <w:rFonts w:ascii="Traditional Arabic" w:eastAsia="Times New Roman" w:hAnsi="Traditional Arabic" w:cs="Traditional Arabic"/>
          <w:color w:val="4F6228" w:themeColor="accent3" w:themeShade="80"/>
          <w:sz w:val="32"/>
          <w:szCs w:val="32"/>
          <w:rtl/>
        </w:rPr>
        <w:t xml:space="preserve">متلك هذه التقنيات أو هذه المعرفة؛ لكن هذا ليس كافياً. </w:t>
      </w:r>
    </w:p>
    <w:p w:rsidR="009A35DA" w:rsidRDefault="009A35DA"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فما هو المطلوب؟ إنّ ما هو مطلوبٌ في هذا البلد ويمكن أن يشير إلى ارتقاء الموقعية والمكانة العلمية للبلد بشكلٍ لائقٍ ومفتخر هو وجود عجلة(دورة) علميّة كاملة. فيجب أن يكون هناك في كلّ قطاعٍ عجلة مترابطة ومهمة من أنواع العلوم التي يحتاج إليها البلد لكي تتضافر فيما بينها وتتعاون. يجب إيجاد مجموعة علميّة كاملة في البلد وهو ما لم يحصل لحدّ الآن. </w:t>
      </w:r>
      <w:r w:rsidRPr="009A35DA">
        <w:rPr>
          <w:rFonts w:ascii="Traditional Arabic" w:eastAsia="Times New Roman" w:hAnsi="Traditional Arabic" w:cs="Traditional Arabic"/>
          <w:color w:val="4F6228" w:themeColor="accent3" w:themeShade="80"/>
          <w:sz w:val="32"/>
          <w:szCs w:val="32"/>
          <w:highlight w:val="yellow"/>
          <w:rtl/>
        </w:rPr>
        <w:t>فيجب أن تتّصل هذه الجزر اتصالاً تاماً لتشكّل مجموعةً واحدة تتعاون فيما بينها وتتقدّم معاً متضافرةً لتشقّ الطريق نحو البحث واكتشاف المزيد من المساحات العلميّة في هذا العالم المترامي للخلقة الإلهية.</w:t>
      </w:r>
      <w:r w:rsidRPr="007803D6">
        <w:rPr>
          <w:rFonts w:ascii="Traditional Arabic" w:eastAsia="Times New Roman" w:hAnsi="Traditional Arabic" w:cs="Traditional Arabic"/>
          <w:color w:val="4F6228" w:themeColor="accent3" w:themeShade="80"/>
          <w:sz w:val="32"/>
          <w:szCs w:val="32"/>
          <w:rtl/>
        </w:rPr>
        <w:t xml:space="preserve"> فتُطرح الأسئلة، وتتم الإجابة عنها؛ فهذه كلها أمورٌ مطلوبة.</w:t>
      </w:r>
    </w:p>
    <w:p w:rsidR="009A35DA" w:rsidRDefault="009A35DA"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B92224"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1906048" behindDoc="0" locked="0" layoutInCell="1" allowOverlap="1" wp14:anchorId="72228C9B" wp14:editId="3278FB50">
                <wp:simplePos x="0" y="0"/>
                <wp:positionH relativeFrom="column">
                  <wp:posOffset>4856172</wp:posOffset>
                </wp:positionH>
                <wp:positionV relativeFrom="paragraph">
                  <wp:posOffset>563672</wp:posOffset>
                </wp:positionV>
                <wp:extent cx="2307689" cy="334143"/>
                <wp:effectExtent l="0" t="1965960" r="12700" b="12700"/>
                <wp:wrapNone/>
                <wp:docPr id="187" name="Line Callout 1 (Border and Accent Bar) 187"/>
                <wp:cNvGraphicFramePr/>
                <a:graphic xmlns:a="http://schemas.openxmlformats.org/drawingml/2006/main">
                  <a:graphicData uri="http://schemas.microsoft.com/office/word/2010/wordprocessingShape">
                    <wps:wsp>
                      <wps:cNvSpPr/>
                      <wps:spPr>
                        <a:xfrm rot="5400000">
                          <a:off x="0" y="0"/>
                          <a:ext cx="2307689" cy="334143"/>
                        </a:xfrm>
                        <a:prstGeom prst="accentBorderCallout1">
                          <a:avLst>
                            <a:gd name="adj1" fmla="val 18750"/>
                            <a:gd name="adj2" fmla="val -8333"/>
                            <a:gd name="adj3" fmla="val 15770"/>
                            <a:gd name="adj4" fmla="val -84830"/>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7803D6" w:rsidRDefault="00546010" w:rsidP="00B92224">
                            <w:pPr>
                              <w:spacing w:after="0" w:line="240" w:lineRule="auto"/>
                              <w:jc w:val="center"/>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الجامعة ونمو</w:t>
                            </w:r>
                            <w:r>
                              <w:rPr>
                                <w:rFonts w:ascii="Traditional Arabic" w:eastAsia="Times New Roman" w:hAnsi="Traditional Arabic" w:cs="Traditional Arabic" w:hint="cs"/>
                                <w:color w:val="4F6228" w:themeColor="accent3" w:themeShade="80"/>
                                <w:sz w:val="32"/>
                                <w:szCs w:val="32"/>
                                <w:rtl/>
                                <w:lang w:bidi="ar-LB"/>
                              </w:rPr>
                              <w:t xml:space="preserve"> </w:t>
                            </w:r>
                            <w:r w:rsidRPr="007803D6">
                              <w:rPr>
                                <w:rFonts w:ascii="Traditional Arabic" w:eastAsia="Times New Roman" w:hAnsi="Traditional Arabic" w:cs="Traditional Arabic"/>
                                <w:color w:val="4F6228" w:themeColor="accent3" w:themeShade="80"/>
                                <w:sz w:val="32"/>
                                <w:szCs w:val="32"/>
                                <w:rtl/>
                              </w:rPr>
                              <w:t>النخب والطاقات</w:t>
                            </w:r>
                          </w:p>
                          <w:p w:rsidR="00546010" w:rsidRPr="004135A3" w:rsidRDefault="00546010" w:rsidP="00B92224">
                            <w:pP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187" o:spid="_x0000_s1066" type="#_x0000_t50" style="position:absolute;left:0;text-align:left;margin-left:382.4pt;margin-top:44.4pt;width:181.7pt;height:26.3pt;rotation:90;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" adj="-18323,3406" filled="f" strokecolor="yellow" strokeweight="2pt">
                <v:textbox>
                  <w:txbxContent>
                    <w:p w:rsidR="00546010" w:rsidRPr="007803D6" w:rsidRDefault="00546010" w:rsidP="00B92224">
                      <w:pPr>
                        <w:spacing w:after="0" w:line="240" w:lineRule="auto"/>
                        <w:jc w:val="center"/>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الجامعة ونمو</w:t>
                      </w:r>
                      <w:r>
                        <w:rPr>
                          <w:rFonts w:ascii="Traditional Arabic" w:eastAsia="Times New Roman" w:hAnsi="Traditional Arabic" w:cs="Traditional Arabic" w:hint="cs"/>
                          <w:color w:val="4F6228" w:themeColor="accent3" w:themeShade="80"/>
                          <w:sz w:val="32"/>
                          <w:szCs w:val="32"/>
                          <w:rtl/>
                          <w:lang w:bidi="ar-LB"/>
                        </w:rPr>
                        <w:t xml:space="preserve"> </w:t>
                      </w:r>
                      <w:r w:rsidRPr="007803D6">
                        <w:rPr>
                          <w:rFonts w:ascii="Traditional Arabic" w:eastAsia="Times New Roman" w:hAnsi="Traditional Arabic" w:cs="Traditional Arabic"/>
                          <w:color w:val="4F6228" w:themeColor="accent3" w:themeShade="80"/>
                          <w:sz w:val="32"/>
                          <w:szCs w:val="32"/>
                          <w:rtl/>
                        </w:rPr>
                        <w:t>النخب والطاقات</w:t>
                      </w:r>
                    </w:p>
                    <w:p w:rsidR="00546010" w:rsidRPr="004135A3" w:rsidRDefault="00546010" w:rsidP="00B92224">
                      <w:pP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p>
                  </w:txbxContent>
                </v:textbox>
              </v:shape>
            </w:pict>
          </mc:Fallback>
        </mc:AlternateContent>
      </w:r>
      <w:r w:rsidR="007803D6" w:rsidRPr="007803D6">
        <w:rPr>
          <w:rFonts w:ascii="Traditional Arabic" w:eastAsia="Times New Roman" w:hAnsi="Traditional Arabic" w:cs="Traditional Arabic"/>
          <w:color w:val="4F6228" w:themeColor="accent3" w:themeShade="80"/>
          <w:sz w:val="32"/>
          <w:szCs w:val="32"/>
          <w:rtl/>
        </w:rPr>
        <w:t xml:space="preserve">لقد كان لدينا إنفاقات جزئية هنا وهناك، وكذلك تطورات جزئية كثيرة تعتمد على الأفراد أو جماعات خاصّة؛ وهذا ممّا ينبغي أن يتّسع وينمو في جميع القطاعات وعلى صعيد جميع الفروع. من أجل إيجاد تيّارٍ عام لا يعرف النهاية في مجال العلم وفي كلّ فروع العلوم، من العلوم الإنسانية، إلى العلوم التجريبية، وغيرها من أنواع العلوم، يجب أن نشاهد هذه الظاهرة. ومثل هذا العمل يتطلّب سعياً وهو الأمر الذي ذكرته في لقاءٍ مع مجموعة من المميّزين والجامعيين ـ في شهر رمضان الفائت على ما يبدو ـ تحت عنوان الجهاد العلمي المطلوب. </w:t>
      </w:r>
    </w:p>
    <w:p w:rsidR="009A35DA" w:rsidRDefault="009A35DA"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9A35DA"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9A35DA">
        <w:rPr>
          <w:rFonts w:ascii="Traditional Arabic" w:eastAsia="Times New Roman" w:hAnsi="Traditional Arabic" w:cs="Traditional Arabic"/>
          <w:color w:val="4F6228" w:themeColor="accent3" w:themeShade="80"/>
          <w:sz w:val="32"/>
          <w:szCs w:val="32"/>
          <w:highlight w:val="yellow"/>
          <w:rtl/>
        </w:rPr>
        <w:t>حسناً، لو أردنا أن يتحقّق هذا الجهاد تحقّقاً كاملاً، فيجب إيلاء الجامعات عنايةً خاصّة؛ لأنّ الجامعة هي البيئة التي تنمو فيها الطاقات والنُّخب.</w:t>
      </w:r>
      <w:r w:rsidRPr="007803D6">
        <w:rPr>
          <w:rFonts w:ascii="Traditional Arabic" w:eastAsia="Times New Roman" w:hAnsi="Traditional Arabic" w:cs="Traditional Arabic"/>
          <w:color w:val="4F6228" w:themeColor="accent3" w:themeShade="80"/>
          <w:sz w:val="32"/>
          <w:szCs w:val="32"/>
          <w:rtl/>
        </w:rPr>
        <w:t xml:space="preserve"> وهنا يقع على عاتق المؤسّسة الوطنية للنُّخب، وكذلك على المدراء ورؤساء الجامعات، والوزارات الجامعية، مسؤوليات. ونظرة هذه المؤسّسة إلى النُّخب لا ينبغي أن تُغفلها عن النظر إلى الجامعات؛ أي أنّ عليها أن تمتلك رؤية أركانية إلى الجامعات وينبغي أن يصبح الارتباط بين مجموعة هذه المؤسسة والجامعات محكماً. ومن جانب الجامعات يجب أن تتحقّق الرؤية النخبوية وإعداد النُّخب </w:t>
      </w:r>
    </w:p>
    <w:p w:rsidR="009A35DA" w:rsidRDefault="009A35DA">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 xml:space="preserve">في مجموع الأعمال المتعلّقة بطلاب الجامعات؛ والذي سيكون بصورةٍ أكبر على صعيد الدراسات العليا. هذه نقطةٌ أيضاً. </w:t>
      </w:r>
    </w:p>
    <w:p w:rsidR="009A35DA" w:rsidRDefault="009A35DA"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0A26AE"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1908096" behindDoc="0" locked="0" layoutInCell="1" allowOverlap="1" wp14:anchorId="2F2CF29E" wp14:editId="6A64640C">
                <wp:simplePos x="0" y="0"/>
                <wp:positionH relativeFrom="column">
                  <wp:posOffset>-2111308</wp:posOffset>
                </wp:positionH>
                <wp:positionV relativeFrom="paragraph">
                  <wp:posOffset>1260895</wp:posOffset>
                </wp:positionV>
                <wp:extent cx="2393315" cy="372642"/>
                <wp:effectExtent l="953" t="0" r="26987" b="2065338"/>
                <wp:wrapNone/>
                <wp:docPr id="188" name="Line Callout 1 (Border and Accent Bar) 188"/>
                <wp:cNvGraphicFramePr/>
                <a:graphic xmlns:a="http://schemas.openxmlformats.org/drawingml/2006/main">
                  <a:graphicData uri="http://schemas.microsoft.com/office/word/2010/wordprocessingShape">
                    <wps:wsp>
                      <wps:cNvSpPr/>
                      <wps:spPr>
                        <a:xfrm rot="16200000">
                          <a:off x="0" y="0"/>
                          <a:ext cx="2393315" cy="372642"/>
                        </a:xfrm>
                        <a:prstGeom prst="accentBorderCallout1">
                          <a:avLst>
                            <a:gd name="adj1" fmla="val 18750"/>
                            <a:gd name="adj2" fmla="val -8333"/>
                            <a:gd name="adj3" fmla="val 15770"/>
                            <a:gd name="adj4" fmla="val -84830"/>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0A26AE" w:rsidRDefault="00546010" w:rsidP="000A26AE">
                            <w:pPr>
                              <w:spacing w:after="0" w:line="240" w:lineRule="auto"/>
                              <w:jc w:val="center"/>
                              <w:rPr>
                                <w:rFonts w:ascii="Traditional Arabic" w:eastAsia="Times New Roman" w:hAnsi="Traditional Arabic" w:cs="Traditional Arabic" w:hint="cs"/>
                                <w:color w:val="4F6228" w:themeColor="accent3" w:themeShade="80"/>
                                <w:sz w:val="32"/>
                                <w:szCs w:val="32"/>
                                <w:rtl/>
                                <w:lang w:bidi="ar-LB"/>
                              </w:rPr>
                            </w:pPr>
                            <w:r w:rsidRPr="007803D6">
                              <w:rPr>
                                <w:rFonts w:ascii="Traditional Arabic" w:eastAsia="Times New Roman" w:hAnsi="Traditional Arabic" w:cs="Traditional Arabic"/>
                                <w:color w:val="4F6228" w:themeColor="accent3" w:themeShade="80"/>
                                <w:sz w:val="32"/>
                                <w:szCs w:val="32"/>
                                <w:rtl/>
                              </w:rPr>
                              <w:t>دعم النخب ومجال العمل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188" o:spid="_x0000_s1067" type="#_x0000_t50" style="position:absolute;left:0;text-align:left;margin-left:-166.25pt;margin-top:99.3pt;width:188.45pt;height:29.35pt;rotation:-90;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" adj="-18323,3406" filled="f" strokecolor="yellow" strokeweight="2pt">
                <v:textbox>
                  <w:txbxContent>
                    <w:p w:rsidR="00546010" w:rsidRPr="000A26AE" w:rsidRDefault="00546010" w:rsidP="000A26AE">
                      <w:pPr>
                        <w:spacing w:after="0" w:line="240" w:lineRule="auto"/>
                        <w:jc w:val="center"/>
                        <w:rPr>
                          <w:rFonts w:ascii="Traditional Arabic" w:eastAsia="Times New Roman" w:hAnsi="Traditional Arabic" w:cs="Traditional Arabic" w:hint="cs"/>
                          <w:color w:val="4F6228" w:themeColor="accent3" w:themeShade="80"/>
                          <w:sz w:val="32"/>
                          <w:szCs w:val="32"/>
                          <w:rtl/>
                          <w:lang w:bidi="ar-LB"/>
                        </w:rPr>
                      </w:pPr>
                      <w:r w:rsidRPr="007803D6">
                        <w:rPr>
                          <w:rFonts w:ascii="Traditional Arabic" w:eastAsia="Times New Roman" w:hAnsi="Traditional Arabic" w:cs="Traditional Arabic"/>
                          <w:color w:val="4F6228" w:themeColor="accent3" w:themeShade="80"/>
                          <w:sz w:val="32"/>
                          <w:szCs w:val="32"/>
                          <w:rtl/>
                        </w:rPr>
                        <w:t>دعم النخب ومجال العمل</w:t>
                      </w:r>
                    </w:p>
                  </w:txbxContent>
                </v:textbox>
              </v:shape>
            </w:pict>
          </mc:Fallback>
        </mc:AlternateContent>
      </w:r>
      <w:r w:rsidR="007803D6" w:rsidRPr="007803D6">
        <w:rPr>
          <w:rFonts w:ascii="Traditional Arabic" w:eastAsia="Times New Roman" w:hAnsi="Traditional Arabic" w:cs="Traditional Arabic"/>
          <w:color w:val="4F6228" w:themeColor="accent3" w:themeShade="80"/>
          <w:sz w:val="32"/>
          <w:szCs w:val="32"/>
          <w:rtl/>
        </w:rPr>
        <w:t xml:space="preserve">حسناً، كيف يكون دعم النُّخب؟ هذا ما أُشاهده في نفس هذه الكلمات التي ألقاها أصدقاؤنا، </w:t>
      </w:r>
      <w:r w:rsidR="007803D6" w:rsidRPr="009A35DA">
        <w:rPr>
          <w:rFonts w:ascii="Traditional Arabic" w:eastAsia="Times New Roman" w:hAnsi="Traditional Arabic" w:cs="Traditional Arabic"/>
          <w:color w:val="4F6228" w:themeColor="accent3" w:themeShade="80"/>
          <w:sz w:val="32"/>
          <w:szCs w:val="32"/>
          <w:highlight w:val="yellow"/>
          <w:rtl/>
        </w:rPr>
        <w:t>وبنظري إنّ الدعم الأهمّ للنُّخب هو تأمين مجال العمل ومقدّماته لهم.</w:t>
      </w:r>
      <w:r w:rsidR="007803D6" w:rsidRPr="007803D6">
        <w:rPr>
          <w:rFonts w:ascii="Traditional Arabic" w:eastAsia="Times New Roman" w:hAnsi="Traditional Arabic" w:cs="Traditional Arabic"/>
          <w:color w:val="4F6228" w:themeColor="accent3" w:themeShade="80"/>
          <w:sz w:val="32"/>
          <w:szCs w:val="32"/>
          <w:rtl/>
        </w:rPr>
        <w:t xml:space="preserve"> فأذهان النّخبة وأدمغتهم تسعى نحو العمل والتعمّق والإنتاجية والإبداع وفتح أبواب جديدة وطيّ طرق مبتكرة. يجب تأمين الإمكانات البنيوية الصّلبة (</w:t>
      </w:r>
      <w:r w:rsidR="007803D6" w:rsidRPr="007803D6">
        <w:rPr>
          <w:rFonts w:ascii="Traditional Arabic" w:eastAsia="Times New Roman" w:hAnsi="Traditional Arabic" w:cs="Traditional Arabic"/>
          <w:color w:val="4F6228" w:themeColor="accent3" w:themeShade="80"/>
          <w:sz w:val="32"/>
          <w:szCs w:val="32"/>
        </w:rPr>
        <w:t>hardware</w:t>
      </w:r>
      <w:r w:rsidR="007803D6" w:rsidRPr="007803D6">
        <w:rPr>
          <w:rFonts w:ascii="Traditional Arabic" w:eastAsia="Times New Roman" w:hAnsi="Traditional Arabic" w:cs="Traditional Arabic"/>
          <w:color w:val="4F6228" w:themeColor="accent3" w:themeShade="80"/>
          <w:sz w:val="32"/>
          <w:szCs w:val="32"/>
          <w:rtl/>
        </w:rPr>
        <w:t>). وفي بعض الموارد بالإضافة إلى هذه الإمكانات، يجب تأمين الإمكانات البنيوية اللينة (</w:t>
      </w:r>
      <w:r w:rsidR="007803D6" w:rsidRPr="007803D6">
        <w:rPr>
          <w:rFonts w:ascii="Traditional Arabic" w:eastAsia="Times New Roman" w:hAnsi="Traditional Arabic" w:cs="Traditional Arabic"/>
          <w:color w:val="4F6228" w:themeColor="accent3" w:themeShade="80"/>
          <w:sz w:val="32"/>
          <w:szCs w:val="32"/>
        </w:rPr>
        <w:t>software</w:t>
      </w:r>
      <w:r w:rsidR="007803D6" w:rsidRPr="007803D6">
        <w:rPr>
          <w:rFonts w:ascii="Traditional Arabic" w:eastAsia="Times New Roman" w:hAnsi="Traditional Arabic" w:cs="Traditional Arabic"/>
          <w:color w:val="4F6228" w:themeColor="accent3" w:themeShade="80"/>
          <w:sz w:val="32"/>
          <w:szCs w:val="32"/>
          <w:rtl/>
        </w:rPr>
        <w:t>) لكي تتمكّن هذه النُّخب من العمل وبذل الجهد. ولا شك أن هذه الجهود ينبغي أن تكون على طريق تأمين احتياجات البلاد. وكما ذُكر في التقرير المقدَّم إليّ، فإنّ قسماً مهمّاً من هذه الاحتياجات قد روعي رعايةً كاملة في الخطّة العلميّة الجامعة ويمكن ملاحظته فيها. بالطبع، ليس لديّ لحدّ الآن تقريرٌ نهائي حول هذه الخطّة الجامعة؛ وأصدقاؤنا يتابعون الأمر بجدٍّ. ويوجد هنا آراءٌ متعدّدة. وأستغلّ الفرصة هنا لأشكر بعض الشباب الأعزّاء الذين قالوا لنا، خلال لقاء شهر رمضان، أنّهم أعدّوا خطّةً علميةً جامعةً بشكلٍ مستقلٍّ عن المجموعة المسؤولة. فقلت لهم أن يقدّموها لي وقد فعلوا. وطلبت منهم أن يقدّموا خلاصةً عنها يمكنني الإطّلاع عليها وقد فعلوا ذلك. بالطبع، نحن أرسلنا هذه المجموعة إلى مديرية المجلس الأعلى للثورة الثقافية من أجل متابعتها هناك، لكن عليّ أن أرى تلك الخلاصة؛ حيث أنّه لم تسنح لي الفرصة لحدّ الآن لهذا. وإنّني معجبٌ بهذا الاهتمام وهذا الطموح في الشباب. يجتمع مجموعةٌ من الشباب ويقولون أيها السيّد نحن نريد أن نعدّ خطّةً علمية جامعة للبلاد وِفق رؤيتنا. بالطبع، نحن لا نعِد بأن تكون تلك الخطّة الجامعة جواباٌ لاحتياجاتنا بقالب خطّة جامعة ـ فمن الممكن أن تكون معلوماتهم محدودة ـ لكن هذا الاندفاع والطموح والهمّة والثقة بالنفس أمورٌ مطلوبةٌ جداً بالنسبة لنا ورائعة.</w:t>
      </w:r>
    </w:p>
    <w:p w:rsidR="009A35DA" w:rsidRDefault="009A35DA"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9A35DA"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لهذا فإن هذه العجلة العلمية الكاملة مطلوبةٌ، وبالإضافة إليها هناك عجلةٌ أخرى أيضاً. فمن لحظة انبعاث الفكرة في ذهن أحد النوابغ، وإلى تقديمها إلى مركزٍ علمي وممارسة النشاط العلمي حولها وتبديلها إلى علمٍ أو فرعٍ منه، ومن </w:t>
      </w:r>
    </w:p>
    <w:p w:rsidR="009A35DA" w:rsidRDefault="009A35DA">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عبور هذه المرحلة والانتقال إلى الميدان التكنولوجي ومجيء التقنيين ونخب التكنولوجيا والصناعة للعمل على هذا الاكتشاف العلمي، ومن ثمّ الانتقال إلى البُعد التجاري للقضية ـ والتي سأتناولها ـ فهذه أيضاً دورةٌ وعجلةٌ أخرى. فبالإضافة إلى ضرورة وجود دورة علميّة تتكامل فيها العلوم وتتآزر يجب إيجاد منظومة، أي إيجاد عجلةً وسلسلة من الحلقات المتّصلة الأخرى من إنتاج الفكرة العلمية والأطروحة العلمية، إلى تشكيل مجموعة ذهنية علمية، مروراً بميدان التقنية والصناعة، وصولاً إلى السوق وتحويلها إلى مُنتج. وبالطبع، فإنّ هذه تستدعي هممكم جميعاً بالإضافة إلى همّة إدارة الأجهزة المسؤولة. فعلى الجميع أن يشركوا مساعيهم لتحقيق هذا الأمر في البلد.</w:t>
      </w:r>
      <w:r w:rsidR="000A26AE" w:rsidRPr="000A26AE">
        <w:rPr>
          <w:rFonts w:ascii="Traditional Arabic" w:eastAsia="Times New Roman" w:hAnsi="Traditional Arabic" w:cs="Traditional Arabic"/>
          <w:noProof/>
          <w:color w:val="4F6228" w:themeColor="accent3" w:themeShade="80"/>
          <w:sz w:val="32"/>
          <w:szCs w:val="32"/>
          <w:rtl/>
        </w:rPr>
        <w:t xml:space="preserve"> </w:t>
      </w:r>
    </w:p>
    <w:p w:rsidR="009A35DA" w:rsidRDefault="000A26AE"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1910144" behindDoc="0" locked="0" layoutInCell="1" allowOverlap="1" wp14:anchorId="04EAD2A2" wp14:editId="3F9F4A52">
                <wp:simplePos x="0" y="0"/>
                <wp:positionH relativeFrom="column">
                  <wp:posOffset>4983480</wp:posOffset>
                </wp:positionH>
                <wp:positionV relativeFrom="paragraph">
                  <wp:posOffset>185420</wp:posOffset>
                </wp:positionV>
                <wp:extent cx="2329180" cy="503555"/>
                <wp:effectExtent l="0" t="1963738" r="12383" b="12382"/>
                <wp:wrapNone/>
                <wp:docPr id="189" name="Line Callout 1 (Border and Accent Bar) 189"/>
                <wp:cNvGraphicFramePr/>
                <a:graphic xmlns:a="http://schemas.openxmlformats.org/drawingml/2006/main">
                  <a:graphicData uri="http://schemas.microsoft.com/office/word/2010/wordprocessingShape">
                    <wps:wsp>
                      <wps:cNvSpPr/>
                      <wps:spPr>
                        <a:xfrm rot="5400000">
                          <a:off x="0" y="0"/>
                          <a:ext cx="2329180" cy="503555"/>
                        </a:xfrm>
                        <a:prstGeom prst="accentBorderCallout1">
                          <a:avLst>
                            <a:gd name="adj1" fmla="val 18750"/>
                            <a:gd name="adj2" fmla="val -8333"/>
                            <a:gd name="adj3" fmla="val 15770"/>
                            <a:gd name="adj4" fmla="val -84830"/>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4135A3" w:rsidRDefault="00546010" w:rsidP="000A26AE">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5D7BD7">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الثروة</w:t>
                            </w:r>
                            <w:r w:rsidRPr="005D7BD7">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5D7BD7">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العلمية</w:t>
                            </w:r>
                            <w:r w:rsidRPr="005D7BD7">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5D7BD7">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ومنظومة</w:t>
                            </w:r>
                            <w:r w:rsidRPr="005D7BD7">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5D7BD7">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العلوم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189" o:spid="_x0000_s1068" type="#_x0000_t50" style="position:absolute;left:0;text-align:left;margin-left:392.4pt;margin-top:14.6pt;width:183.4pt;height:39.65pt;rotation:90;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" adj="-18323,3406" filled="f" strokecolor="yellow" strokeweight="2pt">
                <v:textbox>
                  <w:txbxContent>
                    <w:p w:rsidR="00546010" w:rsidRPr="004135A3" w:rsidRDefault="00546010" w:rsidP="000A26AE">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5D7BD7">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الثروة</w:t>
                      </w:r>
                      <w:r w:rsidRPr="005D7BD7">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5D7BD7">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العلمية</w:t>
                      </w:r>
                      <w:r w:rsidRPr="005D7BD7">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5D7BD7">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ومنظومة</w:t>
                      </w:r>
                      <w:r w:rsidRPr="005D7BD7">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5D7BD7">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العلوم</w:t>
                      </w:r>
                    </w:p>
                  </w:txbxContent>
                </v:textbox>
              </v:shape>
            </w:pict>
          </mc:Fallback>
        </mc:AlternateContent>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إنّ البُعد التجاري للقضية مهمٌّ جداً. فينبغي أن تتمكّن الاكتشافات العلمية والصناعية من إنتاج الثروة في البلد. لقد أجرى الإخوة المسؤولون في مكتبنا حسابات ورأوا أنّه ينبغي حتى سنة 1404هـ.ش.(أي بعد 15 سنة) أن نتمكّن من تأمين ما لا يقل عن 20% من دخل الدولة عن طريق الصناعات العلمية والأنشطة التجارية المتعلّقة بالعلم. أي من محل بيع المحاصيل العلمية. وهو الشيء الذي لا ينبغي أن يكون بعيداً عن متناول الأيدي. </w:t>
      </w:r>
      <w:r w:rsidRPr="009A35DA">
        <w:rPr>
          <w:rFonts w:ascii="Traditional Arabic" w:eastAsia="Times New Roman" w:hAnsi="Traditional Arabic" w:cs="Traditional Arabic"/>
          <w:color w:val="4F6228" w:themeColor="accent3" w:themeShade="80"/>
          <w:sz w:val="32"/>
          <w:szCs w:val="32"/>
          <w:highlight w:val="yellow"/>
          <w:rtl/>
        </w:rPr>
        <w:t>فالعلم منشأ إنتاج الثروة؛</w:t>
      </w:r>
      <w:r w:rsidRPr="007803D6">
        <w:rPr>
          <w:rFonts w:ascii="Traditional Arabic" w:eastAsia="Times New Roman" w:hAnsi="Traditional Arabic" w:cs="Traditional Arabic"/>
          <w:color w:val="4F6228" w:themeColor="accent3" w:themeShade="80"/>
          <w:sz w:val="32"/>
          <w:szCs w:val="32"/>
          <w:rtl/>
        </w:rPr>
        <w:t xml:space="preserve"> حيث سأشير إن شاء الله إشارةً مختصرةً فيما بعد. ولا شك بأنّ البُعد التجاري لو وُجد في ذهنية الأجهزة المسؤولة، ينبغي أن يكون من البداية ـ أي من حين تحديد المشروع العلمي والمشروع الصناعي ـ ولا ندع الأمر إلى ما بعد انتهاء العمل حيث نبدأ بالتفكير بالبحث عن تسويقه. فينبغي أن تدخل هذه القضية في حساباتنا منذ البداية، وهو لا شك متعلّقٌ بالأجهزة المسؤولة للحكومة، والتي عليها متابعتها.</w:t>
      </w:r>
    </w:p>
    <w:p w:rsidR="009A35DA" w:rsidRDefault="009A35DA"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9A35DA"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لقد اقتُرح ـ ودوّنت هذا هنا ـ تأمين إمكانية تأسيس نوع جديد من الشركات التي هي عبارة عن الشركات العلميّة والتقنية في البلاد. فهناك الكثير ممّن يرغبون بالعمل والتحقيقات العلمية الجماعية، فلا تنحصر هذه المساعدات التي تقدّمها الحكومة والمسؤولون للتطوير العلمي والتّقني بالأفراد، بل يتمّ دعم هذه الشركات. ولا ينبغي الخلط بين هذه الشركات، والشركات التجارية التي تحصل على ميزانيات وتسهيلات مصرفية معروفة؛ بل أن يتمّ دعم هذه </w:t>
      </w:r>
    </w:p>
    <w:p w:rsidR="009A35DA" w:rsidRDefault="009A35DA">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الشركات دعماً خاصاً، وأظن أن هذا العمل مطلوبٌ ومهم. وعلى الحكومة أن تستخدم إدارةً محنّكةً في هذا المجال.</w:t>
      </w:r>
    </w:p>
    <w:p w:rsidR="009A35DA" w:rsidRDefault="009A35DA"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9A35DA"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9A35DA">
        <w:rPr>
          <w:rFonts w:ascii="Traditional Arabic" w:eastAsia="Times New Roman" w:hAnsi="Traditional Arabic" w:cs="Traditional Arabic"/>
          <w:color w:val="4F6228" w:themeColor="accent3" w:themeShade="80"/>
          <w:sz w:val="32"/>
          <w:szCs w:val="32"/>
          <w:highlight w:val="yellow"/>
          <w:rtl/>
        </w:rPr>
        <w:t>القضية الأخرى، التي تحوز على أهميّة كبيرة هي قضية تشكيل مراكز التحقيق والأبحاث. فنوجد في كلّ جامعةٍ واحداً منها بالإضافة إلى المراكز المستقلّة الموجودة، وعلى الجامعات نفسها إيلاء قضية التحقيق والبحث الجماعي ضمن الجامعة، الاهتمام اللازم.</w:t>
      </w:r>
      <w:r w:rsidRPr="007803D6">
        <w:rPr>
          <w:rFonts w:ascii="Traditional Arabic" w:eastAsia="Times New Roman" w:hAnsi="Traditional Arabic" w:cs="Traditional Arabic"/>
          <w:color w:val="4F6228" w:themeColor="accent3" w:themeShade="80"/>
          <w:sz w:val="32"/>
          <w:szCs w:val="32"/>
          <w:rtl/>
        </w:rPr>
        <w:t xml:space="preserve"> وعلى نخبنا أن تتجّه إلى هذه المراكز. وبالطبع، لا يعني ذلك قطع روابطهم بالعلم والتعليم والتعلّم، بل أن يتمّ </w:t>
      </w:r>
    </w:p>
    <w:p w:rsidR="009A35DA" w:rsidRDefault="009A35DA">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استقطابهم كما يرغبون إلى هذه المراكز البحثية للقيام بالأبحاث. ولتوضع الإمكانات ـ كما ذكرنا سابقاً ـ في أيديهم ليتمكّنوا من القيام بالأبحاث وهو الأمر الذي يرضي النُّخبة، وكذلك يفعّل طاقاتها ويشعرها بأّنّها قادرة على العمل ويحبط تلك الوساوس التي تدور حول عدم إمكانية القيام بأي شيءٍ في البلد ـ حيث تزداد هذه الوساوس يوماً بعد يوم.</w:t>
      </w:r>
    </w:p>
    <w:p w:rsidR="009A35DA" w:rsidRDefault="009A35DA"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0A26AE"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1912192" behindDoc="0" locked="0" layoutInCell="1" allowOverlap="1" wp14:anchorId="76F52C5A" wp14:editId="36B37407">
                <wp:simplePos x="0" y="0"/>
                <wp:positionH relativeFrom="column">
                  <wp:posOffset>4882515</wp:posOffset>
                </wp:positionH>
                <wp:positionV relativeFrom="paragraph">
                  <wp:posOffset>847090</wp:posOffset>
                </wp:positionV>
                <wp:extent cx="2403475" cy="503555"/>
                <wp:effectExtent l="0" t="2040890" r="13335" b="13335"/>
                <wp:wrapNone/>
                <wp:docPr id="190" name="Line Callout 1 (Border and Accent Bar) 190"/>
                <wp:cNvGraphicFramePr/>
                <a:graphic xmlns:a="http://schemas.openxmlformats.org/drawingml/2006/main">
                  <a:graphicData uri="http://schemas.microsoft.com/office/word/2010/wordprocessingShape">
                    <wps:wsp>
                      <wps:cNvSpPr/>
                      <wps:spPr>
                        <a:xfrm rot="5400000">
                          <a:off x="0" y="0"/>
                          <a:ext cx="2403475" cy="503555"/>
                        </a:xfrm>
                        <a:prstGeom prst="accentBorderCallout1">
                          <a:avLst>
                            <a:gd name="adj1" fmla="val 18750"/>
                            <a:gd name="adj2" fmla="val -8333"/>
                            <a:gd name="adj3" fmla="val 15770"/>
                            <a:gd name="adj4" fmla="val -84830"/>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4135A3" w:rsidRDefault="00546010" w:rsidP="000A26AE">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5D7BD7">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أهمية</w:t>
                            </w:r>
                            <w:r w:rsidRPr="005D7BD7">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5D7BD7">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مراكز</w:t>
                            </w:r>
                            <w:r w:rsidRPr="005D7BD7">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5D7BD7">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التحقيق</w:t>
                            </w:r>
                            <w:r w:rsidRPr="005D7BD7">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5D7BD7">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والبحث</w:t>
                            </w:r>
                            <w:r w:rsidRPr="005D7BD7">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5D7BD7">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الجماعي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190" o:spid="_x0000_s1069" type="#_x0000_t50" style="position:absolute;left:0;text-align:left;margin-left:384.45pt;margin-top:66.7pt;width:189.25pt;height:39.65pt;rotation:90;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" adj="-18323,3406" filled="f" strokecolor="yellow" strokeweight="2pt">
                <v:textbox>
                  <w:txbxContent>
                    <w:p w:rsidR="00546010" w:rsidRPr="004135A3" w:rsidRDefault="00546010" w:rsidP="000A26AE">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5D7BD7">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أهمية</w:t>
                      </w:r>
                      <w:r w:rsidRPr="005D7BD7">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5D7BD7">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مراكز</w:t>
                      </w:r>
                      <w:r w:rsidRPr="005D7BD7">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5D7BD7">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التحقيق</w:t>
                      </w:r>
                      <w:r w:rsidRPr="005D7BD7">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5D7BD7">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والبحث</w:t>
                      </w:r>
                      <w:r w:rsidRPr="005D7BD7">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5D7BD7">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الجماعي</w:t>
                      </w:r>
                    </w:p>
                  </w:txbxContent>
                </v:textbox>
              </v:shape>
            </w:pict>
          </mc:Fallback>
        </mc:AlternateContent>
      </w:r>
      <w:r w:rsidR="007803D6" w:rsidRPr="007803D6">
        <w:rPr>
          <w:rFonts w:ascii="Traditional Arabic" w:eastAsia="Times New Roman" w:hAnsi="Traditional Arabic" w:cs="Traditional Arabic"/>
          <w:color w:val="4F6228" w:themeColor="accent3" w:themeShade="80"/>
          <w:sz w:val="32"/>
          <w:szCs w:val="32"/>
          <w:rtl/>
        </w:rPr>
        <w:t xml:space="preserve">وليكن في هذه المراكز إمكانية الاستفادة من الخبرات العلمية لأساتذة الجامعات الذين يتقاعدون، ولتُسنح لهم فرصة الحضور فيها. وفي هذه الحالة، سيكون هناك حلقة وصل بين الجيل الجديد من الباحثين الشباب وأهل التجارب والخبرات الذين أمضوا مرحلةً في الجامعات. </w:t>
      </w:r>
    </w:p>
    <w:p w:rsidR="009A35DA" w:rsidRDefault="009A35DA"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لقد تمّ تقديم الكثير من المساعدات إلى مجموع النّخب. هناك العديد من الشكايات هنا وهناك وأنا أسمعها، فبالإضافة إلى ما سمعناه في هذا الملتقى، هناك رسائل وتقارير وشكايات. وهذه الشكايات هي حقٌّ أيضاً وينبغي معالجتها؛ ولكن انظروا إلى الخمس أو الست سنوات الأخيرة، أين كنا وإلى أين وصلنا. فقبل هذه السنوات الست، كنّا فيما يتعلق بمساعدة النخب والاعتناء بهم في مستوى الصفر؛ فلم يكن هناك شيءٌ تحت هذا العنوان أو عملٌ في هذا الاتّجاه أو تحرّكٌ بهذا الشكل. واليوم، تمّ إنجاز الكثير من الأعمال الجيّدة. فهذه العناية بالنخب وجمعهم والاستماع إليهم والاستفادة من أفكارهم والبوارق التي تنقدح في أذهانهم كلها أشياءٌ جديدة. فعلينا أن نقدّر هذا الأمر ونكون شاكرين. فلا ينبغي أن نحصر النظر بالنقاط السلبية.</w:t>
      </w:r>
    </w:p>
    <w:p w:rsidR="009A35DA" w:rsidRDefault="009A35DA"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إنّ من طبائع البشر طلب الزيادة، وهذه الخاصّية ليست سيّئة. فطلب الازدياد كغيره من الخصائص والغرائز البشرية، لو استُعملت في محلّها، ستكون سبباً لرقيّ الإنسان. ففي مجال المعنويات يجب أن يكون الإنسان طالباً للازدياد مهما أمكن. وإن العمل العلمي والسعي الفكري والتحقيقي يُعدّ من المعنويات. لهذا فإنّ طلب الازدياد هذا موجودٌ في الإنسان، وكلّ ما يحصل عليه الإنسان سيُظهر أمام عينيه زاوية نقصٍ أو قلّة؛ فهذا لا ينبغي أبداً. يجب أن ننظر إلى ما أُنجز لأنّ هناك الكثير منه. </w:t>
      </w:r>
    </w:p>
    <w:p w:rsidR="009A35DA" w:rsidRDefault="009A35DA">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 xml:space="preserve">إنّني أريد أن أقول أنّه بهذه المساعدات الوافرة التي تحصل وبهذه الأعمال القيّمة التي تُنجز وهي في الواقع ذات قيمة ويجب شكر المسؤولين، لا ينبغي أن نسمح بتبدّل حلاوتها إلى مرارات في ذائقة النُّخب بسبب البيروقراطيات الإدارية والمتاهات المختلفة؛ وهذا ما أوصي به المسؤولين المعنيين بهذا القطاع توصية جادّة. فليسعوا لاكتشاف طرقٍ وسيطة أبعد من هذه البيروقراطيات المتعارفة والتشعبّات المختلفة، من أجل أن تتقدّم الأعمال بسهولةٍ وتتحرّك براحةٍ أكثر. </w:t>
      </w:r>
    </w:p>
    <w:p w:rsidR="009A35DA" w:rsidRDefault="009A35DA"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9A35DA"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ومن هذا الجانب لا ينبغي المعاملة بعيداً عن الإنصاف والتقدير؛ وفي الواقع لقد تمّ إنجاز أعمالٍ وخدمات، ونيّة الخدمة هي أكثر من هذا أيضاً. قال[عليه </w:t>
      </w:r>
    </w:p>
    <w:p w:rsidR="009A35DA" w:rsidRDefault="009A35DA">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السلام]: “نيّة المؤمن خيرٌ من عمله”[الكافي،ج2]. أي إنّ نيّة المؤمن تكون دوماً أكبر ممّا يقدر عليه عمله. فالقصد والنيّة تتعلّق بما هو أكثر من ذلك بكثير؛ وها هنا لا يقدر الإنسان على مستوى العمل أن يحقّقها كلّها، كلّ ما أنجزتموه من عملٍ صالح، ينبغي أن تكون نيّتكم متعلّقةً بما هو أكثر منه لعدّة أضعاف. وكذلك، يكون حال الأجهزة المعنية في هذا المجال حيث أنّ نواياهم في الواقع تفوق أعمالهم بكثير. غاية الأمر أن العمل يواجه عوائق عديدة.</w:t>
      </w:r>
    </w:p>
    <w:p w:rsidR="009A35DA" w:rsidRDefault="009A35DA"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0A26AE"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1914240" behindDoc="0" locked="0" layoutInCell="1" allowOverlap="1" wp14:anchorId="43324E91" wp14:editId="7BFCEF62">
                <wp:simplePos x="0" y="0"/>
                <wp:positionH relativeFrom="column">
                  <wp:posOffset>5181810</wp:posOffset>
                </wp:positionH>
                <wp:positionV relativeFrom="paragraph">
                  <wp:posOffset>339857</wp:posOffset>
                </wp:positionV>
                <wp:extent cx="1949312" cy="429836"/>
                <wp:effectExtent l="0" t="1659572" r="11112" b="11113"/>
                <wp:wrapNone/>
                <wp:docPr id="191" name="Line Callout 1 (Border and Accent Bar) 191"/>
                <wp:cNvGraphicFramePr/>
                <a:graphic xmlns:a="http://schemas.openxmlformats.org/drawingml/2006/main">
                  <a:graphicData uri="http://schemas.microsoft.com/office/word/2010/wordprocessingShape">
                    <wps:wsp>
                      <wps:cNvSpPr/>
                      <wps:spPr>
                        <a:xfrm rot="5400000">
                          <a:off x="0" y="0"/>
                          <a:ext cx="1949312" cy="429836"/>
                        </a:xfrm>
                        <a:prstGeom prst="accentBorderCallout1">
                          <a:avLst>
                            <a:gd name="adj1" fmla="val 18750"/>
                            <a:gd name="adj2" fmla="val -8333"/>
                            <a:gd name="adj3" fmla="val 15770"/>
                            <a:gd name="adj4" fmla="val -84830"/>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4135A3" w:rsidRDefault="00546010" w:rsidP="000A26AE">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5D7BD7">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نية</w:t>
                            </w:r>
                            <w:r w:rsidRPr="005D7BD7">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5D7BD7">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المؤمن</w:t>
                            </w:r>
                            <w:r w:rsidRPr="005D7BD7">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5D7BD7">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والقدرة</w:t>
                            </w:r>
                            <w:r w:rsidRPr="005D7BD7">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5D7BD7">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على</w:t>
                            </w:r>
                            <w:r w:rsidRPr="005D7BD7">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5D7BD7">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العمل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191" o:spid="_x0000_s1070" type="#_x0000_t50" style="position:absolute;left:0;text-align:left;margin-left:408pt;margin-top:26.75pt;width:153.5pt;height:33.85pt;rotation:90;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" adj="-18323,3406" filled="f" strokecolor="yellow" strokeweight="2pt">
                <v:textbox>
                  <w:txbxContent>
                    <w:p w:rsidR="00546010" w:rsidRPr="004135A3" w:rsidRDefault="00546010" w:rsidP="000A26AE">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5D7BD7">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نية</w:t>
                      </w:r>
                      <w:r w:rsidRPr="005D7BD7">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5D7BD7">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المؤمن</w:t>
                      </w:r>
                      <w:r w:rsidRPr="005D7BD7">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5D7BD7">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والقدرة</w:t>
                      </w:r>
                      <w:r w:rsidRPr="005D7BD7">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5D7BD7">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على</w:t>
                      </w:r>
                      <w:r w:rsidRPr="005D7BD7">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5D7BD7">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العمل</w:t>
                      </w:r>
                    </w:p>
                  </w:txbxContent>
                </v:textbox>
              </v:shape>
            </w:pict>
          </mc:Fallback>
        </mc:AlternateContent>
      </w:r>
      <w:r w:rsidR="007803D6" w:rsidRPr="009A35DA">
        <w:rPr>
          <w:rFonts w:ascii="Traditional Arabic" w:eastAsia="Times New Roman" w:hAnsi="Traditional Arabic" w:cs="Traditional Arabic"/>
          <w:color w:val="4F6228" w:themeColor="accent3" w:themeShade="80"/>
          <w:sz w:val="32"/>
          <w:szCs w:val="32"/>
          <w:highlight w:val="yellow"/>
          <w:rtl/>
        </w:rPr>
        <w:t>وأمرٌ آخر لا ينبغي نسيانه هو حاجتنا لنظامٍ للرصد.</w:t>
      </w:r>
      <w:r w:rsidR="007803D6" w:rsidRPr="007803D6">
        <w:rPr>
          <w:rFonts w:ascii="Traditional Arabic" w:eastAsia="Times New Roman" w:hAnsi="Traditional Arabic" w:cs="Traditional Arabic"/>
          <w:color w:val="4F6228" w:themeColor="accent3" w:themeShade="80"/>
          <w:sz w:val="32"/>
          <w:szCs w:val="32"/>
          <w:rtl/>
        </w:rPr>
        <w:t xml:space="preserve"> حيث ينبغي دائماً أن نرصد لنرى حجم الناتج (</w:t>
      </w:r>
      <w:r w:rsidR="007803D6" w:rsidRPr="007803D6">
        <w:rPr>
          <w:rFonts w:ascii="Traditional Arabic" w:eastAsia="Times New Roman" w:hAnsi="Traditional Arabic" w:cs="Traditional Arabic"/>
          <w:color w:val="4F6228" w:themeColor="accent3" w:themeShade="80"/>
          <w:sz w:val="32"/>
          <w:szCs w:val="32"/>
        </w:rPr>
        <w:t>output</w:t>
      </w:r>
      <w:r w:rsidR="007803D6" w:rsidRPr="007803D6">
        <w:rPr>
          <w:rFonts w:ascii="Traditional Arabic" w:eastAsia="Times New Roman" w:hAnsi="Traditional Arabic" w:cs="Traditional Arabic"/>
          <w:color w:val="4F6228" w:themeColor="accent3" w:themeShade="80"/>
          <w:sz w:val="32"/>
          <w:szCs w:val="32"/>
          <w:rtl/>
        </w:rPr>
        <w:t xml:space="preserve">) لهذه المساعي في النخب، وكم هو متناسبٌ مع الميزانيات المنفقة. </w:t>
      </w:r>
      <w:r w:rsidR="007803D6" w:rsidRPr="009A35DA">
        <w:rPr>
          <w:rFonts w:ascii="Traditional Arabic" w:eastAsia="Times New Roman" w:hAnsi="Traditional Arabic" w:cs="Traditional Arabic"/>
          <w:color w:val="4F6228" w:themeColor="accent3" w:themeShade="80"/>
          <w:sz w:val="32"/>
          <w:szCs w:val="32"/>
          <w:highlight w:val="yellow"/>
          <w:rtl/>
        </w:rPr>
        <w:t>فلا يكون الأمر بحيث نضع الرساميل ولا يكون هناك من ناتج.</w:t>
      </w:r>
      <w:r w:rsidR="007803D6" w:rsidRPr="007803D6">
        <w:rPr>
          <w:rFonts w:ascii="Traditional Arabic" w:eastAsia="Times New Roman" w:hAnsi="Traditional Arabic" w:cs="Traditional Arabic"/>
          <w:color w:val="4F6228" w:themeColor="accent3" w:themeShade="80"/>
          <w:sz w:val="32"/>
          <w:szCs w:val="32"/>
          <w:rtl/>
        </w:rPr>
        <w:t xml:space="preserve"> ولو كان هذا الناتج قليلاً أو غير متناسب فهو يكشف عن وجود خللٍ في هذه الأساليب ووجود أخطاء. لهذا، المطلوب دائماً القيام بعمل الرصد. وفي هذا المجال لا يكفي الرصد؛ بل ينبغي أن نرصد تلك الدول التي نبغي وننوي أن نتفوّق عليها. ولا ينبغي أن نتصوّر تلك الدول المجاورة والإسلامية تأتي إلينا وتقول تفضّلوا إلى المقدّمة ونحن نتقدّم؛ كلا، فهم أيضاً يبذلون الجهود والمساعي. ولهذا لا بدّ من الرصد. </w:t>
      </w:r>
      <w:r w:rsidR="007803D6" w:rsidRPr="009A35DA">
        <w:rPr>
          <w:rFonts w:ascii="Traditional Arabic" w:eastAsia="Times New Roman" w:hAnsi="Traditional Arabic" w:cs="Traditional Arabic"/>
          <w:color w:val="4F6228" w:themeColor="accent3" w:themeShade="80"/>
          <w:sz w:val="32"/>
          <w:szCs w:val="32"/>
          <w:highlight w:val="yellow"/>
          <w:rtl/>
        </w:rPr>
        <w:t>لو كان القرار أن نتقدّم فعلينا أن نعرف ما يحيط بنا وأن نأخذ بعين الاعتبار سائر اللاعبين في هذا المضمار وماذا يفعلون ونقيس عندها حركتنا لنعرف إذا كانت همّتنا متناسبة أم لا.</w:t>
      </w:r>
      <w:r w:rsidR="007803D6" w:rsidRPr="007803D6">
        <w:rPr>
          <w:rFonts w:ascii="Traditional Arabic" w:eastAsia="Times New Roman" w:hAnsi="Traditional Arabic" w:cs="Traditional Arabic"/>
          <w:color w:val="4F6228" w:themeColor="accent3" w:themeShade="80"/>
          <w:sz w:val="32"/>
          <w:szCs w:val="32"/>
          <w:rtl/>
        </w:rPr>
        <w:t xml:space="preserve"> </w:t>
      </w:r>
    </w:p>
    <w:p w:rsidR="009A35DA" w:rsidRDefault="009A35DA">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0A26AE"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w:lastRenderedPageBreak/>
        <mc:AlternateContent>
          <mc:Choice Requires="wps">
            <w:drawing>
              <wp:anchor distT="0" distB="0" distL="114300" distR="114300" simplePos="0" relativeHeight="251916288" behindDoc="0" locked="0" layoutInCell="1" allowOverlap="1" wp14:anchorId="5A6B3212" wp14:editId="5D6CD001">
                <wp:simplePos x="0" y="0"/>
                <wp:positionH relativeFrom="column">
                  <wp:posOffset>-1401445</wp:posOffset>
                </wp:positionH>
                <wp:positionV relativeFrom="paragraph">
                  <wp:posOffset>514350</wp:posOffset>
                </wp:positionV>
                <wp:extent cx="1345565" cy="653415"/>
                <wp:effectExtent l="3175" t="0" r="10160" b="1134110"/>
                <wp:wrapNone/>
                <wp:docPr id="640" name="Line Callout 1 (Border and Accent Bar) 640"/>
                <wp:cNvGraphicFramePr/>
                <a:graphic xmlns:a="http://schemas.openxmlformats.org/drawingml/2006/main">
                  <a:graphicData uri="http://schemas.microsoft.com/office/word/2010/wordprocessingShape">
                    <wps:wsp>
                      <wps:cNvSpPr/>
                      <wps:spPr>
                        <a:xfrm rot="16200000">
                          <a:off x="0" y="0"/>
                          <a:ext cx="1345565" cy="653415"/>
                        </a:xfrm>
                        <a:prstGeom prst="accentBorderCallout1">
                          <a:avLst>
                            <a:gd name="adj1" fmla="val 18750"/>
                            <a:gd name="adj2" fmla="val -8333"/>
                            <a:gd name="adj3" fmla="val 15770"/>
                            <a:gd name="adj4" fmla="val -84830"/>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7803D6" w:rsidRDefault="00546010" w:rsidP="000A26AE">
                            <w:pPr>
                              <w:spacing w:after="0" w:line="240" w:lineRule="auto"/>
                              <w:jc w:val="center"/>
                              <w:rPr>
                                <w:rFonts w:ascii="Traditional Arabic" w:eastAsia="Times New Roman" w:hAnsi="Traditional Arabic" w:cs="Traditional Arabic"/>
                                <w:color w:val="4F6228" w:themeColor="accent3" w:themeShade="80"/>
                                <w:sz w:val="32"/>
                                <w:szCs w:val="32"/>
                              </w:rPr>
                            </w:pPr>
                            <w:r w:rsidRPr="007803D6">
                              <w:rPr>
                                <w:rFonts w:ascii="Traditional Arabic" w:eastAsia="Times New Roman" w:hAnsi="Traditional Arabic" w:cs="Traditional Arabic"/>
                                <w:color w:val="4F6228" w:themeColor="accent3" w:themeShade="80"/>
                                <w:sz w:val="32"/>
                                <w:szCs w:val="32"/>
                                <w:rtl/>
                              </w:rPr>
                              <w:t>العلم سلطان</w:t>
                            </w:r>
                          </w:p>
                          <w:p w:rsidR="00546010" w:rsidRPr="007803D6" w:rsidRDefault="00546010" w:rsidP="000A26AE">
                            <w:pPr>
                              <w:spacing w:after="0" w:line="240" w:lineRule="auto"/>
                              <w:jc w:val="center"/>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العلم اقتدار</w:t>
                            </w:r>
                          </w:p>
                          <w:p w:rsidR="00546010" w:rsidRPr="004C7DEF" w:rsidRDefault="00546010" w:rsidP="000A26AE">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640" o:spid="_x0000_s1071" type="#_x0000_t50" style="position:absolute;left:0;text-align:left;margin-left:-110.35pt;margin-top:40.5pt;width:105.95pt;height:51.45pt;rotation:-90;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" adj="-18323,3406" filled="f" strokecolor="yellow" strokeweight="2pt">
                <v:textbox>
                  <w:txbxContent>
                    <w:p w:rsidR="00546010" w:rsidRPr="007803D6" w:rsidRDefault="00546010" w:rsidP="000A26AE">
                      <w:pPr>
                        <w:spacing w:after="0" w:line="240" w:lineRule="auto"/>
                        <w:jc w:val="center"/>
                        <w:rPr>
                          <w:rFonts w:ascii="Traditional Arabic" w:eastAsia="Times New Roman" w:hAnsi="Traditional Arabic" w:cs="Traditional Arabic"/>
                          <w:color w:val="4F6228" w:themeColor="accent3" w:themeShade="80"/>
                          <w:sz w:val="32"/>
                          <w:szCs w:val="32"/>
                        </w:rPr>
                      </w:pPr>
                      <w:r w:rsidRPr="007803D6">
                        <w:rPr>
                          <w:rFonts w:ascii="Traditional Arabic" w:eastAsia="Times New Roman" w:hAnsi="Traditional Arabic" w:cs="Traditional Arabic"/>
                          <w:color w:val="4F6228" w:themeColor="accent3" w:themeShade="80"/>
                          <w:sz w:val="32"/>
                          <w:szCs w:val="32"/>
                          <w:rtl/>
                        </w:rPr>
                        <w:t>العلم سلطان</w:t>
                      </w:r>
                    </w:p>
                    <w:p w:rsidR="00546010" w:rsidRPr="007803D6" w:rsidRDefault="00546010" w:rsidP="000A26AE">
                      <w:pPr>
                        <w:spacing w:after="0" w:line="240" w:lineRule="auto"/>
                        <w:jc w:val="center"/>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العلم اقتدار</w:t>
                      </w:r>
                    </w:p>
                    <w:p w:rsidR="00546010" w:rsidRPr="004C7DEF" w:rsidRDefault="00546010" w:rsidP="000A26AE">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p>
                  </w:txbxContent>
                </v:textbox>
              </v:shape>
            </w:pict>
          </mc:Fallback>
        </mc:AlternateContent>
      </w:r>
      <w:r w:rsidR="007803D6" w:rsidRPr="007803D6">
        <w:rPr>
          <w:rFonts w:ascii="Traditional Arabic" w:eastAsia="Times New Roman" w:hAnsi="Traditional Arabic" w:cs="Traditional Arabic"/>
          <w:color w:val="4F6228" w:themeColor="accent3" w:themeShade="80"/>
          <w:sz w:val="32"/>
          <w:szCs w:val="32"/>
          <w:rtl/>
        </w:rPr>
        <w:t xml:space="preserve">لقد دوّنت عدّة نقاطٍ سأتجاوزها. انظروا، إنّنا نؤكّد على العلم. وهو تأكيدٌ جادّ، ليس مجاملة؛ ولا ينبع من المشاعر الموسميّة المجاملاتية الكاذبة؛ بل ينبع من تشخيصٍ عميق ودقيق. التسلّط في الدنيا كثير، والمتسلّطون يعتمدون على قوّتهم وقدراتهم. وتلك القدرة والثروة والإمكانات تنبع من العلوم التي يمتلكونها. وبدونها لا يمكن المواجهة. لا يمكن المواجهة. لقد قرأت ذات يوم هذا الحديث: “العلم سلطان”[شرح نهج البلاغة، ج20]. </w:t>
      </w:r>
      <w:r w:rsidR="007803D6" w:rsidRPr="009A35DA">
        <w:rPr>
          <w:rFonts w:ascii="Traditional Arabic" w:eastAsia="Times New Roman" w:hAnsi="Traditional Arabic" w:cs="Traditional Arabic"/>
          <w:color w:val="4F6228" w:themeColor="accent3" w:themeShade="80"/>
          <w:sz w:val="32"/>
          <w:szCs w:val="32"/>
          <w:highlight w:val="yellow"/>
          <w:rtl/>
        </w:rPr>
        <w:t>العلم عبارة عن الاقتدار، وهو بذاته اقتدارٌ، وكل من حصل عليه يستطيع أن يتحرّك، وأي شخصٍ أو شعبٍ أو مجتمعٍ لا يمتلكه سيضطر لإتّباع قدرة الغير.</w:t>
      </w:r>
      <w:r w:rsidR="007803D6" w:rsidRPr="007803D6">
        <w:rPr>
          <w:rFonts w:ascii="Traditional Arabic" w:eastAsia="Times New Roman" w:hAnsi="Traditional Arabic" w:cs="Traditional Arabic"/>
          <w:color w:val="4F6228" w:themeColor="accent3" w:themeShade="80"/>
          <w:sz w:val="32"/>
          <w:szCs w:val="32"/>
          <w:rtl/>
        </w:rPr>
        <w:t xml:space="preserve"> لهذا، فإنّ حسابنا هنا دقيقٌ. </w:t>
      </w:r>
    </w:p>
    <w:p w:rsidR="009A35DA" w:rsidRDefault="009A35DA"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9A35DA"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حسناً، يمكن أن يكون لهذا العلم هدفٌ على نحوين: النحو الأول، هدفٌ توجّه إليه المستحوذون على العلم في عالم اليوم، وساروا نحوه وهو هدفٌ بعيدٌ عن القداسة والطهر. فلا تنظروا إلى الإدعاءات؛ لأن قضية التطوّر العلمي في الغرب تحكي عن واقعية شديدة المرارة والأسف؛ واقعيّةٌ لسنا مستعدّين للتحرّك نحوها تحت أي ثمن. إن تطوّر العلم في الغرب، سواءٌ منذ أن بدأ ـ وينبغي القول أن التحرّك الفكري كان مقدّمة التحرّك العلمي ـ في القرن السادس عشر في إيطاليا وبريطانيا وغيرها من المناطق، أو عندما بدأت الثورة الصناعية في القرن الثامن عشر في بريطانيا، حيث أُنشئت المصانع والمعامل الكبرى والآلات الثقيلة عبر عقودٍ من الزمن، ومن ثمّ تضاعفت الثروة من خلال هذا المسلك ـ ولندع جانباً ما حدث هناك من سحقٍ للحقوق وإبادةٍ للفقراء وتشكّلٍ لطبقةٍ خاصّة بسبب تلك الآلات </w:t>
      </w:r>
    </w:p>
    <w:p w:rsidR="009A35DA" w:rsidRDefault="009A35DA">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 xml:space="preserve">الضخمة ومظالم كثيرة نزلت في الشعوب ـ ومن ثمّ وبالتدريج، شيوع هذا العلم والتقنية في البلدان الأوروبية الأخرى مقابل سحق حرّيات الكثير من الشعوب وتهديد هوّياتها وإنزال الظلم العظيم المتلازم مع الوحشية على الكثير من الدول والشعوب. لقد شعر هؤلاء أنّهم يحتاجون إلى المواد الخام وإلى الأسواق لتصريف المنتجات وكان ذلك في دولٍ أخرى؛ لهذا استغلّوا هذا العلم وصنعوا به السيف والحربة والمدفع. ثمّ جابوا أطراف العالم من الإنجليز والهولنديين والبرتغاليين والفرنسيين وغيرهم من الدول الأوروبية ليتسبّبوا بواسطة العلم والتكنولوجيا بالفجائع أينما حلّوا، بحيث لو أردنا جمعها لنتج عن ذلك موسوعةٌ كبيرة من عشرات المجلّدات ممّا يبعث على البكاء...(أحد الحاضرين يصرخ الموت لأمريكا) ليس أمريكا فقط، إنما أمريكا لحقت بهم فيما بعد. </w:t>
      </w:r>
    </w:p>
    <w:p w:rsidR="009A35DA" w:rsidRDefault="009A35DA"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F37D7B"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1918336" behindDoc="0" locked="0" layoutInCell="1" allowOverlap="1" wp14:anchorId="2114599E" wp14:editId="24BED6B2">
                <wp:simplePos x="0" y="0"/>
                <wp:positionH relativeFrom="column">
                  <wp:posOffset>4899025</wp:posOffset>
                </wp:positionH>
                <wp:positionV relativeFrom="paragraph">
                  <wp:posOffset>1205230</wp:posOffset>
                </wp:positionV>
                <wp:extent cx="1980565" cy="503555"/>
                <wp:effectExtent l="0" t="1680845" r="15240" b="15240"/>
                <wp:wrapNone/>
                <wp:docPr id="641" name="Line Callout 1 (Border and Accent Bar) 641"/>
                <wp:cNvGraphicFramePr/>
                <a:graphic xmlns:a="http://schemas.openxmlformats.org/drawingml/2006/main">
                  <a:graphicData uri="http://schemas.microsoft.com/office/word/2010/wordprocessingShape">
                    <wps:wsp>
                      <wps:cNvSpPr/>
                      <wps:spPr>
                        <a:xfrm rot="5400000">
                          <a:off x="0" y="0"/>
                          <a:ext cx="1980565" cy="503555"/>
                        </a:xfrm>
                        <a:prstGeom prst="accentBorderCallout1">
                          <a:avLst>
                            <a:gd name="adj1" fmla="val 18750"/>
                            <a:gd name="adj2" fmla="val -8333"/>
                            <a:gd name="adj3" fmla="val 15770"/>
                            <a:gd name="adj4" fmla="val -84830"/>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4135A3" w:rsidRDefault="00546010" w:rsidP="00F37D7B">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E345C1">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جهة</w:t>
                            </w:r>
                            <w:r w:rsidRPr="00E345C1">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E345C1">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العلم</w:t>
                            </w:r>
                            <w:r w:rsidRPr="00E345C1">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E345C1">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ونيل</w:t>
                            </w:r>
                            <w:r w:rsidRPr="00E345C1">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E345C1">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الثروات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641" o:spid="_x0000_s1072" type="#_x0000_t50" style="position:absolute;left:0;text-align:left;margin-left:385.75pt;margin-top:94.9pt;width:155.95pt;height:39.65pt;rotation:90;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" adj="-18323,3406" filled="f" strokecolor="yellow" strokeweight="2pt">
                <v:textbox>
                  <w:txbxContent>
                    <w:p w:rsidR="00546010" w:rsidRPr="004135A3" w:rsidRDefault="00546010" w:rsidP="00F37D7B">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E345C1">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جهة</w:t>
                      </w:r>
                      <w:r w:rsidRPr="00E345C1">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E345C1">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العلم</w:t>
                      </w:r>
                      <w:r w:rsidRPr="00E345C1">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E345C1">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ونيل</w:t>
                      </w:r>
                      <w:r w:rsidRPr="00E345C1">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E345C1">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الثروات</w:t>
                      </w:r>
                    </w:p>
                  </w:txbxContent>
                </v:textbox>
              </v:shape>
            </w:pict>
          </mc:Fallback>
        </mc:AlternateContent>
      </w:r>
      <w:r w:rsidR="007803D6" w:rsidRPr="007803D6">
        <w:rPr>
          <w:rFonts w:ascii="Traditional Arabic" w:eastAsia="Times New Roman" w:hAnsi="Traditional Arabic" w:cs="Traditional Arabic"/>
          <w:color w:val="4F6228" w:themeColor="accent3" w:themeShade="80"/>
          <w:sz w:val="32"/>
          <w:szCs w:val="32"/>
          <w:rtl/>
        </w:rPr>
        <w:t>لاحظوا ماذا فعلوا في الهند، وفي الصين. في القرن التاسع عشر لقد ارتكب الإنجليز في الهند من الفجائع ما تسمعون بواحد من الألف منه في الدعايات وفي التصريحات وأنا على يقينٌ من ذلك ـ أنتم الشباب قليلاً ما تولون أهميّةً للتاريخ ولهذه الأمور. يذكر “نِهرو” في كتابه أنّهم جاؤوا إلى الهند. وبقوله في زمنٍ لم تكن الثورة الصناعية قد حصلت، ولم تكن تلك الآلات الضخمة قد اختُرعت، وكان شبه القارّة الهنديّة من الناحية الصناعية من الدّول المتطوّرة في العالم. ولأجل أن يتقدّموا بأعمالهم قضوا على الصناعة الهندية وسحقوا الطبقة المتوسطة وعطّلوا الحركة نحو العلم والصناعة مستعملين كل أنواع التضييق والحصار، وأوجدوا مرضاً مزمناً في قالب شعبٍ وحقنوه إيّاه حيث ما زال كما كان، وما زالت الهند بعد مرور أكثر من 150 سنة غير قادرة على معالجة هذا المرض. وشبيهٌ من هذا الأمر، ما فعلوه في الصين، من الفجائع والضغط وذلك كلّه في القرن التاسع عشر. وماذا فعلوا في أفريقيا! بواسطة العلم، ماذا فعلوا في قارّة أمريكا من فظائع! كم قد استعبدوا من أناس في أفريقيا وأمريكا اللاتينية وكم أبادوا من عوائل وأُسر! هكذا أوجدوا العلوم.</w:t>
      </w:r>
    </w:p>
    <w:p w:rsidR="009A35DA" w:rsidRDefault="009A35DA"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B92224"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لهذا فإنّ جهة العلم كانت عبارة عن حركة باتجاه الثروة من دون رعاية ذرّة من الأخلاق والإيمان والمعنويات. وكان الأوروبيون في ذلك الزمن، يدّعون الحضارة، لكنّ سلوكهم كان أكثر وحشيّةً من أشدّ القبائل بدائيةً. وما أذكره هنا ليس </w:t>
      </w:r>
    </w:p>
    <w:p w:rsidR="00B92224" w:rsidRDefault="00B92224">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 xml:space="preserve">مجرّد شعار، فلكلٍّ منها وثائق وتعابير دقيقة تتعلّق بما فعلوا حيث لا مجال الآن للتوضيح. لو ذكرتُ زاوية منها لعرفتم ماذا حدث في آسيا الشرقية وفي أفريقيا وفي غيرها من المناطق بواسطة هؤلاء الأوروبيين والغربيين بأدوات علومهم. لأن الهدف كان الثروة لهذا لم يكن من وجودٍ للأخلاق والدين والإله. </w:t>
      </w:r>
    </w:p>
    <w:p w:rsidR="00B92224" w:rsidRDefault="00B92224"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B92224"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نحن لا نريد هذا العلم. إنّ هذا العلم عندما ينمو ويصل إلى أوجه يصبح على شاكلة ما لدى الدول الغربية اليوم؛ يصبح قنبلةً نووية، يصبح كل هذا الظلم، يصبح إبادة ديمقراطية في أكثر دول العالم إدّعاءً للديمقراطية ـ أي أمريكا ـ التي تزداد فيها الاختلافات الطبقية يوماً بعد يوم والتصدّعات؛ ملايين عُلب الكارتون </w:t>
      </w:r>
    </w:p>
    <w:p w:rsidR="00B92224" w:rsidRDefault="00B92224">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للنوم، ملايين الناس تحت خط الفقر في دولةٍ ثريةٍ ومتطورة. هذا العلم لا فائدة منه. ونحن لا نريد هذا العلم. فلا تعاليم الأنبياء ولا تعاليم الإسلام ولا الوجدان الإنساني يسوقنا إلى هذا الطريق؛ لا يخلق في الإنسان أي شوقٍ.</w:t>
      </w:r>
    </w:p>
    <w:p w:rsidR="00B92224" w:rsidRDefault="00B92224"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F37D7B" w:rsidP="00B92224">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1920384" behindDoc="0" locked="0" layoutInCell="1" allowOverlap="1" wp14:anchorId="78DB33DD" wp14:editId="0C6195AE">
                <wp:simplePos x="0" y="0"/>
                <wp:positionH relativeFrom="column">
                  <wp:posOffset>5102860</wp:posOffset>
                </wp:positionH>
                <wp:positionV relativeFrom="paragraph">
                  <wp:posOffset>397510</wp:posOffset>
                </wp:positionV>
                <wp:extent cx="1980565" cy="503555"/>
                <wp:effectExtent l="0" t="1680845" r="15240" b="15240"/>
                <wp:wrapNone/>
                <wp:docPr id="642" name="Line Callout 1 (Border and Accent Bar) 642"/>
                <wp:cNvGraphicFramePr/>
                <a:graphic xmlns:a="http://schemas.openxmlformats.org/drawingml/2006/main">
                  <a:graphicData uri="http://schemas.microsoft.com/office/word/2010/wordprocessingShape">
                    <wps:wsp>
                      <wps:cNvSpPr/>
                      <wps:spPr>
                        <a:xfrm rot="5400000">
                          <a:off x="0" y="0"/>
                          <a:ext cx="1980565" cy="503555"/>
                        </a:xfrm>
                        <a:prstGeom prst="accentBorderCallout1">
                          <a:avLst>
                            <a:gd name="adj1" fmla="val 18750"/>
                            <a:gd name="adj2" fmla="val -8333"/>
                            <a:gd name="adj3" fmla="val 15770"/>
                            <a:gd name="adj4" fmla="val -84830"/>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4135A3" w:rsidRDefault="00546010" w:rsidP="00F37D7B">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E345C1">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العلم</w:t>
                            </w:r>
                            <w:r w:rsidRPr="00E345C1">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E345C1">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والتزكية</w:t>
                            </w:r>
                            <w:r w:rsidRPr="00E345C1">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E345C1">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والتربية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642" o:spid="_x0000_s1073" type="#_x0000_t50" style="position:absolute;left:0;text-align:left;margin-left:401.8pt;margin-top:31.3pt;width:155.95pt;height:39.65pt;rotation:90;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" adj="-18323,3406" filled="f" strokecolor="yellow" strokeweight="2pt">
                <v:textbox>
                  <w:txbxContent>
                    <w:p w:rsidR="00546010" w:rsidRPr="004135A3" w:rsidRDefault="00546010" w:rsidP="00F37D7B">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E345C1">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العلم</w:t>
                      </w:r>
                      <w:r w:rsidRPr="00E345C1">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E345C1">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والتزكية</w:t>
                      </w:r>
                      <w:r w:rsidRPr="00E345C1">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E345C1">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والتربية</w:t>
                      </w:r>
                    </w:p>
                  </w:txbxContent>
                </v:textbox>
              </v:shape>
            </w:pict>
          </mc:Fallback>
        </mc:AlternateContent>
      </w:r>
      <w:r w:rsidR="007803D6" w:rsidRPr="007803D6">
        <w:rPr>
          <w:rFonts w:ascii="Traditional Arabic" w:eastAsia="Times New Roman" w:hAnsi="Traditional Arabic" w:cs="Traditional Arabic"/>
          <w:color w:val="4F6228" w:themeColor="accent3" w:themeShade="80"/>
          <w:sz w:val="32"/>
          <w:szCs w:val="32"/>
          <w:rtl/>
        </w:rPr>
        <w:t>إنّ العلم الذي نريده يتلازم مع التزكية. هذه الآيات التي تُليت في بداية اللقاء، أشارت إلى هذه النقطة</w:t>
      </w:r>
      <w:r w:rsidR="007803D6" w:rsidRPr="00B92224">
        <w:rPr>
          <w:rFonts w:ascii="Traditional Arabic" w:eastAsia="Times New Roman" w:hAnsi="Traditional Arabic" w:cs="Traditional Arabic"/>
          <w:b/>
          <w:bCs/>
          <w:color w:val="76923C" w:themeColor="accent3" w:themeShade="BF"/>
          <w:sz w:val="32"/>
          <w:szCs w:val="32"/>
          <w:rtl/>
        </w:rPr>
        <w:t>:</w:t>
      </w:r>
      <w:r w:rsidR="00B92224" w:rsidRPr="00B92224">
        <w:rPr>
          <w:rFonts w:ascii="Traditional Arabic" w:eastAsia="Times New Roman" w:hAnsi="Traditional Arabic" w:cs="Traditional Arabic"/>
          <w:b/>
          <w:bCs/>
          <w:color w:val="76923C" w:themeColor="accent3" w:themeShade="BF"/>
          <w:sz w:val="32"/>
          <w:szCs w:val="32"/>
          <w:rtl/>
        </w:rPr>
        <w:t>﴿</w:t>
      </w:r>
      <w:r w:rsidR="007803D6" w:rsidRPr="00B92224">
        <w:rPr>
          <w:rFonts w:ascii="Traditional Arabic" w:eastAsia="Times New Roman" w:hAnsi="Traditional Arabic" w:cs="Traditional Arabic"/>
          <w:b/>
          <w:bCs/>
          <w:color w:val="76923C" w:themeColor="accent3" w:themeShade="BF"/>
          <w:sz w:val="32"/>
          <w:szCs w:val="32"/>
          <w:rtl/>
        </w:rPr>
        <w:t>هُوَ الَّذي بَعَثَ فِي الْأُمِّيِّينَ رَسُولاً مِنْهُمْ يَتْلُوا عَلَيْهِمْ آياتِهِ وَيُزَكِّيهِمْ وَيُعَلِّمُهُمُ الْكِتابَ وَالْحِكْمَة</w:t>
      </w:r>
      <w:r w:rsidR="00B92224" w:rsidRPr="00B92224">
        <w:rPr>
          <w:rFonts w:ascii="Traditional Arabic" w:eastAsia="Times New Roman" w:hAnsi="Traditional Arabic" w:cs="Traditional Arabic"/>
          <w:b/>
          <w:bCs/>
          <w:color w:val="76923C" w:themeColor="accent3" w:themeShade="BF"/>
          <w:sz w:val="32"/>
          <w:szCs w:val="32"/>
          <w:rtl/>
        </w:rPr>
        <w:t>﴾</w:t>
      </w:r>
      <w:r w:rsidR="007803D6" w:rsidRPr="007803D6">
        <w:rPr>
          <w:rFonts w:ascii="Traditional Arabic" w:eastAsia="Times New Roman" w:hAnsi="Traditional Arabic" w:cs="Traditional Arabic"/>
          <w:color w:val="4F6228" w:themeColor="accent3" w:themeShade="80"/>
          <w:sz w:val="32"/>
          <w:szCs w:val="32"/>
          <w:rtl/>
        </w:rPr>
        <w:t>[الجمعة:2]. الخطوة الأولى هي التزكية وتربية الدين وتربية القرآن وتربية الإسلام. لماذا تكون التزكية في البداية؟ لأنّها إذا لم تكن ينحرف العلم. العلم أداةٌ وسلاح لو وقع هذا السلاح بيد إنسانٍ خبيثٍ مجرم لن يخلق إلا فاجعة؛ ولكن نفس هذا السلاح يمكن أن يكون وسيلةً للدفاع عن الإنسانية وحقوق الناس والأُسرة فيما لو وقع بيد إنسانٍ صالح. هذا هو العلم الذي ينبغي التمسّك به عندما يتلازم مع التزكية. هذه وصيتي لكم.</w:t>
      </w:r>
    </w:p>
    <w:p w:rsidR="00B92224" w:rsidRDefault="00B92224"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أنتم بحمد الله شباب، وفّقكم الله تعالى للنشوء في بيئةٍ دينية وإسلامية؛ وهذه فرصةٌ ممتازة؛ وهذا الأمر يشبه ما ذكره الإمام الحسين(ع) في دعاء عرفة متوجهاً إلى الله تعالى: أشكرك يا إلهي أنك خلقتني في دولة الإسلام ودولة النبي. وبالطبع فإن المسافة التي تفصلنا عنه طويلةٌ جداً من الأرض إلى السماء؛ لكننا على هذا الطريق وهو ما يمثّل بالنسبة لنا توفيقاً وكذلك بالنسبة لكم أيها الشباب.</w:t>
      </w:r>
    </w:p>
    <w:p w:rsidR="00B92224" w:rsidRDefault="00B92224"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يجب اكتساب العلم من أجل الخدمة والمعنويات وتكامل الفضائل الإنسانية والدفاع الحقيقي عن حقوق الإنسان. ويجب أن تكون الثروة الوطنية والقدرة القومية من أجل أن ترفع هذه الأمة راية العدالة خلافاً للسنّة الرائجة في العالم. لا نتسلّط على أحد، ننصر المظلوم ونواجه الظالم ونقف بوجهه. </w:t>
      </w:r>
    </w:p>
    <w:p w:rsidR="00B92224" w:rsidRDefault="00B92224"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B92224"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فكّروا في هذا؛ لو أمكن في هذا العالم ـ (الذي كانت عملته الرائجة عبارة عن الظلم والهيمنة والاستكبار والاستعمار واستغلال الشعوب، وفيه يتبع كل إنسان يسلك طريق العلم والمعرفة والتطور هذا المنهج ـ حيث البعض يتسلّطون، والبعض يقبلون متسلِّط ومتسلَّط عليه، فيشكّلون بمجموعهم نظام </w:t>
      </w:r>
    </w:p>
    <w:p w:rsidR="00B92224" w:rsidRDefault="00B92224">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F37D7B"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w:lastRenderedPageBreak/>
        <mc:AlternateContent>
          <mc:Choice Requires="wps">
            <w:drawing>
              <wp:anchor distT="0" distB="0" distL="114300" distR="114300" simplePos="0" relativeHeight="251922432" behindDoc="0" locked="0" layoutInCell="1" allowOverlap="1" wp14:anchorId="7FB98AE4" wp14:editId="0C1257F9">
                <wp:simplePos x="0" y="0"/>
                <wp:positionH relativeFrom="column">
                  <wp:posOffset>-2096610</wp:posOffset>
                </wp:positionH>
                <wp:positionV relativeFrom="paragraph">
                  <wp:posOffset>868549</wp:posOffset>
                </wp:positionV>
                <wp:extent cx="2393315" cy="407045"/>
                <wp:effectExtent l="2540" t="0" r="28575" b="2066925"/>
                <wp:wrapNone/>
                <wp:docPr id="643" name="Line Callout 1 (Border and Accent Bar) 643"/>
                <wp:cNvGraphicFramePr/>
                <a:graphic xmlns:a="http://schemas.openxmlformats.org/drawingml/2006/main">
                  <a:graphicData uri="http://schemas.microsoft.com/office/word/2010/wordprocessingShape">
                    <wps:wsp>
                      <wps:cNvSpPr/>
                      <wps:spPr>
                        <a:xfrm rot="16200000">
                          <a:off x="0" y="0"/>
                          <a:ext cx="2393315" cy="407045"/>
                        </a:xfrm>
                        <a:prstGeom prst="accentBorderCallout1">
                          <a:avLst>
                            <a:gd name="adj1" fmla="val 18750"/>
                            <a:gd name="adj2" fmla="val -8333"/>
                            <a:gd name="adj3" fmla="val 15770"/>
                            <a:gd name="adj4" fmla="val -84830"/>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7803D6" w:rsidRDefault="00546010" w:rsidP="00F37D7B">
                            <w:pPr>
                              <w:spacing w:after="0" w:line="240" w:lineRule="auto"/>
                              <w:jc w:val="center"/>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العلم للخدمة</w:t>
                            </w:r>
                            <w:r>
                              <w:rPr>
                                <w:rFonts w:ascii="Traditional Arabic" w:eastAsia="Times New Roman" w:hAnsi="Traditional Arabic" w:cs="Traditional Arabic" w:hint="cs"/>
                                <w:color w:val="4F6228" w:themeColor="accent3" w:themeShade="80"/>
                                <w:sz w:val="32"/>
                                <w:szCs w:val="32"/>
                                <w:rtl/>
                                <w:lang w:bidi="ar-LB"/>
                              </w:rPr>
                              <w:t xml:space="preserve"> </w:t>
                            </w:r>
                            <w:r w:rsidRPr="007803D6">
                              <w:rPr>
                                <w:rFonts w:ascii="Traditional Arabic" w:eastAsia="Times New Roman" w:hAnsi="Traditional Arabic" w:cs="Traditional Arabic"/>
                                <w:color w:val="4F6228" w:themeColor="accent3" w:themeShade="80"/>
                                <w:sz w:val="32"/>
                                <w:szCs w:val="32"/>
                                <w:rtl/>
                              </w:rPr>
                              <w:t>وتكامل الفضائل</w:t>
                            </w:r>
                          </w:p>
                          <w:p w:rsidR="00546010" w:rsidRPr="004C7DEF" w:rsidRDefault="00546010" w:rsidP="00F37D7B">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643" o:spid="_x0000_s1074" type="#_x0000_t50" style="position:absolute;left:0;text-align:left;margin-left:-165.1pt;margin-top:68.4pt;width:188.45pt;height:32.05pt;rotation:-90;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" adj="-18323,3406" filled="f" strokecolor="yellow" strokeweight="2pt">
                <v:textbox>
                  <w:txbxContent>
                    <w:p w:rsidR="00546010" w:rsidRPr="007803D6" w:rsidRDefault="00546010" w:rsidP="00F37D7B">
                      <w:pPr>
                        <w:spacing w:after="0" w:line="240" w:lineRule="auto"/>
                        <w:jc w:val="center"/>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العلم للخدمة</w:t>
                      </w:r>
                      <w:r>
                        <w:rPr>
                          <w:rFonts w:ascii="Traditional Arabic" w:eastAsia="Times New Roman" w:hAnsi="Traditional Arabic" w:cs="Traditional Arabic" w:hint="cs"/>
                          <w:color w:val="4F6228" w:themeColor="accent3" w:themeShade="80"/>
                          <w:sz w:val="32"/>
                          <w:szCs w:val="32"/>
                          <w:rtl/>
                          <w:lang w:bidi="ar-LB"/>
                        </w:rPr>
                        <w:t xml:space="preserve"> </w:t>
                      </w:r>
                      <w:r w:rsidRPr="007803D6">
                        <w:rPr>
                          <w:rFonts w:ascii="Traditional Arabic" w:eastAsia="Times New Roman" w:hAnsi="Traditional Arabic" w:cs="Traditional Arabic"/>
                          <w:color w:val="4F6228" w:themeColor="accent3" w:themeShade="80"/>
                          <w:sz w:val="32"/>
                          <w:szCs w:val="32"/>
                          <w:rtl/>
                        </w:rPr>
                        <w:t>وتكامل الفضائل</w:t>
                      </w:r>
                    </w:p>
                    <w:p w:rsidR="00546010" w:rsidRPr="004C7DEF" w:rsidRDefault="00546010" w:rsidP="00F37D7B">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p>
                  </w:txbxContent>
                </v:textbox>
              </v:shape>
            </w:pict>
          </mc:Fallback>
        </mc:AlternateContent>
      </w:r>
      <w:r w:rsidR="007803D6" w:rsidRPr="007803D6">
        <w:rPr>
          <w:rFonts w:ascii="Traditional Arabic" w:eastAsia="Times New Roman" w:hAnsi="Traditional Arabic" w:cs="Traditional Arabic"/>
          <w:color w:val="4F6228" w:themeColor="accent3" w:themeShade="80"/>
          <w:sz w:val="32"/>
          <w:szCs w:val="32"/>
          <w:rtl/>
        </w:rPr>
        <w:t xml:space="preserve">التسلّط) ـ أن يأتي شعبٌ يرفع راية العلم، ويصبح مقتدراً، ويتمكّن من أن يقول كلمته ويوصلها إلى كل العالم، ويمتلك التقنيات المتطورة والوسائل الإعلامية المختلفة والقدرة على التبليغ، والقدرات الإنسانية الواثقة بنفسها لأعلى حدّ، ويواجه نظام السلطة هذا حيث يتكاتف الجميع من أجل سحق شعبٍ وظلمه، وهذا الشعب الذي رفع راية العلم يريد أن يدافع عن الشعب الذي يريدون سحقه، فانظروا أيّ حادثةٍ عجيبةٍ تقع؟! فالعالم كلّه ينقلب. </w:t>
      </w:r>
    </w:p>
    <w:p w:rsidR="00B92224" w:rsidRDefault="00B92224"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فاعملوا من أجل هذا الهدف، واكتسبوا العلم لهذا، فاسعوا إلى ذلك ـ وهو أمرٌ ضروري ـ وإلا لو سلكنا هذا الطريق الذي سلكه أصحاب العلوم في العالم طيلة هذين القرنين أو الثلاثة لنصل إلى مستواهم فهذا لا يمثّل فنّاً؛ ليس هذا بالهدف أن يبذل الإنسان روحه من أجله. علينا أن نشقّ طريقاً جديداً. </w:t>
      </w:r>
      <w:r w:rsidRPr="00B92224">
        <w:rPr>
          <w:rFonts w:ascii="Traditional Arabic" w:eastAsia="Times New Roman" w:hAnsi="Traditional Arabic" w:cs="Traditional Arabic"/>
          <w:color w:val="4F6228" w:themeColor="accent3" w:themeShade="80"/>
          <w:sz w:val="32"/>
          <w:szCs w:val="32"/>
          <w:highlight w:val="yellow"/>
          <w:rtl/>
        </w:rPr>
        <w:t>والطريق الجديد هو أنّ يقوم شعبٌ من خلال امتلاك أدوات العلم والقدرة العلمية ـ وهو ما يستجلب كلّ شيءٍ وراءه ـ ويرفع راية الدوافع الإلهية وقيمها والأخلاق الإلهية في العالم.</w:t>
      </w:r>
      <w:r w:rsidRPr="007803D6">
        <w:rPr>
          <w:rFonts w:ascii="Traditional Arabic" w:eastAsia="Times New Roman" w:hAnsi="Traditional Arabic" w:cs="Traditional Arabic"/>
          <w:color w:val="4F6228" w:themeColor="accent3" w:themeShade="80"/>
          <w:sz w:val="32"/>
          <w:szCs w:val="32"/>
          <w:rtl/>
        </w:rPr>
        <w:t xml:space="preserve"> هذا ما نتوقّعه منكم. </w:t>
      </w:r>
    </w:p>
    <w:p w:rsidR="00B92224" w:rsidRDefault="00B92224"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اللهمّ! اهدِ شبابنا الأعزاء في هذا الطريق المليء بالفخر يوماً بعد يوم، وأكثر فأكثر، وأعنهم.</w:t>
      </w:r>
    </w:p>
    <w:p w:rsidR="007803D6" w:rsidRPr="00B92224" w:rsidRDefault="007803D6" w:rsidP="00B92224">
      <w:pPr>
        <w:spacing w:after="107" w:line="240" w:lineRule="auto"/>
        <w:ind w:firstLine="150"/>
        <w:jc w:val="right"/>
        <w:rPr>
          <w:rFonts w:ascii="Traditional Arabic" w:eastAsia="Times New Roman" w:hAnsi="Traditional Arabic" w:cs="Traditional Arabic"/>
          <w:b/>
          <w:bCs/>
          <w:color w:val="4F6228" w:themeColor="accent3" w:themeShade="80"/>
          <w:sz w:val="32"/>
          <w:szCs w:val="32"/>
          <w:rtl/>
        </w:rPr>
      </w:pPr>
      <w:r w:rsidRPr="00B92224">
        <w:rPr>
          <w:rFonts w:ascii="Traditional Arabic" w:eastAsia="Times New Roman" w:hAnsi="Traditional Arabic" w:cs="Traditional Arabic"/>
          <w:b/>
          <w:bCs/>
          <w:color w:val="4F6228" w:themeColor="accent3" w:themeShade="80"/>
          <w:sz w:val="32"/>
          <w:szCs w:val="32"/>
          <w:rtl/>
        </w:rPr>
        <w:t>والسلام عليكم ورحمة الله وبركاته</w:t>
      </w:r>
    </w:p>
    <w:p w:rsidR="00B92224" w:rsidRDefault="00B92224"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p>
    <w:p w:rsidR="00B92224" w:rsidRDefault="00B92224">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tbl>
      <w:tblPr>
        <w:tblpPr w:leftFromText="180" w:rightFromText="180" w:vertAnchor="page" w:horzAnchor="page" w:tblpX="7830" w:tblpY="521"/>
        <w:bidiVisual/>
        <w:tblW w:w="0" w:type="auto"/>
        <w:tblLook w:val="04A0" w:firstRow="1" w:lastRow="0" w:firstColumn="1" w:lastColumn="0" w:noHBand="0" w:noVBand="1"/>
      </w:tblPr>
      <w:tblGrid>
        <w:gridCol w:w="3005"/>
      </w:tblGrid>
      <w:tr w:rsidR="00B92224" w:rsidRPr="007803D6" w:rsidTr="00B92224">
        <w:tc>
          <w:tcPr>
            <w:tcW w:w="3005" w:type="dxa"/>
            <w:tcBorders>
              <w:top w:val="nil"/>
              <w:left w:val="single" w:sz="24" w:space="0" w:color="FFFF00"/>
              <w:bottom w:val="single" w:sz="24" w:space="0" w:color="FFFF00"/>
              <w:right w:val="nil"/>
            </w:tcBorders>
          </w:tcPr>
          <w:p w:rsidR="00B92224" w:rsidRPr="007803D6" w:rsidRDefault="00B92224" w:rsidP="00B92224">
            <w:pPr>
              <w:pStyle w:val="NoSpacing"/>
              <w:jc w:val="both"/>
              <w:rPr>
                <w:rFonts w:ascii="Traditional Arabic" w:hAnsi="Traditional Arabic" w:cs="Traditional Arabic"/>
                <w:b/>
                <w:bCs/>
                <w:color w:val="4F6228" w:themeColor="accent3" w:themeShade="80"/>
                <w:sz w:val="32"/>
                <w:szCs w:val="32"/>
              </w:rPr>
            </w:pPr>
            <w:r>
              <w:rPr>
                <w:rFonts w:ascii="Traditional Arabic" w:hAnsi="Traditional Arabic" w:cs="Traditional Arabic" w:hint="cs"/>
                <w:b/>
                <w:bCs/>
                <w:color w:val="4F6228" w:themeColor="accent3" w:themeShade="80"/>
                <w:sz w:val="44"/>
                <w:szCs w:val="44"/>
                <w:rtl/>
              </w:rPr>
              <w:lastRenderedPageBreak/>
              <w:t>وقفة مع الخطاب</w:t>
            </w:r>
          </w:p>
        </w:tc>
      </w:tr>
    </w:tbl>
    <w:p w:rsidR="00B92224" w:rsidRDefault="00B92224"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B92224" w:rsidRDefault="007803D6" w:rsidP="00B92224">
      <w:pPr>
        <w:pStyle w:val="ListParagraph"/>
        <w:numPr>
          <w:ilvl w:val="0"/>
          <w:numId w:val="2"/>
        </w:numPr>
        <w:spacing w:after="107" w:line="240" w:lineRule="auto"/>
        <w:jc w:val="both"/>
        <w:rPr>
          <w:rFonts w:ascii="Traditional Arabic" w:eastAsia="Times New Roman" w:hAnsi="Traditional Arabic" w:cs="Traditional Arabic"/>
          <w:color w:val="4F6228" w:themeColor="accent3" w:themeShade="80"/>
          <w:sz w:val="32"/>
          <w:szCs w:val="32"/>
          <w:rtl/>
        </w:rPr>
      </w:pPr>
      <w:r w:rsidRPr="00B92224">
        <w:rPr>
          <w:rFonts w:ascii="Traditional Arabic" w:eastAsia="Times New Roman" w:hAnsi="Traditional Arabic" w:cs="Traditional Arabic"/>
          <w:b/>
          <w:bCs/>
          <w:color w:val="4F6228" w:themeColor="accent3" w:themeShade="80"/>
          <w:sz w:val="32"/>
          <w:szCs w:val="32"/>
          <w:rtl/>
        </w:rPr>
        <w:t>التنمية:</w:t>
      </w:r>
      <w:r w:rsidRPr="00B92224">
        <w:rPr>
          <w:rFonts w:ascii="Traditional Arabic" w:eastAsia="Times New Roman" w:hAnsi="Traditional Arabic" w:cs="Traditional Arabic"/>
          <w:color w:val="4F6228" w:themeColor="accent3" w:themeShade="80"/>
          <w:sz w:val="32"/>
          <w:szCs w:val="32"/>
          <w:rtl/>
        </w:rPr>
        <w:t xml:space="preserve"> برز مفهوم التنمية </w:t>
      </w:r>
      <w:r w:rsidRPr="00B92224">
        <w:rPr>
          <w:rFonts w:ascii="Traditional Arabic" w:eastAsia="Times New Roman" w:hAnsi="Traditional Arabic" w:cs="Traditional Arabic"/>
          <w:color w:val="4F6228" w:themeColor="accent3" w:themeShade="80"/>
          <w:sz w:val="32"/>
          <w:szCs w:val="32"/>
        </w:rPr>
        <w:t>Development</w:t>
      </w:r>
      <w:r w:rsidRPr="00B92224">
        <w:rPr>
          <w:rFonts w:ascii="Traditional Arabic" w:eastAsia="Times New Roman" w:hAnsi="Traditional Arabic" w:cs="Traditional Arabic"/>
          <w:color w:val="4F6228" w:themeColor="accent3" w:themeShade="80"/>
          <w:sz w:val="32"/>
          <w:szCs w:val="32"/>
          <w:rtl/>
        </w:rPr>
        <w:t xml:space="preserve"> ، بداية في علم الاقتصاد حيث استُخدم للدلالة على عملية إحداث مجموعة من التغيرات الجذرية في مجتمع معين؛ بهدف إكساب ذلك المجتمع القدرة على التطور الذاتي المستمر بمعدل يضمن التحسن المتزايد في نوعية الحياة لكل أفراده، بمعنى زيادة قدرة المجتمع على الاستجابة للحاجات الأساسية والحاجات المتزايدة لأعضائه؛ بالصورة التي تكفل زيادة درجات إشباع تلك الحاجات؛ عن طريق الترشيد المستمر لاستغلال الموارد الاقتصادية المتاحة، وحسن توزيع عائد ذلك الاستغلال. ثم انتقل مفهوم التنمية إلى حقل السياسة ، وتعرف التنمية السياسية: “بأنها عملية تغيير اجتماعي متعدد الجوانب، غايته الوصول إلى مستوى الدول الصناعية”، ويقصد بمستوى الدولة الصناعية إيجاد نظم تعددية على شاكلة النظم الأوربية تحقق النمو الاقتصادي والمشاركة الانتخابية والمنافسة السياسية، وترسخ مفاهيم الوطنية والسيا</w:t>
      </w:r>
      <w:r w:rsidR="00B92224">
        <w:rPr>
          <w:rFonts w:ascii="Traditional Arabic" w:eastAsia="Times New Roman" w:hAnsi="Traditional Arabic" w:cs="Traditional Arabic"/>
          <w:color w:val="4F6228" w:themeColor="accent3" w:themeShade="80"/>
          <w:sz w:val="32"/>
          <w:szCs w:val="32"/>
          <w:rtl/>
        </w:rPr>
        <w:t>دة والولاء للدولة القومية.</w:t>
      </w:r>
      <w:r w:rsidR="00B92224">
        <w:rPr>
          <w:rFonts w:ascii="Traditional Arabic" w:eastAsia="Times New Roman" w:hAnsi="Traditional Arabic" w:cs="Traditional Arabic" w:hint="cs"/>
          <w:color w:val="4F6228" w:themeColor="accent3" w:themeShade="80"/>
          <w:sz w:val="32"/>
          <w:szCs w:val="32"/>
          <w:rtl/>
        </w:rPr>
        <w:t xml:space="preserve"> </w:t>
      </w:r>
      <w:r w:rsidRPr="00B92224">
        <w:rPr>
          <w:rFonts w:ascii="Traditional Arabic" w:eastAsia="Times New Roman" w:hAnsi="Traditional Arabic" w:cs="Traditional Arabic"/>
          <w:color w:val="4F6228" w:themeColor="accent3" w:themeShade="80"/>
          <w:sz w:val="32"/>
          <w:szCs w:val="32"/>
          <w:rtl/>
        </w:rPr>
        <w:t>ولاحقًا، تطور مفهوم التنمية ليرتبط بالعديد من الحقول المعرفية. فأصبح هناك التنمية الثقافية التي تسعى لرفع مستوى الثقافة في المجتمع وترقية الإنسان، وكذلك التنمية الاجتماعية التي تهدف إلى تطوير التفاعلات المجتمعية بين أطراف المجتمع: الفرد، الجماعة، المؤسسات الاجتما</w:t>
      </w:r>
      <w:r w:rsidR="00B92224">
        <w:rPr>
          <w:rFonts w:ascii="Traditional Arabic" w:eastAsia="Times New Roman" w:hAnsi="Traditional Arabic" w:cs="Traditional Arabic"/>
          <w:color w:val="4F6228" w:themeColor="accent3" w:themeShade="80"/>
          <w:sz w:val="32"/>
          <w:szCs w:val="32"/>
          <w:rtl/>
        </w:rPr>
        <w:t>عية المختلفة، المنظمات الأهلية.</w:t>
      </w:r>
      <w:r w:rsidRPr="00B92224">
        <w:rPr>
          <w:rFonts w:ascii="Traditional Arabic" w:eastAsia="Times New Roman" w:hAnsi="Traditional Arabic" w:cs="Traditional Arabic"/>
          <w:color w:val="4F6228" w:themeColor="accent3" w:themeShade="80"/>
          <w:sz w:val="32"/>
          <w:szCs w:val="32"/>
          <w:rtl/>
        </w:rPr>
        <w:t>بالإضافة لذلك استحدث مفهوم التنمية البشرية الذي يهتم بدعم قدرات الفرد وقياس مستوى معيشته وتحسين أوضاعه في المجتمع.</w:t>
      </w:r>
    </w:p>
    <w:p w:rsidR="00B92224" w:rsidRDefault="00B92224" w:rsidP="00B92224">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Pr>
      </w:pPr>
    </w:p>
    <w:p w:rsidR="007803D6" w:rsidRPr="00B92224" w:rsidRDefault="007803D6" w:rsidP="00B92224">
      <w:pPr>
        <w:pStyle w:val="ListParagraph"/>
        <w:spacing w:after="107" w:line="240" w:lineRule="auto"/>
        <w:ind w:left="870"/>
        <w:jc w:val="both"/>
        <w:rPr>
          <w:rFonts w:ascii="Traditional Arabic" w:eastAsia="Times New Roman" w:hAnsi="Traditional Arabic" w:cs="Traditional Arabic"/>
          <w:color w:val="4F6228" w:themeColor="accent3" w:themeShade="80"/>
          <w:sz w:val="32"/>
          <w:szCs w:val="32"/>
          <w:rtl/>
        </w:rPr>
      </w:pPr>
      <w:r w:rsidRPr="00B92224">
        <w:rPr>
          <w:rFonts w:ascii="Traditional Arabic" w:eastAsia="Times New Roman" w:hAnsi="Traditional Arabic" w:cs="Traditional Arabic"/>
          <w:color w:val="4F6228" w:themeColor="accent3" w:themeShade="80"/>
          <w:sz w:val="32"/>
          <w:szCs w:val="32"/>
          <w:rtl/>
        </w:rPr>
        <w:t>ويلاحظ أن مجموعة المفاهيم الفرعية المنبثقة عن مفهوم التنمية ترتكز على عدة مسلمات:</w:t>
      </w:r>
    </w:p>
    <w:p w:rsidR="007803D6" w:rsidRPr="00B92224" w:rsidRDefault="007803D6" w:rsidP="00B92224">
      <w:pPr>
        <w:pStyle w:val="ListParagraph"/>
        <w:spacing w:after="107" w:line="240" w:lineRule="auto"/>
        <w:ind w:left="870"/>
        <w:jc w:val="both"/>
        <w:rPr>
          <w:rFonts w:ascii="Traditional Arabic" w:eastAsia="Times New Roman" w:hAnsi="Traditional Arabic" w:cs="Traditional Arabic"/>
          <w:color w:val="4F6228" w:themeColor="accent3" w:themeShade="80"/>
          <w:sz w:val="32"/>
          <w:szCs w:val="32"/>
          <w:rtl/>
        </w:rPr>
      </w:pPr>
      <w:r w:rsidRPr="00B92224">
        <w:rPr>
          <w:rFonts w:ascii="Traditional Arabic" w:eastAsia="Times New Roman" w:hAnsi="Traditional Arabic" w:cs="Traditional Arabic"/>
          <w:color w:val="4F6228" w:themeColor="accent3" w:themeShade="80"/>
          <w:sz w:val="32"/>
          <w:szCs w:val="32"/>
          <w:rtl/>
        </w:rPr>
        <w:t>غلبة الطابع المادي على الحياة الإنسانية، حيث تقاس مستويات التنمية المختلفة بالمؤشرات المادية البحتة.</w:t>
      </w:r>
    </w:p>
    <w:p w:rsidR="007803D6" w:rsidRPr="00B92224" w:rsidRDefault="007803D6" w:rsidP="00B92224">
      <w:pPr>
        <w:pStyle w:val="ListParagraph"/>
        <w:spacing w:after="107" w:line="240" w:lineRule="auto"/>
        <w:ind w:left="870"/>
        <w:jc w:val="both"/>
        <w:rPr>
          <w:rFonts w:ascii="Traditional Arabic" w:eastAsia="Times New Roman" w:hAnsi="Traditional Arabic" w:cs="Traditional Arabic"/>
          <w:color w:val="4F6228" w:themeColor="accent3" w:themeShade="80"/>
          <w:sz w:val="32"/>
          <w:szCs w:val="32"/>
          <w:rtl/>
        </w:rPr>
      </w:pPr>
      <w:r w:rsidRPr="00B92224">
        <w:rPr>
          <w:rFonts w:ascii="Traditional Arabic" w:eastAsia="Times New Roman" w:hAnsi="Traditional Arabic" w:cs="Traditional Arabic"/>
          <w:color w:val="4F6228" w:themeColor="accent3" w:themeShade="80"/>
          <w:sz w:val="32"/>
          <w:szCs w:val="32"/>
          <w:rtl/>
        </w:rPr>
        <w:t>ب - نفي وجود مصدر للمعرفة مستقل عن المصدر البشري المبني على الواقع المشاهد والمحسوس؛ أي بعبارة أخرى إسقاط فكرة الخالق من دائرة الاعتبارات العلمية.</w:t>
      </w:r>
    </w:p>
    <w:p w:rsidR="00B92224" w:rsidRDefault="007803D6" w:rsidP="00B92224">
      <w:pPr>
        <w:pStyle w:val="ListParagraph"/>
        <w:spacing w:after="107" w:line="240" w:lineRule="auto"/>
        <w:ind w:left="870"/>
        <w:jc w:val="both"/>
        <w:rPr>
          <w:rFonts w:ascii="Traditional Arabic" w:eastAsia="Times New Roman" w:hAnsi="Traditional Arabic" w:cs="Traditional Arabic"/>
          <w:color w:val="4F6228" w:themeColor="accent3" w:themeShade="80"/>
          <w:sz w:val="32"/>
          <w:szCs w:val="32"/>
          <w:rtl/>
        </w:rPr>
      </w:pPr>
      <w:r w:rsidRPr="00B92224">
        <w:rPr>
          <w:rFonts w:ascii="Traditional Arabic" w:eastAsia="Times New Roman" w:hAnsi="Traditional Arabic" w:cs="Traditional Arabic"/>
          <w:color w:val="4F6228" w:themeColor="accent3" w:themeShade="80"/>
          <w:sz w:val="32"/>
          <w:szCs w:val="32"/>
          <w:rtl/>
        </w:rPr>
        <w:t xml:space="preserve">ج - إن تطور المجتمعات البشرية يسير في خط متصاعد يتكون من مراحل </w:t>
      </w:r>
    </w:p>
    <w:p w:rsidR="00B92224" w:rsidRDefault="00B92224">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B92224" w:rsidRDefault="007803D6" w:rsidP="00B92224">
      <w:pPr>
        <w:pStyle w:val="ListParagraph"/>
        <w:spacing w:after="107" w:line="240" w:lineRule="auto"/>
        <w:ind w:left="870"/>
        <w:jc w:val="both"/>
        <w:rPr>
          <w:rFonts w:ascii="Traditional Arabic" w:eastAsia="Times New Roman" w:hAnsi="Traditional Arabic" w:cs="Traditional Arabic"/>
          <w:color w:val="4F6228" w:themeColor="accent3" w:themeShade="80"/>
          <w:sz w:val="32"/>
          <w:szCs w:val="32"/>
          <w:rtl/>
        </w:rPr>
      </w:pPr>
      <w:r w:rsidRPr="00B92224">
        <w:rPr>
          <w:rFonts w:ascii="Traditional Arabic" w:eastAsia="Times New Roman" w:hAnsi="Traditional Arabic" w:cs="Traditional Arabic"/>
          <w:color w:val="4F6228" w:themeColor="accent3" w:themeShade="80"/>
          <w:sz w:val="32"/>
          <w:szCs w:val="32"/>
          <w:rtl/>
        </w:rPr>
        <w:lastRenderedPageBreak/>
        <w:t>متتابعة، كل مرحلة أعلى من السابقة، وذلك انطلاقًا من اعتبار المجتمع الأوروبي نموذجًا للمجتمعات الأخرى ويجب عليها محاولة اللحاق به.</w:t>
      </w:r>
    </w:p>
    <w:p w:rsidR="00B92224" w:rsidRPr="00B92224" w:rsidRDefault="00B92224" w:rsidP="00B92224">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Pr>
      </w:pPr>
    </w:p>
    <w:p w:rsidR="007803D6" w:rsidRPr="00B92224" w:rsidRDefault="007803D6" w:rsidP="00B92224">
      <w:pPr>
        <w:pStyle w:val="ListParagraph"/>
        <w:numPr>
          <w:ilvl w:val="0"/>
          <w:numId w:val="2"/>
        </w:numPr>
        <w:spacing w:after="107" w:line="240" w:lineRule="auto"/>
        <w:jc w:val="both"/>
        <w:rPr>
          <w:rFonts w:ascii="Traditional Arabic" w:eastAsia="Times New Roman" w:hAnsi="Traditional Arabic" w:cs="Traditional Arabic"/>
          <w:color w:val="4F6228" w:themeColor="accent3" w:themeShade="80"/>
          <w:sz w:val="32"/>
          <w:szCs w:val="32"/>
          <w:rtl/>
        </w:rPr>
      </w:pPr>
      <w:r w:rsidRPr="00B92224">
        <w:rPr>
          <w:rFonts w:ascii="Traditional Arabic" w:eastAsia="Times New Roman" w:hAnsi="Traditional Arabic" w:cs="Traditional Arabic"/>
          <w:b/>
          <w:bCs/>
          <w:color w:val="4F6228" w:themeColor="accent3" w:themeShade="80"/>
          <w:sz w:val="32"/>
          <w:szCs w:val="32"/>
          <w:rtl/>
        </w:rPr>
        <w:t>النانو تكنولوجي:</w:t>
      </w:r>
      <w:r w:rsidRPr="00B92224">
        <w:rPr>
          <w:rFonts w:ascii="Traditional Arabic" w:eastAsia="Times New Roman" w:hAnsi="Traditional Arabic" w:cs="Traditional Arabic"/>
          <w:color w:val="4F6228" w:themeColor="accent3" w:themeShade="80"/>
          <w:sz w:val="32"/>
          <w:szCs w:val="32"/>
          <w:rtl/>
        </w:rPr>
        <w:t xml:space="preserve"> راجع ص 23.</w:t>
      </w:r>
    </w:p>
    <w:p w:rsidR="00B92224" w:rsidRPr="00B92224" w:rsidRDefault="00B92224" w:rsidP="00B92224">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Pr>
      </w:pPr>
    </w:p>
    <w:p w:rsidR="007803D6" w:rsidRPr="00B92224" w:rsidRDefault="007803D6" w:rsidP="00B92224">
      <w:pPr>
        <w:pStyle w:val="ListParagraph"/>
        <w:numPr>
          <w:ilvl w:val="0"/>
          <w:numId w:val="2"/>
        </w:numPr>
        <w:spacing w:after="107" w:line="240" w:lineRule="auto"/>
        <w:jc w:val="both"/>
        <w:rPr>
          <w:rFonts w:ascii="Traditional Arabic" w:eastAsia="Times New Roman" w:hAnsi="Traditional Arabic" w:cs="Traditional Arabic"/>
          <w:color w:val="4F6228" w:themeColor="accent3" w:themeShade="80"/>
          <w:sz w:val="32"/>
          <w:szCs w:val="32"/>
          <w:rtl/>
        </w:rPr>
      </w:pPr>
      <w:r w:rsidRPr="00B92224">
        <w:rPr>
          <w:rFonts w:ascii="Traditional Arabic" w:eastAsia="Times New Roman" w:hAnsi="Traditional Arabic" w:cs="Traditional Arabic"/>
          <w:b/>
          <w:bCs/>
          <w:color w:val="4F6228" w:themeColor="accent3" w:themeShade="80"/>
          <w:sz w:val="32"/>
          <w:szCs w:val="32"/>
          <w:rtl/>
        </w:rPr>
        <w:t>التكنولوجيا الحيوية:</w:t>
      </w:r>
      <w:r w:rsidRPr="00B92224">
        <w:rPr>
          <w:rFonts w:ascii="Traditional Arabic" w:eastAsia="Times New Roman" w:hAnsi="Traditional Arabic" w:cs="Traditional Arabic"/>
          <w:color w:val="4F6228" w:themeColor="accent3" w:themeShade="80"/>
          <w:sz w:val="32"/>
          <w:szCs w:val="32"/>
          <w:rtl/>
        </w:rPr>
        <w:t xml:space="preserve"> راجع ص 22.</w:t>
      </w:r>
    </w:p>
    <w:p w:rsidR="00B92224" w:rsidRPr="00B92224" w:rsidRDefault="00B92224" w:rsidP="00B92224">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Pr>
      </w:pPr>
    </w:p>
    <w:p w:rsidR="007803D6" w:rsidRPr="00B92224" w:rsidRDefault="007803D6" w:rsidP="00B92224">
      <w:pPr>
        <w:pStyle w:val="ListParagraph"/>
        <w:numPr>
          <w:ilvl w:val="0"/>
          <w:numId w:val="2"/>
        </w:numPr>
        <w:spacing w:after="107" w:line="240" w:lineRule="auto"/>
        <w:jc w:val="both"/>
        <w:rPr>
          <w:rFonts w:ascii="Traditional Arabic" w:eastAsia="Times New Roman" w:hAnsi="Traditional Arabic" w:cs="Traditional Arabic"/>
          <w:color w:val="4F6228" w:themeColor="accent3" w:themeShade="80"/>
          <w:sz w:val="32"/>
          <w:szCs w:val="32"/>
          <w:rtl/>
        </w:rPr>
      </w:pPr>
      <w:r w:rsidRPr="00B92224">
        <w:rPr>
          <w:rFonts w:ascii="Traditional Arabic" w:eastAsia="Times New Roman" w:hAnsi="Traditional Arabic" w:cs="Traditional Arabic"/>
          <w:b/>
          <w:bCs/>
          <w:color w:val="4F6228" w:themeColor="accent3" w:themeShade="80"/>
          <w:sz w:val="32"/>
          <w:szCs w:val="32"/>
          <w:rtl/>
        </w:rPr>
        <w:t>نهرو:</w:t>
      </w:r>
      <w:r w:rsidRPr="00B92224">
        <w:rPr>
          <w:rFonts w:ascii="Traditional Arabic" w:eastAsia="Times New Roman" w:hAnsi="Traditional Arabic" w:cs="Traditional Arabic"/>
          <w:color w:val="4F6228" w:themeColor="accent3" w:themeShade="80"/>
          <w:sz w:val="32"/>
          <w:szCs w:val="32"/>
          <w:rtl/>
        </w:rPr>
        <w:t xml:space="preserve"> جواهر لال نهرو(1889- 1964)، يُعد أحد زعماء حركة الاستقلال في الهند، وأول رئيس وزراء للهند بعد الاستقلال (1947-1964) كما شغل منصب وزير الخارجية والمالية. وكان من مؤسسي حركة عدم الانحياز (نشأت نتيجة للحرب الباردة التي تصاعدت بين المعسكر الغربي (الولايات المتحدة) والمعسكر الشرقي (الاتحاد السوفياتي) وهدفها الابتعاد عن سياسات الحرب الباردة). أنجب ابنة واحدة، أنديرا غاندي التي أصبحت فيما بعد رئيسة للوزراء. </w:t>
      </w:r>
    </w:p>
    <w:p w:rsidR="00B92224" w:rsidRPr="00B92224" w:rsidRDefault="00B92224" w:rsidP="00B92224">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Pr>
      </w:pPr>
    </w:p>
    <w:p w:rsidR="007803D6" w:rsidRPr="00B92224" w:rsidRDefault="007803D6" w:rsidP="00B92224">
      <w:pPr>
        <w:pStyle w:val="ListParagraph"/>
        <w:numPr>
          <w:ilvl w:val="0"/>
          <w:numId w:val="2"/>
        </w:numPr>
        <w:spacing w:after="107" w:line="240" w:lineRule="auto"/>
        <w:jc w:val="both"/>
        <w:rPr>
          <w:rFonts w:ascii="Traditional Arabic" w:eastAsia="Times New Roman" w:hAnsi="Traditional Arabic" w:cs="Traditional Arabic"/>
          <w:color w:val="4F6228" w:themeColor="accent3" w:themeShade="80"/>
          <w:sz w:val="32"/>
          <w:szCs w:val="32"/>
          <w:rtl/>
        </w:rPr>
      </w:pPr>
      <w:r w:rsidRPr="00B92224">
        <w:rPr>
          <w:rFonts w:ascii="Traditional Arabic" w:eastAsia="Times New Roman" w:hAnsi="Traditional Arabic" w:cs="Traditional Arabic"/>
          <w:b/>
          <w:bCs/>
          <w:color w:val="4F6228" w:themeColor="accent3" w:themeShade="80"/>
          <w:sz w:val="32"/>
          <w:szCs w:val="32"/>
          <w:rtl/>
        </w:rPr>
        <w:t>علب الكرتون للنوم:</w:t>
      </w:r>
      <w:r w:rsidRPr="00B92224">
        <w:rPr>
          <w:rFonts w:ascii="Traditional Arabic" w:eastAsia="Times New Roman" w:hAnsi="Traditional Arabic" w:cs="Traditional Arabic"/>
          <w:color w:val="4F6228" w:themeColor="accent3" w:themeShade="80"/>
          <w:sz w:val="32"/>
          <w:szCs w:val="32"/>
          <w:rtl/>
        </w:rPr>
        <w:t xml:space="preserve"> النوم في صناديق الكرتون هي الطريقة التي يلجأ إليها الناشئة المشردون بلا مأوىً للوقاية من برد الشتاء.</w:t>
      </w:r>
    </w:p>
    <w:p w:rsidR="00B92224" w:rsidRPr="00B92224" w:rsidRDefault="00B92224" w:rsidP="00B92224">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Pr>
      </w:pPr>
    </w:p>
    <w:p w:rsidR="007803D6" w:rsidRPr="00B92224" w:rsidRDefault="007803D6" w:rsidP="00B92224">
      <w:pPr>
        <w:pStyle w:val="ListParagraph"/>
        <w:numPr>
          <w:ilvl w:val="0"/>
          <w:numId w:val="2"/>
        </w:numPr>
        <w:spacing w:after="107" w:line="240" w:lineRule="auto"/>
        <w:jc w:val="both"/>
        <w:rPr>
          <w:rFonts w:ascii="Traditional Arabic" w:eastAsia="Times New Roman" w:hAnsi="Traditional Arabic" w:cs="Traditional Arabic"/>
          <w:color w:val="4F6228" w:themeColor="accent3" w:themeShade="80"/>
          <w:sz w:val="32"/>
          <w:szCs w:val="32"/>
          <w:rtl/>
        </w:rPr>
      </w:pPr>
      <w:r w:rsidRPr="00B92224">
        <w:rPr>
          <w:rFonts w:ascii="Traditional Arabic" w:eastAsia="Times New Roman" w:hAnsi="Traditional Arabic" w:cs="Traditional Arabic"/>
          <w:b/>
          <w:bCs/>
          <w:color w:val="4F6228" w:themeColor="accent3" w:themeShade="80"/>
          <w:sz w:val="32"/>
          <w:szCs w:val="32"/>
          <w:rtl/>
        </w:rPr>
        <w:t>دعاء عرفة:</w:t>
      </w:r>
      <w:r w:rsidRPr="00B92224">
        <w:rPr>
          <w:rFonts w:ascii="Traditional Arabic" w:eastAsia="Times New Roman" w:hAnsi="Traditional Arabic" w:cs="Traditional Arabic"/>
          <w:color w:val="4F6228" w:themeColor="accent3" w:themeShade="80"/>
          <w:sz w:val="32"/>
          <w:szCs w:val="32"/>
          <w:rtl/>
        </w:rPr>
        <w:t xml:space="preserve"> هو الدعاء الذي دعا به الإمام الحسين(ع) عشية يوم عرفة قبل انطلاقه إلى كربلاء. وهو دعاء موجود في مفاتيح الجنان، مليء بالعرفان و العشق والشوق والخضوع في محضر الحق تعالى، فهو يبين لنا كيفية المناجاة ويذكر فيه الإمام ما يعده أفضل النعم وهو أنه لم يولد في زمان الجاهلية. «لم تخرجني لرأفتك لي وإحسانك إليّ في دولة أئمة الكفر الذين نقضوا عهدك وكذبوا رسلك لكنك أخرجتني للذي سبق لي من الهدى الذي له يسّرتني وفيه أنشأتني...»</w:t>
      </w: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tl/>
        </w:rPr>
      </w:pP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Pr>
      </w:pP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Pr>
      </w:pP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Pr>
      </w:pPr>
    </w:p>
    <w:p w:rsidR="00C525FD" w:rsidRDefault="00C525FD">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tbl>
      <w:tblPr>
        <w:tblStyle w:val="TableGrid"/>
        <w:tblpPr w:leftFromText="180" w:rightFromText="180" w:vertAnchor="text" w:horzAnchor="margin" w:tblpXSpec="center" w:tblpY="7654"/>
        <w:bidiVisual/>
        <w:tblW w:w="0" w:type="auto"/>
        <w:tblLook w:val="04A0" w:firstRow="1" w:lastRow="0" w:firstColumn="1" w:lastColumn="0" w:noHBand="0" w:noVBand="1"/>
      </w:tblPr>
      <w:tblGrid>
        <w:gridCol w:w="4570"/>
      </w:tblGrid>
      <w:tr w:rsidR="00F37D7B" w:rsidRPr="003A5F22" w:rsidTr="00F37D7B">
        <w:trPr>
          <w:trHeight w:val="705"/>
        </w:trPr>
        <w:tc>
          <w:tcPr>
            <w:tcW w:w="4570" w:type="dxa"/>
            <w:tcBorders>
              <w:top w:val="nil"/>
              <w:left w:val="single" w:sz="24" w:space="0" w:color="8AAC46"/>
              <w:bottom w:val="single" w:sz="24" w:space="0" w:color="8AAC46"/>
              <w:right w:val="single" w:sz="24" w:space="0" w:color="8AAC46"/>
            </w:tcBorders>
            <w:shd w:val="clear" w:color="auto" w:fill="FFFF66"/>
            <w:vAlign w:val="center"/>
          </w:tcPr>
          <w:p w:rsidR="00F37D7B" w:rsidRPr="003A5F22" w:rsidRDefault="00F37D7B" w:rsidP="00F37D7B">
            <w:pPr>
              <w:jc w:val="center"/>
              <w:rPr>
                <w:rFonts w:ascii="Traditional Arabic" w:hAnsi="Traditional Arabic" w:cs="Traditional Arabic"/>
                <w:b/>
                <w:bCs/>
                <w:color w:val="4F6228" w:themeColor="accent3" w:themeShade="80"/>
                <w:sz w:val="32"/>
                <w:szCs w:val="32"/>
              </w:rPr>
            </w:pPr>
            <w:r>
              <w:rPr>
                <w:rFonts w:ascii="Traditional Arabic" w:hAnsi="Traditional Arabic" w:cs="Traditional Arabic" w:hint="cs"/>
                <w:b/>
                <w:bCs/>
                <w:color w:val="4F6228" w:themeColor="accent3" w:themeShade="80"/>
                <w:sz w:val="32"/>
                <w:szCs w:val="32"/>
                <w:rtl/>
              </w:rPr>
              <w:lastRenderedPageBreak/>
              <w:t>9</w:t>
            </w:r>
            <w:r w:rsidRPr="003A5F22">
              <w:rPr>
                <w:rFonts w:ascii="Traditional Arabic" w:hAnsi="Traditional Arabic" w:cs="Traditional Arabic"/>
                <w:b/>
                <w:bCs/>
                <w:color w:val="4F6228" w:themeColor="accent3" w:themeShade="80"/>
                <w:sz w:val="32"/>
                <w:szCs w:val="32"/>
                <w:rtl/>
              </w:rPr>
              <w:t>/</w:t>
            </w:r>
            <w:r>
              <w:rPr>
                <w:rFonts w:ascii="Traditional Arabic" w:hAnsi="Traditional Arabic" w:cs="Traditional Arabic" w:hint="cs"/>
                <w:b/>
                <w:bCs/>
                <w:color w:val="4F6228" w:themeColor="accent3" w:themeShade="80"/>
                <w:sz w:val="32"/>
                <w:szCs w:val="32"/>
                <w:rtl/>
              </w:rPr>
              <w:t>10</w:t>
            </w:r>
            <w:r w:rsidRPr="003A5F22">
              <w:rPr>
                <w:rFonts w:ascii="Traditional Arabic" w:hAnsi="Traditional Arabic" w:cs="Traditional Arabic"/>
                <w:b/>
                <w:bCs/>
                <w:color w:val="4F6228" w:themeColor="accent3" w:themeShade="80"/>
                <w:sz w:val="32"/>
                <w:szCs w:val="32"/>
                <w:rtl/>
              </w:rPr>
              <w:t>/2010</w:t>
            </w:r>
          </w:p>
        </w:tc>
      </w:tr>
    </w:tbl>
    <w:p w:rsidR="00C525FD" w:rsidRDefault="00F37D7B">
      <w:pPr>
        <w:bidi w:val="0"/>
        <w:rPr>
          <w:rFonts w:ascii="Traditional Arabic" w:eastAsia="Times New Roman" w:hAnsi="Traditional Arabic" w:cs="Traditional Arabic"/>
          <w:color w:val="4F6228" w:themeColor="accent3" w:themeShade="80"/>
          <w:sz w:val="32"/>
          <w:szCs w:val="32"/>
          <w:rtl/>
        </w:rPr>
      </w:pPr>
      <w:r w:rsidRPr="003A5F22">
        <w:rPr>
          <w:rFonts w:ascii="Traditional Arabic" w:eastAsia="Times New Roman" w:hAnsi="Traditional Arabic" w:cs="Traditional Arabic"/>
          <w:noProof/>
          <w:color w:val="4F6228" w:themeColor="accent3" w:themeShade="80"/>
          <w:sz w:val="32"/>
          <w:szCs w:val="32"/>
        </w:rPr>
        <mc:AlternateContent>
          <mc:Choice Requires="wps">
            <w:drawing>
              <wp:anchor distT="0" distB="0" distL="114300" distR="114300" simplePos="0" relativeHeight="251705344" behindDoc="0" locked="0" layoutInCell="0" allowOverlap="1" wp14:anchorId="32CFBC96" wp14:editId="6682A7AC">
                <wp:simplePos x="0" y="0"/>
                <wp:positionH relativeFrom="margin">
                  <wp:align>center</wp:align>
                </wp:positionH>
                <wp:positionV relativeFrom="margin">
                  <wp:align>center</wp:align>
                </wp:positionV>
                <wp:extent cx="2990850" cy="895350"/>
                <wp:effectExtent l="19050" t="19050" r="19050" b="19050"/>
                <wp:wrapSquare wrapText="bothSides"/>
                <wp:docPr id="10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0850" cy="895350"/>
                        </a:xfrm>
                        <a:prstGeom prst="bracketPair">
                          <a:avLst>
                            <a:gd name="adj" fmla="val 8051"/>
                          </a:avLst>
                        </a:prstGeom>
                        <a:solidFill>
                          <a:schemeClr val="accent3">
                            <a:lumMod val="50000"/>
                          </a:schemeClr>
                        </a:solidFill>
                        <a:ln w="38100">
                          <a:solidFill>
                            <a:srgbClr val="FFFF00"/>
                          </a:solidFill>
                          <a:round/>
                          <a:headEnd/>
                          <a:tailEnd/>
                        </a:ln>
                        <a:extLst/>
                      </wps:spPr>
                      <wps:txbx>
                        <w:txbxContent>
                          <w:p w:rsidR="00546010" w:rsidRPr="003A5F22" w:rsidRDefault="00546010" w:rsidP="00F37D7B">
                            <w:pPr>
                              <w:spacing w:after="0"/>
                              <w:jc w:val="center"/>
                              <w:rPr>
                                <w:b/>
                                <w:bCs/>
                                <w:i/>
                                <w:iCs/>
                                <w:color w:val="FFFF00"/>
                                <w:sz w:val="28"/>
                                <w:szCs w:val="24"/>
                              </w:rPr>
                            </w:pPr>
                            <w:r w:rsidRPr="003A5F22">
                              <w:rPr>
                                <w:rFonts w:ascii="Traditional Arabic" w:eastAsia="Times New Roman" w:hAnsi="Traditional Arabic" w:cs="Traditional Arabic"/>
                                <w:b/>
                                <w:bCs/>
                                <w:color w:val="FFFF00"/>
                                <w:sz w:val="36"/>
                                <w:szCs w:val="36"/>
                                <w:rtl/>
                              </w:rPr>
                              <w:t xml:space="preserve">كلمته عند لقاء </w:t>
                            </w:r>
                            <w:r>
                              <w:rPr>
                                <w:rFonts w:ascii="Traditional Arabic" w:eastAsia="Times New Roman" w:hAnsi="Traditional Arabic" w:cs="Traditional Arabic" w:hint="cs"/>
                                <w:b/>
                                <w:bCs/>
                                <w:color w:val="FFFF00"/>
                                <w:sz w:val="36"/>
                                <w:szCs w:val="36"/>
                                <w:rtl/>
                              </w:rPr>
                              <w:t>مسؤولي الحج</w:t>
                            </w:r>
                          </w:p>
                        </w:txbxContent>
                      </wps:txbx>
                      <wps:bodyPr rot="0" vert="horz" wrap="square" lIns="45720" tIns="45720" rIns="4572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75" type="#_x0000_t185" style="position:absolute;margin-left:0;margin-top:0;width:235.5pt;height:70.5pt;z-index:25170534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" o:allowincell="f" adj="1739" filled="t" fillcolor="#4e6128 [1606]" strokecolor="yellow" strokeweight="3pt">
                <v:textbox inset="3.6pt,,3.6pt">
                  <w:txbxContent>
                    <w:p w:rsidR="00546010" w:rsidRPr="003A5F22" w:rsidRDefault="00546010" w:rsidP="00F37D7B">
                      <w:pPr>
                        <w:spacing w:after="0"/>
                        <w:jc w:val="center"/>
                        <w:rPr>
                          <w:b/>
                          <w:bCs/>
                          <w:i/>
                          <w:iCs/>
                          <w:color w:val="FFFF00"/>
                          <w:sz w:val="28"/>
                          <w:szCs w:val="24"/>
                        </w:rPr>
                      </w:pPr>
                      <w:r w:rsidRPr="003A5F22">
                        <w:rPr>
                          <w:rFonts w:ascii="Traditional Arabic" w:eastAsia="Times New Roman" w:hAnsi="Traditional Arabic" w:cs="Traditional Arabic"/>
                          <w:b/>
                          <w:bCs/>
                          <w:color w:val="FFFF00"/>
                          <w:sz w:val="36"/>
                          <w:szCs w:val="36"/>
                          <w:rtl/>
                        </w:rPr>
                        <w:t xml:space="preserve">كلمته عند لقاء </w:t>
                      </w:r>
                      <w:r>
                        <w:rPr>
                          <w:rFonts w:ascii="Traditional Arabic" w:eastAsia="Times New Roman" w:hAnsi="Traditional Arabic" w:cs="Traditional Arabic" w:hint="cs"/>
                          <w:b/>
                          <w:bCs/>
                          <w:color w:val="FFFF00"/>
                          <w:sz w:val="36"/>
                          <w:szCs w:val="36"/>
                          <w:rtl/>
                        </w:rPr>
                        <w:t>مسؤولي الحج</w:t>
                      </w:r>
                    </w:p>
                  </w:txbxContent>
                </v:textbox>
                <w10:wrap type="square" anchorx="margin" anchory="margin"/>
              </v:shape>
            </w:pict>
          </mc:Fallback>
        </mc:AlternateContent>
      </w:r>
      <w:r w:rsidR="00C525FD">
        <w:rPr>
          <w:rFonts w:ascii="Traditional Arabic" w:eastAsia="Times New Roman" w:hAnsi="Traditional Arabic" w:cs="Traditional Arabic"/>
          <w:color w:val="4F6228" w:themeColor="accent3" w:themeShade="80"/>
          <w:sz w:val="32"/>
          <w:szCs w:val="32"/>
          <w:rtl/>
        </w:rPr>
        <w:br w:type="page"/>
      </w:r>
    </w:p>
    <w:p w:rsidR="007803D6" w:rsidRPr="00F37D7B" w:rsidRDefault="007803D6" w:rsidP="00F37D7B">
      <w:pPr>
        <w:spacing w:after="107" w:line="240" w:lineRule="auto"/>
        <w:jc w:val="center"/>
        <w:rPr>
          <w:rFonts w:ascii="Traditional Arabic" w:eastAsia="Times New Roman" w:hAnsi="Traditional Arabic" w:cs="Traditional Arabic"/>
          <w:b/>
          <w:bCs/>
          <w:color w:val="4F6228" w:themeColor="accent3" w:themeShade="80"/>
          <w:sz w:val="32"/>
          <w:szCs w:val="32"/>
          <w:rtl/>
        </w:rPr>
      </w:pPr>
      <w:r w:rsidRPr="00F37D7B">
        <w:rPr>
          <w:rFonts w:ascii="Traditional Arabic" w:eastAsia="Times New Roman" w:hAnsi="Traditional Arabic" w:cs="Traditional Arabic"/>
          <w:b/>
          <w:bCs/>
          <w:color w:val="4F6228" w:themeColor="accent3" w:themeShade="80"/>
          <w:sz w:val="32"/>
          <w:szCs w:val="32"/>
          <w:rtl/>
        </w:rPr>
        <w:lastRenderedPageBreak/>
        <w:t>بسم الله الرحمن الرحيم</w:t>
      </w:r>
    </w:p>
    <w:p w:rsidR="00F37D7B" w:rsidRDefault="00F37D7B"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نسأل الله تعالى متضرّعين أن يوفّق المسؤولين والقيّمين على هذه الحركة العظيمة وهذه الفريضة المشرّفة من أجل أداء حقوق ووظائف هذا الواجب الكبير المُلقى على عاتق جميع المسلمين وخصوصاً المدراء.</w:t>
      </w:r>
    </w:p>
    <w:p w:rsidR="007803D6" w:rsidRPr="007803D6" w:rsidRDefault="00F37D7B" w:rsidP="00F37D7B">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1924480" behindDoc="0" locked="0" layoutInCell="1" allowOverlap="1" wp14:anchorId="4F6B6AB6" wp14:editId="66E9BA3B">
                <wp:simplePos x="0" y="0"/>
                <wp:positionH relativeFrom="column">
                  <wp:posOffset>-1654492</wp:posOffset>
                </wp:positionH>
                <wp:positionV relativeFrom="paragraph">
                  <wp:posOffset>857805</wp:posOffset>
                </wp:positionV>
                <wp:extent cx="1519873" cy="374650"/>
                <wp:effectExtent l="953" t="0" r="24447" b="405448"/>
                <wp:wrapNone/>
                <wp:docPr id="644" name="Line Callout 1 (Border and Accent Bar) 644"/>
                <wp:cNvGraphicFramePr/>
                <a:graphic xmlns:a="http://schemas.openxmlformats.org/drawingml/2006/main">
                  <a:graphicData uri="http://schemas.microsoft.com/office/word/2010/wordprocessingShape">
                    <wps:wsp>
                      <wps:cNvSpPr/>
                      <wps:spPr>
                        <a:xfrm rot="16200000">
                          <a:off x="0" y="0"/>
                          <a:ext cx="1519873" cy="374650"/>
                        </a:xfrm>
                        <a:prstGeom prst="accentBorderCallout1">
                          <a:avLst>
                            <a:gd name="adj1" fmla="val 18750"/>
                            <a:gd name="adj2" fmla="val -8333"/>
                            <a:gd name="adj3" fmla="val 15769"/>
                            <a:gd name="adj4" fmla="val -24411"/>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4C7DEF" w:rsidRDefault="00546010" w:rsidP="00F37D7B">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E345C1">
                              <w:rPr>
                                <w:rFonts w:ascii="Traditional Arabic" w:eastAsia="Times New Roman" w:hAnsi="Traditional Arabic" w:cs="Traditional Arabic" w:hint="cs"/>
                                <w:color w:val="4F6228" w:themeColor="accent3" w:themeShade="80"/>
                                <w:sz w:val="32"/>
                                <w:szCs w:val="32"/>
                                <w:rtl/>
                              </w:rPr>
                              <w:t>عظمة</w:t>
                            </w:r>
                            <w:r w:rsidRPr="00E345C1">
                              <w:rPr>
                                <w:rFonts w:ascii="Traditional Arabic" w:eastAsia="Times New Roman" w:hAnsi="Traditional Arabic" w:cs="Traditional Arabic"/>
                                <w:color w:val="4F6228" w:themeColor="accent3" w:themeShade="80"/>
                                <w:sz w:val="32"/>
                                <w:szCs w:val="32"/>
                                <w:rtl/>
                              </w:rPr>
                              <w:t xml:space="preserve"> </w:t>
                            </w:r>
                            <w:r w:rsidRPr="00E345C1">
                              <w:rPr>
                                <w:rFonts w:ascii="Traditional Arabic" w:eastAsia="Times New Roman" w:hAnsi="Traditional Arabic" w:cs="Traditional Arabic" w:hint="cs"/>
                                <w:color w:val="4F6228" w:themeColor="accent3" w:themeShade="80"/>
                                <w:sz w:val="32"/>
                                <w:szCs w:val="32"/>
                                <w:rtl/>
                              </w:rPr>
                              <w:t>منافع</w:t>
                            </w:r>
                            <w:r w:rsidRPr="00E345C1">
                              <w:rPr>
                                <w:rFonts w:ascii="Traditional Arabic" w:eastAsia="Times New Roman" w:hAnsi="Traditional Arabic" w:cs="Traditional Arabic"/>
                                <w:color w:val="4F6228" w:themeColor="accent3" w:themeShade="80"/>
                                <w:sz w:val="32"/>
                                <w:szCs w:val="32"/>
                                <w:rtl/>
                              </w:rPr>
                              <w:t xml:space="preserve"> </w:t>
                            </w:r>
                            <w:r w:rsidRPr="00E345C1">
                              <w:rPr>
                                <w:rFonts w:ascii="Traditional Arabic" w:eastAsia="Times New Roman" w:hAnsi="Traditional Arabic" w:cs="Traditional Arabic" w:hint="cs"/>
                                <w:color w:val="4F6228" w:themeColor="accent3" w:themeShade="80"/>
                                <w:sz w:val="32"/>
                                <w:szCs w:val="32"/>
                                <w:rtl/>
                              </w:rPr>
                              <w:t>الحج</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644" o:spid="_x0000_s1076" type="#_x0000_t50" style="position:absolute;left:0;text-align:left;margin-left:-130.25pt;margin-top:67.55pt;width:119.7pt;height:29.5pt;rotation:-90;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" adj="-5273,3406" filled="f" strokecolor="yellow" strokeweight="2pt">
                <v:textbox>
                  <w:txbxContent>
                    <w:p w:rsidR="00546010" w:rsidRPr="004C7DEF" w:rsidRDefault="00546010" w:rsidP="00F37D7B">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E345C1">
                        <w:rPr>
                          <w:rFonts w:ascii="Traditional Arabic" w:eastAsia="Times New Roman" w:hAnsi="Traditional Arabic" w:cs="Traditional Arabic" w:hint="cs"/>
                          <w:color w:val="4F6228" w:themeColor="accent3" w:themeShade="80"/>
                          <w:sz w:val="32"/>
                          <w:szCs w:val="32"/>
                          <w:rtl/>
                        </w:rPr>
                        <w:t>عظمة</w:t>
                      </w:r>
                      <w:r w:rsidRPr="00E345C1">
                        <w:rPr>
                          <w:rFonts w:ascii="Traditional Arabic" w:eastAsia="Times New Roman" w:hAnsi="Traditional Arabic" w:cs="Traditional Arabic"/>
                          <w:color w:val="4F6228" w:themeColor="accent3" w:themeShade="80"/>
                          <w:sz w:val="32"/>
                          <w:szCs w:val="32"/>
                          <w:rtl/>
                        </w:rPr>
                        <w:t xml:space="preserve"> </w:t>
                      </w:r>
                      <w:r w:rsidRPr="00E345C1">
                        <w:rPr>
                          <w:rFonts w:ascii="Traditional Arabic" w:eastAsia="Times New Roman" w:hAnsi="Traditional Arabic" w:cs="Traditional Arabic" w:hint="cs"/>
                          <w:color w:val="4F6228" w:themeColor="accent3" w:themeShade="80"/>
                          <w:sz w:val="32"/>
                          <w:szCs w:val="32"/>
                          <w:rtl/>
                        </w:rPr>
                        <w:t>منافع</w:t>
                      </w:r>
                      <w:r w:rsidRPr="00E345C1">
                        <w:rPr>
                          <w:rFonts w:ascii="Traditional Arabic" w:eastAsia="Times New Roman" w:hAnsi="Traditional Arabic" w:cs="Traditional Arabic"/>
                          <w:color w:val="4F6228" w:themeColor="accent3" w:themeShade="80"/>
                          <w:sz w:val="32"/>
                          <w:szCs w:val="32"/>
                          <w:rtl/>
                        </w:rPr>
                        <w:t xml:space="preserve"> </w:t>
                      </w:r>
                      <w:r w:rsidRPr="00E345C1">
                        <w:rPr>
                          <w:rFonts w:ascii="Traditional Arabic" w:eastAsia="Times New Roman" w:hAnsi="Traditional Arabic" w:cs="Traditional Arabic" w:hint="cs"/>
                          <w:color w:val="4F6228" w:themeColor="accent3" w:themeShade="80"/>
                          <w:sz w:val="32"/>
                          <w:szCs w:val="32"/>
                          <w:rtl/>
                        </w:rPr>
                        <w:t>الحج</w:t>
                      </w:r>
                    </w:p>
                  </w:txbxContent>
                </v:textbox>
              </v:shape>
            </w:pict>
          </mc:Fallback>
        </mc:AlternateContent>
      </w:r>
      <w:r w:rsidR="007803D6" w:rsidRPr="007803D6">
        <w:rPr>
          <w:rFonts w:ascii="Traditional Arabic" w:eastAsia="Times New Roman" w:hAnsi="Traditional Arabic" w:cs="Traditional Arabic"/>
          <w:color w:val="4F6228" w:themeColor="accent3" w:themeShade="80"/>
          <w:sz w:val="32"/>
          <w:szCs w:val="32"/>
          <w:rtl/>
        </w:rPr>
        <w:t xml:space="preserve">المهم أن يعتبر كلّ شخصٍ وكلّ مسؤولٍ وكل حاجٍّ نفسه مسؤولاً تجاه هذه الحركة الجماعية العظيمة للعالم الإسلامي والأمّة الإسلامية. </w:t>
      </w:r>
      <w:r w:rsidR="007803D6" w:rsidRPr="00F37D7B">
        <w:rPr>
          <w:rFonts w:ascii="Traditional Arabic" w:eastAsia="Times New Roman" w:hAnsi="Traditional Arabic" w:cs="Traditional Arabic"/>
          <w:color w:val="4F6228" w:themeColor="accent3" w:themeShade="80"/>
          <w:sz w:val="32"/>
          <w:szCs w:val="32"/>
          <w:highlight w:val="yellow"/>
          <w:rtl/>
        </w:rPr>
        <w:t>لو أنّ هذه الحركة العظيمة الواحدة للأمّة الإسلامية تحقّقت تحقّقاً سالماً كاملاً دون أي عيب، لشملت بالنفع والنعمة آثارها وبركاتها في كلِّ سنة كلّ عالم الإسلام</w:t>
      </w:r>
      <w:r w:rsidR="007803D6" w:rsidRPr="007803D6">
        <w:rPr>
          <w:rFonts w:ascii="Traditional Arabic" w:eastAsia="Times New Roman" w:hAnsi="Traditional Arabic" w:cs="Traditional Arabic"/>
          <w:color w:val="4F6228" w:themeColor="accent3" w:themeShade="80"/>
          <w:sz w:val="32"/>
          <w:szCs w:val="32"/>
          <w:rtl/>
        </w:rPr>
        <w:t xml:space="preserve"> ـ بل بمعنى من المعاني كلّ البشرية ـ </w:t>
      </w:r>
      <w:r w:rsidRPr="00F37D7B">
        <w:rPr>
          <w:rFonts w:ascii="Traditional Arabic" w:eastAsia="Times New Roman" w:hAnsi="Traditional Arabic" w:cs="Traditional Arabic"/>
          <w:b/>
          <w:bCs/>
          <w:color w:val="76923C" w:themeColor="accent3" w:themeShade="BF"/>
          <w:sz w:val="32"/>
          <w:szCs w:val="32"/>
          <w:rtl/>
        </w:rPr>
        <w:t>﴿</w:t>
      </w:r>
      <w:r w:rsidR="007803D6" w:rsidRPr="00F37D7B">
        <w:rPr>
          <w:rFonts w:ascii="Traditional Arabic" w:eastAsia="Times New Roman" w:hAnsi="Traditional Arabic" w:cs="Traditional Arabic"/>
          <w:b/>
          <w:bCs/>
          <w:color w:val="76923C" w:themeColor="accent3" w:themeShade="BF"/>
          <w:sz w:val="32"/>
          <w:szCs w:val="32"/>
          <w:rtl/>
        </w:rPr>
        <w:t>لِيَشْهَدُوا مَنافِعَ لَهُم</w:t>
      </w:r>
      <w:r w:rsidRPr="00F37D7B">
        <w:rPr>
          <w:rFonts w:ascii="Traditional Arabic" w:eastAsia="Times New Roman" w:hAnsi="Traditional Arabic" w:cs="Traditional Arabic"/>
          <w:b/>
          <w:bCs/>
          <w:color w:val="76923C" w:themeColor="accent3" w:themeShade="BF"/>
          <w:sz w:val="32"/>
          <w:szCs w:val="32"/>
          <w:rtl/>
        </w:rPr>
        <w:t>﴾</w:t>
      </w:r>
      <w:r w:rsidR="007803D6" w:rsidRPr="007803D6">
        <w:rPr>
          <w:rFonts w:ascii="Traditional Arabic" w:eastAsia="Times New Roman" w:hAnsi="Traditional Arabic" w:cs="Traditional Arabic"/>
          <w:color w:val="4F6228" w:themeColor="accent3" w:themeShade="80"/>
          <w:sz w:val="32"/>
          <w:szCs w:val="32"/>
          <w:rtl/>
        </w:rPr>
        <w:t>[الحج:28].</w:t>
      </w:r>
    </w:p>
    <w:p w:rsidR="00F37D7B" w:rsidRDefault="00F37D7B"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F37D7B"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1926528" behindDoc="0" locked="0" layoutInCell="1" allowOverlap="1" wp14:anchorId="161EB5BF" wp14:editId="332F1C41">
                <wp:simplePos x="0" y="0"/>
                <wp:positionH relativeFrom="column">
                  <wp:posOffset>-2050415</wp:posOffset>
                </wp:positionH>
                <wp:positionV relativeFrom="paragraph">
                  <wp:posOffset>1586230</wp:posOffset>
                </wp:positionV>
                <wp:extent cx="2393315" cy="453390"/>
                <wp:effectExtent l="0" t="1587" r="24447" b="2062798"/>
                <wp:wrapNone/>
                <wp:docPr id="645" name="Line Callout 1 (Border and Accent Bar) 645"/>
                <wp:cNvGraphicFramePr/>
                <a:graphic xmlns:a="http://schemas.openxmlformats.org/drawingml/2006/main">
                  <a:graphicData uri="http://schemas.microsoft.com/office/word/2010/wordprocessingShape">
                    <wps:wsp>
                      <wps:cNvSpPr/>
                      <wps:spPr>
                        <a:xfrm rot="16200000">
                          <a:off x="0" y="0"/>
                          <a:ext cx="2393315" cy="453390"/>
                        </a:xfrm>
                        <a:prstGeom prst="accentBorderCallout1">
                          <a:avLst>
                            <a:gd name="adj1" fmla="val 18750"/>
                            <a:gd name="adj2" fmla="val -8333"/>
                            <a:gd name="adj3" fmla="val 15770"/>
                            <a:gd name="adj4" fmla="val -84830"/>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E345C1" w:rsidRDefault="00546010" w:rsidP="00F37D7B">
                            <w:pPr>
                              <w:jc w:val="center"/>
                              <w:rPr>
                                <w:rFonts w:ascii="Traditional Arabic" w:eastAsia="Times New Roman" w:hAnsi="Traditional Arabic" w:cs="Traditional Arabic"/>
                                <w:color w:val="4F6228" w:themeColor="accent3" w:themeShade="80"/>
                                <w:sz w:val="32"/>
                                <w:szCs w:val="32"/>
                              </w:rPr>
                            </w:pPr>
                            <w:r w:rsidRPr="00E345C1">
                              <w:rPr>
                                <w:rFonts w:ascii="Traditional Arabic" w:eastAsia="Times New Roman" w:hAnsi="Traditional Arabic" w:cs="Traditional Arabic" w:hint="cs"/>
                                <w:color w:val="4F6228" w:themeColor="accent3" w:themeShade="80"/>
                                <w:sz w:val="32"/>
                                <w:szCs w:val="32"/>
                                <w:rtl/>
                              </w:rPr>
                              <w:t>العزة</w:t>
                            </w:r>
                            <w:r w:rsidRPr="00E345C1">
                              <w:rPr>
                                <w:rFonts w:ascii="Traditional Arabic" w:eastAsia="Times New Roman" w:hAnsi="Traditional Arabic" w:cs="Traditional Arabic"/>
                                <w:color w:val="4F6228" w:themeColor="accent3" w:themeShade="80"/>
                                <w:sz w:val="32"/>
                                <w:szCs w:val="32"/>
                                <w:rtl/>
                              </w:rPr>
                              <w:t xml:space="preserve"> </w:t>
                            </w:r>
                            <w:r w:rsidRPr="00E345C1">
                              <w:rPr>
                                <w:rFonts w:ascii="Traditional Arabic" w:eastAsia="Times New Roman" w:hAnsi="Traditional Arabic" w:cs="Traditional Arabic" w:hint="cs"/>
                                <w:color w:val="4F6228" w:themeColor="accent3" w:themeShade="80"/>
                                <w:sz w:val="32"/>
                                <w:szCs w:val="32"/>
                                <w:rtl/>
                              </w:rPr>
                              <w:t>والاقتدار</w:t>
                            </w:r>
                            <w:r>
                              <w:rPr>
                                <w:rFonts w:ascii="Traditional Arabic" w:eastAsia="Times New Roman" w:hAnsi="Traditional Arabic" w:cs="Traditional Arabic" w:hint="cs"/>
                                <w:color w:val="4F6228" w:themeColor="accent3" w:themeShade="80"/>
                                <w:sz w:val="32"/>
                                <w:szCs w:val="32"/>
                                <w:rtl/>
                              </w:rPr>
                              <w:t xml:space="preserve"> </w:t>
                            </w:r>
                            <w:r w:rsidRPr="00E345C1">
                              <w:rPr>
                                <w:rFonts w:ascii="Traditional Arabic" w:eastAsia="Times New Roman" w:hAnsi="Traditional Arabic" w:cs="Traditional Arabic" w:hint="cs"/>
                                <w:color w:val="4F6228" w:themeColor="accent3" w:themeShade="80"/>
                                <w:sz w:val="32"/>
                                <w:szCs w:val="32"/>
                                <w:rtl/>
                              </w:rPr>
                              <w:t>والأمل</w:t>
                            </w:r>
                            <w:r w:rsidRPr="00E345C1">
                              <w:rPr>
                                <w:rFonts w:ascii="Traditional Arabic" w:eastAsia="Times New Roman" w:hAnsi="Traditional Arabic" w:cs="Traditional Arabic"/>
                                <w:color w:val="4F6228" w:themeColor="accent3" w:themeShade="80"/>
                                <w:sz w:val="32"/>
                                <w:szCs w:val="32"/>
                                <w:rtl/>
                              </w:rPr>
                              <w:t xml:space="preserve"> </w:t>
                            </w:r>
                            <w:r w:rsidRPr="00E345C1">
                              <w:rPr>
                                <w:rFonts w:ascii="Traditional Arabic" w:eastAsia="Times New Roman" w:hAnsi="Traditional Arabic" w:cs="Traditional Arabic" w:hint="cs"/>
                                <w:color w:val="4F6228" w:themeColor="accent3" w:themeShade="80"/>
                                <w:sz w:val="32"/>
                                <w:szCs w:val="32"/>
                                <w:rtl/>
                              </w:rPr>
                              <w:t>من</w:t>
                            </w:r>
                            <w:r w:rsidRPr="00E345C1">
                              <w:rPr>
                                <w:rFonts w:ascii="Traditional Arabic" w:eastAsia="Times New Roman" w:hAnsi="Traditional Arabic" w:cs="Traditional Arabic"/>
                                <w:color w:val="4F6228" w:themeColor="accent3" w:themeShade="80"/>
                                <w:sz w:val="32"/>
                                <w:szCs w:val="32"/>
                                <w:rtl/>
                              </w:rPr>
                              <w:t xml:space="preserve"> </w:t>
                            </w:r>
                            <w:r w:rsidRPr="00E345C1">
                              <w:rPr>
                                <w:rFonts w:ascii="Traditional Arabic" w:eastAsia="Times New Roman" w:hAnsi="Traditional Arabic" w:cs="Traditional Arabic" w:hint="cs"/>
                                <w:color w:val="4F6228" w:themeColor="accent3" w:themeShade="80"/>
                                <w:sz w:val="32"/>
                                <w:szCs w:val="32"/>
                                <w:rtl/>
                              </w:rPr>
                              <w:t>عطايا</w:t>
                            </w:r>
                            <w:r w:rsidRPr="00E345C1">
                              <w:rPr>
                                <w:rFonts w:ascii="Traditional Arabic" w:eastAsia="Times New Roman" w:hAnsi="Traditional Arabic" w:cs="Traditional Arabic"/>
                                <w:color w:val="4F6228" w:themeColor="accent3" w:themeShade="80"/>
                                <w:sz w:val="32"/>
                                <w:szCs w:val="32"/>
                                <w:rtl/>
                              </w:rPr>
                              <w:t xml:space="preserve"> </w:t>
                            </w:r>
                            <w:r w:rsidRPr="00E345C1">
                              <w:rPr>
                                <w:rFonts w:ascii="Traditional Arabic" w:eastAsia="Times New Roman" w:hAnsi="Traditional Arabic" w:cs="Traditional Arabic" w:hint="cs"/>
                                <w:color w:val="4F6228" w:themeColor="accent3" w:themeShade="80"/>
                                <w:sz w:val="32"/>
                                <w:szCs w:val="32"/>
                                <w:rtl/>
                              </w:rPr>
                              <w:t>الحج</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645" o:spid="_x0000_s1077" type="#_x0000_t50" style="position:absolute;left:0;text-align:left;margin-left:-161.45pt;margin-top:124.9pt;width:188.45pt;height:35.7pt;rotation:-90;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" adj="-18323,3406" filled="f" strokecolor="yellow" strokeweight="2pt">
                <v:textbox>
                  <w:txbxContent>
                    <w:p w:rsidR="00546010" w:rsidRPr="00E345C1" w:rsidRDefault="00546010" w:rsidP="00F37D7B">
                      <w:pPr>
                        <w:jc w:val="center"/>
                        <w:rPr>
                          <w:rFonts w:ascii="Traditional Arabic" w:eastAsia="Times New Roman" w:hAnsi="Traditional Arabic" w:cs="Traditional Arabic"/>
                          <w:color w:val="4F6228" w:themeColor="accent3" w:themeShade="80"/>
                          <w:sz w:val="32"/>
                          <w:szCs w:val="32"/>
                        </w:rPr>
                      </w:pPr>
                      <w:r w:rsidRPr="00E345C1">
                        <w:rPr>
                          <w:rFonts w:ascii="Traditional Arabic" w:eastAsia="Times New Roman" w:hAnsi="Traditional Arabic" w:cs="Traditional Arabic" w:hint="cs"/>
                          <w:color w:val="4F6228" w:themeColor="accent3" w:themeShade="80"/>
                          <w:sz w:val="32"/>
                          <w:szCs w:val="32"/>
                          <w:rtl/>
                        </w:rPr>
                        <w:t>العزة</w:t>
                      </w:r>
                      <w:r w:rsidRPr="00E345C1">
                        <w:rPr>
                          <w:rFonts w:ascii="Traditional Arabic" w:eastAsia="Times New Roman" w:hAnsi="Traditional Arabic" w:cs="Traditional Arabic"/>
                          <w:color w:val="4F6228" w:themeColor="accent3" w:themeShade="80"/>
                          <w:sz w:val="32"/>
                          <w:szCs w:val="32"/>
                          <w:rtl/>
                        </w:rPr>
                        <w:t xml:space="preserve"> </w:t>
                      </w:r>
                      <w:r w:rsidRPr="00E345C1">
                        <w:rPr>
                          <w:rFonts w:ascii="Traditional Arabic" w:eastAsia="Times New Roman" w:hAnsi="Traditional Arabic" w:cs="Traditional Arabic" w:hint="cs"/>
                          <w:color w:val="4F6228" w:themeColor="accent3" w:themeShade="80"/>
                          <w:sz w:val="32"/>
                          <w:szCs w:val="32"/>
                          <w:rtl/>
                        </w:rPr>
                        <w:t>والاقتدار</w:t>
                      </w:r>
                      <w:r>
                        <w:rPr>
                          <w:rFonts w:ascii="Traditional Arabic" w:eastAsia="Times New Roman" w:hAnsi="Traditional Arabic" w:cs="Traditional Arabic" w:hint="cs"/>
                          <w:color w:val="4F6228" w:themeColor="accent3" w:themeShade="80"/>
                          <w:sz w:val="32"/>
                          <w:szCs w:val="32"/>
                          <w:rtl/>
                        </w:rPr>
                        <w:t xml:space="preserve"> </w:t>
                      </w:r>
                      <w:r w:rsidRPr="00E345C1">
                        <w:rPr>
                          <w:rFonts w:ascii="Traditional Arabic" w:eastAsia="Times New Roman" w:hAnsi="Traditional Arabic" w:cs="Traditional Arabic" w:hint="cs"/>
                          <w:color w:val="4F6228" w:themeColor="accent3" w:themeShade="80"/>
                          <w:sz w:val="32"/>
                          <w:szCs w:val="32"/>
                          <w:rtl/>
                        </w:rPr>
                        <w:t>والأمل</w:t>
                      </w:r>
                      <w:r w:rsidRPr="00E345C1">
                        <w:rPr>
                          <w:rFonts w:ascii="Traditional Arabic" w:eastAsia="Times New Roman" w:hAnsi="Traditional Arabic" w:cs="Traditional Arabic"/>
                          <w:color w:val="4F6228" w:themeColor="accent3" w:themeShade="80"/>
                          <w:sz w:val="32"/>
                          <w:szCs w:val="32"/>
                          <w:rtl/>
                        </w:rPr>
                        <w:t xml:space="preserve"> </w:t>
                      </w:r>
                      <w:r w:rsidRPr="00E345C1">
                        <w:rPr>
                          <w:rFonts w:ascii="Traditional Arabic" w:eastAsia="Times New Roman" w:hAnsi="Traditional Arabic" w:cs="Traditional Arabic" w:hint="cs"/>
                          <w:color w:val="4F6228" w:themeColor="accent3" w:themeShade="80"/>
                          <w:sz w:val="32"/>
                          <w:szCs w:val="32"/>
                          <w:rtl/>
                        </w:rPr>
                        <w:t>من</w:t>
                      </w:r>
                      <w:r w:rsidRPr="00E345C1">
                        <w:rPr>
                          <w:rFonts w:ascii="Traditional Arabic" w:eastAsia="Times New Roman" w:hAnsi="Traditional Arabic" w:cs="Traditional Arabic"/>
                          <w:color w:val="4F6228" w:themeColor="accent3" w:themeShade="80"/>
                          <w:sz w:val="32"/>
                          <w:szCs w:val="32"/>
                          <w:rtl/>
                        </w:rPr>
                        <w:t xml:space="preserve"> </w:t>
                      </w:r>
                      <w:r w:rsidRPr="00E345C1">
                        <w:rPr>
                          <w:rFonts w:ascii="Traditional Arabic" w:eastAsia="Times New Roman" w:hAnsi="Traditional Arabic" w:cs="Traditional Arabic" w:hint="cs"/>
                          <w:color w:val="4F6228" w:themeColor="accent3" w:themeShade="80"/>
                          <w:sz w:val="32"/>
                          <w:szCs w:val="32"/>
                          <w:rtl/>
                        </w:rPr>
                        <w:t>عطايا</w:t>
                      </w:r>
                      <w:r w:rsidRPr="00E345C1">
                        <w:rPr>
                          <w:rFonts w:ascii="Traditional Arabic" w:eastAsia="Times New Roman" w:hAnsi="Traditional Arabic" w:cs="Traditional Arabic"/>
                          <w:color w:val="4F6228" w:themeColor="accent3" w:themeShade="80"/>
                          <w:sz w:val="32"/>
                          <w:szCs w:val="32"/>
                          <w:rtl/>
                        </w:rPr>
                        <w:t xml:space="preserve"> </w:t>
                      </w:r>
                      <w:r w:rsidRPr="00E345C1">
                        <w:rPr>
                          <w:rFonts w:ascii="Traditional Arabic" w:eastAsia="Times New Roman" w:hAnsi="Traditional Arabic" w:cs="Traditional Arabic" w:hint="cs"/>
                          <w:color w:val="4F6228" w:themeColor="accent3" w:themeShade="80"/>
                          <w:sz w:val="32"/>
                          <w:szCs w:val="32"/>
                          <w:rtl/>
                        </w:rPr>
                        <w:t>الحج</w:t>
                      </w:r>
                    </w:p>
                  </w:txbxContent>
                </v:textbox>
              </v:shape>
            </w:pict>
          </mc:Fallback>
        </mc:AlternateContent>
      </w:r>
      <w:r w:rsidR="007803D6" w:rsidRPr="007803D6">
        <w:rPr>
          <w:rFonts w:ascii="Traditional Arabic" w:eastAsia="Times New Roman" w:hAnsi="Traditional Arabic" w:cs="Traditional Arabic"/>
          <w:color w:val="4F6228" w:themeColor="accent3" w:themeShade="80"/>
          <w:sz w:val="32"/>
          <w:szCs w:val="32"/>
          <w:rtl/>
        </w:rPr>
        <w:t xml:space="preserve">ما بيّنه المسؤولون المحترمون في البعثة وفي منظّمة الحج وقرّروه والإجراءات التي فكّروا فيها وبيّنوها: مطالب ضرورية جداً ومفيدة ـ وقد سمعناها ـ وإنّ جميع هذه الفصول مهمّة بنظرنا. لكنّ النكتة التي ينبغي الالتفات إليها من قبل المدراء والمسؤولين في المستويات كافّة هي أن يتحقّق ويُنجز كلّ ما قاموا بتدبيره واعتبروه ضرورياً وأرادوا أن يُنجز على مستوى الواقع العملي. فالتخطيط يمثّل نصف القضية؛ والنصف الأهم هو الالتفات إلى ضرورة تحقّق هذه الأعمال المطروحة في الواقع الخارجي، ومن ثمّ متابعة ذلك بحيث لو شاهدنا بعد التدقيق، وبأعين حديدية، في كيفية الخطّة أو نوعية التطبيق أيّ نقصٍ أو عيبٍ نسارع إلى إزالته؛ فهذا ضروريٌّ. </w:t>
      </w:r>
    </w:p>
    <w:p w:rsidR="00F37D7B" w:rsidRDefault="00F37D7B"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F37D7B"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لماذا أؤكد إلى هذه الدرجة؟ لأن الحجّ مهمٌّ، الحج يقع في قمّة اهتمامات الشارع المقدّس. في يومنا هذا وخصوصاً عندما تنظرون ترون </w:t>
      </w:r>
      <w:r w:rsidRPr="00F37D7B">
        <w:rPr>
          <w:rFonts w:ascii="Traditional Arabic" w:eastAsia="Times New Roman" w:hAnsi="Traditional Arabic" w:cs="Traditional Arabic"/>
          <w:color w:val="4F6228" w:themeColor="accent3" w:themeShade="80"/>
          <w:sz w:val="32"/>
          <w:szCs w:val="32"/>
          <w:highlight w:val="yellow"/>
          <w:rtl/>
        </w:rPr>
        <w:t>كأنّ الحج أضحى أكثر أهميةً وضرورةً من أي يومٍ مضى وأمسّ حاجةً.</w:t>
      </w:r>
      <w:r w:rsidRPr="007803D6">
        <w:rPr>
          <w:rFonts w:ascii="Traditional Arabic" w:eastAsia="Times New Roman" w:hAnsi="Traditional Arabic" w:cs="Traditional Arabic"/>
          <w:color w:val="4F6228" w:themeColor="accent3" w:themeShade="80"/>
          <w:sz w:val="32"/>
          <w:szCs w:val="32"/>
          <w:rtl/>
        </w:rPr>
        <w:t xml:space="preserve"> الحج مهمٌّ من ناحيتين؛ من ناحية وضعنا الباطني كأفراد وكأمّة إسلامية، ومن الناحية الدولية. لقد أذلّوا الأمّة الإسلامية طوال قرونٍ وعلى مرّ السنين واستخفّوا بها وأوهنوا عزيمتها ونشروا اليأس فيها، وأرادوا بالوسائل الحديثة أن يضعّفوا المعنويات والروحانيات والتوجّه والتضرّع (إلى الله) فيها. والحجّ يرمّم كل هذه المصائب ويعطي العزّة لكلّ أفراد الأمّة الإسلامية ويشعرهم بالاقتدار ويمنحهم </w:t>
      </w:r>
    </w:p>
    <w:p w:rsidR="00F37D7B" w:rsidRDefault="00F37D7B">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 xml:space="preserve">الأمل؛ هكذا هو الحج الصحيح. وأوّل آثاره يتحقق داخل الأمّة الإسلامية وفي قلوبنا. </w:t>
      </w:r>
      <w:r w:rsidRPr="00F37D7B">
        <w:rPr>
          <w:rFonts w:ascii="Traditional Arabic" w:eastAsia="Times New Roman" w:hAnsi="Traditional Arabic" w:cs="Traditional Arabic"/>
          <w:color w:val="4F6228" w:themeColor="accent3" w:themeShade="80"/>
          <w:sz w:val="32"/>
          <w:szCs w:val="32"/>
          <w:highlight w:val="yellow"/>
          <w:rtl/>
        </w:rPr>
        <w:t>نحن بحاجةٍ إلى الحج من أجل أن نقوّي روحيّاتنا ونرمّمها ونستشعر أنّنا نتوكّل على الله وأنّنا نثق به، وأنّنا أمّة عظيمة وكبيرة.</w:t>
      </w:r>
      <w:r w:rsidRPr="007803D6">
        <w:rPr>
          <w:rFonts w:ascii="Traditional Arabic" w:eastAsia="Times New Roman" w:hAnsi="Traditional Arabic" w:cs="Traditional Arabic"/>
          <w:color w:val="4F6228" w:themeColor="accent3" w:themeShade="80"/>
          <w:sz w:val="32"/>
          <w:szCs w:val="32"/>
          <w:rtl/>
        </w:rPr>
        <w:t xml:space="preserve"> من هذه الجهة يكون التأثير الداخلي مهمّاً، ومن تلك الجهة يكون التأثير الدولي مهمّاً، لأنّه يضعف العدوّ ويحطّم معنويّاته ويُبرز له عظمة الإسلام، ويُظهر وحدة الأمّة الإسلامية أمامه. </w:t>
      </w:r>
    </w:p>
    <w:p w:rsidR="00F37D7B" w:rsidRDefault="00F37D7B"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F37D7B">
        <w:rPr>
          <w:rFonts w:ascii="Traditional Arabic" w:eastAsia="Times New Roman" w:hAnsi="Traditional Arabic" w:cs="Traditional Arabic"/>
          <w:color w:val="4F6228" w:themeColor="accent3" w:themeShade="80"/>
          <w:sz w:val="32"/>
          <w:szCs w:val="32"/>
          <w:highlight w:val="yellow"/>
          <w:rtl/>
        </w:rPr>
        <w:t>في يومنا هذا، تصطف جبهة عظيمة ضد الإسلام؛ فلماذا لا نرى؟ لماذا لا يرى البعض هذه الجبهة الواسعة؟</w:t>
      </w:r>
      <w:r w:rsidRPr="007803D6">
        <w:rPr>
          <w:rFonts w:ascii="Traditional Arabic" w:eastAsia="Times New Roman" w:hAnsi="Traditional Arabic" w:cs="Traditional Arabic"/>
          <w:color w:val="4F6228" w:themeColor="accent3" w:themeShade="80"/>
          <w:sz w:val="32"/>
          <w:szCs w:val="32"/>
          <w:rtl/>
        </w:rPr>
        <w:t xml:space="preserve"> مثل معركة الأحزاب. تتكاتف الفرق المختلفة المضادة للإسلام والمعنويات والحقيقة لتقف مقابل الإسلام، تسعى للتغلغل علّها تكتشف نقطة ضعفٍ تستطيع النفوذ من خلالها واستغلالها وتوجيه الضربة إلينا. إنّ الحج يمكنه أن يردعهم. </w:t>
      </w:r>
    </w:p>
    <w:p w:rsidR="00F37D7B" w:rsidRDefault="00F37D7B"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ومن ضمن أعمالهم ـ وهو ما ذكره السادة المحترمون في كلماتهم ـ قضية الأمّة الإسلامية من الداخل. إنّهم يعملون بدقّة ويعظّمون الخلافات. ويقومون بتقوية الاتجاهات المنحرفة عند الشيعة وعند السنّة؛ </w:t>
      </w:r>
      <w:r w:rsidRPr="00B06AAE">
        <w:rPr>
          <w:rFonts w:ascii="Traditional Arabic" w:eastAsia="Times New Roman" w:hAnsi="Traditional Arabic" w:cs="Traditional Arabic"/>
          <w:color w:val="4F6228" w:themeColor="accent3" w:themeShade="80"/>
          <w:sz w:val="32"/>
          <w:szCs w:val="32"/>
          <w:highlight w:val="yellow"/>
          <w:rtl/>
        </w:rPr>
        <w:t>فمن جانب الشيعة، يقوّون النزعة القرمطية ـ مثل القرامطة ـ ويفسدون. وفي الجانب السنّي، يقوّون النزعة الناصبية تحت اسم التسنّن،</w:t>
      </w:r>
      <w:r w:rsidRPr="007803D6">
        <w:rPr>
          <w:rFonts w:ascii="Traditional Arabic" w:eastAsia="Times New Roman" w:hAnsi="Traditional Arabic" w:cs="Traditional Arabic"/>
          <w:color w:val="4F6228" w:themeColor="accent3" w:themeShade="80"/>
          <w:sz w:val="32"/>
          <w:szCs w:val="32"/>
          <w:rtl/>
        </w:rPr>
        <w:t xml:space="preserve"> ويجعلون هذه تواجه تلك. فينبغي اليقظة، والحذر، والدقة، والفهم. لأن هذه الأمور هي أساس القضايا التي يحتاج العالم الإسلامي إليها اليوم. </w:t>
      </w:r>
    </w:p>
    <w:p w:rsidR="00B06AAE" w:rsidRDefault="00B06AAE"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B06AAE"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يحتاج العالم الإسلامي إلى التفاهم، ومشاعر المساواة والتعاضد. لماذا يلقون بين الدّول الإسلامية كل هذا الاختلاف؟ لماذا لا تكون الدول الإسلامية مستعدّةً للتفاهم والتوافق حول موضوعٍ واحدٍ عامّ البلوى كقضية فلسطين، واتخاذ القرار </w:t>
      </w:r>
    </w:p>
    <w:p w:rsidR="00B06AAE" w:rsidRDefault="00B06AAE">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B06AAE" w:rsidP="0042704F">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w:lastRenderedPageBreak/>
        <mc:AlternateContent>
          <mc:Choice Requires="wps">
            <w:drawing>
              <wp:anchor distT="0" distB="0" distL="114300" distR="114300" simplePos="0" relativeHeight="251928576" behindDoc="0" locked="0" layoutInCell="1" allowOverlap="1" wp14:anchorId="7963EBCB" wp14:editId="0959B4EC">
                <wp:simplePos x="0" y="0"/>
                <wp:positionH relativeFrom="column">
                  <wp:posOffset>-2075815</wp:posOffset>
                </wp:positionH>
                <wp:positionV relativeFrom="paragraph">
                  <wp:posOffset>3036570</wp:posOffset>
                </wp:positionV>
                <wp:extent cx="2393315" cy="453390"/>
                <wp:effectExtent l="0" t="1587" r="24447" b="2062798"/>
                <wp:wrapNone/>
                <wp:docPr id="646" name="Line Callout 1 (Border and Accent Bar) 646"/>
                <wp:cNvGraphicFramePr/>
                <a:graphic xmlns:a="http://schemas.openxmlformats.org/drawingml/2006/main">
                  <a:graphicData uri="http://schemas.microsoft.com/office/word/2010/wordprocessingShape">
                    <wps:wsp>
                      <wps:cNvSpPr/>
                      <wps:spPr>
                        <a:xfrm rot="16200000">
                          <a:off x="0" y="0"/>
                          <a:ext cx="2393315" cy="453390"/>
                        </a:xfrm>
                        <a:prstGeom prst="accentBorderCallout1">
                          <a:avLst>
                            <a:gd name="adj1" fmla="val 18750"/>
                            <a:gd name="adj2" fmla="val -8333"/>
                            <a:gd name="adj3" fmla="val 15770"/>
                            <a:gd name="adj4" fmla="val -84830"/>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E345C1" w:rsidRDefault="00546010" w:rsidP="00B06AAE">
                            <w:pPr>
                              <w:jc w:val="center"/>
                              <w:rPr>
                                <w:rFonts w:ascii="Traditional Arabic" w:eastAsia="Times New Roman" w:hAnsi="Traditional Arabic" w:cs="Traditional Arabic"/>
                                <w:color w:val="4F6228" w:themeColor="accent3" w:themeShade="80"/>
                                <w:sz w:val="32"/>
                                <w:szCs w:val="32"/>
                              </w:rPr>
                            </w:pPr>
                            <w:r w:rsidRPr="00B2779C">
                              <w:rPr>
                                <w:rFonts w:ascii="Traditional Arabic" w:eastAsia="Times New Roman" w:hAnsi="Traditional Arabic" w:cs="Traditional Arabic" w:hint="cs"/>
                                <w:color w:val="4F6228" w:themeColor="accent3" w:themeShade="80"/>
                                <w:sz w:val="32"/>
                                <w:szCs w:val="32"/>
                                <w:rtl/>
                              </w:rPr>
                              <w:t>الحج</w:t>
                            </w:r>
                            <w:r w:rsidRPr="00B2779C">
                              <w:rPr>
                                <w:rFonts w:ascii="Traditional Arabic" w:eastAsia="Times New Roman" w:hAnsi="Traditional Arabic" w:cs="Traditional Arabic"/>
                                <w:color w:val="4F6228" w:themeColor="accent3" w:themeShade="80"/>
                                <w:sz w:val="32"/>
                                <w:szCs w:val="32"/>
                                <w:rtl/>
                              </w:rPr>
                              <w:t xml:space="preserve"> </w:t>
                            </w:r>
                            <w:r w:rsidRPr="00B2779C">
                              <w:rPr>
                                <w:rFonts w:ascii="Traditional Arabic" w:eastAsia="Times New Roman" w:hAnsi="Traditional Arabic" w:cs="Traditional Arabic" w:hint="cs"/>
                                <w:color w:val="4F6228" w:themeColor="accent3" w:themeShade="80"/>
                                <w:sz w:val="32"/>
                                <w:szCs w:val="32"/>
                                <w:rtl/>
                              </w:rPr>
                              <w:t>مظهر</w:t>
                            </w:r>
                            <w:r w:rsidRPr="00B2779C">
                              <w:rPr>
                                <w:rFonts w:ascii="Traditional Arabic" w:eastAsia="Times New Roman" w:hAnsi="Traditional Arabic" w:cs="Traditional Arabic"/>
                                <w:color w:val="4F6228" w:themeColor="accent3" w:themeShade="80"/>
                                <w:sz w:val="32"/>
                                <w:szCs w:val="32"/>
                                <w:rtl/>
                              </w:rPr>
                              <w:t xml:space="preserve"> </w:t>
                            </w:r>
                            <w:r w:rsidRPr="00B2779C">
                              <w:rPr>
                                <w:rFonts w:ascii="Traditional Arabic" w:eastAsia="Times New Roman" w:hAnsi="Traditional Arabic" w:cs="Traditional Arabic" w:hint="cs"/>
                                <w:color w:val="4F6228" w:themeColor="accent3" w:themeShade="80"/>
                                <w:sz w:val="32"/>
                                <w:szCs w:val="32"/>
                                <w:rtl/>
                              </w:rPr>
                              <w:t>الاتحاد</w:t>
                            </w:r>
                            <w:r w:rsidRPr="00B2779C">
                              <w:rPr>
                                <w:rFonts w:ascii="Traditional Arabic" w:eastAsia="Times New Roman" w:hAnsi="Traditional Arabic" w:cs="Traditional Arabic"/>
                                <w:color w:val="4F6228" w:themeColor="accent3" w:themeShade="80"/>
                                <w:sz w:val="32"/>
                                <w:szCs w:val="32"/>
                                <w:rtl/>
                              </w:rPr>
                              <w:t xml:space="preserve"> </w:t>
                            </w:r>
                            <w:r w:rsidRPr="00B2779C">
                              <w:rPr>
                                <w:rFonts w:ascii="Traditional Arabic" w:eastAsia="Times New Roman" w:hAnsi="Traditional Arabic" w:cs="Traditional Arabic" w:hint="cs"/>
                                <w:color w:val="4F6228" w:themeColor="accent3" w:themeShade="80"/>
                                <w:sz w:val="32"/>
                                <w:szCs w:val="32"/>
                                <w:rtl/>
                              </w:rPr>
                              <w:t>والحوار</w:t>
                            </w:r>
                            <w:r w:rsidRPr="00B2779C">
                              <w:rPr>
                                <w:rFonts w:ascii="Traditional Arabic" w:eastAsia="Times New Roman" w:hAnsi="Traditional Arabic" w:cs="Traditional Arabic"/>
                                <w:color w:val="4F6228" w:themeColor="accent3" w:themeShade="80"/>
                                <w:sz w:val="32"/>
                                <w:szCs w:val="32"/>
                                <w:rtl/>
                              </w:rPr>
                              <w:t xml:space="preserve"> </w:t>
                            </w:r>
                            <w:r w:rsidRPr="00B2779C">
                              <w:rPr>
                                <w:rFonts w:ascii="Traditional Arabic" w:eastAsia="Times New Roman" w:hAnsi="Traditional Arabic" w:cs="Traditional Arabic" w:hint="cs"/>
                                <w:color w:val="4F6228" w:themeColor="accent3" w:themeShade="80"/>
                                <w:sz w:val="32"/>
                                <w:szCs w:val="32"/>
                                <w:rtl/>
                              </w:rPr>
                              <w:t>والتقارب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646" o:spid="_x0000_s1078" type="#_x0000_t50" style="position:absolute;left:0;text-align:left;margin-left:-163.45pt;margin-top:239.1pt;width:188.45pt;height:35.7pt;rotation:-90;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" adj="-18323,3406" filled="f" strokecolor="yellow" strokeweight="2pt">
                <v:textbox>
                  <w:txbxContent>
                    <w:p w:rsidR="00546010" w:rsidRPr="00E345C1" w:rsidRDefault="00546010" w:rsidP="00B06AAE">
                      <w:pPr>
                        <w:jc w:val="center"/>
                        <w:rPr>
                          <w:rFonts w:ascii="Traditional Arabic" w:eastAsia="Times New Roman" w:hAnsi="Traditional Arabic" w:cs="Traditional Arabic"/>
                          <w:color w:val="4F6228" w:themeColor="accent3" w:themeShade="80"/>
                          <w:sz w:val="32"/>
                          <w:szCs w:val="32"/>
                        </w:rPr>
                      </w:pPr>
                      <w:r w:rsidRPr="00B2779C">
                        <w:rPr>
                          <w:rFonts w:ascii="Traditional Arabic" w:eastAsia="Times New Roman" w:hAnsi="Traditional Arabic" w:cs="Traditional Arabic" w:hint="cs"/>
                          <w:color w:val="4F6228" w:themeColor="accent3" w:themeShade="80"/>
                          <w:sz w:val="32"/>
                          <w:szCs w:val="32"/>
                          <w:rtl/>
                        </w:rPr>
                        <w:t>الحج</w:t>
                      </w:r>
                      <w:r w:rsidRPr="00B2779C">
                        <w:rPr>
                          <w:rFonts w:ascii="Traditional Arabic" w:eastAsia="Times New Roman" w:hAnsi="Traditional Arabic" w:cs="Traditional Arabic"/>
                          <w:color w:val="4F6228" w:themeColor="accent3" w:themeShade="80"/>
                          <w:sz w:val="32"/>
                          <w:szCs w:val="32"/>
                          <w:rtl/>
                        </w:rPr>
                        <w:t xml:space="preserve"> </w:t>
                      </w:r>
                      <w:r w:rsidRPr="00B2779C">
                        <w:rPr>
                          <w:rFonts w:ascii="Traditional Arabic" w:eastAsia="Times New Roman" w:hAnsi="Traditional Arabic" w:cs="Traditional Arabic" w:hint="cs"/>
                          <w:color w:val="4F6228" w:themeColor="accent3" w:themeShade="80"/>
                          <w:sz w:val="32"/>
                          <w:szCs w:val="32"/>
                          <w:rtl/>
                        </w:rPr>
                        <w:t>مظهر</w:t>
                      </w:r>
                      <w:r w:rsidRPr="00B2779C">
                        <w:rPr>
                          <w:rFonts w:ascii="Traditional Arabic" w:eastAsia="Times New Roman" w:hAnsi="Traditional Arabic" w:cs="Traditional Arabic"/>
                          <w:color w:val="4F6228" w:themeColor="accent3" w:themeShade="80"/>
                          <w:sz w:val="32"/>
                          <w:szCs w:val="32"/>
                          <w:rtl/>
                        </w:rPr>
                        <w:t xml:space="preserve"> </w:t>
                      </w:r>
                      <w:r w:rsidRPr="00B2779C">
                        <w:rPr>
                          <w:rFonts w:ascii="Traditional Arabic" w:eastAsia="Times New Roman" w:hAnsi="Traditional Arabic" w:cs="Traditional Arabic" w:hint="cs"/>
                          <w:color w:val="4F6228" w:themeColor="accent3" w:themeShade="80"/>
                          <w:sz w:val="32"/>
                          <w:szCs w:val="32"/>
                          <w:rtl/>
                        </w:rPr>
                        <w:t>الاتحاد</w:t>
                      </w:r>
                      <w:r w:rsidRPr="00B2779C">
                        <w:rPr>
                          <w:rFonts w:ascii="Traditional Arabic" w:eastAsia="Times New Roman" w:hAnsi="Traditional Arabic" w:cs="Traditional Arabic"/>
                          <w:color w:val="4F6228" w:themeColor="accent3" w:themeShade="80"/>
                          <w:sz w:val="32"/>
                          <w:szCs w:val="32"/>
                          <w:rtl/>
                        </w:rPr>
                        <w:t xml:space="preserve"> </w:t>
                      </w:r>
                      <w:r w:rsidRPr="00B2779C">
                        <w:rPr>
                          <w:rFonts w:ascii="Traditional Arabic" w:eastAsia="Times New Roman" w:hAnsi="Traditional Arabic" w:cs="Traditional Arabic" w:hint="cs"/>
                          <w:color w:val="4F6228" w:themeColor="accent3" w:themeShade="80"/>
                          <w:sz w:val="32"/>
                          <w:szCs w:val="32"/>
                          <w:rtl/>
                        </w:rPr>
                        <w:t>والحوار</w:t>
                      </w:r>
                      <w:r w:rsidRPr="00B2779C">
                        <w:rPr>
                          <w:rFonts w:ascii="Traditional Arabic" w:eastAsia="Times New Roman" w:hAnsi="Traditional Arabic" w:cs="Traditional Arabic"/>
                          <w:color w:val="4F6228" w:themeColor="accent3" w:themeShade="80"/>
                          <w:sz w:val="32"/>
                          <w:szCs w:val="32"/>
                          <w:rtl/>
                        </w:rPr>
                        <w:t xml:space="preserve"> </w:t>
                      </w:r>
                      <w:r w:rsidRPr="00B2779C">
                        <w:rPr>
                          <w:rFonts w:ascii="Traditional Arabic" w:eastAsia="Times New Roman" w:hAnsi="Traditional Arabic" w:cs="Traditional Arabic" w:hint="cs"/>
                          <w:color w:val="4F6228" w:themeColor="accent3" w:themeShade="80"/>
                          <w:sz w:val="32"/>
                          <w:szCs w:val="32"/>
                          <w:rtl/>
                        </w:rPr>
                        <w:t>والتقارب</w:t>
                      </w:r>
                    </w:p>
                  </w:txbxContent>
                </v:textbox>
              </v:shape>
            </w:pict>
          </mc:Fallback>
        </mc:AlternateContent>
      </w:r>
      <w:r w:rsidR="007803D6" w:rsidRPr="007803D6">
        <w:rPr>
          <w:rFonts w:ascii="Traditional Arabic" w:eastAsia="Times New Roman" w:hAnsi="Traditional Arabic" w:cs="Traditional Arabic"/>
          <w:color w:val="4F6228" w:themeColor="accent3" w:themeShade="80"/>
          <w:sz w:val="32"/>
          <w:szCs w:val="32"/>
          <w:rtl/>
        </w:rPr>
        <w:t>بشأنها؟ فهل أنّ قضية فلسطين قضيةً بسيطة؟ مجموعةً من البشر البعيدين عن أي دين ـ فهم ليسوا باليهود؛ لأن اليهود المؤمنين المتدينين بدينهم يتبرّأون من الحزب الصهيوني السياسي ـ يهجمون على الأديان التوحيدية وعلى المعنويات ويتجرّأون؛ ليغتصبوا بقعةً من الأرض الإسلامية التي هي قبلة المسلمين الأولى، ومحال المعنوية الإسلامية المقدّسة؛ ويطردوا أهل هذه الديار، ويمارسوا عليهم كلّ يوم جميع أنواع الضغوط. ها قد مرّ أكثر من 60 سنة والعالم الإسلامي مبتلى بهذه المصيبة. قد كان فيها الفلسطينيون أنفسهم في غفلةٍ وسكوت لمدّةٍ من الزمن؛ واليوم حيث نهضوا وطلبوا النصرة والعون من العالم الإسلامي؛ فلماذا يسكت هذا العالم الإسلامي أمامهم؟ ألم يقل النبي: “من أصبح ولم</w:t>
      </w:r>
      <w:r w:rsidR="0042704F">
        <w:rPr>
          <w:rFonts w:ascii="Traditional Arabic" w:eastAsia="Times New Roman" w:hAnsi="Traditional Arabic" w:cs="Traditional Arabic"/>
          <w:color w:val="4F6228" w:themeColor="accent3" w:themeShade="80"/>
          <w:sz w:val="32"/>
          <w:szCs w:val="32"/>
          <w:rtl/>
        </w:rPr>
        <w:t xml:space="preserve"> يهتم بأمور المسلمين ليس بمسلم؟</w:t>
      </w:r>
      <w:r w:rsidR="0042704F">
        <w:rPr>
          <w:rStyle w:val="FootnoteReference"/>
          <w:rFonts w:ascii="Traditional Arabic" w:eastAsia="Times New Roman" w:hAnsi="Traditional Arabic" w:cs="Traditional Arabic"/>
          <w:color w:val="4F6228" w:themeColor="accent3" w:themeShade="80"/>
          <w:sz w:val="32"/>
          <w:szCs w:val="32"/>
          <w:rtl/>
        </w:rPr>
        <w:footnoteReference w:id="2"/>
      </w:r>
      <w:r w:rsidR="007803D6" w:rsidRPr="007803D6">
        <w:rPr>
          <w:rFonts w:ascii="Traditional Arabic" w:eastAsia="Times New Roman" w:hAnsi="Traditional Arabic" w:cs="Traditional Arabic"/>
          <w:color w:val="4F6228" w:themeColor="accent3" w:themeShade="80"/>
          <w:sz w:val="32"/>
          <w:szCs w:val="32"/>
          <w:rtl/>
        </w:rPr>
        <w:t xml:space="preserve"> أليس هذا اهتماماً بأمور المسلمين؟ في هذه القضية الواضحة، وكل هذا الظلم بحق المسلمين ـ في فلسطين، مسلمين ومسيحيين ـ ولكنّ العالم الإسلامي ليس لديه موقفٌ واحد؛ لماذا؟ من أين نشأ هذا الاختلاف؟ هذه هي قضايا الحج.</w:t>
      </w:r>
    </w:p>
    <w:p w:rsidR="00B06AAE" w:rsidRDefault="00B06AAE"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يجب أن يكون الحج مظهر الإتحاد والتفاهم ومظهر الحوار والمواساة والتعاون والتقارب بين المسلمين؛ يجب أن يتحرّك الحج على هذا الطريق وضمن هذه الحركة. وهنا، حين يكون الحج مركز الإتحاد والتوافق نجد جماعة من الناس تبدأ بإيجاد الاختلافات ـ سواء في مكّة أو في المدينة ـ جماعةٌ تعمل ضدّ الشيعة؛ فلأنّهم يزورون ويقومون بأعمالهم ومناسكهم وتكاليفهم وعقائدهم يضغطون عليهم ويهينونهم ـ وللأسف تصلنا أخبار هذه الأمور ـ وفي المقابل، هناك جماعة من هذه الجهة يقومون بأعمالٍ مخالفة كردّة فعلٍ. وهذا بالضبط مخالفٌ تماماً لمصلحة الحج ولفلسفته.</w:t>
      </w:r>
    </w:p>
    <w:p w:rsidR="00B06AAE" w:rsidRDefault="00B06AAE"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B06AAE"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ينبغي أن يُقام الحج بشكلٍ صحيح. اليوم، إن حركتنا في الحج تختلف عمّا كانت عليه قبل ثلاثين سنة من الأرض إلى السماء؛ لكن هذا لا يكفي، وينبغي أن نتقدّم أكثر ونجعل حركتنا أفضل. </w:t>
      </w:r>
      <w:r w:rsidRPr="00B06AAE">
        <w:rPr>
          <w:rFonts w:ascii="Traditional Arabic" w:eastAsia="Times New Roman" w:hAnsi="Traditional Arabic" w:cs="Traditional Arabic"/>
          <w:color w:val="4F6228" w:themeColor="accent3" w:themeShade="80"/>
          <w:sz w:val="32"/>
          <w:szCs w:val="32"/>
          <w:highlight w:val="yellow"/>
          <w:rtl/>
        </w:rPr>
        <w:t>ينبغي أن يكون سلوك الحاج الإيراني دالّاً على جميع الخصائص التي تعبّر عن وظيفة المسلمين في الحج، وتكليفهم</w:t>
      </w:r>
      <w:r w:rsidRPr="007803D6">
        <w:rPr>
          <w:rFonts w:ascii="Traditional Arabic" w:eastAsia="Times New Roman" w:hAnsi="Traditional Arabic" w:cs="Traditional Arabic"/>
          <w:color w:val="4F6228" w:themeColor="accent3" w:themeShade="80"/>
          <w:sz w:val="32"/>
          <w:szCs w:val="32"/>
          <w:rtl/>
        </w:rPr>
        <w:t xml:space="preserve">. من الجهة المعنوية، التضرّع، التوسّل، التوجّه، الأنس بالقرآن، ذكر الله، تقريب القلوب إلى الله، إضفاء البعد المعنوي على النفس وتنويرها، والرجوع إلى البيت بحصادٍ </w:t>
      </w:r>
    </w:p>
    <w:p w:rsidR="00B06AAE" w:rsidRDefault="00B06AAE">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معنوي. من الجهة الاجتماعية والسياسية: التعاون داخل العالم الإسلامي. ففي يومنا هذا، إن من القضايا المهمة والفورية للعالم الإسلامي، قضية إخواننا في باكستان. بالطبع، فإن شعبنا قد قدّم المعونات وكذلك الحكومة ـ وإن شاء الله يتقبّل ويثيب ـ ولكنّه غير كافٍ.</w:t>
      </w:r>
    </w:p>
    <w:p w:rsidR="00B06AAE" w:rsidRDefault="00B06AAE"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B06AAE"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1930624" behindDoc="0" locked="0" layoutInCell="1" allowOverlap="1" wp14:anchorId="0167DE2F" wp14:editId="08C3544B">
                <wp:simplePos x="0" y="0"/>
                <wp:positionH relativeFrom="column">
                  <wp:posOffset>4945380</wp:posOffset>
                </wp:positionH>
                <wp:positionV relativeFrom="paragraph">
                  <wp:posOffset>1981835</wp:posOffset>
                </wp:positionV>
                <wp:extent cx="2252980" cy="503555"/>
                <wp:effectExtent l="0" t="1906588" r="12383" b="12382"/>
                <wp:wrapNone/>
                <wp:docPr id="647" name="Line Callout 1 (Border and Accent Bar) 647"/>
                <wp:cNvGraphicFramePr/>
                <a:graphic xmlns:a="http://schemas.openxmlformats.org/drawingml/2006/main">
                  <a:graphicData uri="http://schemas.microsoft.com/office/word/2010/wordprocessingShape">
                    <wps:wsp>
                      <wps:cNvSpPr/>
                      <wps:spPr>
                        <a:xfrm rot="5400000">
                          <a:off x="0" y="0"/>
                          <a:ext cx="2252980" cy="503555"/>
                        </a:xfrm>
                        <a:prstGeom prst="accentBorderCallout1">
                          <a:avLst>
                            <a:gd name="adj1" fmla="val 18750"/>
                            <a:gd name="adj2" fmla="val -8333"/>
                            <a:gd name="adj3" fmla="val 15770"/>
                            <a:gd name="adj4" fmla="val -84830"/>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4135A3" w:rsidRDefault="00546010" w:rsidP="00B06AAE">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B2779C">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الحج</w:t>
                            </w:r>
                            <w:r w:rsidRPr="00B2779C">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B2779C">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فريضة</w:t>
                            </w:r>
                            <w:r w:rsidRPr="00B2779C">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B2779C">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لبث</w:t>
                            </w:r>
                            <w:r w:rsidRPr="00B2779C">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B2779C">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الوعي</w:t>
                            </w:r>
                            <w:r w:rsidRPr="00B2779C">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B2779C">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مقابل</w:t>
                            </w:r>
                            <w:r w:rsidRPr="00B2779C">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B2779C">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الأعداء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647" o:spid="_x0000_s1079" type="#_x0000_t50" style="position:absolute;left:0;text-align:left;margin-left:389.4pt;margin-top:156.05pt;width:177.4pt;height:39.65pt;rotation:90;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" adj="-18323,3406" filled="f" strokecolor="yellow" strokeweight="2pt">
                <v:textbox>
                  <w:txbxContent>
                    <w:p w:rsidR="00546010" w:rsidRPr="004135A3" w:rsidRDefault="00546010" w:rsidP="00B06AAE">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B2779C">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الحج</w:t>
                      </w:r>
                      <w:r w:rsidRPr="00B2779C">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B2779C">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فريضة</w:t>
                      </w:r>
                      <w:r w:rsidRPr="00B2779C">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B2779C">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لبث</w:t>
                      </w:r>
                      <w:r w:rsidRPr="00B2779C">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B2779C">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الوعي</w:t>
                      </w:r>
                      <w:r w:rsidRPr="00B2779C">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B2779C">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مقابل</w:t>
                      </w:r>
                      <w:r w:rsidRPr="00B2779C">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B2779C">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الأعداء</w:t>
                      </w:r>
                    </w:p>
                  </w:txbxContent>
                </v:textbox>
              </v:shape>
            </w:pict>
          </mc:Fallback>
        </mc:AlternateContent>
      </w:r>
      <w:r w:rsidR="007803D6" w:rsidRPr="007803D6">
        <w:rPr>
          <w:rFonts w:ascii="Traditional Arabic" w:eastAsia="Times New Roman" w:hAnsi="Traditional Arabic" w:cs="Traditional Arabic"/>
          <w:color w:val="4F6228" w:themeColor="accent3" w:themeShade="80"/>
          <w:sz w:val="32"/>
          <w:szCs w:val="32"/>
          <w:rtl/>
        </w:rPr>
        <w:t xml:space="preserve">أولئك الذين يتشرّفون إلى الحج ـ في الدرجة الأولى الزائر الإيراني الذي هو جارٌ وقريب ومطّلع على مشكلاتهم ـ يمكنهم أن يتخلّصوا من الكثير من هذه الإنفاقات الزائدة وغير الضرورية من أجل مواساة أخٍ أو أختٍ مسلمةٍ في باكستان؛ ولهذا الأمر أجرٌ عظيم عند الله تعالى؛ وهو يُعدّ تمريناً وتجربةً؛ وبالدرجة الثانية الزوّار والحجّاج من بقيّة الدول الإسلامية؛ أوصلوا إليهم هذا النداء وقوموا بترغيبهم وحثّهم عليه. خذوا قضية الوحدة على محمل الجدّ. فاليوم يجري التخطيط والتآمر التفصيلي في مراكز الفكر والمعرفة من أجل إيقاع الخلاف داخل العالم الإسلامي؛ ويجري ذلك على مستوى الحكومات بنحوٍ، وعلى مستوى الشعوب بنحوٍ آخر. </w:t>
      </w:r>
      <w:r w:rsidR="007803D6" w:rsidRPr="00B06AAE">
        <w:rPr>
          <w:rFonts w:ascii="Traditional Arabic" w:eastAsia="Times New Roman" w:hAnsi="Traditional Arabic" w:cs="Traditional Arabic"/>
          <w:color w:val="4F6228" w:themeColor="accent3" w:themeShade="80"/>
          <w:sz w:val="32"/>
          <w:szCs w:val="32"/>
          <w:highlight w:val="yellow"/>
          <w:rtl/>
        </w:rPr>
        <w:t>كلّما ظهرت نغمةٌ داخل الحكومات الإسلامية أو كلمةٌ تدلّ على التقارب نشاهد مباشرةً عاملاً خارجياً وعاملاً صهيونياً وعاملاً أمريكياً يتدخل ويمنع هذا التقارب.</w:t>
      </w:r>
      <w:r w:rsidR="007803D6" w:rsidRPr="007803D6">
        <w:rPr>
          <w:rFonts w:ascii="Traditional Arabic" w:eastAsia="Times New Roman" w:hAnsi="Traditional Arabic" w:cs="Traditional Arabic"/>
          <w:color w:val="4F6228" w:themeColor="accent3" w:themeShade="80"/>
          <w:sz w:val="32"/>
          <w:szCs w:val="32"/>
          <w:rtl/>
        </w:rPr>
        <w:t xml:space="preserve"> عندما تكون الدول الإسلامية جيدة فيما بينها ومتقاربة، فإنّ هؤلاء يكونون مشغولين بالفتن. وهذا ما يجري أيضاً على صعيد الشعوب. والشعوب ليس لديها أيّ دافعٍ لتتعادى فيما بينها؛ لهذا يثيرون النزعات المذهبية والقومية والعصبيات الوطنية من أجل أن يوقعوا العداوة فيما بينها. إنّ هذه أمورٌ لو لم نلتفت إليها فسنتلقّى الضربات من العدو. </w:t>
      </w:r>
      <w:r w:rsidR="007803D6" w:rsidRPr="00B06AAE">
        <w:rPr>
          <w:rFonts w:ascii="Traditional Arabic" w:eastAsia="Times New Roman" w:hAnsi="Traditional Arabic" w:cs="Traditional Arabic"/>
          <w:color w:val="4F6228" w:themeColor="accent3" w:themeShade="80"/>
          <w:sz w:val="32"/>
          <w:szCs w:val="32"/>
          <w:highlight w:val="yellow"/>
          <w:rtl/>
        </w:rPr>
        <w:t>إذا لم نكن منتبهين فإنّ الإسلام سيتلقّى صفعةً.</w:t>
      </w:r>
      <w:r w:rsidRPr="00B06AAE">
        <w:rPr>
          <w:rFonts w:ascii="Traditional Arabic" w:eastAsia="Times New Roman" w:hAnsi="Traditional Arabic" w:cs="Traditional Arabic"/>
          <w:noProof/>
          <w:color w:val="4F6228" w:themeColor="accent3" w:themeShade="80"/>
          <w:sz w:val="32"/>
          <w:szCs w:val="32"/>
          <w:rtl/>
        </w:rPr>
        <w:t xml:space="preserve"> </w:t>
      </w:r>
      <w:r w:rsidR="007803D6" w:rsidRPr="007803D6">
        <w:rPr>
          <w:rFonts w:ascii="Traditional Arabic" w:eastAsia="Times New Roman" w:hAnsi="Traditional Arabic" w:cs="Traditional Arabic"/>
          <w:color w:val="4F6228" w:themeColor="accent3" w:themeShade="80"/>
          <w:sz w:val="32"/>
          <w:szCs w:val="32"/>
          <w:rtl/>
        </w:rPr>
        <w:t xml:space="preserve"> في يومنا هذا، أصبح العداء للإسلام داخل أجهزة الاستكبار علنياً. وإن كانوا ينكرون ذلك بألسنتهم، لكنّه من الواضح والبيّن أنهم يعادون الإسلام ويخالفونه. وهذا ما يجعل مسؤوليتنا ثقيلةً جداً.</w:t>
      </w:r>
    </w:p>
    <w:p w:rsidR="00B06AAE" w:rsidRDefault="00B06AAE"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نأمل من الله تعالى أن يوفّقكم جميعاً ويوفّق جميع الحجاج المحترمين من كل الدول الإسلامية لكي تتقدّموا على طريق الحج المتعالي والكامل سنةً بعد أخرى إن شاء الله.</w:t>
      </w:r>
    </w:p>
    <w:p w:rsidR="007803D6" w:rsidRPr="00B06AAE" w:rsidRDefault="007803D6" w:rsidP="00B06AAE">
      <w:pPr>
        <w:spacing w:after="107" w:line="240" w:lineRule="auto"/>
        <w:ind w:firstLine="150"/>
        <w:jc w:val="right"/>
        <w:rPr>
          <w:rFonts w:ascii="Traditional Arabic" w:eastAsia="Times New Roman" w:hAnsi="Traditional Arabic" w:cs="Traditional Arabic"/>
          <w:b/>
          <w:bCs/>
          <w:color w:val="4F6228" w:themeColor="accent3" w:themeShade="80"/>
          <w:sz w:val="32"/>
          <w:szCs w:val="32"/>
          <w:rtl/>
        </w:rPr>
      </w:pPr>
      <w:r w:rsidRPr="00B06AAE">
        <w:rPr>
          <w:rFonts w:ascii="Traditional Arabic" w:eastAsia="Times New Roman" w:hAnsi="Traditional Arabic" w:cs="Traditional Arabic"/>
          <w:b/>
          <w:bCs/>
          <w:color w:val="4F6228" w:themeColor="accent3" w:themeShade="80"/>
          <w:sz w:val="32"/>
          <w:szCs w:val="32"/>
          <w:rtl/>
        </w:rPr>
        <w:t>والسلام عليكم ورحمة الله وبركاته</w:t>
      </w:r>
    </w:p>
    <w:p w:rsidR="00377C4E" w:rsidRDefault="00377C4E"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p>
    <w:p w:rsidR="00377C4E" w:rsidRDefault="00377C4E"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p>
    <w:p w:rsidR="00B06AAE" w:rsidRDefault="00B06AAE">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tbl>
      <w:tblPr>
        <w:tblpPr w:leftFromText="180" w:rightFromText="180" w:vertAnchor="page" w:horzAnchor="page" w:tblpX="7480" w:tblpY="1097"/>
        <w:bidiVisual/>
        <w:tblW w:w="0" w:type="auto"/>
        <w:tblLook w:val="04A0" w:firstRow="1" w:lastRow="0" w:firstColumn="1" w:lastColumn="0" w:noHBand="0" w:noVBand="1"/>
      </w:tblPr>
      <w:tblGrid>
        <w:gridCol w:w="3005"/>
      </w:tblGrid>
      <w:tr w:rsidR="00B06AAE" w:rsidRPr="007803D6" w:rsidTr="00B06AAE">
        <w:tc>
          <w:tcPr>
            <w:tcW w:w="3005" w:type="dxa"/>
            <w:tcBorders>
              <w:top w:val="nil"/>
              <w:left w:val="single" w:sz="24" w:space="0" w:color="FFFF00"/>
              <w:bottom w:val="single" w:sz="24" w:space="0" w:color="FFFF00"/>
              <w:right w:val="nil"/>
            </w:tcBorders>
          </w:tcPr>
          <w:p w:rsidR="00B06AAE" w:rsidRPr="007803D6" w:rsidRDefault="00B06AAE" w:rsidP="00B06AAE">
            <w:pPr>
              <w:pStyle w:val="NoSpacing"/>
              <w:jc w:val="both"/>
              <w:rPr>
                <w:rFonts w:ascii="Traditional Arabic" w:hAnsi="Traditional Arabic" w:cs="Traditional Arabic"/>
                <w:b/>
                <w:bCs/>
                <w:color w:val="4F6228" w:themeColor="accent3" w:themeShade="80"/>
                <w:sz w:val="32"/>
                <w:szCs w:val="32"/>
              </w:rPr>
            </w:pPr>
            <w:r>
              <w:rPr>
                <w:rFonts w:ascii="Traditional Arabic" w:hAnsi="Traditional Arabic" w:cs="Traditional Arabic" w:hint="cs"/>
                <w:b/>
                <w:bCs/>
                <w:color w:val="4F6228" w:themeColor="accent3" w:themeShade="80"/>
                <w:sz w:val="44"/>
                <w:szCs w:val="44"/>
                <w:rtl/>
              </w:rPr>
              <w:lastRenderedPageBreak/>
              <w:t>وقفة مع الخطاب</w:t>
            </w:r>
          </w:p>
        </w:tc>
      </w:tr>
    </w:tbl>
    <w:p w:rsidR="00B06AAE" w:rsidRDefault="00B06AAE"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B06AAE" w:rsidRDefault="00B06AAE"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42704F" w:rsidRDefault="007803D6" w:rsidP="0042704F">
      <w:pPr>
        <w:pStyle w:val="ListParagraph"/>
        <w:numPr>
          <w:ilvl w:val="0"/>
          <w:numId w:val="4"/>
        </w:numPr>
        <w:spacing w:after="107" w:line="240" w:lineRule="auto"/>
        <w:jc w:val="both"/>
        <w:rPr>
          <w:rFonts w:ascii="Traditional Arabic" w:eastAsia="Times New Roman" w:hAnsi="Traditional Arabic" w:cs="Traditional Arabic"/>
          <w:color w:val="4F6228" w:themeColor="accent3" w:themeShade="80"/>
          <w:sz w:val="32"/>
          <w:szCs w:val="32"/>
          <w:rtl/>
        </w:rPr>
      </w:pPr>
      <w:r w:rsidRPr="0042704F">
        <w:rPr>
          <w:rFonts w:ascii="Traditional Arabic" w:eastAsia="Times New Roman" w:hAnsi="Traditional Arabic" w:cs="Traditional Arabic"/>
          <w:b/>
          <w:bCs/>
          <w:color w:val="4F6228" w:themeColor="accent3" w:themeShade="80"/>
          <w:sz w:val="32"/>
          <w:szCs w:val="32"/>
          <w:rtl/>
        </w:rPr>
        <w:t>القرامطة:</w:t>
      </w:r>
      <w:r w:rsidRPr="0042704F">
        <w:rPr>
          <w:rFonts w:ascii="Traditional Arabic" w:eastAsia="Times New Roman" w:hAnsi="Traditional Arabic" w:cs="Traditional Arabic"/>
          <w:color w:val="4F6228" w:themeColor="accent3" w:themeShade="80"/>
          <w:sz w:val="32"/>
          <w:szCs w:val="32"/>
          <w:rtl/>
        </w:rPr>
        <w:t xml:space="preserve"> هي إحدى الفرق الباطنية ويقال أن حمدان بن الأشعث هو أول من أسسها. توسّلوا بشعار الولاء لأهل البيت من أجل الوصول إلى هدف واحد وهو الثأر من حكام ذلك الوقت (الأمويين والعباسيين). وتوزع القرامطة على ثلاث فرق: فرقة كانت في العراق (الشمال)، والفرقة الثانية قرامطة البحرين والفرقة الثالثة قرامطة القطيف وجنوب البصرة. يعتقدون بحلول شخصيات الأنبياء السابقين في أئمتهم، وبأن الإمام القائم هو محمد بن إسماعيل الذي يبعث ويسن شريعة جديدة ينسخ بها شريعة الرسول (ص)، كما ويعتقدون بأن روح الله تحل في أجساد أئمتهم وتعصمهم من الزلل وترشدهم إلى الصلاح. وكانت نهايتهم السياسية والعسكرية في منتصف القرن الرابع الهجري وذلك نتيجة لعدة أسباب أولاً لأنهم لم يستطيعوا أن يخفوا مقاصدهم الحقيقية في محاربة العقيدة الإسلامية الصحيحة، ظهور دولة بني بويه المناوئة لهم، انقلاب قبائل إقليم البحرين عليهم، انقلاب حلفائهم العبيديين عليهم. ومن الأعمال الفظيعة التي قام بها أحد زعمائهم هو الاعتداء على مكة المكرمة وقتل الحجاج واقتلاع الحجر الأسود من مكانه وأخذه إلى هجر.</w:t>
      </w:r>
    </w:p>
    <w:p w:rsidR="007803D6" w:rsidRPr="007803D6" w:rsidRDefault="007803D6" w:rsidP="0042704F">
      <w:pPr>
        <w:spacing w:after="107" w:line="240" w:lineRule="auto"/>
        <w:jc w:val="both"/>
        <w:rPr>
          <w:rFonts w:ascii="Traditional Arabic" w:eastAsia="Times New Roman" w:hAnsi="Traditional Arabic" w:cs="Traditional Arabic"/>
          <w:color w:val="4F6228" w:themeColor="accent3" w:themeShade="80"/>
          <w:sz w:val="32"/>
          <w:szCs w:val="32"/>
          <w:rtl/>
        </w:rPr>
      </w:pP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tl/>
        </w:rPr>
      </w:pP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tl/>
        </w:rPr>
      </w:pP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Pr>
      </w:pP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Pr>
      </w:pPr>
    </w:p>
    <w:p w:rsidR="00E12E0A" w:rsidRDefault="00E12E0A">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42704F" w:rsidRDefault="0042704F" w:rsidP="0042704F">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9BBB59" w:themeColor="accent3"/>
          <w:sz w:val="32"/>
          <w:szCs w:val="32"/>
          <w:rtl/>
        </w:rPr>
        <w:lastRenderedPageBreak/>
        <mc:AlternateContent>
          <mc:Choice Requires="wps">
            <w:drawing>
              <wp:anchor distT="0" distB="0" distL="114300" distR="114300" simplePos="0" relativeHeight="251934720" behindDoc="0" locked="0" layoutInCell="1" allowOverlap="1">
                <wp:simplePos x="0" y="0"/>
                <wp:positionH relativeFrom="column">
                  <wp:posOffset>590550</wp:posOffset>
                </wp:positionH>
                <wp:positionV relativeFrom="paragraph">
                  <wp:posOffset>3962400</wp:posOffset>
                </wp:positionV>
                <wp:extent cx="10205085" cy="930910"/>
                <wp:effectExtent l="7938" t="0" r="13652" b="13653"/>
                <wp:wrapNone/>
                <wp:docPr id="651" name="Text Box 651"/>
                <wp:cNvGraphicFramePr/>
                <a:graphic xmlns:a="http://schemas.openxmlformats.org/drawingml/2006/main">
                  <a:graphicData uri="http://schemas.microsoft.com/office/word/2010/wordprocessingShape">
                    <wps:wsp>
                      <wps:cNvSpPr txBox="1"/>
                      <wps:spPr>
                        <a:xfrm rot="16200000">
                          <a:off x="0" y="0"/>
                          <a:ext cx="10205085" cy="930910"/>
                        </a:xfrm>
                        <a:prstGeom prst="rect">
                          <a:avLst/>
                        </a:prstGeom>
                        <a:solidFill>
                          <a:srgbClr val="FFFF00"/>
                        </a:solidFill>
                        <a:ln w="6350">
                          <a:solidFill>
                            <a:srgbClr val="FFFF00"/>
                          </a:solidFill>
                        </a:ln>
                        <a:effectLst/>
                      </wps:spPr>
                      <wps:style>
                        <a:lnRef idx="0">
                          <a:schemeClr val="accent1"/>
                        </a:lnRef>
                        <a:fillRef idx="0">
                          <a:schemeClr val="accent1"/>
                        </a:fillRef>
                        <a:effectRef idx="0">
                          <a:schemeClr val="accent1"/>
                        </a:effectRef>
                        <a:fontRef idx="minor">
                          <a:schemeClr val="dk1"/>
                        </a:fontRef>
                      </wps:style>
                      <wps:txbx>
                        <w:txbxContent>
                          <w:p w:rsidR="00546010" w:rsidRPr="0042704F" w:rsidRDefault="00546010" w:rsidP="0042704F">
                            <w:pPr>
                              <w:spacing w:after="0"/>
                              <w:jc w:val="center"/>
                              <w:rPr>
                                <w:rFonts w:ascii="Traditional Arabic" w:hAnsi="Traditional Arabic" w:cs="Traditional Arabic"/>
                                <w:b/>
                                <w:bCs/>
                                <w:color w:val="76923C" w:themeColor="accent3" w:themeShade="BF"/>
                                <w:sz w:val="72"/>
                                <w:szCs w:val="72"/>
                                <w:lang w:bidi="ar-LB"/>
                              </w:rPr>
                            </w:pPr>
                            <w:r w:rsidRPr="0042704F">
                              <w:rPr>
                                <w:rFonts w:ascii="Traditional Arabic" w:hAnsi="Traditional Arabic" w:cs="Traditional Arabic"/>
                                <w:b/>
                                <w:bCs/>
                                <w:color w:val="76923C" w:themeColor="accent3" w:themeShade="BF"/>
                                <w:sz w:val="72"/>
                                <w:szCs w:val="72"/>
                                <w:rtl/>
                                <w:lang w:bidi="ar-LB"/>
                              </w:rPr>
                              <w:t>ملف العدد الخاص</w:t>
                            </w:r>
                          </w:p>
                          <w:p w:rsidR="00546010" w:rsidRDefault="00546010" w:rsidP="0042704F">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51" o:spid="_x0000_s1080" type="#_x0000_t202" style="position:absolute;margin-left:46.5pt;margin-top:312pt;width:803.55pt;height:73.3pt;rotation:-90;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" fillcolor="yellow" strokecolor="yellow" strokeweight=".5pt">
                <v:textbox>
                  <w:txbxContent>
                    <w:p w:rsidR="00546010" w:rsidRPr="0042704F" w:rsidRDefault="00546010" w:rsidP="0042704F">
                      <w:pPr>
                        <w:spacing w:after="0"/>
                        <w:jc w:val="center"/>
                        <w:rPr>
                          <w:rFonts w:ascii="Traditional Arabic" w:hAnsi="Traditional Arabic" w:cs="Traditional Arabic"/>
                          <w:b/>
                          <w:bCs/>
                          <w:color w:val="76923C" w:themeColor="accent3" w:themeShade="BF"/>
                          <w:sz w:val="72"/>
                          <w:szCs w:val="72"/>
                          <w:lang w:bidi="ar-LB"/>
                        </w:rPr>
                      </w:pPr>
                      <w:r w:rsidRPr="0042704F">
                        <w:rPr>
                          <w:rFonts w:ascii="Traditional Arabic" w:hAnsi="Traditional Arabic" w:cs="Traditional Arabic"/>
                          <w:b/>
                          <w:bCs/>
                          <w:color w:val="76923C" w:themeColor="accent3" w:themeShade="BF"/>
                          <w:sz w:val="72"/>
                          <w:szCs w:val="72"/>
                          <w:rtl/>
                          <w:lang w:bidi="ar-LB"/>
                        </w:rPr>
                        <w:t>ملف العدد الخاص</w:t>
                      </w:r>
                    </w:p>
                    <w:p w:rsidR="00546010" w:rsidRDefault="00546010" w:rsidP="0042704F">
                      <w:pPr>
                        <w:jc w:val="center"/>
                      </w:pPr>
                    </w:p>
                  </w:txbxContent>
                </v:textbox>
              </v:shape>
            </w:pict>
          </mc:Fallback>
        </mc:AlternateContent>
      </w:r>
      <w:r>
        <w:rPr>
          <w:rFonts w:ascii="Traditional Arabic" w:eastAsia="Times New Roman" w:hAnsi="Traditional Arabic" w:cs="Traditional Arabic"/>
          <w:noProof/>
          <w:color w:val="9BBB59" w:themeColor="accent3"/>
          <w:sz w:val="32"/>
          <w:szCs w:val="32"/>
          <w:rtl/>
        </w:rPr>
        <mc:AlternateContent>
          <mc:Choice Requires="wps">
            <w:drawing>
              <wp:anchor distT="0" distB="0" distL="114300" distR="114300" simplePos="0" relativeHeight="251669504" behindDoc="0" locked="0" layoutInCell="1" allowOverlap="1" wp14:anchorId="3CA2BC01" wp14:editId="4A135378">
                <wp:simplePos x="0" y="0"/>
                <wp:positionH relativeFrom="column">
                  <wp:posOffset>379010</wp:posOffset>
                </wp:positionH>
                <wp:positionV relativeFrom="paragraph">
                  <wp:posOffset>3746025</wp:posOffset>
                </wp:positionV>
                <wp:extent cx="10670416" cy="1381125"/>
                <wp:effectExtent l="0" t="3810" r="0" b="0"/>
                <wp:wrapNone/>
                <wp:docPr id="78" name="Frame 78"/>
                <wp:cNvGraphicFramePr/>
                <a:graphic xmlns:a="http://schemas.openxmlformats.org/drawingml/2006/main">
                  <a:graphicData uri="http://schemas.microsoft.com/office/word/2010/wordprocessingShape">
                    <wps:wsp>
                      <wps:cNvSpPr/>
                      <wps:spPr>
                        <a:xfrm rot="16200000">
                          <a:off x="0" y="0"/>
                          <a:ext cx="10670416" cy="1381125"/>
                        </a:xfrm>
                        <a:prstGeom prst="frame">
                          <a:avLst>
                            <a:gd name="adj1" fmla="val 15259"/>
                          </a:avLst>
                        </a:prstGeom>
                        <a:solidFill>
                          <a:schemeClr val="accent3">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rame 78" o:spid="_x0000_s1026" style="position:absolute;margin-left:29.85pt;margin-top:294.95pt;width:840.2pt;height:108.75pt;rotation:-9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670416,1381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" path="m,l10670416,r,1381125l,1381125,,xm210746,210746r,959633l10459670,1170379r,-959633l210746,210746xe" fillcolor="#4e6128 [1606]" stroked="f" strokeweight="2pt">
                <v:path arrowok="t" o:connecttype="custom" o:connectlocs="0,0;10670416,0;10670416,1381125;0,1381125;0,0;210746,210746;210746,1170379;10459670,1170379;10459670,210746;210746,210746" o:connectangles="0,0,0,0,0,0,0,0,0,0"/>
              </v:shape>
            </w:pict>
          </mc:Fallback>
        </mc:AlternateContent>
      </w:r>
      <w:r>
        <w:rPr>
          <w:rFonts w:ascii="Traditional Arabic" w:eastAsia="Times New Roman" w:hAnsi="Traditional Arabic" w:cs="Traditional Arabic"/>
          <w:color w:val="4F6228" w:themeColor="accent3" w:themeShade="80"/>
          <w:sz w:val="32"/>
          <w:szCs w:val="32"/>
          <w:rtl/>
        </w:rPr>
        <w:br w:type="page"/>
      </w:r>
      <w:r w:rsidRPr="00F70169">
        <w:rPr>
          <w:rFonts w:ascii="Traditional Arabic" w:eastAsia="Times New Roman" w:hAnsi="Traditional Arabic" w:cs="Traditional Arabic"/>
          <w:noProof/>
          <w:color w:val="4F6228" w:themeColor="accent3" w:themeShade="80"/>
          <w:sz w:val="32"/>
          <w:szCs w:val="32"/>
        </w:rPr>
        <w:lastRenderedPageBreak/>
        <mc:AlternateContent>
          <mc:Choice Requires="wps">
            <w:drawing>
              <wp:anchor distT="0" distB="0" distL="114300" distR="114300" simplePos="0" relativeHeight="251933696" behindDoc="0" locked="0" layoutInCell="0" allowOverlap="1" wp14:anchorId="445221C3" wp14:editId="1DE61C45">
                <wp:simplePos x="0" y="0"/>
                <wp:positionH relativeFrom="margin">
                  <wp:posOffset>561975</wp:posOffset>
                </wp:positionH>
                <wp:positionV relativeFrom="margin">
                  <wp:posOffset>2647950</wp:posOffset>
                </wp:positionV>
                <wp:extent cx="3867150" cy="1021080"/>
                <wp:effectExtent l="19050" t="19050" r="19050" b="26670"/>
                <wp:wrapNone/>
                <wp:docPr id="648"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67150" cy="1021080"/>
                        </a:xfrm>
                        <a:prstGeom prst="bracketPair">
                          <a:avLst>
                            <a:gd name="adj" fmla="val 8051"/>
                          </a:avLst>
                        </a:prstGeom>
                        <a:solidFill>
                          <a:srgbClr val="FFFF00"/>
                        </a:solidFill>
                        <a:ln w="38100">
                          <a:solidFill>
                            <a:srgbClr val="9BBB59"/>
                          </a:solidFill>
                          <a:round/>
                          <a:headEnd/>
                          <a:tailEnd/>
                        </a:ln>
                        <a:extLst/>
                      </wps:spPr>
                      <wps:txbx>
                        <w:txbxContent>
                          <w:p w:rsidR="00546010" w:rsidRPr="00F70169" w:rsidRDefault="00546010" w:rsidP="0042704F">
                            <w:pPr>
                              <w:spacing w:after="0"/>
                              <w:jc w:val="center"/>
                              <w:rPr>
                                <w:rFonts w:ascii="Traditional Arabic" w:hAnsi="Traditional Arabic" w:cs="Traditional Arabic"/>
                                <w:b/>
                                <w:bCs/>
                                <w:color w:val="76923C" w:themeColor="accent3" w:themeShade="BF"/>
                                <w:sz w:val="96"/>
                                <w:szCs w:val="96"/>
                              </w:rPr>
                            </w:pPr>
                            <w:r w:rsidRPr="00E12E0A">
                              <w:rPr>
                                <w:rFonts w:ascii="Traditional Arabic" w:hAnsi="Traditional Arabic" w:cs="Traditional Arabic" w:hint="cs"/>
                                <w:b/>
                                <w:bCs/>
                                <w:color w:val="76923C" w:themeColor="accent3" w:themeShade="BF"/>
                                <w:sz w:val="72"/>
                                <w:szCs w:val="72"/>
                                <w:rtl/>
                              </w:rPr>
                              <w:t>زيارة</w:t>
                            </w:r>
                            <w:r w:rsidRPr="00E12E0A">
                              <w:rPr>
                                <w:rFonts w:ascii="Traditional Arabic" w:hAnsi="Traditional Arabic" w:cs="Traditional Arabic"/>
                                <w:b/>
                                <w:bCs/>
                                <w:color w:val="76923C" w:themeColor="accent3" w:themeShade="BF"/>
                                <w:sz w:val="72"/>
                                <w:szCs w:val="72"/>
                                <w:rtl/>
                              </w:rPr>
                              <w:t xml:space="preserve"> </w:t>
                            </w:r>
                            <w:r w:rsidRPr="00E12E0A">
                              <w:rPr>
                                <w:rFonts w:ascii="Traditional Arabic" w:hAnsi="Traditional Arabic" w:cs="Traditional Arabic" w:hint="cs"/>
                                <w:b/>
                                <w:bCs/>
                                <w:color w:val="76923C" w:themeColor="accent3" w:themeShade="BF"/>
                                <w:sz w:val="72"/>
                                <w:szCs w:val="72"/>
                                <w:rtl/>
                              </w:rPr>
                              <w:t>القائد</w:t>
                            </w:r>
                            <w:r w:rsidRPr="00E12E0A">
                              <w:rPr>
                                <w:rFonts w:ascii="Traditional Arabic" w:hAnsi="Traditional Arabic" w:cs="Traditional Arabic"/>
                                <w:b/>
                                <w:bCs/>
                                <w:color w:val="76923C" w:themeColor="accent3" w:themeShade="BF"/>
                                <w:sz w:val="72"/>
                                <w:szCs w:val="72"/>
                                <w:rtl/>
                              </w:rPr>
                              <w:t xml:space="preserve"> </w:t>
                            </w:r>
                            <w:r w:rsidRPr="00E12E0A">
                              <w:rPr>
                                <w:rFonts w:ascii="Traditional Arabic" w:hAnsi="Traditional Arabic" w:cs="Traditional Arabic" w:hint="cs"/>
                                <w:b/>
                                <w:bCs/>
                                <w:color w:val="76923C" w:themeColor="accent3" w:themeShade="BF"/>
                                <w:sz w:val="72"/>
                                <w:szCs w:val="72"/>
                                <w:rtl/>
                              </w:rPr>
                              <w:t>إلى</w:t>
                            </w:r>
                            <w:r w:rsidRPr="00E12E0A">
                              <w:rPr>
                                <w:rFonts w:ascii="Traditional Arabic" w:hAnsi="Traditional Arabic" w:cs="Traditional Arabic"/>
                                <w:b/>
                                <w:bCs/>
                                <w:color w:val="76923C" w:themeColor="accent3" w:themeShade="BF"/>
                                <w:sz w:val="72"/>
                                <w:szCs w:val="72"/>
                                <w:rtl/>
                              </w:rPr>
                              <w:t xml:space="preserve"> </w:t>
                            </w:r>
                            <w:r w:rsidRPr="00E12E0A">
                              <w:rPr>
                                <w:rFonts w:ascii="Traditional Arabic" w:hAnsi="Traditional Arabic" w:cs="Traditional Arabic" w:hint="cs"/>
                                <w:b/>
                                <w:bCs/>
                                <w:color w:val="76923C" w:themeColor="accent3" w:themeShade="BF"/>
                                <w:sz w:val="72"/>
                                <w:szCs w:val="72"/>
                                <w:rtl/>
                              </w:rPr>
                              <w:t>مدينة</w:t>
                            </w:r>
                            <w:r w:rsidRPr="00E12E0A">
                              <w:rPr>
                                <w:rFonts w:ascii="Traditional Arabic" w:hAnsi="Traditional Arabic" w:cs="Traditional Arabic"/>
                                <w:b/>
                                <w:bCs/>
                                <w:color w:val="76923C" w:themeColor="accent3" w:themeShade="BF"/>
                                <w:sz w:val="72"/>
                                <w:szCs w:val="72"/>
                                <w:rtl/>
                              </w:rPr>
                              <w:t xml:space="preserve"> </w:t>
                            </w:r>
                            <w:r w:rsidRPr="004667A4">
                              <w:rPr>
                                <w:rFonts w:ascii="Traditional Arabic" w:hAnsi="Traditional Arabic" w:cs="Traditional Arabic" w:hint="cs"/>
                                <w:b/>
                                <w:bCs/>
                                <w:color w:val="76923C" w:themeColor="accent3" w:themeShade="BF"/>
                                <w:sz w:val="72"/>
                                <w:szCs w:val="72"/>
                                <w:rtl/>
                              </w:rPr>
                              <w:t>قم</w:t>
                            </w:r>
                          </w:p>
                        </w:txbxContent>
                      </wps:txbx>
                      <wps:bodyPr rot="0" vert="horz" wrap="square" lIns="45720" tIns="45720" rIns="4572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81" type="#_x0000_t185" style="position:absolute;margin-left:44.25pt;margin-top:208.5pt;width:304.5pt;height:80.4pt;z-index:2519336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" o:allowincell="f" adj="1739" filled="t" fillcolor="yellow" strokecolor="#9bbb59" strokeweight="3pt">
                <v:textbox inset="3.6pt,,3.6pt">
                  <w:txbxContent>
                    <w:p w:rsidR="00546010" w:rsidRPr="00F70169" w:rsidRDefault="00546010" w:rsidP="0042704F">
                      <w:pPr>
                        <w:spacing w:after="0"/>
                        <w:jc w:val="center"/>
                        <w:rPr>
                          <w:rFonts w:ascii="Traditional Arabic" w:hAnsi="Traditional Arabic" w:cs="Traditional Arabic"/>
                          <w:b/>
                          <w:bCs/>
                          <w:color w:val="76923C" w:themeColor="accent3" w:themeShade="BF"/>
                          <w:sz w:val="96"/>
                          <w:szCs w:val="96"/>
                        </w:rPr>
                      </w:pPr>
                      <w:r w:rsidRPr="00E12E0A">
                        <w:rPr>
                          <w:rFonts w:ascii="Traditional Arabic" w:hAnsi="Traditional Arabic" w:cs="Traditional Arabic" w:hint="cs"/>
                          <w:b/>
                          <w:bCs/>
                          <w:color w:val="76923C" w:themeColor="accent3" w:themeShade="BF"/>
                          <w:sz w:val="72"/>
                          <w:szCs w:val="72"/>
                          <w:rtl/>
                        </w:rPr>
                        <w:t>زيارة</w:t>
                      </w:r>
                      <w:r w:rsidRPr="00E12E0A">
                        <w:rPr>
                          <w:rFonts w:ascii="Traditional Arabic" w:hAnsi="Traditional Arabic" w:cs="Traditional Arabic"/>
                          <w:b/>
                          <w:bCs/>
                          <w:color w:val="76923C" w:themeColor="accent3" w:themeShade="BF"/>
                          <w:sz w:val="72"/>
                          <w:szCs w:val="72"/>
                          <w:rtl/>
                        </w:rPr>
                        <w:t xml:space="preserve"> </w:t>
                      </w:r>
                      <w:r w:rsidRPr="00E12E0A">
                        <w:rPr>
                          <w:rFonts w:ascii="Traditional Arabic" w:hAnsi="Traditional Arabic" w:cs="Traditional Arabic" w:hint="cs"/>
                          <w:b/>
                          <w:bCs/>
                          <w:color w:val="76923C" w:themeColor="accent3" w:themeShade="BF"/>
                          <w:sz w:val="72"/>
                          <w:szCs w:val="72"/>
                          <w:rtl/>
                        </w:rPr>
                        <w:t>القائد</w:t>
                      </w:r>
                      <w:r w:rsidRPr="00E12E0A">
                        <w:rPr>
                          <w:rFonts w:ascii="Traditional Arabic" w:hAnsi="Traditional Arabic" w:cs="Traditional Arabic"/>
                          <w:b/>
                          <w:bCs/>
                          <w:color w:val="76923C" w:themeColor="accent3" w:themeShade="BF"/>
                          <w:sz w:val="72"/>
                          <w:szCs w:val="72"/>
                          <w:rtl/>
                        </w:rPr>
                        <w:t xml:space="preserve"> </w:t>
                      </w:r>
                      <w:r w:rsidRPr="00E12E0A">
                        <w:rPr>
                          <w:rFonts w:ascii="Traditional Arabic" w:hAnsi="Traditional Arabic" w:cs="Traditional Arabic" w:hint="cs"/>
                          <w:b/>
                          <w:bCs/>
                          <w:color w:val="76923C" w:themeColor="accent3" w:themeShade="BF"/>
                          <w:sz w:val="72"/>
                          <w:szCs w:val="72"/>
                          <w:rtl/>
                        </w:rPr>
                        <w:t>إلى</w:t>
                      </w:r>
                      <w:r w:rsidRPr="00E12E0A">
                        <w:rPr>
                          <w:rFonts w:ascii="Traditional Arabic" w:hAnsi="Traditional Arabic" w:cs="Traditional Arabic"/>
                          <w:b/>
                          <w:bCs/>
                          <w:color w:val="76923C" w:themeColor="accent3" w:themeShade="BF"/>
                          <w:sz w:val="72"/>
                          <w:szCs w:val="72"/>
                          <w:rtl/>
                        </w:rPr>
                        <w:t xml:space="preserve"> </w:t>
                      </w:r>
                      <w:r w:rsidRPr="00E12E0A">
                        <w:rPr>
                          <w:rFonts w:ascii="Traditional Arabic" w:hAnsi="Traditional Arabic" w:cs="Traditional Arabic" w:hint="cs"/>
                          <w:b/>
                          <w:bCs/>
                          <w:color w:val="76923C" w:themeColor="accent3" w:themeShade="BF"/>
                          <w:sz w:val="72"/>
                          <w:szCs w:val="72"/>
                          <w:rtl/>
                        </w:rPr>
                        <w:t>مدينة</w:t>
                      </w:r>
                      <w:r w:rsidRPr="00E12E0A">
                        <w:rPr>
                          <w:rFonts w:ascii="Traditional Arabic" w:hAnsi="Traditional Arabic" w:cs="Traditional Arabic"/>
                          <w:b/>
                          <w:bCs/>
                          <w:color w:val="76923C" w:themeColor="accent3" w:themeShade="BF"/>
                          <w:sz w:val="72"/>
                          <w:szCs w:val="72"/>
                          <w:rtl/>
                        </w:rPr>
                        <w:t xml:space="preserve"> </w:t>
                      </w:r>
                      <w:r w:rsidRPr="004667A4">
                        <w:rPr>
                          <w:rFonts w:ascii="Traditional Arabic" w:hAnsi="Traditional Arabic" w:cs="Traditional Arabic" w:hint="cs"/>
                          <w:b/>
                          <w:bCs/>
                          <w:color w:val="76923C" w:themeColor="accent3" w:themeShade="BF"/>
                          <w:sz w:val="72"/>
                          <w:szCs w:val="72"/>
                          <w:rtl/>
                        </w:rPr>
                        <w:t>قم</w:t>
                      </w:r>
                    </w:p>
                  </w:txbxContent>
                </v:textbox>
                <w10:wrap anchorx="margin" anchory="margin"/>
              </v:shape>
            </w:pict>
          </mc:Fallback>
        </mc:AlternateContent>
      </w:r>
      <w:r>
        <w:rPr>
          <w:rFonts w:ascii="Traditional Arabic" w:eastAsia="Times New Roman" w:hAnsi="Traditional Arabic" w:cs="Traditional Arabic"/>
          <w:noProof/>
          <w:color w:val="9BBB59" w:themeColor="accent3"/>
          <w:sz w:val="32"/>
          <w:szCs w:val="32"/>
          <w:rtl/>
        </w:rPr>
        <mc:AlternateContent>
          <mc:Choice Requires="wps">
            <w:drawing>
              <wp:anchor distT="0" distB="0" distL="114300" distR="114300" simplePos="0" relativeHeight="251932672" behindDoc="0" locked="0" layoutInCell="1" allowOverlap="1" wp14:anchorId="1FD74229" wp14:editId="2011D020">
                <wp:simplePos x="0" y="0"/>
                <wp:positionH relativeFrom="column">
                  <wp:posOffset>361950</wp:posOffset>
                </wp:positionH>
                <wp:positionV relativeFrom="paragraph">
                  <wp:posOffset>2480945</wp:posOffset>
                </wp:positionV>
                <wp:extent cx="4257675" cy="1381125"/>
                <wp:effectExtent l="0" t="0" r="9525" b="9525"/>
                <wp:wrapNone/>
                <wp:docPr id="649" name="Frame 649"/>
                <wp:cNvGraphicFramePr/>
                <a:graphic xmlns:a="http://schemas.openxmlformats.org/drawingml/2006/main">
                  <a:graphicData uri="http://schemas.microsoft.com/office/word/2010/wordprocessingShape">
                    <wps:wsp>
                      <wps:cNvSpPr/>
                      <wps:spPr>
                        <a:xfrm>
                          <a:off x="0" y="0"/>
                          <a:ext cx="4257675" cy="1381125"/>
                        </a:xfrm>
                        <a:prstGeom prst="frame">
                          <a:avLst>
                            <a:gd name="adj1" fmla="val 15259"/>
                          </a:avLst>
                        </a:prstGeom>
                        <a:solidFill>
                          <a:schemeClr val="accent3">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Frame 649" o:spid="_x0000_s1026" style="position:absolute;margin-left:28.5pt;margin-top:195.35pt;width:335.25pt;height:108.75pt;z-index:251932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4257675,1381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" path="m,l4257675,r,1381125l,1381125,,xm210746,210746r,959633l4046929,1170379r,-959633l210746,210746xe" fillcolor="#4e6128 [1606]" stroked="f" strokeweight="2pt">
                <v:path arrowok="t" o:connecttype="custom" o:connectlocs="0,0;4257675,0;4257675,1381125;0,1381125;0,0;210746,210746;210746,1170379;4046929,1170379;4046929,210746;210746,210746" o:connectangles="0,0,0,0,0,0,0,0,0,0"/>
              </v:shape>
            </w:pict>
          </mc:Fallback>
        </mc:AlternateContent>
      </w:r>
      <w:r>
        <w:rPr>
          <w:rFonts w:ascii="Traditional Arabic" w:eastAsia="Times New Roman" w:hAnsi="Traditional Arabic" w:cs="Traditional Arabic"/>
          <w:color w:val="4F6228" w:themeColor="accent3" w:themeShade="80"/>
          <w:sz w:val="32"/>
          <w:szCs w:val="32"/>
          <w:rtl/>
        </w:rPr>
        <w:br w:type="page"/>
      </w:r>
    </w:p>
    <w:p w:rsidR="0042704F" w:rsidRDefault="0042704F">
      <w:pPr>
        <w:bidi w:val="0"/>
        <w:rPr>
          <w:rFonts w:ascii="Traditional Arabic" w:eastAsia="Times New Roman" w:hAnsi="Traditional Arabic" w:cs="Traditional Arabic"/>
          <w:color w:val="4F6228" w:themeColor="accent3" w:themeShade="80"/>
          <w:sz w:val="32"/>
          <w:szCs w:val="32"/>
          <w:rtl/>
        </w:rPr>
      </w:pPr>
    </w:p>
    <w:p w:rsidR="00E12E0A" w:rsidRDefault="00E12E0A" w:rsidP="00E12E0A">
      <w:pPr>
        <w:bidi w:val="0"/>
        <w:rPr>
          <w:rFonts w:ascii="Traditional Arabic" w:eastAsia="Times New Roman" w:hAnsi="Traditional Arabic" w:cs="Traditional Arabic"/>
          <w:color w:val="4F6228" w:themeColor="accent3" w:themeShade="80"/>
          <w:sz w:val="32"/>
          <w:szCs w:val="32"/>
          <w:rtl/>
        </w:rPr>
      </w:pP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Pr>
      </w:pPr>
    </w:p>
    <w:p w:rsidR="00C525FD" w:rsidRDefault="00C525FD">
      <w:pPr>
        <w:bidi w:val="0"/>
        <w:rPr>
          <w:rFonts w:ascii="Traditional Arabic" w:eastAsia="Times New Roman" w:hAnsi="Traditional Arabic" w:cs="Traditional Arabic"/>
          <w:color w:val="4F6228" w:themeColor="accent3" w:themeShade="80"/>
          <w:sz w:val="32"/>
          <w:szCs w:val="32"/>
          <w:rtl/>
        </w:rPr>
      </w:pPr>
    </w:p>
    <w:tbl>
      <w:tblPr>
        <w:tblStyle w:val="TableGrid"/>
        <w:tblpPr w:leftFromText="180" w:rightFromText="180" w:vertAnchor="text" w:horzAnchor="margin" w:tblpXSpec="center" w:tblpY="4908"/>
        <w:bidiVisual/>
        <w:tblW w:w="0" w:type="auto"/>
        <w:tblLook w:val="04A0" w:firstRow="1" w:lastRow="0" w:firstColumn="1" w:lastColumn="0" w:noHBand="0" w:noVBand="1"/>
      </w:tblPr>
      <w:tblGrid>
        <w:gridCol w:w="4570"/>
      </w:tblGrid>
      <w:tr w:rsidR="004667A4" w:rsidRPr="003A5F22" w:rsidTr="004667A4">
        <w:trPr>
          <w:trHeight w:val="705"/>
        </w:trPr>
        <w:tc>
          <w:tcPr>
            <w:tcW w:w="4570" w:type="dxa"/>
            <w:tcBorders>
              <w:top w:val="nil"/>
              <w:left w:val="single" w:sz="24" w:space="0" w:color="8AAC46"/>
              <w:bottom w:val="single" w:sz="24" w:space="0" w:color="8AAC46"/>
              <w:right w:val="single" w:sz="24" w:space="0" w:color="8AAC46"/>
            </w:tcBorders>
            <w:shd w:val="clear" w:color="auto" w:fill="FFFF66"/>
            <w:vAlign w:val="center"/>
          </w:tcPr>
          <w:p w:rsidR="004667A4" w:rsidRDefault="004667A4" w:rsidP="004667A4">
            <w:pPr>
              <w:jc w:val="center"/>
              <w:rPr>
                <w:rFonts w:ascii="Traditional Arabic" w:hAnsi="Traditional Arabic" w:cs="Traditional Arabic" w:hint="cs"/>
                <w:b/>
                <w:bCs/>
                <w:color w:val="4F6228" w:themeColor="accent3" w:themeShade="80"/>
                <w:sz w:val="32"/>
                <w:szCs w:val="32"/>
                <w:rtl/>
              </w:rPr>
            </w:pPr>
            <w:r>
              <w:rPr>
                <w:rFonts w:ascii="Traditional Arabic" w:hAnsi="Traditional Arabic" w:cs="Traditional Arabic" w:hint="cs"/>
                <w:b/>
                <w:bCs/>
                <w:color w:val="4F6228" w:themeColor="accent3" w:themeShade="80"/>
                <w:sz w:val="32"/>
                <w:szCs w:val="32"/>
                <w:rtl/>
              </w:rPr>
              <w:t>11 ذو القعدة 1431</w:t>
            </w:r>
          </w:p>
          <w:p w:rsidR="004667A4" w:rsidRPr="003A5F22" w:rsidRDefault="004667A4" w:rsidP="004667A4">
            <w:pPr>
              <w:jc w:val="center"/>
              <w:rPr>
                <w:rFonts w:ascii="Traditional Arabic" w:hAnsi="Traditional Arabic" w:cs="Traditional Arabic"/>
                <w:b/>
                <w:bCs/>
                <w:color w:val="4F6228" w:themeColor="accent3" w:themeShade="80"/>
                <w:sz w:val="32"/>
                <w:szCs w:val="32"/>
              </w:rPr>
            </w:pPr>
            <w:r>
              <w:rPr>
                <w:rFonts w:ascii="Traditional Arabic" w:hAnsi="Traditional Arabic" w:cs="Traditional Arabic" w:hint="cs"/>
                <w:b/>
                <w:bCs/>
                <w:color w:val="4F6228" w:themeColor="accent3" w:themeShade="80"/>
                <w:sz w:val="32"/>
                <w:szCs w:val="32"/>
                <w:rtl/>
              </w:rPr>
              <w:t>19</w:t>
            </w:r>
            <w:r w:rsidRPr="003A5F22">
              <w:rPr>
                <w:rFonts w:ascii="Traditional Arabic" w:hAnsi="Traditional Arabic" w:cs="Traditional Arabic"/>
                <w:b/>
                <w:bCs/>
                <w:color w:val="4F6228" w:themeColor="accent3" w:themeShade="80"/>
                <w:sz w:val="32"/>
                <w:szCs w:val="32"/>
                <w:rtl/>
              </w:rPr>
              <w:t>/</w:t>
            </w:r>
            <w:r>
              <w:rPr>
                <w:rFonts w:ascii="Traditional Arabic" w:hAnsi="Traditional Arabic" w:cs="Traditional Arabic" w:hint="cs"/>
                <w:b/>
                <w:bCs/>
                <w:color w:val="4F6228" w:themeColor="accent3" w:themeShade="80"/>
                <w:sz w:val="32"/>
                <w:szCs w:val="32"/>
                <w:rtl/>
              </w:rPr>
              <w:t>10</w:t>
            </w:r>
            <w:r w:rsidRPr="003A5F22">
              <w:rPr>
                <w:rFonts w:ascii="Traditional Arabic" w:hAnsi="Traditional Arabic" w:cs="Traditional Arabic"/>
                <w:b/>
                <w:bCs/>
                <w:color w:val="4F6228" w:themeColor="accent3" w:themeShade="80"/>
                <w:sz w:val="32"/>
                <w:szCs w:val="32"/>
                <w:rtl/>
              </w:rPr>
              <w:t>/2010</w:t>
            </w:r>
          </w:p>
        </w:tc>
      </w:tr>
    </w:tbl>
    <w:p w:rsidR="004667A4" w:rsidRDefault="004667A4" w:rsidP="004667A4">
      <w:pPr>
        <w:bidi w:val="0"/>
        <w:rPr>
          <w:rFonts w:ascii="Traditional Arabic" w:eastAsia="Times New Roman" w:hAnsi="Traditional Arabic" w:cs="Traditional Arabic"/>
          <w:color w:val="4F6228" w:themeColor="accent3" w:themeShade="80"/>
          <w:sz w:val="32"/>
          <w:szCs w:val="32"/>
          <w:rtl/>
        </w:rPr>
      </w:pPr>
      <w:r w:rsidRPr="003A5F22">
        <w:rPr>
          <w:rFonts w:ascii="Traditional Arabic" w:eastAsia="Times New Roman" w:hAnsi="Traditional Arabic" w:cs="Traditional Arabic"/>
          <w:noProof/>
          <w:color w:val="4F6228" w:themeColor="accent3" w:themeShade="80"/>
          <w:sz w:val="32"/>
          <w:szCs w:val="32"/>
        </w:rPr>
        <mc:AlternateContent>
          <mc:Choice Requires="wps">
            <w:drawing>
              <wp:anchor distT="0" distB="0" distL="114300" distR="114300" simplePos="0" relativeHeight="251707392" behindDoc="0" locked="0" layoutInCell="0" allowOverlap="1" wp14:anchorId="72B69FAE" wp14:editId="6318CC85">
                <wp:simplePos x="0" y="0"/>
                <wp:positionH relativeFrom="margin">
                  <wp:align>center</wp:align>
                </wp:positionH>
                <wp:positionV relativeFrom="margin">
                  <wp:align>center</wp:align>
                </wp:positionV>
                <wp:extent cx="2990850" cy="895350"/>
                <wp:effectExtent l="19050" t="19050" r="19050" b="19050"/>
                <wp:wrapSquare wrapText="bothSides"/>
                <wp:docPr id="10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0850" cy="895350"/>
                        </a:xfrm>
                        <a:prstGeom prst="bracketPair">
                          <a:avLst>
                            <a:gd name="adj" fmla="val 8051"/>
                          </a:avLst>
                        </a:prstGeom>
                        <a:solidFill>
                          <a:schemeClr val="accent3">
                            <a:lumMod val="50000"/>
                          </a:schemeClr>
                        </a:solidFill>
                        <a:ln w="38100">
                          <a:solidFill>
                            <a:srgbClr val="FFFF00"/>
                          </a:solidFill>
                          <a:round/>
                          <a:headEnd/>
                          <a:tailEnd/>
                        </a:ln>
                        <a:extLst/>
                      </wps:spPr>
                      <wps:txbx>
                        <w:txbxContent>
                          <w:p w:rsidR="00546010" w:rsidRPr="003A5F22" w:rsidRDefault="00546010" w:rsidP="00C525FD">
                            <w:pPr>
                              <w:spacing w:after="0"/>
                              <w:jc w:val="center"/>
                              <w:rPr>
                                <w:rFonts w:hint="cs"/>
                                <w:b/>
                                <w:bCs/>
                                <w:i/>
                                <w:iCs/>
                                <w:color w:val="FFFF00"/>
                                <w:sz w:val="28"/>
                                <w:szCs w:val="24"/>
                                <w:lang w:bidi="ar-LB"/>
                              </w:rPr>
                            </w:pPr>
                            <w:r>
                              <w:rPr>
                                <w:rFonts w:ascii="Traditional Arabic" w:eastAsia="Times New Roman" w:hAnsi="Traditional Arabic" w:cs="Traditional Arabic" w:hint="cs"/>
                                <w:b/>
                                <w:bCs/>
                                <w:color w:val="FFFF00"/>
                                <w:sz w:val="36"/>
                                <w:szCs w:val="36"/>
                                <w:rtl/>
                                <w:lang w:bidi="ar-LB"/>
                              </w:rPr>
                              <w:t>كلمته في الإجتماع المهيب لأهالي قم</w:t>
                            </w:r>
                          </w:p>
                        </w:txbxContent>
                      </wps:txbx>
                      <wps:bodyPr rot="0" vert="horz" wrap="square" lIns="45720" tIns="45720" rIns="4572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82" type="#_x0000_t185" style="position:absolute;margin-left:0;margin-top:0;width:235.5pt;height:70.5pt;z-index:2517073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" o:allowincell="f" adj="1739" filled="t" fillcolor="#4e6128 [1606]" strokecolor="yellow" strokeweight="3pt">
                <v:textbox inset="3.6pt,,3.6pt">
                  <w:txbxContent>
                    <w:p w:rsidR="00546010" w:rsidRPr="003A5F22" w:rsidRDefault="00546010" w:rsidP="00C525FD">
                      <w:pPr>
                        <w:spacing w:after="0"/>
                        <w:jc w:val="center"/>
                        <w:rPr>
                          <w:rFonts w:hint="cs"/>
                          <w:b/>
                          <w:bCs/>
                          <w:i/>
                          <w:iCs/>
                          <w:color w:val="FFFF00"/>
                          <w:sz w:val="28"/>
                          <w:szCs w:val="24"/>
                          <w:lang w:bidi="ar-LB"/>
                        </w:rPr>
                      </w:pPr>
                      <w:r>
                        <w:rPr>
                          <w:rFonts w:ascii="Traditional Arabic" w:eastAsia="Times New Roman" w:hAnsi="Traditional Arabic" w:cs="Traditional Arabic" w:hint="cs"/>
                          <w:b/>
                          <w:bCs/>
                          <w:color w:val="FFFF00"/>
                          <w:sz w:val="36"/>
                          <w:szCs w:val="36"/>
                          <w:rtl/>
                          <w:lang w:bidi="ar-LB"/>
                        </w:rPr>
                        <w:t>كلمته في الإجتماع المهيب لأهالي قم</w:t>
                      </w:r>
                    </w:p>
                  </w:txbxContent>
                </v:textbox>
                <w10:wrap type="square" anchorx="margin" anchory="margin"/>
              </v:shape>
            </w:pict>
          </mc:Fallback>
        </mc:AlternateContent>
      </w:r>
      <w:r w:rsidR="00C525FD" w:rsidRPr="003A5F22">
        <w:rPr>
          <w:rFonts w:ascii="Traditional Arabic" w:eastAsia="Times New Roman" w:hAnsi="Traditional Arabic" w:cs="Traditional Arabic"/>
          <w:noProof/>
          <w:color w:val="4F6228" w:themeColor="accent3" w:themeShade="80"/>
          <w:sz w:val="32"/>
          <w:szCs w:val="32"/>
        </w:rPr>
        <w:t xml:space="preserve"> </w:t>
      </w:r>
      <w:r w:rsidR="00C525FD">
        <w:rPr>
          <w:rFonts w:ascii="Traditional Arabic" w:eastAsia="Times New Roman" w:hAnsi="Traditional Arabic" w:cs="Traditional Arabic"/>
          <w:color w:val="4F6228" w:themeColor="accent3" w:themeShade="80"/>
          <w:sz w:val="32"/>
          <w:szCs w:val="32"/>
          <w:rtl/>
        </w:rPr>
        <w:br w:type="page"/>
      </w:r>
    </w:p>
    <w:p w:rsidR="007803D6" w:rsidRPr="004667A4" w:rsidRDefault="007803D6" w:rsidP="004667A4">
      <w:pPr>
        <w:spacing w:after="107" w:line="240" w:lineRule="auto"/>
        <w:ind w:firstLine="150"/>
        <w:jc w:val="center"/>
        <w:rPr>
          <w:rFonts w:ascii="Traditional Arabic" w:eastAsia="Times New Roman" w:hAnsi="Traditional Arabic" w:cs="Traditional Arabic"/>
          <w:b/>
          <w:bCs/>
          <w:color w:val="4F6228" w:themeColor="accent3" w:themeShade="80"/>
          <w:sz w:val="32"/>
          <w:szCs w:val="32"/>
          <w:rtl/>
        </w:rPr>
      </w:pPr>
      <w:r w:rsidRPr="004667A4">
        <w:rPr>
          <w:rFonts w:ascii="Traditional Arabic" w:eastAsia="Times New Roman" w:hAnsi="Traditional Arabic" w:cs="Traditional Arabic"/>
          <w:b/>
          <w:bCs/>
          <w:color w:val="4F6228" w:themeColor="accent3" w:themeShade="80"/>
          <w:sz w:val="32"/>
          <w:szCs w:val="32"/>
          <w:rtl/>
        </w:rPr>
        <w:lastRenderedPageBreak/>
        <w:t>بسم الله الرحمن الرحيم</w:t>
      </w:r>
    </w:p>
    <w:p w:rsidR="004667A4" w:rsidRDefault="004667A4"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الحمد الله رب العالمين والصلاة والسلام على سيدنا ونبينا أبي القاسم المصطفى محمد وعلى آله الأطيبين الأطهرين المنتجبين الهداة المهديين المعصومين ولا سيما بقية الله في الأرضين.</w:t>
      </w:r>
    </w:p>
    <w:p w:rsidR="004667A4" w:rsidRDefault="004667A4"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4667A4"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1936768" behindDoc="0" locked="0" layoutInCell="1" allowOverlap="1" wp14:anchorId="66BCF07D" wp14:editId="7962D009">
                <wp:simplePos x="0" y="0"/>
                <wp:positionH relativeFrom="column">
                  <wp:posOffset>-2059305</wp:posOffset>
                </wp:positionH>
                <wp:positionV relativeFrom="paragraph">
                  <wp:posOffset>588645</wp:posOffset>
                </wp:positionV>
                <wp:extent cx="2393315" cy="453390"/>
                <wp:effectExtent l="0" t="1587" r="24447" b="2062798"/>
                <wp:wrapNone/>
                <wp:docPr id="653" name="Line Callout 1 (Border and Accent Bar) 653"/>
                <wp:cNvGraphicFramePr/>
                <a:graphic xmlns:a="http://schemas.openxmlformats.org/drawingml/2006/main">
                  <a:graphicData uri="http://schemas.microsoft.com/office/word/2010/wordprocessingShape">
                    <wps:wsp>
                      <wps:cNvSpPr/>
                      <wps:spPr>
                        <a:xfrm rot="16200000">
                          <a:off x="0" y="0"/>
                          <a:ext cx="2393315" cy="453390"/>
                        </a:xfrm>
                        <a:prstGeom prst="accentBorderCallout1">
                          <a:avLst>
                            <a:gd name="adj1" fmla="val 18750"/>
                            <a:gd name="adj2" fmla="val -8333"/>
                            <a:gd name="adj3" fmla="val 15770"/>
                            <a:gd name="adj4" fmla="val -84830"/>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E345C1" w:rsidRDefault="00546010" w:rsidP="004667A4">
                            <w:pPr>
                              <w:jc w:val="center"/>
                              <w:rPr>
                                <w:rFonts w:ascii="Traditional Arabic" w:eastAsia="Times New Roman" w:hAnsi="Traditional Arabic" w:cs="Traditional Arabic"/>
                                <w:color w:val="4F6228" w:themeColor="accent3" w:themeShade="80"/>
                                <w:sz w:val="32"/>
                                <w:szCs w:val="32"/>
                              </w:rPr>
                            </w:pPr>
                            <w:r w:rsidRPr="000E1635">
                              <w:rPr>
                                <w:rFonts w:ascii="Traditional Arabic" w:eastAsia="Times New Roman" w:hAnsi="Traditional Arabic" w:cs="Traditional Arabic" w:hint="cs"/>
                                <w:color w:val="4F6228" w:themeColor="accent3" w:themeShade="80"/>
                                <w:sz w:val="32"/>
                                <w:szCs w:val="32"/>
                                <w:rtl/>
                              </w:rPr>
                              <w:t>أهمية</w:t>
                            </w:r>
                            <w:r w:rsidRPr="000E1635">
                              <w:rPr>
                                <w:rFonts w:ascii="Traditional Arabic" w:eastAsia="Times New Roman" w:hAnsi="Traditional Arabic" w:cs="Traditional Arabic"/>
                                <w:color w:val="4F6228" w:themeColor="accent3" w:themeShade="80"/>
                                <w:sz w:val="32"/>
                                <w:szCs w:val="32"/>
                                <w:rtl/>
                              </w:rPr>
                              <w:t xml:space="preserve"> </w:t>
                            </w:r>
                            <w:r w:rsidRPr="000E1635">
                              <w:rPr>
                                <w:rFonts w:ascii="Traditional Arabic" w:eastAsia="Times New Roman" w:hAnsi="Traditional Arabic" w:cs="Traditional Arabic" w:hint="cs"/>
                                <w:color w:val="4F6228" w:themeColor="accent3" w:themeShade="80"/>
                                <w:sz w:val="32"/>
                                <w:szCs w:val="32"/>
                                <w:rtl/>
                              </w:rPr>
                              <w:t>قم</w:t>
                            </w:r>
                            <w:r w:rsidRPr="000E1635">
                              <w:rPr>
                                <w:rFonts w:ascii="Traditional Arabic" w:eastAsia="Times New Roman" w:hAnsi="Traditional Arabic" w:cs="Traditional Arabic"/>
                                <w:color w:val="4F6228" w:themeColor="accent3" w:themeShade="80"/>
                                <w:sz w:val="32"/>
                                <w:szCs w:val="32"/>
                                <w:rtl/>
                              </w:rPr>
                              <w:t xml:space="preserve"> </w:t>
                            </w:r>
                            <w:r w:rsidRPr="000E1635">
                              <w:rPr>
                                <w:rFonts w:ascii="Traditional Arabic" w:eastAsia="Times New Roman" w:hAnsi="Traditional Arabic" w:cs="Traditional Arabic" w:hint="cs"/>
                                <w:color w:val="4F6228" w:themeColor="accent3" w:themeShade="80"/>
                                <w:sz w:val="32"/>
                                <w:szCs w:val="32"/>
                                <w:rtl/>
                              </w:rPr>
                              <w:t>ناشئة</w:t>
                            </w:r>
                            <w:r w:rsidRPr="000E1635">
                              <w:rPr>
                                <w:rFonts w:ascii="Traditional Arabic" w:eastAsia="Times New Roman" w:hAnsi="Traditional Arabic" w:cs="Traditional Arabic"/>
                                <w:color w:val="4F6228" w:themeColor="accent3" w:themeShade="80"/>
                                <w:sz w:val="32"/>
                                <w:szCs w:val="32"/>
                                <w:rtl/>
                              </w:rPr>
                              <w:t xml:space="preserve"> </w:t>
                            </w:r>
                            <w:r w:rsidRPr="000E1635">
                              <w:rPr>
                                <w:rFonts w:ascii="Traditional Arabic" w:eastAsia="Times New Roman" w:hAnsi="Traditional Arabic" w:cs="Traditional Arabic" w:hint="cs"/>
                                <w:color w:val="4F6228" w:themeColor="accent3" w:themeShade="80"/>
                                <w:sz w:val="32"/>
                                <w:szCs w:val="32"/>
                                <w:rtl/>
                              </w:rPr>
                              <w:t>من</w:t>
                            </w:r>
                            <w:r w:rsidRPr="000E1635">
                              <w:rPr>
                                <w:rFonts w:ascii="Traditional Arabic" w:eastAsia="Times New Roman" w:hAnsi="Traditional Arabic" w:cs="Traditional Arabic"/>
                                <w:color w:val="4F6228" w:themeColor="accent3" w:themeShade="80"/>
                                <w:sz w:val="32"/>
                                <w:szCs w:val="32"/>
                                <w:rtl/>
                              </w:rPr>
                              <w:t xml:space="preserve"> </w:t>
                            </w:r>
                            <w:r w:rsidRPr="000E1635">
                              <w:rPr>
                                <w:rFonts w:ascii="Traditional Arabic" w:eastAsia="Times New Roman" w:hAnsi="Traditional Arabic" w:cs="Traditional Arabic" w:hint="cs"/>
                                <w:color w:val="4F6228" w:themeColor="accent3" w:themeShade="80"/>
                                <w:sz w:val="32"/>
                                <w:szCs w:val="32"/>
                                <w:rtl/>
                              </w:rPr>
                              <w:t>العلم</w:t>
                            </w:r>
                            <w:r w:rsidRPr="000E1635">
                              <w:rPr>
                                <w:rFonts w:ascii="Traditional Arabic" w:eastAsia="Times New Roman" w:hAnsi="Traditional Arabic" w:cs="Traditional Arabic"/>
                                <w:color w:val="4F6228" w:themeColor="accent3" w:themeShade="80"/>
                                <w:sz w:val="32"/>
                                <w:szCs w:val="32"/>
                                <w:rtl/>
                              </w:rPr>
                              <w:t xml:space="preserve"> </w:t>
                            </w:r>
                            <w:r w:rsidRPr="000E1635">
                              <w:rPr>
                                <w:rFonts w:ascii="Traditional Arabic" w:eastAsia="Times New Roman" w:hAnsi="Traditional Arabic" w:cs="Traditional Arabic" w:hint="cs"/>
                                <w:color w:val="4F6228" w:themeColor="accent3" w:themeShade="80"/>
                                <w:sz w:val="32"/>
                                <w:szCs w:val="32"/>
                                <w:rtl/>
                              </w:rPr>
                              <w:t>والجهاد</w:t>
                            </w:r>
                            <w:r w:rsidRPr="000E1635">
                              <w:rPr>
                                <w:rFonts w:ascii="Traditional Arabic" w:eastAsia="Times New Roman" w:hAnsi="Traditional Arabic" w:cs="Traditional Arabic"/>
                                <w:color w:val="4F6228" w:themeColor="accent3" w:themeShade="80"/>
                                <w:sz w:val="32"/>
                                <w:szCs w:val="32"/>
                                <w:rtl/>
                              </w:rPr>
                              <w:t xml:space="preserve"> </w:t>
                            </w:r>
                            <w:r w:rsidRPr="000E1635">
                              <w:rPr>
                                <w:rFonts w:ascii="Traditional Arabic" w:eastAsia="Times New Roman" w:hAnsi="Traditional Arabic" w:cs="Traditional Arabic" w:hint="cs"/>
                                <w:color w:val="4F6228" w:themeColor="accent3" w:themeShade="80"/>
                                <w:sz w:val="32"/>
                                <w:szCs w:val="32"/>
                                <w:rtl/>
                              </w:rPr>
                              <w:t>والبصيرة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653" o:spid="_x0000_s1083" type="#_x0000_t50" style="position:absolute;left:0;text-align:left;margin-left:-162.15pt;margin-top:46.35pt;width:188.45pt;height:35.7pt;rotation:-90;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" adj="-18323,3406" filled="f" strokecolor="yellow" strokeweight="2pt">
                <v:textbox>
                  <w:txbxContent>
                    <w:p w:rsidR="00546010" w:rsidRPr="00E345C1" w:rsidRDefault="00546010" w:rsidP="004667A4">
                      <w:pPr>
                        <w:jc w:val="center"/>
                        <w:rPr>
                          <w:rFonts w:ascii="Traditional Arabic" w:eastAsia="Times New Roman" w:hAnsi="Traditional Arabic" w:cs="Traditional Arabic"/>
                          <w:color w:val="4F6228" w:themeColor="accent3" w:themeShade="80"/>
                          <w:sz w:val="32"/>
                          <w:szCs w:val="32"/>
                        </w:rPr>
                      </w:pPr>
                      <w:r w:rsidRPr="000E1635">
                        <w:rPr>
                          <w:rFonts w:ascii="Traditional Arabic" w:eastAsia="Times New Roman" w:hAnsi="Traditional Arabic" w:cs="Traditional Arabic" w:hint="cs"/>
                          <w:color w:val="4F6228" w:themeColor="accent3" w:themeShade="80"/>
                          <w:sz w:val="32"/>
                          <w:szCs w:val="32"/>
                          <w:rtl/>
                        </w:rPr>
                        <w:t>أهمية</w:t>
                      </w:r>
                      <w:r w:rsidRPr="000E1635">
                        <w:rPr>
                          <w:rFonts w:ascii="Traditional Arabic" w:eastAsia="Times New Roman" w:hAnsi="Traditional Arabic" w:cs="Traditional Arabic"/>
                          <w:color w:val="4F6228" w:themeColor="accent3" w:themeShade="80"/>
                          <w:sz w:val="32"/>
                          <w:szCs w:val="32"/>
                          <w:rtl/>
                        </w:rPr>
                        <w:t xml:space="preserve"> </w:t>
                      </w:r>
                      <w:r w:rsidRPr="000E1635">
                        <w:rPr>
                          <w:rFonts w:ascii="Traditional Arabic" w:eastAsia="Times New Roman" w:hAnsi="Traditional Arabic" w:cs="Traditional Arabic" w:hint="cs"/>
                          <w:color w:val="4F6228" w:themeColor="accent3" w:themeShade="80"/>
                          <w:sz w:val="32"/>
                          <w:szCs w:val="32"/>
                          <w:rtl/>
                        </w:rPr>
                        <w:t>قم</w:t>
                      </w:r>
                      <w:r w:rsidRPr="000E1635">
                        <w:rPr>
                          <w:rFonts w:ascii="Traditional Arabic" w:eastAsia="Times New Roman" w:hAnsi="Traditional Arabic" w:cs="Traditional Arabic"/>
                          <w:color w:val="4F6228" w:themeColor="accent3" w:themeShade="80"/>
                          <w:sz w:val="32"/>
                          <w:szCs w:val="32"/>
                          <w:rtl/>
                        </w:rPr>
                        <w:t xml:space="preserve"> </w:t>
                      </w:r>
                      <w:r w:rsidRPr="000E1635">
                        <w:rPr>
                          <w:rFonts w:ascii="Traditional Arabic" w:eastAsia="Times New Roman" w:hAnsi="Traditional Arabic" w:cs="Traditional Arabic" w:hint="cs"/>
                          <w:color w:val="4F6228" w:themeColor="accent3" w:themeShade="80"/>
                          <w:sz w:val="32"/>
                          <w:szCs w:val="32"/>
                          <w:rtl/>
                        </w:rPr>
                        <w:t>ناشئة</w:t>
                      </w:r>
                      <w:r w:rsidRPr="000E1635">
                        <w:rPr>
                          <w:rFonts w:ascii="Traditional Arabic" w:eastAsia="Times New Roman" w:hAnsi="Traditional Arabic" w:cs="Traditional Arabic"/>
                          <w:color w:val="4F6228" w:themeColor="accent3" w:themeShade="80"/>
                          <w:sz w:val="32"/>
                          <w:szCs w:val="32"/>
                          <w:rtl/>
                        </w:rPr>
                        <w:t xml:space="preserve"> </w:t>
                      </w:r>
                      <w:r w:rsidRPr="000E1635">
                        <w:rPr>
                          <w:rFonts w:ascii="Traditional Arabic" w:eastAsia="Times New Roman" w:hAnsi="Traditional Arabic" w:cs="Traditional Arabic" w:hint="cs"/>
                          <w:color w:val="4F6228" w:themeColor="accent3" w:themeShade="80"/>
                          <w:sz w:val="32"/>
                          <w:szCs w:val="32"/>
                          <w:rtl/>
                        </w:rPr>
                        <w:t>من</w:t>
                      </w:r>
                      <w:r w:rsidRPr="000E1635">
                        <w:rPr>
                          <w:rFonts w:ascii="Traditional Arabic" w:eastAsia="Times New Roman" w:hAnsi="Traditional Arabic" w:cs="Traditional Arabic"/>
                          <w:color w:val="4F6228" w:themeColor="accent3" w:themeShade="80"/>
                          <w:sz w:val="32"/>
                          <w:szCs w:val="32"/>
                          <w:rtl/>
                        </w:rPr>
                        <w:t xml:space="preserve"> </w:t>
                      </w:r>
                      <w:r w:rsidRPr="000E1635">
                        <w:rPr>
                          <w:rFonts w:ascii="Traditional Arabic" w:eastAsia="Times New Roman" w:hAnsi="Traditional Arabic" w:cs="Traditional Arabic" w:hint="cs"/>
                          <w:color w:val="4F6228" w:themeColor="accent3" w:themeShade="80"/>
                          <w:sz w:val="32"/>
                          <w:szCs w:val="32"/>
                          <w:rtl/>
                        </w:rPr>
                        <w:t>العلم</w:t>
                      </w:r>
                      <w:r w:rsidRPr="000E1635">
                        <w:rPr>
                          <w:rFonts w:ascii="Traditional Arabic" w:eastAsia="Times New Roman" w:hAnsi="Traditional Arabic" w:cs="Traditional Arabic"/>
                          <w:color w:val="4F6228" w:themeColor="accent3" w:themeShade="80"/>
                          <w:sz w:val="32"/>
                          <w:szCs w:val="32"/>
                          <w:rtl/>
                        </w:rPr>
                        <w:t xml:space="preserve"> </w:t>
                      </w:r>
                      <w:r w:rsidRPr="000E1635">
                        <w:rPr>
                          <w:rFonts w:ascii="Traditional Arabic" w:eastAsia="Times New Roman" w:hAnsi="Traditional Arabic" w:cs="Traditional Arabic" w:hint="cs"/>
                          <w:color w:val="4F6228" w:themeColor="accent3" w:themeShade="80"/>
                          <w:sz w:val="32"/>
                          <w:szCs w:val="32"/>
                          <w:rtl/>
                        </w:rPr>
                        <w:t>والجهاد</w:t>
                      </w:r>
                      <w:r w:rsidRPr="000E1635">
                        <w:rPr>
                          <w:rFonts w:ascii="Traditional Arabic" w:eastAsia="Times New Roman" w:hAnsi="Traditional Arabic" w:cs="Traditional Arabic"/>
                          <w:color w:val="4F6228" w:themeColor="accent3" w:themeShade="80"/>
                          <w:sz w:val="32"/>
                          <w:szCs w:val="32"/>
                          <w:rtl/>
                        </w:rPr>
                        <w:t xml:space="preserve"> </w:t>
                      </w:r>
                      <w:r w:rsidRPr="000E1635">
                        <w:rPr>
                          <w:rFonts w:ascii="Traditional Arabic" w:eastAsia="Times New Roman" w:hAnsi="Traditional Arabic" w:cs="Traditional Arabic" w:hint="cs"/>
                          <w:color w:val="4F6228" w:themeColor="accent3" w:themeShade="80"/>
                          <w:sz w:val="32"/>
                          <w:szCs w:val="32"/>
                          <w:rtl/>
                        </w:rPr>
                        <w:t>والبصيرة</w:t>
                      </w:r>
                    </w:p>
                  </w:txbxContent>
                </v:textbox>
              </v:shape>
            </w:pict>
          </mc:Fallback>
        </mc:AlternateContent>
      </w:r>
      <w:r w:rsidR="007803D6" w:rsidRPr="007803D6">
        <w:rPr>
          <w:rFonts w:ascii="Traditional Arabic" w:eastAsia="Times New Roman" w:hAnsi="Traditional Arabic" w:cs="Traditional Arabic"/>
          <w:color w:val="4F6228" w:themeColor="accent3" w:themeShade="80"/>
          <w:sz w:val="32"/>
          <w:szCs w:val="32"/>
          <w:rtl/>
        </w:rPr>
        <w:t xml:space="preserve">أبارك المولد السعيد لحضرة ثامن الأئمة عليه آلاف التحية والسلام، وكذلك عشرة الكرامة وميلاد حضرة فاطمة المعصومة سلام الله عليها. شكري الجزيل للربّ المتعال الذي منحنا توفيق عنايته مرّةً أخرى ليكون لنا لقاءٌ آخر معكم يا أهالي قم الأعزاء، هذه المدينة الحافلة بالذكريات والعظمة. مدينة قم، مدينة العلم، مدينة الجهاد، مدينة البصيرة. إنّ بصيرة أهالي قم تُعدّ من الأمور الفائقة الأهمّية والتي برزت طيلة هذه السنوات الثلاثين ونيّف؛ من الملفت </w:t>
      </w:r>
      <w:r w:rsidR="007803D6" w:rsidRPr="004667A4">
        <w:rPr>
          <w:rFonts w:ascii="Traditional Arabic" w:eastAsia="Times New Roman" w:hAnsi="Traditional Arabic" w:cs="Traditional Arabic"/>
          <w:color w:val="4F6228" w:themeColor="accent3" w:themeShade="80"/>
          <w:sz w:val="32"/>
          <w:szCs w:val="32"/>
          <w:highlight w:val="yellow"/>
          <w:rtl/>
        </w:rPr>
        <w:t>أنّ تشكُّل مدينة قم كان ناشئاً من حركةٍ جهاديةٍ متوائمةٍ مع البصيرة،</w:t>
      </w:r>
      <w:r w:rsidR="007803D6" w:rsidRPr="007803D6">
        <w:rPr>
          <w:rFonts w:ascii="Traditional Arabic" w:eastAsia="Times New Roman" w:hAnsi="Traditional Arabic" w:cs="Traditional Arabic"/>
          <w:color w:val="4F6228" w:themeColor="accent3" w:themeShade="80"/>
          <w:sz w:val="32"/>
          <w:szCs w:val="32"/>
          <w:rtl/>
        </w:rPr>
        <w:t xml:space="preserve"> فالأسرة الأشعرية التي جاءت إلى هذه المنطقة وسكنت فيها، جعلت منها في الواقع مركزاً لنشر معارف أهل البيت عليهم السلام؛ وانطلقوا بجهادٍ ثقافي في هذا المكان. وقبل مجيئهم إلى قم كان للأشعريين مشاركات جهادية في ميادين الحرب والقتال، فكبير الأشعريين قاتل عند ركاب جناب زيد بن علي عليه السلام، ولهذا غضب عليهم الحجّاج بن يوسف، فأُجبروا على المجيء وجعلوا هذه المنطقة بمساعيهم وبصيرتهم وعلمهم منطقة العلم. نفس هذا الأمر جعل حضرة فاطمة المعصومة سلام الله عليها تظهر ميلاً للمجيء إلى قم عندما وصلت إلى هذه النواحي، وذلك بسبب تواجد كبار الأشعريين. فذهبوا لاستقبالها وأحضروها إلى هذه المدينة وصار هذا المرقد النوراني يشعّ منذ ذلك اليوم وبعد وفاة هذه العظيمة في هذه المدينة. لقد كان </w:t>
      </w:r>
      <w:r w:rsidR="007803D6" w:rsidRPr="004667A4">
        <w:rPr>
          <w:rFonts w:ascii="Traditional Arabic" w:eastAsia="Times New Roman" w:hAnsi="Traditional Arabic" w:cs="Traditional Arabic"/>
          <w:color w:val="4F6228" w:themeColor="accent3" w:themeShade="80"/>
          <w:sz w:val="32"/>
          <w:szCs w:val="32"/>
          <w:highlight w:val="yellow"/>
          <w:rtl/>
        </w:rPr>
        <w:t>أهالي قم مؤسّسي هذه الحركة الثقافية العظيمة، منذ ذلك اليوم الذي أسّسوا مركز معارف أهل البيت في هذه المدينة</w:t>
      </w:r>
      <w:r w:rsidR="007803D6" w:rsidRPr="007803D6">
        <w:rPr>
          <w:rFonts w:ascii="Traditional Arabic" w:eastAsia="Times New Roman" w:hAnsi="Traditional Arabic" w:cs="Traditional Arabic"/>
          <w:color w:val="4F6228" w:themeColor="accent3" w:themeShade="80"/>
          <w:sz w:val="32"/>
          <w:szCs w:val="32"/>
          <w:rtl/>
        </w:rPr>
        <w:t xml:space="preserve"> وأرسلوا مئات العلماء والمحدّثين والمفسّرين والمبيّنين للأحكام الإسلامية والقرآنية إلى شرق عالم الإسلام وغربه. فمن قم انتشر العلم إلى أقاصي خراسان والعراق والشامات. وهذا ما يعبّر عن بصيرة أهالي قم في ذلك الزمان؛ حيث أن نشوء قم وتشكّلها كان على أساس الجهاد والبصيرة. </w:t>
      </w:r>
    </w:p>
    <w:p w:rsidR="004667A4" w:rsidRDefault="004667A4"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4667A4"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وفي عصرنا الحاضر حدثت هذه القضية بعينها؛ أي أن قم أضحت مركز </w:t>
      </w:r>
    </w:p>
    <w:p w:rsidR="004667A4" w:rsidRDefault="004667A4">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لأسمى المعارف الإسلامية والإلهية؛ وانفجرت، ببركة الجهاد والبصيرة وتواجد العلماء الكبار، عينٌ في هذه المنطقة ينهل منها شرق العالم الإسلامي وغربه.</w:t>
      </w:r>
    </w:p>
    <w:p w:rsidR="004667A4" w:rsidRDefault="004667A4"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4667A4" w:rsidRDefault="004667A4"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1938816" behindDoc="0" locked="0" layoutInCell="1" allowOverlap="1" wp14:anchorId="122FB6CC" wp14:editId="4B8470C6">
                <wp:simplePos x="0" y="0"/>
                <wp:positionH relativeFrom="column">
                  <wp:posOffset>5319135</wp:posOffset>
                </wp:positionH>
                <wp:positionV relativeFrom="paragraph">
                  <wp:posOffset>1310189</wp:posOffset>
                </wp:positionV>
                <wp:extent cx="1557103" cy="503555"/>
                <wp:effectExtent l="0" t="1340168" r="17463" b="17462"/>
                <wp:wrapNone/>
                <wp:docPr id="654" name="Line Callout 1 (Border and Accent Bar) 654"/>
                <wp:cNvGraphicFramePr/>
                <a:graphic xmlns:a="http://schemas.openxmlformats.org/drawingml/2006/main">
                  <a:graphicData uri="http://schemas.microsoft.com/office/word/2010/wordprocessingShape">
                    <wps:wsp>
                      <wps:cNvSpPr/>
                      <wps:spPr>
                        <a:xfrm rot="5400000">
                          <a:off x="0" y="0"/>
                          <a:ext cx="1557103" cy="503555"/>
                        </a:xfrm>
                        <a:prstGeom prst="accentBorderCallout1">
                          <a:avLst>
                            <a:gd name="adj1" fmla="val 18750"/>
                            <a:gd name="adj2" fmla="val -8333"/>
                            <a:gd name="adj3" fmla="val 15770"/>
                            <a:gd name="adj4" fmla="val -84830"/>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4135A3" w:rsidRDefault="00546010" w:rsidP="004667A4">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0E1635">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دور</w:t>
                            </w:r>
                            <w:r w:rsidRPr="000E1635">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0E1635">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أهل</w:t>
                            </w:r>
                            <w:r w:rsidRPr="000E1635">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0E1635">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قم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654" o:spid="_x0000_s1084" type="#_x0000_t50" style="position:absolute;left:0;text-align:left;margin-left:418.85pt;margin-top:103.15pt;width:122.6pt;height:39.65pt;rotation:90;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" adj="-18323,3406" filled="f" strokecolor="yellow" strokeweight="2pt">
                <v:textbox>
                  <w:txbxContent>
                    <w:p w:rsidR="00546010" w:rsidRPr="004135A3" w:rsidRDefault="00546010" w:rsidP="004667A4">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0E1635">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دور</w:t>
                      </w:r>
                      <w:r w:rsidRPr="000E1635">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0E1635">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أهل</w:t>
                      </w:r>
                      <w:r w:rsidRPr="000E1635">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0E1635">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قم</w:t>
                      </w:r>
                    </w:p>
                  </w:txbxContent>
                </v:textbox>
              </v:shape>
            </w:pict>
          </mc:Fallback>
        </mc:AlternateContent>
      </w:r>
      <w:r w:rsidR="007803D6" w:rsidRPr="007803D6">
        <w:rPr>
          <w:rFonts w:ascii="Traditional Arabic" w:eastAsia="Times New Roman" w:hAnsi="Traditional Arabic" w:cs="Traditional Arabic"/>
          <w:color w:val="4F6228" w:themeColor="accent3" w:themeShade="80"/>
          <w:sz w:val="32"/>
          <w:szCs w:val="32"/>
          <w:rtl/>
        </w:rPr>
        <w:t xml:space="preserve">أذكّر بموطنين مهمّين، وفيهما كان دور القمّيين في الحقيقة؛ أدّى أهالي قم فيهما أدواراً مؤثّرة وخالدة: أحدهما في عاشوراء سنة 1342هـ. ش (1963م). والخامس عشر من شهر خرداد، بعد يومين من عاشوراء. في يوم عاشوراء، تجمّع أهالي قم في هذه المدرسة الفيضية، وسمعوا نداء الإمام، فانتفضت أرواحهم، وبعدها بيومين اجتمعوا في الصحن المطهّر بعد أن وصلهم خبر اعتقال الإمام الكبير. وقد أدّت حركتهم العظيمة هذه، إلى انتقال </w:t>
      </w:r>
    </w:p>
    <w:p w:rsidR="004667A4" w:rsidRDefault="004667A4">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 xml:space="preserve">نهضة العلماء بقيادة إمامنا العظيم من الدائرة الضيقة للحوزة لتعمّ المجتمع، وكان القمّيون روّاد هذا الأمر، حيث قاموا بما عليهم في هذا العمل العظيم. </w:t>
      </w:r>
    </w:p>
    <w:p w:rsidR="004667A4" w:rsidRDefault="004667A4"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572DF2"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1940864" behindDoc="0" locked="0" layoutInCell="1" allowOverlap="1" wp14:anchorId="4970311C" wp14:editId="7018DD0E">
                <wp:simplePos x="0" y="0"/>
                <wp:positionH relativeFrom="column">
                  <wp:posOffset>-1966595</wp:posOffset>
                </wp:positionH>
                <wp:positionV relativeFrom="paragraph">
                  <wp:posOffset>805815</wp:posOffset>
                </wp:positionV>
                <wp:extent cx="2393315" cy="453390"/>
                <wp:effectExtent l="0" t="1587" r="24447" b="2062798"/>
                <wp:wrapNone/>
                <wp:docPr id="655" name="Line Callout 1 (Border and Accent Bar) 655"/>
                <wp:cNvGraphicFramePr/>
                <a:graphic xmlns:a="http://schemas.openxmlformats.org/drawingml/2006/main">
                  <a:graphicData uri="http://schemas.microsoft.com/office/word/2010/wordprocessingShape">
                    <wps:wsp>
                      <wps:cNvSpPr/>
                      <wps:spPr>
                        <a:xfrm rot="16200000">
                          <a:off x="0" y="0"/>
                          <a:ext cx="2393315" cy="453390"/>
                        </a:xfrm>
                        <a:prstGeom prst="accentBorderCallout1">
                          <a:avLst>
                            <a:gd name="adj1" fmla="val 18750"/>
                            <a:gd name="adj2" fmla="val -8333"/>
                            <a:gd name="adj3" fmla="val 15770"/>
                            <a:gd name="adj4" fmla="val -84830"/>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E345C1" w:rsidRDefault="00546010" w:rsidP="00572DF2">
                            <w:pPr>
                              <w:jc w:val="center"/>
                              <w:rPr>
                                <w:rFonts w:ascii="Traditional Arabic" w:eastAsia="Times New Roman" w:hAnsi="Traditional Arabic" w:cs="Traditional Arabic"/>
                                <w:color w:val="4F6228" w:themeColor="accent3" w:themeShade="80"/>
                                <w:sz w:val="32"/>
                                <w:szCs w:val="32"/>
                              </w:rPr>
                            </w:pPr>
                            <w:r w:rsidRPr="000E1635">
                              <w:rPr>
                                <w:rFonts w:ascii="Traditional Arabic" w:eastAsia="Times New Roman" w:hAnsi="Traditional Arabic" w:cs="Traditional Arabic" w:hint="cs"/>
                                <w:color w:val="4F6228" w:themeColor="accent3" w:themeShade="80"/>
                                <w:sz w:val="32"/>
                                <w:szCs w:val="32"/>
                                <w:rtl/>
                              </w:rPr>
                              <w:t>مدينة</w:t>
                            </w:r>
                            <w:r w:rsidRPr="000E1635">
                              <w:rPr>
                                <w:rFonts w:ascii="Traditional Arabic" w:eastAsia="Times New Roman" w:hAnsi="Traditional Arabic" w:cs="Traditional Arabic"/>
                                <w:color w:val="4F6228" w:themeColor="accent3" w:themeShade="80"/>
                                <w:sz w:val="32"/>
                                <w:szCs w:val="32"/>
                                <w:rtl/>
                              </w:rPr>
                              <w:t xml:space="preserve"> </w:t>
                            </w:r>
                            <w:r w:rsidRPr="000E1635">
                              <w:rPr>
                                <w:rFonts w:ascii="Traditional Arabic" w:eastAsia="Times New Roman" w:hAnsi="Traditional Arabic" w:cs="Traditional Arabic" w:hint="cs"/>
                                <w:color w:val="4F6228" w:themeColor="accent3" w:themeShade="80"/>
                                <w:sz w:val="32"/>
                                <w:szCs w:val="32"/>
                                <w:rtl/>
                              </w:rPr>
                              <w:t>قم</w:t>
                            </w:r>
                            <w:r w:rsidRPr="000E1635">
                              <w:rPr>
                                <w:rFonts w:ascii="Traditional Arabic" w:eastAsia="Times New Roman" w:hAnsi="Traditional Arabic" w:cs="Traditional Arabic"/>
                                <w:color w:val="4F6228" w:themeColor="accent3" w:themeShade="80"/>
                                <w:sz w:val="32"/>
                                <w:szCs w:val="32"/>
                                <w:rtl/>
                              </w:rPr>
                              <w:t xml:space="preserve"> </w:t>
                            </w:r>
                            <w:r w:rsidRPr="000E1635">
                              <w:rPr>
                                <w:rFonts w:ascii="Traditional Arabic" w:eastAsia="Times New Roman" w:hAnsi="Traditional Arabic" w:cs="Traditional Arabic" w:hint="cs"/>
                                <w:color w:val="4F6228" w:themeColor="accent3" w:themeShade="80"/>
                                <w:sz w:val="32"/>
                                <w:szCs w:val="32"/>
                                <w:rtl/>
                              </w:rPr>
                              <w:t>مركز</w:t>
                            </w:r>
                            <w:r w:rsidRPr="000E1635">
                              <w:rPr>
                                <w:rFonts w:ascii="Traditional Arabic" w:eastAsia="Times New Roman" w:hAnsi="Traditional Arabic" w:cs="Traditional Arabic"/>
                                <w:color w:val="4F6228" w:themeColor="accent3" w:themeShade="80"/>
                                <w:sz w:val="32"/>
                                <w:szCs w:val="32"/>
                                <w:rtl/>
                              </w:rPr>
                              <w:t xml:space="preserve"> </w:t>
                            </w:r>
                            <w:r w:rsidRPr="000E1635">
                              <w:rPr>
                                <w:rFonts w:ascii="Traditional Arabic" w:eastAsia="Times New Roman" w:hAnsi="Traditional Arabic" w:cs="Traditional Arabic" w:hint="cs"/>
                                <w:color w:val="4F6228" w:themeColor="accent3" w:themeShade="80"/>
                                <w:sz w:val="32"/>
                                <w:szCs w:val="32"/>
                                <w:rtl/>
                              </w:rPr>
                              <w:t>العلم</w:t>
                            </w:r>
                            <w:r w:rsidRPr="000E1635">
                              <w:rPr>
                                <w:rFonts w:ascii="Traditional Arabic" w:eastAsia="Times New Roman" w:hAnsi="Traditional Arabic" w:cs="Traditional Arabic"/>
                                <w:color w:val="4F6228" w:themeColor="accent3" w:themeShade="80"/>
                                <w:sz w:val="32"/>
                                <w:szCs w:val="32"/>
                                <w:rtl/>
                              </w:rPr>
                              <w:t xml:space="preserve"> </w:t>
                            </w:r>
                            <w:r w:rsidRPr="000E1635">
                              <w:rPr>
                                <w:rFonts w:ascii="Traditional Arabic" w:eastAsia="Times New Roman" w:hAnsi="Traditional Arabic" w:cs="Traditional Arabic" w:hint="cs"/>
                                <w:color w:val="4F6228" w:themeColor="accent3" w:themeShade="80"/>
                                <w:sz w:val="32"/>
                                <w:szCs w:val="32"/>
                                <w:rtl/>
                              </w:rPr>
                              <w:t>والبصيرة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655" o:spid="_x0000_s1085" type="#_x0000_t50" style="position:absolute;left:0;text-align:left;margin-left:-154.85pt;margin-top:63.45pt;width:188.45pt;height:35.7pt;rotation:-90;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" adj="-18323,3406" filled="f" strokecolor="yellow" strokeweight="2pt">
                <v:textbox>
                  <w:txbxContent>
                    <w:p w:rsidR="00546010" w:rsidRPr="00E345C1" w:rsidRDefault="00546010" w:rsidP="00572DF2">
                      <w:pPr>
                        <w:jc w:val="center"/>
                        <w:rPr>
                          <w:rFonts w:ascii="Traditional Arabic" w:eastAsia="Times New Roman" w:hAnsi="Traditional Arabic" w:cs="Traditional Arabic"/>
                          <w:color w:val="4F6228" w:themeColor="accent3" w:themeShade="80"/>
                          <w:sz w:val="32"/>
                          <w:szCs w:val="32"/>
                        </w:rPr>
                      </w:pPr>
                      <w:r w:rsidRPr="000E1635">
                        <w:rPr>
                          <w:rFonts w:ascii="Traditional Arabic" w:eastAsia="Times New Roman" w:hAnsi="Traditional Arabic" w:cs="Traditional Arabic" w:hint="cs"/>
                          <w:color w:val="4F6228" w:themeColor="accent3" w:themeShade="80"/>
                          <w:sz w:val="32"/>
                          <w:szCs w:val="32"/>
                          <w:rtl/>
                        </w:rPr>
                        <w:t>مدينة</w:t>
                      </w:r>
                      <w:r w:rsidRPr="000E1635">
                        <w:rPr>
                          <w:rFonts w:ascii="Traditional Arabic" w:eastAsia="Times New Roman" w:hAnsi="Traditional Arabic" w:cs="Traditional Arabic"/>
                          <w:color w:val="4F6228" w:themeColor="accent3" w:themeShade="80"/>
                          <w:sz w:val="32"/>
                          <w:szCs w:val="32"/>
                          <w:rtl/>
                        </w:rPr>
                        <w:t xml:space="preserve"> </w:t>
                      </w:r>
                      <w:r w:rsidRPr="000E1635">
                        <w:rPr>
                          <w:rFonts w:ascii="Traditional Arabic" w:eastAsia="Times New Roman" w:hAnsi="Traditional Arabic" w:cs="Traditional Arabic" w:hint="cs"/>
                          <w:color w:val="4F6228" w:themeColor="accent3" w:themeShade="80"/>
                          <w:sz w:val="32"/>
                          <w:szCs w:val="32"/>
                          <w:rtl/>
                        </w:rPr>
                        <w:t>قم</w:t>
                      </w:r>
                      <w:r w:rsidRPr="000E1635">
                        <w:rPr>
                          <w:rFonts w:ascii="Traditional Arabic" w:eastAsia="Times New Roman" w:hAnsi="Traditional Arabic" w:cs="Traditional Arabic"/>
                          <w:color w:val="4F6228" w:themeColor="accent3" w:themeShade="80"/>
                          <w:sz w:val="32"/>
                          <w:szCs w:val="32"/>
                          <w:rtl/>
                        </w:rPr>
                        <w:t xml:space="preserve"> </w:t>
                      </w:r>
                      <w:r w:rsidRPr="000E1635">
                        <w:rPr>
                          <w:rFonts w:ascii="Traditional Arabic" w:eastAsia="Times New Roman" w:hAnsi="Traditional Arabic" w:cs="Traditional Arabic" w:hint="cs"/>
                          <w:color w:val="4F6228" w:themeColor="accent3" w:themeShade="80"/>
                          <w:sz w:val="32"/>
                          <w:szCs w:val="32"/>
                          <w:rtl/>
                        </w:rPr>
                        <w:t>مركز</w:t>
                      </w:r>
                      <w:r w:rsidRPr="000E1635">
                        <w:rPr>
                          <w:rFonts w:ascii="Traditional Arabic" w:eastAsia="Times New Roman" w:hAnsi="Traditional Arabic" w:cs="Traditional Arabic"/>
                          <w:color w:val="4F6228" w:themeColor="accent3" w:themeShade="80"/>
                          <w:sz w:val="32"/>
                          <w:szCs w:val="32"/>
                          <w:rtl/>
                        </w:rPr>
                        <w:t xml:space="preserve"> </w:t>
                      </w:r>
                      <w:r w:rsidRPr="000E1635">
                        <w:rPr>
                          <w:rFonts w:ascii="Traditional Arabic" w:eastAsia="Times New Roman" w:hAnsi="Traditional Arabic" w:cs="Traditional Arabic" w:hint="cs"/>
                          <w:color w:val="4F6228" w:themeColor="accent3" w:themeShade="80"/>
                          <w:sz w:val="32"/>
                          <w:szCs w:val="32"/>
                          <w:rtl/>
                        </w:rPr>
                        <w:t>العلم</w:t>
                      </w:r>
                      <w:r w:rsidRPr="000E1635">
                        <w:rPr>
                          <w:rFonts w:ascii="Traditional Arabic" w:eastAsia="Times New Roman" w:hAnsi="Traditional Arabic" w:cs="Traditional Arabic"/>
                          <w:color w:val="4F6228" w:themeColor="accent3" w:themeShade="80"/>
                          <w:sz w:val="32"/>
                          <w:szCs w:val="32"/>
                          <w:rtl/>
                        </w:rPr>
                        <w:t xml:space="preserve"> </w:t>
                      </w:r>
                      <w:r w:rsidRPr="000E1635">
                        <w:rPr>
                          <w:rFonts w:ascii="Traditional Arabic" w:eastAsia="Times New Roman" w:hAnsi="Traditional Arabic" w:cs="Traditional Arabic" w:hint="cs"/>
                          <w:color w:val="4F6228" w:themeColor="accent3" w:themeShade="80"/>
                          <w:sz w:val="32"/>
                          <w:szCs w:val="32"/>
                          <w:rtl/>
                        </w:rPr>
                        <w:t>والبصيرة</w:t>
                      </w:r>
                    </w:p>
                  </w:txbxContent>
                </v:textbox>
              </v:shape>
            </w:pict>
          </mc:Fallback>
        </mc:AlternateContent>
      </w:r>
      <w:r w:rsidR="007803D6" w:rsidRPr="007803D6">
        <w:rPr>
          <w:rFonts w:ascii="Traditional Arabic" w:eastAsia="Times New Roman" w:hAnsi="Traditional Arabic" w:cs="Traditional Arabic"/>
          <w:color w:val="4F6228" w:themeColor="accent3" w:themeShade="80"/>
          <w:sz w:val="32"/>
          <w:szCs w:val="32"/>
          <w:rtl/>
        </w:rPr>
        <w:t xml:space="preserve">الموطن الآخر في سنة 1356 هـ. ش (1975م)، حيث أدركوا عمق مؤامرة العدو من وراء إهانة الإمام العظيم؛ فهموا حقيقة القضية، وأنّها ليست مجرّد توجيه إهانة للإمام العظيم؛ في مدينة قم انطلقت المظاهرات الشعبية الأولى ضدّ هذه الحركة الخيانية. في هذه الشوارع، وفي نفس هذا الشارع، شارع إِرم، وشارع چهارمردان، أُريقت دماء الشباب القميين، وقدّموا الأنفس، وصدّقوا بدمائهم ما قالوه. طوال هذه العقود الثلاثة بعد انتصار الثورة، وفي جميع المواطن، كان هؤلاء الأهالي ينزلون إلى الميدان بإخلاصٍ وصدقٍ وصفاءٍ وبصيرة يُضرب بها المثل. كان للعدو برنامجٌ وخطّةً لقم؛ لو لم يكن أهالي قم يقظين وأصحاب بصيرة لكانت مخطّطات الأعداء بشأن قم مخطّطات خطرة. فيقظة الأهالي وحضور الحوزة العلمية في هذه المدينة أدّى إلى أن تصبح مركزاً للبصيرة. </w:t>
      </w:r>
    </w:p>
    <w:p w:rsidR="00572DF2" w:rsidRDefault="00572DF2"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في هذه المدينة تواجَدَ مراجعٌ كبار، من زمن المرحوم آية الله الحائري، مؤسّس الحوزة العلمية؛ المرحوم آية الله البروجردي وحتى آخر المراجع، المرحوم آية الله الكلبايكاني، والمرحوم آية الله الآراكي، والمرحوم آية الله المرعشي، والمرحوم آية الله بهجت. واليوم بحمد الله يتواجد مراجع كبار في هذه المدينة وفضلاء بارزون؛ الحوزة العلمية منبع البركة وهذه المدينة الصادقة البصيرة والمجاهدة في سبيل الله، أظهرت أنها تعرف قدر الحوزة، وقدر العلماء، وأهمية تواجدها ومشاركتها، وهذه هي المدينة التي كانت بفضل نهضة عظيم زمانه حضرة الإمام الخميني مركز وأمل الثورة.</w:t>
      </w:r>
    </w:p>
    <w:p w:rsidR="00572DF2" w:rsidRDefault="00572DF2"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إن وقت حديثنا في هذا التجمّع العظيم محدودٌ، وللأسف قد تأخّرنا كثيراً في الشوارع أثناء مسيرنا بسبب محبة الناس، لهذا مرّ الوقت؛ وأنا هنا أذكر عدّة جمل مختصرة.</w:t>
      </w:r>
    </w:p>
    <w:p w:rsidR="00572DF2" w:rsidRDefault="00572DF2"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572DF2"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highlight w:val="yellow"/>
          <w:rtl/>
        </w:rPr>
      </w:pPr>
      <w:r w:rsidRPr="007803D6">
        <w:rPr>
          <w:rFonts w:ascii="Traditional Arabic" w:eastAsia="Times New Roman" w:hAnsi="Traditional Arabic" w:cs="Traditional Arabic"/>
          <w:color w:val="4F6228" w:themeColor="accent3" w:themeShade="80"/>
          <w:sz w:val="32"/>
          <w:szCs w:val="32"/>
          <w:rtl/>
        </w:rPr>
        <w:t xml:space="preserve">أولاً: إنّ قم منطلق الثورة، أكثر مدن البلد تديّناً أضحت مهداً ومنطلقاً لأعظم ثورة في العصر الحديث، فماذا يعني هذا؟ إنّه يعني </w:t>
      </w:r>
      <w:r w:rsidRPr="00572DF2">
        <w:rPr>
          <w:rFonts w:ascii="Traditional Arabic" w:eastAsia="Times New Roman" w:hAnsi="Traditional Arabic" w:cs="Traditional Arabic"/>
          <w:color w:val="4F6228" w:themeColor="accent3" w:themeShade="80"/>
          <w:sz w:val="32"/>
          <w:szCs w:val="32"/>
          <w:highlight w:val="yellow"/>
          <w:rtl/>
        </w:rPr>
        <w:t xml:space="preserve">أنّ على العالم كلّه أن </w:t>
      </w:r>
    </w:p>
    <w:p w:rsidR="007803D6" w:rsidRPr="00572DF2" w:rsidRDefault="00572DF2" w:rsidP="00572DF2">
      <w:pPr>
        <w:rPr>
          <w:rFonts w:ascii="Traditional Arabic" w:eastAsia="Times New Roman" w:hAnsi="Traditional Arabic" w:cs="Traditional Arabic"/>
          <w:color w:val="4F6228" w:themeColor="accent3" w:themeShade="80"/>
          <w:sz w:val="32"/>
          <w:szCs w:val="32"/>
          <w:highlight w:val="yellow"/>
          <w:rtl/>
        </w:rPr>
      </w:pPr>
      <w:r>
        <w:rPr>
          <w:rFonts w:ascii="Traditional Arabic" w:eastAsia="Times New Roman" w:hAnsi="Traditional Arabic" w:cs="Traditional Arabic"/>
          <w:color w:val="4F6228" w:themeColor="accent3" w:themeShade="80"/>
          <w:sz w:val="32"/>
          <w:szCs w:val="32"/>
          <w:highlight w:val="yellow"/>
          <w:rtl/>
        </w:rPr>
        <w:br w:type="page"/>
      </w:r>
      <w:r w:rsidR="007803D6" w:rsidRPr="00572DF2">
        <w:rPr>
          <w:rFonts w:ascii="Traditional Arabic" w:eastAsia="Times New Roman" w:hAnsi="Traditional Arabic" w:cs="Traditional Arabic"/>
          <w:color w:val="4F6228" w:themeColor="accent3" w:themeShade="80"/>
          <w:sz w:val="32"/>
          <w:szCs w:val="32"/>
          <w:highlight w:val="yellow"/>
          <w:rtl/>
        </w:rPr>
        <w:lastRenderedPageBreak/>
        <w:t>يعلم أن هذه الثورة هي ثورة دينية، ولا يصحّ لها أي تفسير بالرأي (بحسب الهوى)</w:t>
      </w:r>
      <w:r w:rsidR="007803D6" w:rsidRPr="007803D6">
        <w:rPr>
          <w:rFonts w:ascii="Traditional Arabic" w:eastAsia="Times New Roman" w:hAnsi="Traditional Arabic" w:cs="Traditional Arabic"/>
          <w:color w:val="4F6228" w:themeColor="accent3" w:themeShade="80"/>
          <w:sz w:val="32"/>
          <w:szCs w:val="32"/>
          <w:rtl/>
        </w:rPr>
        <w:t xml:space="preserve"> أو أيّ تفسيرٍ مادي؛ فمنطلقها قم، وقائدها فقيهٌ وفيلسوفٌ وعالمٌ كبير وروحانيٌّ معنوي، هكذا عُرفت هوية الثورة في كل العالم، هذه نقطة.</w:t>
      </w:r>
    </w:p>
    <w:p w:rsidR="007803D6" w:rsidRPr="007803D6" w:rsidRDefault="00572DF2"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1942912" behindDoc="0" locked="0" layoutInCell="1" allowOverlap="1" wp14:anchorId="465498DB" wp14:editId="3678EDD0">
                <wp:simplePos x="0" y="0"/>
                <wp:positionH relativeFrom="column">
                  <wp:posOffset>4717415</wp:posOffset>
                </wp:positionH>
                <wp:positionV relativeFrom="paragraph">
                  <wp:posOffset>1430020</wp:posOffset>
                </wp:positionV>
                <wp:extent cx="2668905" cy="503555"/>
                <wp:effectExtent l="0" t="2270125" r="13970" b="13970"/>
                <wp:wrapNone/>
                <wp:docPr id="656" name="Line Callout 1 (Border and Accent Bar) 656"/>
                <wp:cNvGraphicFramePr/>
                <a:graphic xmlns:a="http://schemas.openxmlformats.org/drawingml/2006/main">
                  <a:graphicData uri="http://schemas.microsoft.com/office/word/2010/wordprocessingShape">
                    <wps:wsp>
                      <wps:cNvSpPr/>
                      <wps:spPr>
                        <a:xfrm rot="5400000">
                          <a:off x="0" y="0"/>
                          <a:ext cx="2668905" cy="503555"/>
                        </a:xfrm>
                        <a:prstGeom prst="accentBorderCallout1">
                          <a:avLst>
                            <a:gd name="adj1" fmla="val 18750"/>
                            <a:gd name="adj2" fmla="val -8333"/>
                            <a:gd name="adj3" fmla="val 15770"/>
                            <a:gd name="adj4" fmla="val -84830"/>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4135A3" w:rsidRDefault="00546010" w:rsidP="00572DF2">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0E1635">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قم</w:t>
                            </w:r>
                            <w:r w:rsidRPr="000E1635">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0E1635">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مهد</w:t>
                            </w:r>
                            <w:r w:rsidRPr="000E1635">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0E1635">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الثورة</w:t>
                            </w:r>
                            <w:r w:rsidRPr="000E1635">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0E1635">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وقائدها</w:t>
                            </w:r>
                            <w:r w:rsidRPr="000E1635">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0E1635">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عالم</w:t>
                            </w:r>
                            <w:r w:rsidRPr="000E1635">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0E1635">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ديني</w:t>
                            </w:r>
                            <w:r w:rsidRPr="000E1635">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0E1635">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روحاني</w:t>
                            </w:r>
                            <w:r w:rsidRPr="000E1635">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0E1635">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معنوي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656" o:spid="_x0000_s1086" type="#_x0000_t50" style="position:absolute;left:0;text-align:left;margin-left:371.45pt;margin-top:112.6pt;width:210.15pt;height:39.65pt;rotation:90;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" adj="-18323,3406" filled="f" strokecolor="yellow" strokeweight="2pt">
                <v:textbox>
                  <w:txbxContent>
                    <w:p w:rsidR="00546010" w:rsidRPr="004135A3" w:rsidRDefault="00546010" w:rsidP="00572DF2">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0E1635">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قم</w:t>
                      </w:r>
                      <w:r w:rsidRPr="000E1635">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0E1635">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مهد</w:t>
                      </w:r>
                      <w:r w:rsidRPr="000E1635">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0E1635">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الثورة</w:t>
                      </w:r>
                      <w:r w:rsidRPr="000E1635">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0E1635">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وقائدها</w:t>
                      </w:r>
                      <w:r w:rsidRPr="000E1635">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0E1635">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عالم</w:t>
                      </w:r>
                      <w:r w:rsidRPr="000E1635">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0E1635">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ديني</w:t>
                      </w:r>
                      <w:r w:rsidRPr="000E1635">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0E1635">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روحاني</w:t>
                      </w:r>
                      <w:r w:rsidRPr="000E1635">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0E1635">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معنوي</w:t>
                      </w:r>
                    </w:p>
                  </w:txbxContent>
                </v:textbox>
              </v:shape>
            </w:pict>
          </mc:Fallback>
        </mc:AlternateContent>
      </w:r>
      <w:r w:rsidR="007803D6" w:rsidRPr="007803D6">
        <w:rPr>
          <w:rFonts w:ascii="Traditional Arabic" w:eastAsia="Times New Roman" w:hAnsi="Traditional Arabic" w:cs="Traditional Arabic"/>
          <w:color w:val="4F6228" w:themeColor="accent3" w:themeShade="80"/>
          <w:sz w:val="32"/>
          <w:szCs w:val="32"/>
          <w:rtl/>
        </w:rPr>
        <w:t xml:space="preserve">وبتبع هذه النقطة عندما أراد أعداء هذه الثورة وطوال هذه المدّة أن يوجّهوا الضربات لهذه الثورة وهذا النظام كانت أمواج هجماتهم تتركّز على نقطتين أساسيتين: الأولى: الدين، والأخرى: الشعب ووفائه. يعلمون أنّه لو لم تكن الثورة ثورة دينية، فإنّها لن تمتلك قدرة المقاومة. فلأن الدين موجودٌ، يمنع أتباعه من الاستسلام للظلم، ويحثّهم على مواجهة الظالم، ويقدّم لحياة البشرية العدالة والحرية والمعنويات والتطوّر، هذه هي خاصّية الدين. لأن </w:t>
      </w:r>
      <w:r w:rsidR="007803D6" w:rsidRPr="00572DF2">
        <w:rPr>
          <w:rFonts w:ascii="Traditional Arabic" w:eastAsia="Times New Roman" w:hAnsi="Traditional Arabic" w:cs="Traditional Arabic"/>
          <w:color w:val="4F6228" w:themeColor="accent3" w:themeShade="80"/>
          <w:sz w:val="32"/>
          <w:szCs w:val="32"/>
          <w:highlight w:val="yellow"/>
          <w:rtl/>
        </w:rPr>
        <w:t>النظام الذي يُبنى على الدين لا معنى لأن يستسلم أمام ضغوط وقهر الأعداء، والمتسلّطين، والمنهومين.</w:t>
      </w:r>
      <w:r w:rsidR="007803D6" w:rsidRPr="007803D6">
        <w:rPr>
          <w:rFonts w:ascii="Traditional Arabic" w:eastAsia="Times New Roman" w:hAnsi="Traditional Arabic" w:cs="Traditional Arabic"/>
          <w:color w:val="4F6228" w:themeColor="accent3" w:themeShade="80"/>
          <w:sz w:val="32"/>
          <w:szCs w:val="32"/>
          <w:rtl/>
        </w:rPr>
        <w:t xml:space="preserve"> </w:t>
      </w:r>
    </w:p>
    <w:p w:rsidR="00572DF2" w:rsidRDefault="00572DF2"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572DF2">
        <w:rPr>
          <w:rFonts w:ascii="Traditional Arabic" w:eastAsia="Times New Roman" w:hAnsi="Traditional Arabic" w:cs="Traditional Arabic"/>
          <w:color w:val="4F6228" w:themeColor="accent3" w:themeShade="80"/>
          <w:sz w:val="32"/>
          <w:szCs w:val="32"/>
          <w:highlight w:val="yellow"/>
          <w:rtl/>
        </w:rPr>
        <w:t>لو لم يكن عنصر الدين في هذه الثورة لكان من الممكن أن يتنازل مسؤولوها وزعماؤها للأعداء مقابل الحصول على امتيازٍ هنا أو هناك،</w:t>
      </w:r>
      <w:r w:rsidRPr="007803D6">
        <w:rPr>
          <w:rFonts w:ascii="Traditional Arabic" w:eastAsia="Times New Roman" w:hAnsi="Traditional Arabic" w:cs="Traditional Arabic"/>
          <w:color w:val="4F6228" w:themeColor="accent3" w:themeShade="80"/>
          <w:sz w:val="32"/>
          <w:szCs w:val="32"/>
          <w:rtl/>
        </w:rPr>
        <w:t xml:space="preserve"> ويفتحوا الطريق أمام عودة تسلّط الأعداء؛ ولكن لأن الدين كان العمود الفقري، لم يحدث مثل هذا الأمر لحدّ الآن ولن يحدث فيما بعد.</w:t>
      </w:r>
    </w:p>
    <w:p w:rsidR="00572DF2" w:rsidRDefault="00572DF2"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كان هذا هو الدرس الكبير لإمامنا العزيز، لنا ولكلّ هذا الشعب؛ آمنوا بقدراتكم، واسعوا لزيادتها بشكل تصاعدي، وثقوا بالله المتعال والوعد الإلهي؛ وإذا نهضتم وتحرّكتم بتدبير اطمئنّوا أن النصر الإلهي سيلازمكم. هذه هي خصوصية تديّن الشعب وتديّن هذه الثورة والنظام الإسلامي.</w:t>
      </w:r>
    </w:p>
    <w:p w:rsidR="00572DF2" w:rsidRDefault="00572DF2"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البُعد الشعبي يعني أنّ هذه الثورة مدعومةٌ من قبل الشعب بوفاء. النظام الإسلامي أضحى مؤيّداً ومحمياً ومدعوماً دعماً كاملاً من قبل الشعب، ومثل هذا قد تحقّق طوال هذه المدّة.</w:t>
      </w:r>
    </w:p>
    <w:p w:rsidR="00572DF2" w:rsidRDefault="00572DF2"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572DF2"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لو لم يتحقّق تواجد الشعب، ولو حصل الانفصال بين الشعب والنظام، لما أمكن لهذا النظام أن يقاوم الأعداء</w:t>
      </w:r>
      <w:r w:rsidRPr="00572DF2">
        <w:rPr>
          <w:rFonts w:ascii="Traditional Arabic" w:eastAsia="Times New Roman" w:hAnsi="Traditional Arabic" w:cs="Traditional Arabic"/>
          <w:color w:val="4F6228" w:themeColor="accent3" w:themeShade="80"/>
          <w:sz w:val="32"/>
          <w:szCs w:val="32"/>
          <w:highlight w:val="yellow"/>
          <w:rtl/>
        </w:rPr>
        <w:t>. فهذا التواجد المحكم للشعب وراء ثبات المسؤولين. هاتان هما النقطتان الأساسيتان؛ الدين والشعب. لهذا فإنّ العدوّ يستهدفهما بهجماته؛</w:t>
      </w:r>
      <w:r w:rsidRPr="007803D6">
        <w:rPr>
          <w:rFonts w:ascii="Traditional Arabic" w:eastAsia="Times New Roman" w:hAnsi="Traditional Arabic" w:cs="Traditional Arabic"/>
          <w:color w:val="4F6228" w:themeColor="accent3" w:themeShade="80"/>
          <w:sz w:val="32"/>
          <w:szCs w:val="32"/>
          <w:rtl/>
        </w:rPr>
        <w:t xml:space="preserve"> فيتعامل مع الدين بشكلٍ، ومع وفاء الشعب واعتقاده </w:t>
      </w:r>
    </w:p>
    <w:p w:rsidR="00572DF2" w:rsidRDefault="00572DF2">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572DF2" w:rsidRDefault="00572DF2"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highlight w:val="yellow"/>
          <w:rtl/>
        </w:rPr>
      </w:pPr>
      <w:r>
        <w:rPr>
          <w:rFonts w:ascii="Traditional Arabic" w:eastAsia="Times New Roman" w:hAnsi="Traditional Arabic" w:cs="Traditional Arabic"/>
          <w:noProof/>
          <w:color w:val="4F6228" w:themeColor="accent3" w:themeShade="80"/>
          <w:sz w:val="32"/>
          <w:szCs w:val="32"/>
          <w:rtl/>
        </w:rPr>
        <w:lastRenderedPageBreak/>
        <mc:AlternateContent>
          <mc:Choice Requires="wps">
            <w:drawing>
              <wp:anchor distT="0" distB="0" distL="114300" distR="114300" simplePos="0" relativeHeight="251944960" behindDoc="0" locked="0" layoutInCell="1" allowOverlap="1" wp14:anchorId="3A68BBB0" wp14:editId="5EF52A59">
                <wp:simplePos x="0" y="0"/>
                <wp:positionH relativeFrom="column">
                  <wp:posOffset>-1944320</wp:posOffset>
                </wp:positionH>
                <wp:positionV relativeFrom="paragraph">
                  <wp:posOffset>1273139</wp:posOffset>
                </wp:positionV>
                <wp:extent cx="2180804" cy="453390"/>
                <wp:effectExtent l="6350" t="0" r="16510" b="1864360"/>
                <wp:wrapNone/>
                <wp:docPr id="657" name="Line Callout 1 (Border and Accent Bar) 657"/>
                <wp:cNvGraphicFramePr/>
                <a:graphic xmlns:a="http://schemas.openxmlformats.org/drawingml/2006/main">
                  <a:graphicData uri="http://schemas.microsoft.com/office/word/2010/wordprocessingShape">
                    <wps:wsp>
                      <wps:cNvSpPr/>
                      <wps:spPr>
                        <a:xfrm rot="16200000">
                          <a:off x="0" y="0"/>
                          <a:ext cx="2180804" cy="453390"/>
                        </a:xfrm>
                        <a:prstGeom prst="accentBorderCallout1">
                          <a:avLst>
                            <a:gd name="adj1" fmla="val 18750"/>
                            <a:gd name="adj2" fmla="val -8333"/>
                            <a:gd name="adj3" fmla="val 15770"/>
                            <a:gd name="adj4" fmla="val -84830"/>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E345C1" w:rsidRDefault="00546010" w:rsidP="00572DF2">
                            <w:pPr>
                              <w:jc w:val="center"/>
                              <w:rPr>
                                <w:rFonts w:ascii="Traditional Arabic" w:eastAsia="Times New Roman" w:hAnsi="Traditional Arabic" w:cs="Traditional Arabic"/>
                                <w:color w:val="4F6228" w:themeColor="accent3" w:themeShade="80"/>
                                <w:sz w:val="32"/>
                                <w:szCs w:val="32"/>
                              </w:rPr>
                            </w:pPr>
                            <w:r w:rsidRPr="000E1635">
                              <w:rPr>
                                <w:rFonts w:ascii="Traditional Arabic" w:eastAsia="Times New Roman" w:hAnsi="Traditional Arabic" w:cs="Traditional Arabic" w:hint="cs"/>
                                <w:color w:val="4F6228" w:themeColor="accent3" w:themeShade="80"/>
                                <w:sz w:val="32"/>
                                <w:szCs w:val="32"/>
                                <w:rtl/>
                              </w:rPr>
                              <w:t>الثورة</w:t>
                            </w:r>
                            <w:r w:rsidRPr="000E1635">
                              <w:rPr>
                                <w:rFonts w:ascii="Traditional Arabic" w:eastAsia="Times New Roman" w:hAnsi="Traditional Arabic" w:cs="Traditional Arabic"/>
                                <w:color w:val="4F6228" w:themeColor="accent3" w:themeShade="80"/>
                                <w:sz w:val="32"/>
                                <w:szCs w:val="32"/>
                                <w:rtl/>
                              </w:rPr>
                              <w:t xml:space="preserve"> </w:t>
                            </w:r>
                            <w:r w:rsidRPr="000E1635">
                              <w:rPr>
                                <w:rFonts w:ascii="Traditional Arabic" w:eastAsia="Times New Roman" w:hAnsi="Traditional Arabic" w:cs="Traditional Arabic" w:hint="cs"/>
                                <w:color w:val="4F6228" w:themeColor="accent3" w:themeShade="80"/>
                                <w:sz w:val="32"/>
                                <w:szCs w:val="32"/>
                                <w:rtl/>
                              </w:rPr>
                              <w:t>والنظام</w:t>
                            </w:r>
                            <w:r w:rsidRPr="000E1635">
                              <w:rPr>
                                <w:rFonts w:ascii="Traditional Arabic" w:eastAsia="Times New Roman" w:hAnsi="Traditional Arabic" w:cs="Traditional Arabic"/>
                                <w:color w:val="4F6228" w:themeColor="accent3" w:themeShade="80"/>
                                <w:sz w:val="32"/>
                                <w:szCs w:val="32"/>
                                <w:rtl/>
                              </w:rPr>
                              <w:t xml:space="preserve"> </w:t>
                            </w:r>
                            <w:r w:rsidRPr="000E1635">
                              <w:rPr>
                                <w:rFonts w:ascii="Traditional Arabic" w:eastAsia="Times New Roman" w:hAnsi="Traditional Arabic" w:cs="Traditional Arabic" w:hint="cs"/>
                                <w:color w:val="4F6228" w:themeColor="accent3" w:themeShade="80"/>
                                <w:sz w:val="32"/>
                                <w:szCs w:val="32"/>
                                <w:rtl/>
                              </w:rPr>
                              <w:t>والشعب</w:t>
                            </w:r>
                            <w:r w:rsidRPr="000E1635">
                              <w:rPr>
                                <w:rFonts w:ascii="Traditional Arabic" w:eastAsia="Times New Roman" w:hAnsi="Traditional Arabic" w:cs="Traditional Arabic"/>
                                <w:color w:val="4F6228" w:themeColor="accent3" w:themeShade="80"/>
                                <w:sz w:val="32"/>
                                <w:szCs w:val="32"/>
                                <w:rtl/>
                              </w:rPr>
                              <w:t xml:space="preserve"> </w:t>
                            </w:r>
                            <w:r w:rsidRPr="000E1635">
                              <w:rPr>
                                <w:rFonts w:ascii="Traditional Arabic" w:eastAsia="Times New Roman" w:hAnsi="Traditional Arabic" w:cs="Traditional Arabic" w:hint="cs"/>
                                <w:color w:val="4F6228" w:themeColor="accent3" w:themeShade="80"/>
                                <w:sz w:val="32"/>
                                <w:szCs w:val="32"/>
                                <w:rtl/>
                              </w:rPr>
                              <w:t>المتديّْن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657" o:spid="_x0000_s1087" type="#_x0000_t50" style="position:absolute;left:0;text-align:left;margin-left:-153.1pt;margin-top:100.25pt;width:171.7pt;height:35.7pt;rotation:-90;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" adj="-18323,3406" filled="f" strokecolor="yellow" strokeweight="2pt">
                <v:textbox>
                  <w:txbxContent>
                    <w:p w:rsidR="00546010" w:rsidRPr="00E345C1" w:rsidRDefault="00546010" w:rsidP="00572DF2">
                      <w:pPr>
                        <w:jc w:val="center"/>
                        <w:rPr>
                          <w:rFonts w:ascii="Traditional Arabic" w:eastAsia="Times New Roman" w:hAnsi="Traditional Arabic" w:cs="Traditional Arabic"/>
                          <w:color w:val="4F6228" w:themeColor="accent3" w:themeShade="80"/>
                          <w:sz w:val="32"/>
                          <w:szCs w:val="32"/>
                        </w:rPr>
                      </w:pPr>
                      <w:r w:rsidRPr="000E1635">
                        <w:rPr>
                          <w:rFonts w:ascii="Traditional Arabic" w:eastAsia="Times New Roman" w:hAnsi="Traditional Arabic" w:cs="Traditional Arabic" w:hint="cs"/>
                          <w:color w:val="4F6228" w:themeColor="accent3" w:themeShade="80"/>
                          <w:sz w:val="32"/>
                          <w:szCs w:val="32"/>
                          <w:rtl/>
                        </w:rPr>
                        <w:t>الثورة</w:t>
                      </w:r>
                      <w:r w:rsidRPr="000E1635">
                        <w:rPr>
                          <w:rFonts w:ascii="Traditional Arabic" w:eastAsia="Times New Roman" w:hAnsi="Traditional Arabic" w:cs="Traditional Arabic"/>
                          <w:color w:val="4F6228" w:themeColor="accent3" w:themeShade="80"/>
                          <w:sz w:val="32"/>
                          <w:szCs w:val="32"/>
                          <w:rtl/>
                        </w:rPr>
                        <w:t xml:space="preserve"> </w:t>
                      </w:r>
                      <w:r w:rsidRPr="000E1635">
                        <w:rPr>
                          <w:rFonts w:ascii="Traditional Arabic" w:eastAsia="Times New Roman" w:hAnsi="Traditional Arabic" w:cs="Traditional Arabic" w:hint="cs"/>
                          <w:color w:val="4F6228" w:themeColor="accent3" w:themeShade="80"/>
                          <w:sz w:val="32"/>
                          <w:szCs w:val="32"/>
                          <w:rtl/>
                        </w:rPr>
                        <w:t>والنظام</w:t>
                      </w:r>
                      <w:r w:rsidRPr="000E1635">
                        <w:rPr>
                          <w:rFonts w:ascii="Traditional Arabic" w:eastAsia="Times New Roman" w:hAnsi="Traditional Arabic" w:cs="Traditional Arabic"/>
                          <w:color w:val="4F6228" w:themeColor="accent3" w:themeShade="80"/>
                          <w:sz w:val="32"/>
                          <w:szCs w:val="32"/>
                          <w:rtl/>
                        </w:rPr>
                        <w:t xml:space="preserve"> </w:t>
                      </w:r>
                      <w:r w:rsidRPr="000E1635">
                        <w:rPr>
                          <w:rFonts w:ascii="Traditional Arabic" w:eastAsia="Times New Roman" w:hAnsi="Traditional Arabic" w:cs="Traditional Arabic" w:hint="cs"/>
                          <w:color w:val="4F6228" w:themeColor="accent3" w:themeShade="80"/>
                          <w:sz w:val="32"/>
                          <w:szCs w:val="32"/>
                          <w:rtl/>
                        </w:rPr>
                        <w:t>والشعب</w:t>
                      </w:r>
                      <w:r w:rsidRPr="000E1635">
                        <w:rPr>
                          <w:rFonts w:ascii="Traditional Arabic" w:eastAsia="Times New Roman" w:hAnsi="Traditional Arabic" w:cs="Traditional Arabic"/>
                          <w:color w:val="4F6228" w:themeColor="accent3" w:themeShade="80"/>
                          <w:sz w:val="32"/>
                          <w:szCs w:val="32"/>
                          <w:rtl/>
                        </w:rPr>
                        <w:t xml:space="preserve"> </w:t>
                      </w:r>
                      <w:r w:rsidRPr="000E1635">
                        <w:rPr>
                          <w:rFonts w:ascii="Traditional Arabic" w:eastAsia="Times New Roman" w:hAnsi="Traditional Arabic" w:cs="Traditional Arabic" w:hint="cs"/>
                          <w:color w:val="4F6228" w:themeColor="accent3" w:themeShade="80"/>
                          <w:sz w:val="32"/>
                          <w:szCs w:val="32"/>
                          <w:rtl/>
                        </w:rPr>
                        <w:t>المتديّْن</w:t>
                      </w:r>
                    </w:p>
                  </w:txbxContent>
                </v:textbox>
              </v:shape>
            </w:pict>
          </mc:Fallback>
        </mc:AlternateContent>
      </w:r>
      <w:r w:rsidR="007803D6" w:rsidRPr="007803D6">
        <w:rPr>
          <w:rFonts w:ascii="Traditional Arabic" w:eastAsia="Times New Roman" w:hAnsi="Traditional Arabic" w:cs="Traditional Arabic"/>
          <w:color w:val="4F6228" w:themeColor="accent3" w:themeShade="80"/>
          <w:sz w:val="32"/>
          <w:szCs w:val="32"/>
          <w:rtl/>
        </w:rPr>
        <w:t xml:space="preserve">بشكل آخر. إنّ ما تلاحظونه من الستينات (هجري شمسي(1980م))، من أيّام حياة الإمام المباركة سواءٌ من الأعداء الخارجيين أو من عملائهم وعبيدهم الذين يعملون لهم بلا أجرةٍ أو منّة في الداخل، حيث سلّطوا حملات التشكيك والإنكار ضدّ المقدّسات، والحقائق الدينية، والبيّنات الإسلامية، إنّ هذا لم يكن مجرّد صدفة، بل كانوا يركّزون عليه. لقد بدأت هذه القضية من حادثة سلمان رشدي، مروراً بالأفلام الهوليوودية المعادية للإسلام، والكاريكاتورات، وحرق القرآن، وإلى الأحداث المختلفة ضد الإسلام هنا وهناك، كل ذلك من أجل إضعاف إيمان الشعب بالإسلام والمقدّسات الإسلامية. </w:t>
      </w:r>
      <w:r w:rsidR="007803D6" w:rsidRPr="00572DF2">
        <w:rPr>
          <w:rFonts w:ascii="Traditional Arabic" w:eastAsia="Times New Roman" w:hAnsi="Traditional Arabic" w:cs="Traditional Arabic"/>
          <w:color w:val="4F6228" w:themeColor="accent3" w:themeShade="80"/>
          <w:sz w:val="32"/>
          <w:szCs w:val="32"/>
          <w:highlight w:val="yellow"/>
          <w:rtl/>
        </w:rPr>
        <w:t xml:space="preserve">في داخل البلاد </w:t>
      </w:r>
    </w:p>
    <w:p w:rsidR="007803D6" w:rsidRPr="00572DF2" w:rsidRDefault="00572DF2" w:rsidP="00572DF2">
      <w:pPr>
        <w:rPr>
          <w:rFonts w:ascii="Traditional Arabic" w:eastAsia="Times New Roman" w:hAnsi="Traditional Arabic" w:cs="Traditional Arabic"/>
          <w:color w:val="4F6228" w:themeColor="accent3" w:themeShade="80"/>
          <w:sz w:val="32"/>
          <w:szCs w:val="32"/>
          <w:highlight w:val="yellow"/>
          <w:rtl/>
        </w:rPr>
      </w:pPr>
      <w:r>
        <w:rPr>
          <w:rFonts w:ascii="Traditional Arabic" w:eastAsia="Times New Roman" w:hAnsi="Traditional Arabic" w:cs="Traditional Arabic"/>
          <w:color w:val="4F6228" w:themeColor="accent3" w:themeShade="80"/>
          <w:sz w:val="32"/>
          <w:szCs w:val="32"/>
          <w:highlight w:val="yellow"/>
          <w:rtl/>
        </w:rPr>
        <w:br w:type="page"/>
      </w:r>
      <w:r w:rsidR="007803D6" w:rsidRPr="00572DF2">
        <w:rPr>
          <w:rFonts w:ascii="Traditional Arabic" w:eastAsia="Times New Roman" w:hAnsi="Traditional Arabic" w:cs="Traditional Arabic"/>
          <w:color w:val="4F6228" w:themeColor="accent3" w:themeShade="80"/>
          <w:sz w:val="32"/>
          <w:szCs w:val="32"/>
          <w:highlight w:val="yellow"/>
          <w:rtl/>
        </w:rPr>
        <w:lastRenderedPageBreak/>
        <w:t>يزلزلون بالوسائل المختلفة أسس إيمان الناس، وخاصّةً جيل الشباب من إشاعة التحلّل والإباحية إلى ترويج العرفانيات الكاذبة ـ نوعٌ بديل للعرفان الحقيقي ـ</w:t>
      </w:r>
      <w:r w:rsidR="007803D6" w:rsidRPr="007803D6">
        <w:rPr>
          <w:rFonts w:ascii="Traditional Arabic" w:eastAsia="Times New Roman" w:hAnsi="Traditional Arabic" w:cs="Traditional Arabic"/>
          <w:color w:val="4F6228" w:themeColor="accent3" w:themeShade="80"/>
          <w:sz w:val="32"/>
          <w:szCs w:val="32"/>
          <w:rtl/>
        </w:rPr>
        <w:t xml:space="preserve"> إلى ترويج البهائية، وشبكات الكنائس المنزلية؛ إنّ هذه أعمالٌ تتمّ اليوم بدراسة وتدبير أعداء الإسلام واستشرافهم؛ هدفها هو إضعاف الدين في المجتمع.</w:t>
      </w:r>
    </w:p>
    <w:p w:rsidR="00572DF2" w:rsidRDefault="00572DF2"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4C0488"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وفيما يتعلق بإضعاف وفاء الشعب للنظام يقومون بأعمالٍ كثيرة: يختلقون الشائعات من أجل إياس الناس من مسؤولي البلاد، ورؤساء السلطات. ينثرون بذور سوء الظن.. كلّ عملٍ مناسبٍ وقيّمٍ يتحقّق على مستوى البلاد يستهدفونه، في وسائلهم الإعلامية المختلفة، بالتشكيك. وإذا وُجدت نقاط الضعف، يكبّرونها أضعافاً ولا يظهرون نقاط القوّة، كل ذلك ليجعلوا الناس فاقدين للأمل، وخاصّةً جيل الشباب. يظهرون أفق المستقبل في أعين هذا الجيل الشاب، وفي أعين الناس ضبابياً ومشوشاً، من أجل إخراج الناس من الساحة. </w:t>
      </w:r>
      <w:r w:rsidRPr="00572DF2">
        <w:rPr>
          <w:rFonts w:ascii="Traditional Arabic" w:eastAsia="Times New Roman" w:hAnsi="Traditional Arabic" w:cs="Traditional Arabic"/>
          <w:color w:val="4F6228" w:themeColor="accent3" w:themeShade="80"/>
          <w:sz w:val="32"/>
          <w:szCs w:val="32"/>
          <w:highlight w:val="yellow"/>
          <w:rtl/>
        </w:rPr>
        <w:t>لكن النقطة الأساسية هي أن أعداء شعب إيران، وأعداء النظام الإسلامي، وطوال هذه السنوات الاثنين والثلاثين، كل ما بذلوه من مساع في هذين الموردين كان إنفاقاً خاسراً.</w:t>
      </w:r>
      <w:r w:rsidRPr="007803D6">
        <w:rPr>
          <w:rFonts w:ascii="Traditional Arabic" w:eastAsia="Times New Roman" w:hAnsi="Traditional Arabic" w:cs="Traditional Arabic"/>
          <w:color w:val="4F6228" w:themeColor="accent3" w:themeShade="80"/>
          <w:sz w:val="32"/>
          <w:szCs w:val="32"/>
          <w:rtl/>
        </w:rPr>
        <w:t xml:space="preserve"> فلم يحقّقوا أية نتيجة ومُنوا بخسارة حتمية، كانوا يتصوّرون أنّهم يستطيعون عزل الناس عن النظام الإسلامي، فتمرّ الأيام ليروا أن الشعب يزداد ارتباطاً وتمسّكاً بالقضايا الدينية والقيم والمعنوية. ما كلّ هؤلاء الشباب الذين يشاركون في المناسبات المعنوية في بلدنا؛ وفي المراسم العبادية لشهر رمضان ويوم عيد الفطر؟ هذه التجمّعات المهيبة، وهذا الوعي والبصيرة الموجودة عند الناس في مجال القضايا السياسية والتي لا سابقة لها؛ بعد الإهانة التي حصلت يوم عاشوراء في السنة الماضية(1388هـ ش.) بواسطة بعض الدّمى بالنسبة </w:t>
      </w:r>
    </w:p>
    <w:p w:rsidR="004C0488" w:rsidRDefault="004C0488">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4C0488"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w:lastRenderedPageBreak/>
        <mc:AlternateContent>
          <mc:Choice Requires="wps">
            <w:drawing>
              <wp:anchor distT="0" distB="0" distL="114300" distR="114300" simplePos="0" relativeHeight="251947008" behindDoc="0" locked="0" layoutInCell="1" allowOverlap="1" wp14:anchorId="2EC18991" wp14:editId="51C754A5">
                <wp:simplePos x="0" y="0"/>
                <wp:positionH relativeFrom="column">
                  <wp:posOffset>-1714500</wp:posOffset>
                </wp:positionH>
                <wp:positionV relativeFrom="paragraph">
                  <wp:posOffset>616585</wp:posOffset>
                </wp:positionV>
                <wp:extent cx="2052320" cy="824230"/>
                <wp:effectExtent l="4445" t="0" r="28575" b="1781175"/>
                <wp:wrapNone/>
                <wp:docPr id="658" name="Line Callout 1 (Border and Accent Bar) 658"/>
                <wp:cNvGraphicFramePr/>
                <a:graphic xmlns:a="http://schemas.openxmlformats.org/drawingml/2006/main">
                  <a:graphicData uri="http://schemas.microsoft.com/office/word/2010/wordprocessingShape">
                    <wps:wsp>
                      <wps:cNvSpPr/>
                      <wps:spPr>
                        <a:xfrm rot="16200000">
                          <a:off x="0" y="0"/>
                          <a:ext cx="2052320" cy="824230"/>
                        </a:xfrm>
                        <a:prstGeom prst="accentBorderCallout1">
                          <a:avLst>
                            <a:gd name="adj1" fmla="val 18750"/>
                            <a:gd name="adj2" fmla="val -8333"/>
                            <a:gd name="adj3" fmla="val 15770"/>
                            <a:gd name="adj4" fmla="val -84830"/>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E345C1" w:rsidRDefault="00546010" w:rsidP="004C0488">
                            <w:pPr>
                              <w:jc w:val="center"/>
                              <w:rPr>
                                <w:rFonts w:ascii="Traditional Arabic" w:eastAsia="Times New Roman" w:hAnsi="Traditional Arabic" w:cs="Traditional Arabic"/>
                                <w:color w:val="4F6228" w:themeColor="accent3" w:themeShade="80"/>
                                <w:sz w:val="32"/>
                                <w:szCs w:val="32"/>
                                <w:lang w:bidi="ar-LB"/>
                              </w:rPr>
                            </w:pPr>
                            <w:r>
                              <w:rPr>
                                <w:rFonts w:ascii="Traditional Arabic" w:eastAsia="Times New Roman" w:hAnsi="Traditional Arabic" w:cs="Traditional Arabic" w:hint="cs"/>
                                <w:color w:val="4F6228" w:themeColor="accent3" w:themeShade="80"/>
                                <w:sz w:val="32"/>
                                <w:szCs w:val="32"/>
                                <w:rtl/>
                                <w:lang w:bidi="ar-LB"/>
                              </w:rPr>
                              <w:t>فتنة انتخابات 2009م وصمود الثورة ووعي الشعب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658" o:spid="_x0000_s1088" type="#_x0000_t50" style="position:absolute;left:0;text-align:left;margin-left:-135pt;margin-top:48.55pt;width:161.6pt;height:64.9pt;rotation:-90;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" adj="-18323,3406" filled="f" strokecolor="yellow" strokeweight="2pt">
                <v:textbox>
                  <w:txbxContent>
                    <w:p w:rsidR="00546010" w:rsidRPr="00E345C1" w:rsidRDefault="00546010" w:rsidP="004C0488">
                      <w:pPr>
                        <w:jc w:val="center"/>
                        <w:rPr>
                          <w:rFonts w:ascii="Traditional Arabic" w:eastAsia="Times New Roman" w:hAnsi="Traditional Arabic" w:cs="Traditional Arabic"/>
                          <w:color w:val="4F6228" w:themeColor="accent3" w:themeShade="80"/>
                          <w:sz w:val="32"/>
                          <w:szCs w:val="32"/>
                          <w:lang w:bidi="ar-LB"/>
                        </w:rPr>
                      </w:pPr>
                      <w:r>
                        <w:rPr>
                          <w:rFonts w:ascii="Traditional Arabic" w:eastAsia="Times New Roman" w:hAnsi="Traditional Arabic" w:cs="Traditional Arabic" w:hint="cs"/>
                          <w:color w:val="4F6228" w:themeColor="accent3" w:themeShade="80"/>
                          <w:sz w:val="32"/>
                          <w:szCs w:val="32"/>
                          <w:rtl/>
                          <w:lang w:bidi="ar-LB"/>
                        </w:rPr>
                        <w:t>فتنة انتخابات 2009م وصمود الثورة ووعي الشعب</w:t>
                      </w:r>
                    </w:p>
                  </w:txbxContent>
                </v:textbox>
              </v:shape>
            </w:pict>
          </mc:Fallback>
        </mc:AlternateContent>
      </w:r>
      <w:r w:rsidR="007803D6" w:rsidRPr="007803D6">
        <w:rPr>
          <w:rFonts w:ascii="Traditional Arabic" w:eastAsia="Times New Roman" w:hAnsi="Traditional Arabic" w:cs="Traditional Arabic"/>
          <w:color w:val="4F6228" w:themeColor="accent3" w:themeShade="80"/>
          <w:sz w:val="32"/>
          <w:szCs w:val="32"/>
          <w:rtl/>
        </w:rPr>
        <w:t>للإمام الحسين، لم يمرّ يومان وإذ بالشعب في التاسع من (شهر دي) ينثال إلى الشوارع ليعلن موقفه الصريح. إنّ أيادي الأعداء وإعلامهم لم تتمكّن من إحداث تراجعٍ في المشاعر الدينية عند الناس، لا بل أضحت هذه المشاعر أشدّ يوماً بعد يوم، وأضحت هذه المعرفة أعمق.</w:t>
      </w:r>
    </w:p>
    <w:p w:rsidR="00572DF2" w:rsidRDefault="00572DF2"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بلا شك العدوّ مُني بهزيمةٍ في سعيه لعزل الناس عن النظام الإسلامي. في السنة الماضية، في الانتخابات شارك أربعون مليوناً في التصويت. وفي الواقع كان هذا عبارة عن استفتاء 40 مليوني لصالح الجمهورية الإسلامية والانتخابات، وهذا ما أغضب العدو. أرادوا أن يمحقوا بالفتنة أثره، </w:t>
      </w:r>
      <w:r w:rsidRPr="004C0488">
        <w:rPr>
          <w:rFonts w:ascii="Traditional Arabic" w:eastAsia="Times New Roman" w:hAnsi="Traditional Arabic" w:cs="Traditional Arabic"/>
          <w:color w:val="4F6228" w:themeColor="accent3" w:themeShade="80"/>
          <w:sz w:val="32"/>
          <w:szCs w:val="32"/>
          <w:highlight w:val="yellow"/>
          <w:rtl/>
        </w:rPr>
        <w:t>ولكنّهم أيضاً لم يتمكّنوا من هذا. فقد وقف الناس أمام الفتنة. وقد أعطت فتنة سنة (1388هـ ش.2009 م) مناعةً للبلد، وجهّزت الناس ضدّ الميكروبات السياسية والاجتماعية التي يمكن أن تؤثّر، وزادت من بصيرتهم.</w:t>
      </w:r>
    </w:p>
    <w:p w:rsidR="004C0488" w:rsidRDefault="004C0488"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6C060F"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1949056" behindDoc="0" locked="0" layoutInCell="1" allowOverlap="1" wp14:anchorId="2CE31028" wp14:editId="1DEF93B1">
                <wp:simplePos x="0" y="0"/>
                <wp:positionH relativeFrom="column">
                  <wp:posOffset>-1714500</wp:posOffset>
                </wp:positionH>
                <wp:positionV relativeFrom="paragraph">
                  <wp:posOffset>1415415</wp:posOffset>
                </wp:positionV>
                <wp:extent cx="2052320" cy="824230"/>
                <wp:effectExtent l="4445" t="0" r="28575" b="1781175"/>
                <wp:wrapNone/>
                <wp:docPr id="659" name="Line Callout 1 (Border and Accent Bar) 659"/>
                <wp:cNvGraphicFramePr/>
                <a:graphic xmlns:a="http://schemas.openxmlformats.org/drawingml/2006/main">
                  <a:graphicData uri="http://schemas.microsoft.com/office/word/2010/wordprocessingShape">
                    <wps:wsp>
                      <wps:cNvSpPr/>
                      <wps:spPr>
                        <a:xfrm rot="16200000">
                          <a:off x="0" y="0"/>
                          <a:ext cx="2052320" cy="824230"/>
                        </a:xfrm>
                        <a:prstGeom prst="accentBorderCallout1">
                          <a:avLst>
                            <a:gd name="adj1" fmla="val 18750"/>
                            <a:gd name="adj2" fmla="val -8333"/>
                            <a:gd name="adj3" fmla="val 15770"/>
                            <a:gd name="adj4" fmla="val -84830"/>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E345C1" w:rsidRDefault="00546010" w:rsidP="006C060F">
                            <w:pPr>
                              <w:jc w:val="center"/>
                              <w:rPr>
                                <w:rFonts w:ascii="Traditional Arabic" w:eastAsia="Times New Roman" w:hAnsi="Traditional Arabic" w:cs="Traditional Arabic"/>
                                <w:color w:val="4F6228" w:themeColor="accent3" w:themeShade="80"/>
                                <w:sz w:val="32"/>
                                <w:szCs w:val="32"/>
                                <w:lang w:bidi="ar-LB"/>
                              </w:rPr>
                            </w:pPr>
                            <w:r>
                              <w:rPr>
                                <w:rFonts w:ascii="Traditional Arabic" w:eastAsia="Times New Roman" w:hAnsi="Traditional Arabic" w:cs="Traditional Arabic" w:hint="cs"/>
                                <w:color w:val="4F6228" w:themeColor="accent3" w:themeShade="80"/>
                                <w:sz w:val="32"/>
                                <w:szCs w:val="32"/>
                                <w:rtl/>
                                <w:lang w:bidi="ar-LB"/>
                              </w:rPr>
                              <w:t>أهداف العدو: إسلام بلا علماء ودين بلا سياسة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659" o:spid="_x0000_s1089" type="#_x0000_t50" style="position:absolute;left:0;text-align:left;margin-left:-135pt;margin-top:111.45pt;width:161.6pt;height:64.9pt;rotation:-90;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" adj="-18323,3406" filled="f" strokecolor="yellow" strokeweight="2pt">
                <v:textbox>
                  <w:txbxContent>
                    <w:p w:rsidR="00546010" w:rsidRPr="00E345C1" w:rsidRDefault="00546010" w:rsidP="006C060F">
                      <w:pPr>
                        <w:jc w:val="center"/>
                        <w:rPr>
                          <w:rFonts w:ascii="Traditional Arabic" w:eastAsia="Times New Roman" w:hAnsi="Traditional Arabic" w:cs="Traditional Arabic"/>
                          <w:color w:val="4F6228" w:themeColor="accent3" w:themeShade="80"/>
                          <w:sz w:val="32"/>
                          <w:szCs w:val="32"/>
                          <w:lang w:bidi="ar-LB"/>
                        </w:rPr>
                      </w:pPr>
                      <w:r>
                        <w:rPr>
                          <w:rFonts w:ascii="Traditional Arabic" w:eastAsia="Times New Roman" w:hAnsi="Traditional Arabic" w:cs="Traditional Arabic" w:hint="cs"/>
                          <w:color w:val="4F6228" w:themeColor="accent3" w:themeShade="80"/>
                          <w:sz w:val="32"/>
                          <w:szCs w:val="32"/>
                          <w:rtl/>
                          <w:lang w:bidi="ar-LB"/>
                        </w:rPr>
                        <w:t>أهداف العدو: إسلام بلا علماء ودين بلا سياسة</w:t>
                      </w:r>
                    </w:p>
                  </w:txbxContent>
                </v:textbox>
              </v:shape>
            </w:pict>
          </mc:Fallback>
        </mc:AlternateContent>
      </w:r>
      <w:r w:rsidR="007803D6" w:rsidRPr="007803D6">
        <w:rPr>
          <w:rFonts w:ascii="Traditional Arabic" w:eastAsia="Times New Roman" w:hAnsi="Traditional Arabic" w:cs="Traditional Arabic"/>
          <w:color w:val="4F6228" w:themeColor="accent3" w:themeShade="80"/>
          <w:sz w:val="32"/>
          <w:szCs w:val="32"/>
          <w:rtl/>
        </w:rPr>
        <w:t>في السنوات الماضية، نشر بعض الأشخاص المدّعين للفهم والعلم كتابات ضدّ الدين والمباني الإسلامية في بعض المطبوعات المحليّة؛ لكنّها لم تؤثّر في الناس. التفتوا إلى هذا: إن الأعداء يتابعون مسألتين أساسيتين فيما يتعلّق بالدين؛ لأنهم رأوا ما لهما من تأثير في حياة الناس: الأولى قضية الإسلام بدون العلماء؛ لأنّهم شاهدوا عمق الأثر الذي تركه العلماء في المجتمع الإيراني، وفي حركة الشعب. ولا شك بأنّ هذه النغمة كانت موجودةً قبل الثورة. وكان لتواجد العلماء في الثورة وتقدّمهم فيها أن أخرج هذه الفكرة من الساحة بشكل مؤقت؛ ولكن الأعداء عادوا إليها. والمسألة الثانية، هي الإسلام بدون سياسة، أي فصل الدين عن السياسة. فهذه تُعدّ من جملة الأمور التي يعملون على إشاعتها وترويجها بإصرارٍ كبير في المطبوعات والمؤلّفات ومواقع الإنترنت. فهي تحوز على أهمّيةٍ بالنسبة لهم. فالتفتوا إلى هذا. إن كل ما يصرّ عليه العدو ويركّز خطته وخطوطه العامة حوله، يمكن أن يقدّم لنا خطةً عامةً وخارطةً للطريق.</w:t>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6C060F">
        <w:rPr>
          <w:rFonts w:ascii="Traditional Arabic" w:eastAsia="Times New Roman" w:hAnsi="Traditional Arabic" w:cs="Traditional Arabic"/>
          <w:color w:val="4F6228" w:themeColor="accent3" w:themeShade="80"/>
          <w:sz w:val="32"/>
          <w:szCs w:val="32"/>
          <w:highlight w:val="yellow"/>
          <w:rtl/>
        </w:rPr>
        <w:t>الشيء الذي يستهدفونه في هجماتهم ينبغي أن نلتفت إليه، ونعلم أن علينا الحفاظ عليه، وعلينا أن نصرّ عليه: تواجد الشعب والمعارف الدينية والإسلامية.</w:t>
      </w:r>
    </w:p>
    <w:p w:rsidR="006C060F" w:rsidRDefault="006C060F">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34424F"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w:lastRenderedPageBreak/>
        <mc:AlternateContent>
          <mc:Choice Requires="wps">
            <w:drawing>
              <wp:anchor distT="0" distB="0" distL="114300" distR="114300" simplePos="0" relativeHeight="251951104" behindDoc="0" locked="0" layoutInCell="1" allowOverlap="1" wp14:anchorId="6EC74BB8" wp14:editId="6EB0D03F">
                <wp:simplePos x="0" y="0"/>
                <wp:positionH relativeFrom="column">
                  <wp:posOffset>4074160</wp:posOffset>
                </wp:positionH>
                <wp:positionV relativeFrom="paragraph">
                  <wp:posOffset>1880870</wp:posOffset>
                </wp:positionV>
                <wp:extent cx="2668905" cy="1979295"/>
                <wp:effectExtent l="1905" t="2245995" r="19050" b="19050"/>
                <wp:wrapSquare wrapText="bothSides"/>
                <wp:docPr id="660" name="Line Callout 1 (Border and Accent Bar) 660"/>
                <wp:cNvGraphicFramePr/>
                <a:graphic xmlns:a="http://schemas.openxmlformats.org/drawingml/2006/main">
                  <a:graphicData uri="http://schemas.microsoft.com/office/word/2010/wordprocessingShape">
                    <wps:wsp>
                      <wps:cNvSpPr/>
                      <wps:spPr>
                        <a:xfrm rot="5400000">
                          <a:off x="0" y="0"/>
                          <a:ext cx="2668905" cy="1979295"/>
                        </a:xfrm>
                        <a:prstGeom prst="accentBorderCallout1">
                          <a:avLst>
                            <a:gd name="adj1" fmla="val 18750"/>
                            <a:gd name="adj2" fmla="val -8333"/>
                            <a:gd name="adj3" fmla="val 19217"/>
                            <a:gd name="adj4" fmla="val -84319"/>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7803D6" w:rsidRDefault="00546010" w:rsidP="0034424F">
                            <w:pPr>
                              <w:spacing w:after="0" w:line="240" w:lineRule="auto"/>
                              <w:rPr>
                                <w:rFonts w:ascii="Traditional Arabic" w:eastAsia="Times New Roman" w:hAnsi="Traditional Arabic" w:cs="Traditional Arabic"/>
                                <w:color w:val="4F6228" w:themeColor="accent3" w:themeShade="80"/>
                                <w:sz w:val="32"/>
                                <w:szCs w:val="32"/>
                              </w:rPr>
                            </w:pPr>
                            <w:r w:rsidRPr="007803D6">
                              <w:rPr>
                                <w:rFonts w:ascii="Traditional Arabic" w:eastAsia="Times New Roman" w:hAnsi="Traditional Arabic" w:cs="Traditional Arabic"/>
                                <w:color w:val="4F6228" w:themeColor="accent3" w:themeShade="80"/>
                                <w:sz w:val="32"/>
                                <w:szCs w:val="32"/>
                                <w:rtl/>
                              </w:rPr>
                              <w:t>قضايا أساسية في المواجهة:</w:t>
                            </w:r>
                          </w:p>
                          <w:p w:rsidR="00546010" w:rsidRPr="007803D6" w:rsidRDefault="00546010" w:rsidP="0034424F">
                            <w:pPr>
                              <w:spacing w:after="0" w:line="240" w:lineRule="auto"/>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1. وحدة الكلمة</w:t>
                            </w:r>
                          </w:p>
                          <w:p w:rsidR="00546010" w:rsidRPr="007803D6" w:rsidRDefault="00546010" w:rsidP="0034424F">
                            <w:pPr>
                              <w:spacing w:after="0" w:line="240" w:lineRule="auto"/>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2. التعاون مع السلطات</w:t>
                            </w:r>
                          </w:p>
                          <w:p w:rsidR="00546010" w:rsidRPr="007803D6" w:rsidRDefault="00546010" w:rsidP="0034424F">
                            <w:pPr>
                              <w:spacing w:after="0" w:line="240" w:lineRule="auto"/>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3. تقوية الإيمان الديني</w:t>
                            </w:r>
                          </w:p>
                          <w:p w:rsidR="00546010" w:rsidRPr="004135A3" w:rsidRDefault="00546010" w:rsidP="0034424F">
                            <w:pP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7803D6">
                              <w:rPr>
                                <w:rFonts w:ascii="Traditional Arabic" w:eastAsia="Times New Roman" w:hAnsi="Traditional Arabic" w:cs="Traditional Arabic"/>
                                <w:color w:val="4F6228" w:themeColor="accent3" w:themeShade="80"/>
                                <w:sz w:val="32"/>
                                <w:szCs w:val="32"/>
                                <w:rtl/>
                              </w:rPr>
                              <w:t>4. التعريف بالعلماء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660" o:spid="_x0000_s1090" type="#_x0000_t50" style="position:absolute;left:0;text-align:left;margin-left:320.8pt;margin-top:148.1pt;width:210.15pt;height:155.85pt;rotation:90;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" adj="-18213,4151" filled="f" strokecolor="yellow" strokeweight="2pt">
                <v:textbox>
                  <w:txbxContent>
                    <w:p w:rsidR="00546010" w:rsidRPr="007803D6" w:rsidRDefault="00546010" w:rsidP="0034424F">
                      <w:pPr>
                        <w:spacing w:after="0" w:line="240" w:lineRule="auto"/>
                        <w:rPr>
                          <w:rFonts w:ascii="Traditional Arabic" w:eastAsia="Times New Roman" w:hAnsi="Traditional Arabic" w:cs="Traditional Arabic"/>
                          <w:color w:val="4F6228" w:themeColor="accent3" w:themeShade="80"/>
                          <w:sz w:val="32"/>
                          <w:szCs w:val="32"/>
                        </w:rPr>
                      </w:pPr>
                      <w:r w:rsidRPr="007803D6">
                        <w:rPr>
                          <w:rFonts w:ascii="Traditional Arabic" w:eastAsia="Times New Roman" w:hAnsi="Traditional Arabic" w:cs="Traditional Arabic"/>
                          <w:color w:val="4F6228" w:themeColor="accent3" w:themeShade="80"/>
                          <w:sz w:val="32"/>
                          <w:szCs w:val="32"/>
                          <w:rtl/>
                        </w:rPr>
                        <w:t>قضايا أساسية في المواجهة:</w:t>
                      </w:r>
                    </w:p>
                    <w:p w:rsidR="00546010" w:rsidRPr="007803D6" w:rsidRDefault="00546010" w:rsidP="0034424F">
                      <w:pPr>
                        <w:spacing w:after="0" w:line="240" w:lineRule="auto"/>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1. وحدة الكلمة</w:t>
                      </w:r>
                    </w:p>
                    <w:p w:rsidR="00546010" w:rsidRPr="007803D6" w:rsidRDefault="00546010" w:rsidP="0034424F">
                      <w:pPr>
                        <w:spacing w:after="0" w:line="240" w:lineRule="auto"/>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2. التعاون مع السلطات</w:t>
                      </w:r>
                    </w:p>
                    <w:p w:rsidR="00546010" w:rsidRPr="007803D6" w:rsidRDefault="00546010" w:rsidP="0034424F">
                      <w:pPr>
                        <w:spacing w:after="0" w:line="240" w:lineRule="auto"/>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3. تقوية الإيمان الديني</w:t>
                      </w:r>
                    </w:p>
                    <w:p w:rsidR="00546010" w:rsidRPr="004135A3" w:rsidRDefault="00546010" w:rsidP="0034424F">
                      <w:pP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7803D6">
                        <w:rPr>
                          <w:rFonts w:ascii="Traditional Arabic" w:eastAsia="Times New Roman" w:hAnsi="Traditional Arabic" w:cs="Traditional Arabic"/>
                          <w:color w:val="4F6228" w:themeColor="accent3" w:themeShade="80"/>
                          <w:sz w:val="32"/>
                          <w:szCs w:val="32"/>
                          <w:rtl/>
                        </w:rPr>
                        <w:t>4. التعريف بالعلماء</w:t>
                      </w:r>
                    </w:p>
                  </w:txbxContent>
                </v:textbox>
                <o:callout v:ext="edit" minusy="t"/>
                <w10:wrap type="square"/>
              </v:shape>
            </w:pict>
          </mc:Fallback>
        </mc:AlternateContent>
      </w:r>
      <w:r w:rsidR="007803D6" w:rsidRPr="007803D6">
        <w:rPr>
          <w:rFonts w:ascii="Traditional Arabic" w:eastAsia="Times New Roman" w:hAnsi="Traditional Arabic" w:cs="Traditional Arabic"/>
          <w:color w:val="4F6228" w:themeColor="accent3" w:themeShade="80"/>
          <w:sz w:val="32"/>
          <w:szCs w:val="32"/>
          <w:rtl/>
        </w:rPr>
        <w:t xml:space="preserve">منذ سنة الـ 1358 و1359بدأوا بممارسة الحظر ضدّ بلدنا؛ لكنّ هذا التشدّد في أنواع الحظر هو في الواقع من أجل الضغط على الناس، لعزلهم عن النظام الإسلامي. ولحسن الحظ ذكر المسؤولون، وأعلن الشعب، وظهر من الناحية العملية أنّ كل هذا الحظر لن يترك أثراً مهمّاً على حياة الناس ـ بتوفيق الله ـ ، والشعب الذي تحمّل كلّ مصاعب وتحدّيات الستينات وبدايات الثورة أضحت طمأنينته وثقته اليوم مع هذا التطور العظيم الذي تحقّق أكبر، وأضحى تفاؤله بالمستقبل أكثر، وسيقف مقابل العدو ويحبط مؤامرته. </w:t>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حتى لا أضيّع على المؤمنين صلاة أوّل الوقت، أعرض باختصار لعدّة أصول تتعلّق بسلوكنا في مقابل خطّة العدو.</w:t>
      </w:r>
    </w:p>
    <w:p w:rsidR="0034424F" w:rsidRDefault="0034424F"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إحدى القضايا هي: قضية وحدة الكلمة الوطنية. والمخاطب هنا هم الخواص وعامّة الشعب. يجب أخذ قضية الوحدة مأخذ الجد. لقد تحدّثت بشأن وحدة كلمة الشعب كثيراً. وذكرت خصائص وشواخص أيضاً، مجرّد أن يقول أحدٌ ما أنّني مؤيّدٌ للوحدة غير كافٍ؛ فلهذا الأمر شواخص وعلائم.</w:t>
      </w:r>
    </w:p>
    <w:p w:rsidR="0034424F" w:rsidRDefault="0034424F"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34424F" w:rsidRDefault="007803D6" w:rsidP="0034424F">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القضية الأخرى: تزايد التعاون والتعاضد بين الشعب والخواص مع السلطات الثلاث.الانسجام مع السلطات الثلاث للدولة يجب أن يزداد يوماً بعد يوم، ويجب تقديم العون وخصوصاً السلطة التنفيذية التي على عاتقها أحمالٌ كثيرة. إن اختلاق الشائعات والغضّ عن الأتعاب والجهود، ليس لمصلحة</w:t>
      </w:r>
      <w:r w:rsidR="0034424F">
        <w:rPr>
          <w:rFonts w:ascii="Traditional Arabic" w:eastAsia="Times New Roman" w:hAnsi="Traditional Arabic" w:cs="Traditional Arabic"/>
          <w:color w:val="4F6228" w:themeColor="accent3" w:themeShade="80"/>
          <w:sz w:val="32"/>
          <w:szCs w:val="32"/>
          <w:rtl/>
        </w:rPr>
        <w:t xml:space="preserve"> عمل الدولة ومستقبلها بأي وجه. </w:t>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النقطة الثالثة: هي تقوية الإيمان الديني وتأمين الحاجات الفكرية وتقديم الأجوبة لجيل الشباب. وهذا موجّهٌ بشكل رئيسي إلى العلماء والحوزات العلمية. فإلقاء الشبهات سيحدث دوماً ويجب تقديم الأجوبة بصورة دائمة ومواكبة.</w:t>
      </w:r>
    </w:p>
    <w:p w:rsidR="0034424F" w:rsidRDefault="0034424F" w:rsidP="0034424F">
      <w:pPr>
        <w:spacing w:after="107" w:line="240" w:lineRule="auto"/>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النقطة الرابعة: التعريف الصحيح واللائق بالعلماء؛ وهو عملٌ لا ينحصر بنفس العلماء. يمكن للمثقفين وللمطلعين أن يظهروا دور العلماء في البلاد، ويبرزوا كيف أنّ العلماء وخصوصاً المراجع العظام وكبار الحوزات العلمية تمكّنوا في المواطن المصيرية أن يأخذوا بيد المجتمع في التحدّيات والمنعطفات الصعبة. </w:t>
      </w:r>
    </w:p>
    <w:p w:rsidR="007803D6" w:rsidRPr="007803D6" w:rsidRDefault="0034424F"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w:lastRenderedPageBreak/>
        <mc:AlternateContent>
          <mc:Choice Requires="wps">
            <w:drawing>
              <wp:anchor distT="0" distB="0" distL="114300" distR="114300" simplePos="0" relativeHeight="251953152" behindDoc="0" locked="0" layoutInCell="1" allowOverlap="1" wp14:anchorId="1781A6CF" wp14:editId="63E90AB8">
                <wp:simplePos x="0" y="0"/>
                <wp:positionH relativeFrom="column">
                  <wp:posOffset>-1304641</wp:posOffset>
                </wp:positionH>
                <wp:positionV relativeFrom="paragraph">
                  <wp:posOffset>448244</wp:posOffset>
                </wp:positionV>
                <wp:extent cx="1877695" cy="1363345"/>
                <wp:effectExtent l="0" t="9525" r="17780" b="1617980"/>
                <wp:wrapSquare wrapText="bothSides"/>
                <wp:docPr id="661" name="Line Callout 1 (Border and Accent Bar) 661"/>
                <wp:cNvGraphicFramePr/>
                <a:graphic xmlns:a="http://schemas.openxmlformats.org/drawingml/2006/main">
                  <a:graphicData uri="http://schemas.microsoft.com/office/word/2010/wordprocessingShape">
                    <wps:wsp>
                      <wps:cNvSpPr/>
                      <wps:spPr>
                        <a:xfrm rot="16200000">
                          <a:off x="0" y="0"/>
                          <a:ext cx="1877695" cy="1363345"/>
                        </a:xfrm>
                        <a:prstGeom prst="accentBorderCallout1">
                          <a:avLst>
                            <a:gd name="adj1" fmla="val 18750"/>
                            <a:gd name="adj2" fmla="val -8333"/>
                            <a:gd name="adj3" fmla="val 15770"/>
                            <a:gd name="adj4" fmla="val -84830"/>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7803D6" w:rsidRDefault="00546010" w:rsidP="0034424F">
                            <w:pPr>
                              <w:spacing w:after="0" w:line="240" w:lineRule="auto"/>
                              <w:jc w:val="both"/>
                              <w:rPr>
                                <w:rFonts w:ascii="Traditional Arabic" w:eastAsia="Times New Roman" w:hAnsi="Traditional Arabic" w:cs="Traditional Arabic"/>
                                <w:color w:val="4F6228" w:themeColor="accent3" w:themeShade="80"/>
                                <w:sz w:val="32"/>
                                <w:szCs w:val="32"/>
                              </w:rPr>
                            </w:pPr>
                            <w:r w:rsidRPr="007803D6">
                              <w:rPr>
                                <w:rFonts w:ascii="Traditional Arabic" w:eastAsia="Times New Roman" w:hAnsi="Traditional Arabic" w:cs="Traditional Arabic"/>
                                <w:color w:val="4F6228" w:themeColor="accent3" w:themeShade="80"/>
                                <w:sz w:val="32"/>
                                <w:szCs w:val="32"/>
                                <w:rtl/>
                              </w:rPr>
                              <w:t>5. رفع مستوى البصيرة</w:t>
                            </w:r>
                          </w:p>
                          <w:p w:rsidR="00546010" w:rsidRPr="007803D6" w:rsidRDefault="00546010" w:rsidP="0034424F">
                            <w:pPr>
                              <w:spacing w:after="0" w:line="240" w:lineRule="auto"/>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لدى الشباب</w:t>
                            </w:r>
                          </w:p>
                          <w:p w:rsidR="00546010" w:rsidRPr="007803D6" w:rsidRDefault="00546010" w:rsidP="0034424F">
                            <w:pPr>
                              <w:spacing w:after="0" w:line="240" w:lineRule="auto"/>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6. الخطة العلمية للبلاء</w:t>
                            </w:r>
                          </w:p>
                          <w:p w:rsidR="00546010" w:rsidRPr="007803D6" w:rsidRDefault="00546010" w:rsidP="0034424F">
                            <w:pPr>
                              <w:spacing w:after="0" w:line="240" w:lineRule="auto"/>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7. تسهيل أمور حياة الناس</w:t>
                            </w:r>
                          </w:p>
                          <w:p w:rsidR="00546010" w:rsidRPr="004C7DEF" w:rsidRDefault="00546010" w:rsidP="0034424F">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661" o:spid="_x0000_s1091" type="#_x0000_t50" style="position:absolute;left:0;text-align:left;margin-left:-102.75pt;margin-top:35.3pt;width:147.85pt;height:107.35pt;rotation:-90;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" adj="-18323,3406" filled="f" strokecolor="yellow" strokeweight="2pt">
                <v:textbox>
                  <w:txbxContent>
                    <w:p w:rsidR="00546010" w:rsidRPr="007803D6" w:rsidRDefault="00546010" w:rsidP="0034424F">
                      <w:pPr>
                        <w:spacing w:after="0" w:line="240" w:lineRule="auto"/>
                        <w:jc w:val="both"/>
                        <w:rPr>
                          <w:rFonts w:ascii="Traditional Arabic" w:eastAsia="Times New Roman" w:hAnsi="Traditional Arabic" w:cs="Traditional Arabic"/>
                          <w:color w:val="4F6228" w:themeColor="accent3" w:themeShade="80"/>
                          <w:sz w:val="32"/>
                          <w:szCs w:val="32"/>
                        </w:rPr>
                      </w:pPr>
                      <w:r w:rsidRPr="007803D6">
                        <w:rPr>
                          <w:rFonts w:ascii="Traditional Arabic" w:eastAsia="Times New Roman" w:hAnsi="Traditional Arabic" w:cs="Traditional Arabic"/>
                          <w:color w:val="4F6228" w:themeColor="accent3" w:themeShade="80"/>
                          <w:sz w:val="32"/>
                          <w:szCs w:val="32"/>
                          <w:rtl/>
                        </w:rPr>
                        <w:t>5. رفع مستوى البصيرة</w:t>
                      </w:r>
                    </w:p>
                    <w:p w:rsidR="00546010" w:rsidRPr="007803D6" w:rsidRDefault="00546010" w:rsidP="0034424F">
                      <w:pPr>
                        <w:spacing w:after="0" w:line="240" w:lineRule="auto"/>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لدى الشباب</w:t>
                      </w:r>
                    </w:p>
                    <w:p w:rsidR="00546010" w:rsidRPr="007803D6" w:rsidRDefault="00546010" w:rsidP="0034424F">
                      <w:pPr>
                        <w:spacing w:after="0" w:line="240" w:lineRule="auto"/>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6. الخطة العلمية للبلاء</w:t>
                      </w:r>
                    </w:p>
                    <w:p w:rsidR="00546010" w:rsidRPr="007803D6" w:rsidRDefault="00546010" w:rsidP="0034424F">
                      <w:pPr>
                        <w:spacing w:after="0" w:line="240" w:lineRule="auto"/>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7. تسهيل أمور حياة الناس</w:t>
                      </w:r>
                    </w:p>
                    <w:p w:rsidR="00546010" w:rsidRPr="004C7DEF" w:rsidRDefault="00546010" w:rsidP="0034424F">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p>
                  </w:txbxContent>
                </v:textbox>
                <w10:wrap type="square"/>
              </v:shape>
            </w:pict>
          </mc:Fallback>
        </mc:AlternateContent>
      </w:r>
      <w:r w:rsidR="007803D6" w:rsidRPr="007803D6">
        <w:rPr>
          <w:rFonts w:ascii="Traditional Arabic" w:eastAsia="Times New Roman" w:hAnsi="Traditional Arabic" w:cs="Traditional Arabic"/>
          <w:color w:val="4F6228" w:themeColor="accent3" w:themeShade="80"/>
          <w:sz w:val="32"/>
          <w:szCs w:val="32"/>
          <w:rtl/>
        </w:rPr>
        <w:t>القضية الأخرى تتعلّق بسعي الشباب لرفع مستوى البصيرة. فعلى الشباب أنفسهم أن يسعوا في هذا المجال. يجب معرفة العدوّ وأساليبه؛ وهو أمرٌ مُلقى على عاتق الشباب أنفسهم.</w:t>
      </w:r>
    </w:p>
    <w:p w:rsidR="0034424F" w:rsidRDefault="0034424F"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النقطة اللاحقة التي ينبغي الالتفات إليها من أجل تبويب أعمالنا الضرورية في هذا الزمن، هي قضية تطوّر العلم والتحرّك على طريق الخطّة العلمية الجامعة للبلاد؛ هذا العمل الذي بحمد الله أوجد تحرّكاً أفضل في السنوات الخمس، وحقّق تطورات جيّدة. يجب بذل المزيد من السعي، وإن شاء الله فإن هذه الحركة ستتسارع؛ من الضروري أن تتحقق حركة مماثلة داخل الحوزات العلميّة، حيث أنّني سأتحدّث بشأنها إن شاء الله مع الأصدقاء والإخوة والأخوات أعضاء الحوزة العلمية.</w:t>
      </w:r>
    </w:p>
    <w:p w:rsidR="0034424F" w:rsidRDefault="0034424F"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3F1A2F"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1955200" behindDoc="0" locked="0" layoutInCell="1" allowOverlap="1" wp14:anchorId="31EB2AD8" wp14:editId="25D767F4">
                <wp:simplePos x="0" y="0"/>
                <wp:positionH relativeFrom="column">
                  <wp:posOffset>-1898053</wp:posOffset>
                </wp:positionH>
                <wp:positionV relativeFrom="paragraph">
                  <wp:posOffset>846427</wp:posOffset>
                </wp:positionV>
                <wp:extent cx="1877695" cy="1045845"/>
                <wp:effectExtent l="0" t="3175" r="24130" b="1624330"/>
                <wp:wrapSquare wrapText="bothSides"/>
                <wp:docPr id="662" name="Line Callout 1 (Border and Accent Bar) 662"/>
                <wp:cNvGraphicFramePr/>
                <a:graphic xmlns:a="http://schemas.openxmlformats.org/drawingml/2006/main">
                  <a:graphicData uri="http://schemas.microsoft.com/office/word/2010/wordprocessingShape">
                    <wps:wsp>
                      <wps:cNvSpPr/>
                      <wps:spPr>
                        <a:xfrm rot="16200000">
                          <a:off x="0" y="0"/>
                          <a:ext cx="1877695" cy="1045845"/>
                        </a:xfrm>
                        <a:prstGeom prst="accentBorderCallout1">
                          <a:avLst>
                            <a:gd name="adj1" fmla="val 18750"/>
                            <a:gd name="adj2" fmla="val -8333"/>
                            <a:gd name="adj3" fmla="val 15770"/>
                            <a:gd name="adj4" fmla="val -84830"/>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7803D6" w:rsidRDefault="00546010" w:rsidP="003F1A2F">
                            <w:pPr>
                              <w:spacing w:after="0" w:line="240" w:lineRule="auto"/>
                              <w:jc w:val="both"/>
                              <w:rPr>
                                <w:rFonts w:ascii="Traditional Arabic" w:eastAsia="Times New Roman" w:hAnsi="Traditional Arabic" w:cs="Traditional Arabic"/>
                                <w:color w:val="4F6228" w:themeColor="accent3" w:themeShade="80"/>
                                <w:sz w:val="32"/>
                                <w:szCs w:val="32"/>
                              </w:rPr>
                            </w:pPr>
                            <w:r w:rsidRPr="007803D6">
                              <w:rPr>
                                <w:rFonts w:ascii="Traditional Arabic" w:eastAsia="Times New Roman" w:hAnsi="Traditional Arabic" w:cs="Traditional Arabic"/>
                                <w:color w:val="4F6228" w:themeColor="accent3" w:themeShade="80"/>
                                <w:sz w:val="32"/>
                                <w:szCs w:val="32"/>
                                <w:rtl/>
                              </w:rPr>
                              <w:t>قم أكبر حوزة علمية، منارة</w:t>
                            </w:r>
                          </w:p>
                          <w:p w:rsidR="00546010" w:rsidRPr="007803D6" w:rsidRDefault="00546010" w:rsidP="003F1A2F">
                            <w:pPr>
                              <w:spacing w:after="0" w:line="240" w:lineRule="auto"/>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للمعنويات، حرم أبناء الأئمة(ع)</w:t>
                            </w:r>
                          </w:p>
                          <w:p w:rsidR="00546010" w:rsidRPr="007803D6" w:rsidRDefault="00546010" w:rsidP="003F1A2F">
                            <w:pPr>
                              <w:spacing w:after="0" w:line="240" w:lineRule="auto"/>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وفيها مسجد جمكران</w:t>
                            </w:r>
                          </w:p>
                          <w:p w:rsidR="00546010" w:rsidRPr="004C7DEF" w:rsidRDefault="00546010" w:rsidP="003F1A2F">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662" o:spid="_x0000_s1092" type="#_x0000_t50" style="position:absolute;left:0;text-align:left;margin-left:-149.45pt;margin-top:66.65pt;width:147.85pt;height:82.35pt;rotation:-90;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" adj="-18323,3406" filled="f" strokecolor="yellow" strokeweight="2pt">
                <v:textbox>
                  <w:txbxContent>
                    <w:p w:rsidR="00546010" w:rsidRPr="007803D6" w:rsidRDefault="00546010" w:rsidP="003F1A2F">
                      <w:pPr>
                        <w:spacing w:after="0" w:line="240" w:lineRule="auto"/>
                        <w:jc w:val="both"/>
                        <w:rPr>
                          <w:rFonts w:ascii="Traditional Arabic" w:eastAsia="Times New Roman" w:hAnsi="Traditional Arabic" w:cs="Traditional Arabic"/>
                          <w:color w:val="4F6228" w:themeColor="accent3" w:themeShade="80"/>
                          <w:sz w:val="32"/>
                          <w:szCs w:val="32"/>
                        </w:rPr>
                      </w:pPr>
                      <w:r w:rsidRPr="007803D6">
                        <w:rPr>
                          <w:rFonts w:ascii="Traditional Arabic" w:eastAsia="Times New Roman" w:hAnsi="Traditional Arabic" w:cs="Traditional Arabic"/>
                          <w:color w:val="4F6228" w:themeColor="accent3" w:themeShade="80"/>
                          <w:sz w:val="32"/>
                          <w:szCs w:val="32"/>
                          <w:rtl/>
                        </w:rPr>
                        <w:t>قم أكبر حوزة علمية، منارة</w:t>
                      </w:r>
                    </w:p>
                    <w:p w:rsidR="00546010" w:rsidRPr="007803D6" w:rsidRDefault="00546010" w:rsidP="003F1A2F">
                      <w:pPr>
                        <w:spacing w:after="0" w:line="240" w:lineRule="auto"/>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للمعنويات، حرم أبناء الأئمة(ع)</w:t>
                      </w:r>
                    </w:p>
                    <w:p w:rsidR="00546010" w:rsidRPr="007803D6" w:rsidRDefault="00546010" w:rsidP="003F1A2F">
                      <w:pPr>
                        <w:spacing w:after="0" w:line="240" w:lineRule="auto"/>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وفيها مسجد جمكران</w:t>
                      </w:r>
                    </w:p>
                    <w:p w:rsidR="00546010" w:rsidRPr="004C7DEF" w:rsidRDefault="00546010" w:rsidP="003F1A2F">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p>
                  </w:txbxContent>
                </v:textbox>
                <w10:wrap type="square"/>
              </v:shape>
            </w:pict>
          </mc:Fallback>
        </mc:AlternateContent>
      </w:r>
      <w:r w:rsidR="007803D6" w:rsidRPr="007803D6">
        <w:rPr>
          <w:rFonts w:ascii="Traditional Arabic" w:eastAsia="Times New Roman" w:hAnsi="Traditional Arabic" w:cs="Traditional Arabic"/>
          <w:color w:val="4F6228" w:themeColor="accent3" w:themeShade="80"/>
          <w:sz w:val="32"/>
          <w:szCs w:val="32"/>
          <w:rtl/>
        </w:rPr>
        <w:t>الأمر الآخر المهم الموجّه إلى الحكومة المسؤولة ـ هو الاهتمام بإزالة الأمور التي تسبب السخط وتوجد المصاعب للناس: قضية المعيشة، وقضية العمالة، وقضية الإجراءات الإدارية، وقضية المعيّنين في الأجهزة ـ وخصوصاً في المراتب العليا ـ وقضية البلديات، وقضية القوى الأمنية والتي لها تواصلٌ مباشر مع الناس، ويمكنها أن تحلّ الكثير من مشاكلهم أو لا سمح الله تسبّب الكثير من سخطهم. لهذا ينبغي أن يكون للأجهزة اهتمام وتنسيق في القضايا المختلفة؛ التنسيق والتضافر؛ عدم وجود الاختلافات. الأمر الذي يتعلق بأجهزة الدولة.</w:t>
      </w:r>
    </w:p>
    <w:p w:rsidR="0034424F" w:rsidRDefault="0034424F"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3F1A2F"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أعرض لعدّة كلمات فيما يتعلّق بمدينة قم. إن قم هي مهد الثورة، ومحلّ ولادة هذه الحادثة العظيمة والظاهرة التاريخية الكبرى في بلدنا وفي كل العالم، </w:t>
      </w:r>
      <w:r w:rsidRPr="003F1A2F">
        <w:rPr>
          <w:rFonts w:ascii="Traditional Arabic" w:eastAsia="Times New Roman" w:hAnsi="Traditional Arabic" w:cs="Traditional Arabic"/>
          <w:color w:val="4F6228" w:themeColor="accent3" w:themeShade="80"/>
          <w:sz w:val="32"/>
          <w:szCs w:val="32"/>
          <w:highlight w:val="yellow"/>
          <w:rtl/>
        </w:rPr>
        <w:t>إنّ النظرة الدولية إلى قم هي نظرةٌ خاصة.</w:t>
      </w:r>
      <w:r w:rsidRPr="007803D6">
        <w:rPr>
          <w:rFonts w:ascii="Traditional Arabic" w:eastAsia="Times New Roman" w:hAnsi="Traditional Arabic" w:cs="Traditional Arabic"/>
          <w:color w:val="4F6228" w:themeColor="accent3" w:themeShade="80"/>
          <w:sz w:val="32"/>
          <w:szCs w:val="32"/>
          <w:rtl/>
        </w:rPr>
        <w:t xml:space="preserve"> بالإضافة إلى وجود التردّد بينها وبين الدول المختلفة. أولئك الذين ليس لهم مثل هذا التردّد لأسبابٍ وأسباب لديهم حساسية تجاه هذه المدينة ونظرة خاصّة، وهم يتابعون حوادثها. فاجتماعكم العظيم في هذا اليوم يقع مورد نظرهم. من الممكن أن لا يتحدّثوا عنه أو يأتوا على ذكره في إعلامهم، ولكن أولئك الذين يصنعون السياسات، يشاهدون ويحسبون وينطلقون من نظرةٍ دولية. إن أكبر حوزةٍ علمية للعلوم الإسلامية في العالم الإسلامي موجودة في هذه المدينة. </w:t>
      </w:r>
    </w:p>
    <w:p w:rsidR="003F1A2F" w:rsidRDefault="003F1A2F">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 xml:space="preserve">لا يوجد أي حوزة من الحوزات العلمية بعظمة حوزة قم العلمية. وفيها قطب للزيارة والمعنويات. فها هنا حرم حضرة المعصومة هذا المرقد المعظّم؛ وهنا بُني مسجد جمكران، وفيها حرم أبناء الأئمة المختلفين، حيث دُفن كلّ واحد منهم في شوارع قم؛ وهم لو كانوا في أية مدينة لأصبحوا مركزها ومحورها. إن هذه جميعاً تعبّر عن الإمكانات الوطنية والدولية والفعاليات الموجودة في هذه المدينة المقدّسة. </w:t>
      </w:r>
    </w:p>
    <w:p w:rsidR="003F1A2F" w:rsidRDefault="003F1A2F"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لأن قم كانت منذ عهد الطاغوت، من المغضوب عليهم من قبل جهاز الحكومة، فإنّها للأسف عانت من تخلّفٍ متراكم. وكل هذا التخلّف والتأخّر يجب القضاء عليه بسرعة وجدّية من قبل المسؤولين المحترمين. وبالطبع، أُنجز الكثير من الأعمال على مدى السنوات التي تلت الثورة. منذ عام (1379 هـ.ش). حيث تبدّلت هذه المدينة إلى محافظة حصلت على امتيازات أكثر. وكما ذُكر لي في التقرير، منذ عام (1384 هـ. ش). بلغت هذه الامتيازات أوجها. لهذا، تمّ القيام بالكثير من الأعمال الممتازة؛ لكن ينبغي إتمام جميع هذه الأعمال ويجب أن تتطوّر هذه المدينة سواء بلحاظ حاجات الناس أو بلحاظ الإطلالة المدنية كما يليق بأهلها. إنّ كل هذا التخلّف المتراكم لو أريد القضاء عليه للزم القيام بأعمال شاقّة.</w:t>
      </w:r>
    </w:p>
    <w:p w:rsidR="003F1A2F" w:rsidRDefault="003F1A2F"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3F1A2F"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من أهم حاجات هذه المدينة قضية المياه، التي تتّم متابعتها منذ عدّة سنوات بصورة جدّية وقد تمّ إنجاز الكثير. إن قسماً مهمّاً من هذا العمل قد أُنجز حيث ينبغي أن نعبّر عن تقديرنا للعاملين في هذا المجال؛ ولكننا نريد من المسؤولين المحترمين عن هذا المشروع أن يوصلوا بأسرع ما يمكن هذا الماء الذي ينقلونه من مسافات بعيدة ومن الآبار إلى مدينة قم. فهذه الحاجة الأساسية والكبيرة لأهالي قم يجب تأمينها. إن قضية الزراعة في قم مهمّةٌ أيضاً، سمعت أنّه تقرّر نقل المياه من طهران إلى </w:t>
      </w:r>
    </w:p>
    <w:p w:rsidR="003F1A2F" w:rsidRDefault="003F1A2F">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 xml:space="preserve">منطقة مسيله، لتعود زراعة قم التي كانت يوماً ما في هذه المناطق متميزة جداً إلى رونقها إن شاء الله. </w:t>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ويجب دعم وحماية الصناعات اليدوية في قم وخصوصاً سجّادها المعروف، حيث أنّنا إن شاء الله سنؤكّد عليها عند المسؤولين بما يلزم.</w:t>
      </w:r>
    </w:p>
    <w:p w:rsidR="003F1A2F" w:rsidRDefault="003F1A2F"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إن ما أؤكّد عليه هو إعمار وبناء مدينة قم، في يومنا هذا تُنجز مشاريع كبيرة في قم، فيجب الالتفات بشكل حتمي في هذا الإعمار إلى البعد الإسلامي في العمارة. وأن تشاهَد مظاهر الثورة فيها داخل هذه المدينة؛ لأنّها مدينة الإسلام ومدينة الثورة. </w:t>
      </w:r>
    </w:p>
    <w:p w:rsidR="003F1A2F" w:rsidRDefault="003F1A2F"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3F1A2F"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1957248" behindDoc="0" locked="0" layoutInCell="1" allowOverlap="1" wp14:anchorId="6BDE895B" wp14:editId="53484F75">
                <wp:simplePos x="0" y="0"/>
                <wp:positionH relativeFrom="column">
                  <wp:posOffset>-2135641</wp:posOffset>
                </wp:positionH>
                <wp:positionV relativeFrom="paragraph">
                  <wp:posOffset>68233</wp:posOffset>
                </wp:positionV>
                <wp:extent cx="2744470" cy="549585"/>
                <wp:effectExtent l="0" t="7303" r="10478" b="2334577"/>
                <wp:wrapNone/>
                <wp:docPr id="663" name="Line Callout 1 (Border and Accent Bar) 663"/>
                <wp:cNvGraphicFramePr/>
                <a:graphic xmlns:a="http://schemas.openxmlformats.org/drawingml/2006/main">
                  <a:graphicData uri="http://schemas.microsoft.com/office/word/2010/wordprocessingShape">
                    <wps:wsp>
                      <wps:cNvSpPr/>
                      <wps:spPr>
                        <a:xfrm rot="16200000">
                          <a:off x="0" y="0"/>
                          <a:ext cx="2744470" cy="549585"/>
                        </a:xfrm>
                        <a:prstGeom prst="accentBorderCallout1">
                          <a:avLst>
                            <a:gd name="adj1" fmla="val 18750"/>
                            <a:gd name="adj2" fmla="val -8333"/>
                            <a:gd name="adj3" fmla="val 15770"/>
                            <a:gd name="adj4" fmla="val -84830"/>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3F1A2F" w:rsidRDefault="00546010" w:rsidP="003F1A2F">
                            <w:pPr>
                              <w:jc w:val="center"/>
                              <w:rPr>
                                <w:rFonts w:ascii="Traditional Arabic" w:eastAsia="Times New Roman" w:hAnsi="Traditional Arabic" w:cs="Traditional Arabic"/>
                                <w:color w:val="4F6228" w:themeColor="accent3" w:themeShade="80"/>
                                <w:sz w:val="32"/>
                                <w:szCs w:val="32"/>
                              </w:rPr>
                            </w:pPr>
                            <w:r w:rsidRPr="007E099D">
                              <w:rPr>
                                <w:rFonts w:ascii="Traditional Arabic" w:eastAsia="Times New Roman" w:hAnsi="Traditional Arabic" w:cs="Traditional Arabic" w:hint="cs"/>
                                <w:color w:val="4F6228" w:themeColor="accent3" w:themeShade="80"/>
                                <w:sz w:val="32"/>
                                <w:szCs w:val="32"/>
                                <w:rtl/>
                              </w:rPr>
                              <w:t>الحفاظ</w:t>
                            </w:r>
                            <w:r w:rsidRPr="007E099D">
                              <w:rPr>
                                <w:rFonts w:ascii="Traditional Arabic" w:eastAsia="Times New Roman" w:hAnsi="Traditional Arabic" w:cs="Traditional Arabic"/>
                                <w:color w:val="4F6228" w:themeColor="accent3" w:themeShade="80"/>
                                <w:sz w:val="32"/>
                                <w:szCs w:val="32"/>
                                <w:rtl/>
                              </w:rPr>
                              <w:t xml:space="preserve"> </w:t>
                            </w:r>
                            <w:r w:rsidRPr="007E099D">
                              <w:rPr>
                                <w:rFonts w:ascii="Traditional Arabic" w:eastAsia="Times New Roman" w:hAnsi="Traditional Arabic" w:cs="Traditional Arabic" w:hint="cs"/>
                                <w:color w:val="4F6228" w:themeColor="accent3" w:themeShade="80"/>
                                <w:sz w:val="32"/>
                                <w:szCs w:val="32"/>
                                <w:rtl/>
                              </w:rPr>
                              <w:t>على</w:t>
                            </w:r>
                            <w:r w:rsidRPr="007E099D">
                              <w:rPr>
                                <w:rFonts w:ascii="Traditional Arabic" w:eastAsia="Times New Roman" w:hAnsi="Traditional Arabic" w:cs="Traditional Arabic"/>
                                <w:color w:val="4F6228" w:themeColor="accent3" w:themeShade="80"/>
                                <w:sz w:val="32"/>
                                <w:szCs w:val="32"/>
                                <w:rtl/>
                              </w:rPr>
                              <w:t xml:space="preserve"> </w:t>
                            </w:r>
                            <w:r w:rsidRPr="007E099D">
                              <w:rPr>
                                <w:rFonts w:ascii="Traditional Arabic" w:eastAsia="Times New Roman" w:hAnsi="Traditional Arabic" w:cs="Traditional Arabic" w:hint="cs"/>
                                <w:color w:val="4F6228" w:themeColor="accent3" w:themeShade="80"/>
                                <w:sz w:val="32"/>
                                <w:szCs w:val="32"/>
                                <w:rtl/>
                              </w:rPr>
                              <w:t>تراث</w:t>
                            </w:r>
                            <w:r w:rsidRPr="007E099D">
                              <w:rPr>
                                <w:rFonts w:ascii="Traditional Arabic" w:eastAsia="Times New Roman" w:hAnsi="Traditional Arabic" w:cs="Traditional Arabic"/>
                                <w:color w:val="4F6228" w:themeColor="accent3" w:themeShade="80"/>
                                <w:sz w:val="32"/>
                                <w:szCs w:val="32"/>
                                <w:rtl/>
                              </w:rPr>
                              <w:t xml:space="preserve"> </w:t>
                            </w:r>
                            <w:r w:rsidRPr="007E099D">
                              <w:rPr>
                                <w:rFonts w:ascii="Traditional Arabic" w:eastAsia="Times New Roman" w:hAnsi="Traditional Arabic" w:cs="Traditional Arabic" w:hint="cs"/>
                                <w:color w:val="4F6228" w:themeColor="accent3" w:themeShade="80"/>
                                <w:sz w:val="32"/>
                                <w:szCs w:val="32"/>
                                <w:rtl/>
                              </w:rPr>
                              <w:t>قم</w:t>
                            </w:r>
                            <w:r>
                              <w:rPr>
                                <w:rFonts w:ascii="Traditional Arabic" w:eastAsia="Times New Roman" w:hAnsi="Traditional Arabic" w:cs="Traditional Arabic" w:hint="cs"/>
                                <w:color w:val="4F6228" w:themeColor="accent3" w:themeShade="80"/>
                                <w:sz w:val="32"/>
                                <w:szCs w:val="32"/>
                                <w:rtl/>
                              </w:rPr>
                              <w:t xml:space="preserve"> </w:t>
                            </w:r>
                            <w:r w:rsidRPr="007E099D">
                              <w:rPr>
                                <w:rFonts w:ascii="Traditional Arabic" w:eastAsia="Times New Roman" w:hAnsi="Traditional Arabic" w:cs="Traditional Arabic" w:hint="cs"/>
                                <w:color w:val="4F6228" w:themeColor="accent3" w:themeShade="80"/>
                                <w:sz w:val="32"/>
                                <w:szCs w:val="32"/>
                                <w:rtl/>
                              </w:rPr>
                              <w:t>الحضاري</w:t>
                            </w:r>
                            <w:r w:rsidRPr="007E099D">
                              <w:rPr>
                                <w:rFonts w:ascii="Traditional Arabic" w:eastAsia="Times New Roman" w:hAnsi="Traditional Arabic" w:cs="Traditional Arabic"/>
                                <w:color w:val="4F6228" w:themeColor="accent3" w:themeShade="80"/>
                                <w:sz w:val="32"/>
                                <w:szCs w:val="32"/>
                                <w:rtl/>
                              </w:rPr>
                              <w:t xml:space="preserve"> </w:t>
                            </w:r>
                            <w:r w:rsidRPr="007E099D">
                              <w:rPr>
                                <w:rFonts w:ascii="Traditional Arabic" w:eastAsia="Times New Roman" w:hAnsi="Traditional Arabic" w:cs="Traditional Arabic" w:hint="cs"/>
                                <w:color w:val="4F6228" w:themeColor="accent3" w:themeShade="80"/>
                                <w:sz w:val="32"/>
                                <w:szCs w:val="32"/>
                                <w:rtl/>
                              </w:rPr>
                              <w:t>والديني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663" o:spid="_x0000_s1093" type="#_x0000_t50" style="position:absolute;left:0;text-align:left;margin-left:-168.15pt;margin-top:5.35pt;width:216.1pt;height:43.25pt;rotation:-90;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" adj="-18323,3406" filled="f" strokecolor="yellow" strokeweight="2pt">
                <v:textbox>
                  <w:txbxContent>
                    <w:p w:rsidR="00546010" w:rsidRPr="003F1A2F" w:rsidRDefault="00546010" w:rsidP="003F1A2F">
                      <w:pPr>
                        <w:jc w:val="center"/>
                        <w:rPr>
                          <w:rFonts w:ascii="Traditional Arabic" w:eastAsia="Times New Roman" w:hAnsi="Traditional Arabic" w:cs="Traditional Arabic"/>
                          <w:color w:val="4F6228" w:themeColor="accent3" w:themeShade="80"/>
                          <w:sz w:val="32"/>
                          <w:szCs w:val="32"/>
                        </w:rPr>
                      </w:pPr>
                      <w:r w:rsidRPr="007E099D">
                        <w:rPr>
                          <w:rFonts w:ascii="Traditional Arabic" w:eastAsia="Times New Roman" w:hAnsi="Traditional Arabic" w:cs="Traditional Arabic" w:hint="cs"/>
                          <w:color w:val="4F6228" w:themeColor="accent3" w:themeShade="80"/>
                          <w:sz w:val="32"/>
                          <w:szCs w:val="32"/>
                          <w:rtl/>
                        </w:rPr>
                        <w:t>الحفاظ</w:t>
                      </w:r>
                      <w:r w:rsidRPr="007E099D">
                        <w:rPr>
                          <w:rFonts w:ascii="Traditional Arabic" w:eastAsia="Times New Roman" w:hAnsi="Traditional Arabic" w:cs="Traditional Arabic"/>
                          <w:color w:val="4F6228" w:themeColor="accent3" w:themeShade="80"/>
                          <w:sz w:val="32"/>
                          <w:szCs w:val="32"/>
                          <w:rtl/>
                        </w:rPr>
                        <w:t xml:space="preserve"> </w:t>
                      </w:r>
                      <w:r w:rsidRPr="007E099D">
                        <w:rPr>
                          <w:rFonts w:ascii="Traditional Arabic" w:eastAsia="Times New Roman" w:hAnsi="Traditional Arabic" w:cs="Traditional Arabic" w:hint="cs"/>
                          <w:color w:val="4F6228" w:themeColor="accent3" w:themeShade="80"/>
                          <w:sz w:val="32"/>
                          <w:szCs w:val="32"/>
                          <w:rtl/>
                        </w:rPr>
                        <w:t>على</w:t>
                      </w:r>
                      <w:r w:rsidRPr="007E099D">
                        <w:rPr>
                          <w:rFonts w:ascii="Traditional Arabic" w:eastAsia="Times New Roman" w:hAnsi="Traditional Arabic" w:cs="Traditional Arabic"/>
                          <w:color w:val="4F6228" w:themeColor="accent3" w:themeShade="80"/>
                          <w:sz w:val="32"/>
                          <w:szCs w:val="32"/>
                          <w:rtl/>
                        </w:rPr>
                        <w:t xml:space="preserve"> </w:t>
                      </w:r>
                      <w:r w:rsidRPr="007E099D">
                        <w:rPr>
                          <w:rFonts w:ascii="Traditional Arabic" w:eastAsia="Times New Roman" w:hAnsi="Traditional Arabic" w:cs="Traditional Arabic" w:hint="cs"/>
                          <w:color w:val="4F6228" w:themeColor="accent3" w:themeShade="80"/>
                          <w:sz w:val="32"/>
                          <w:szCs w:val="32"/>
                          <w:rtl/>
                        </w:rPr>
                        <w:t>تراث</w:t>
                      </w:r>
                      <w:r w:rsidRPr="007E099D">
                        <w:rPr>
                          <w:rFonts w:ascii="Traditional Arabic" w:eastAsia="Times New Roman" w:hAnsi="Traditional Arabic" w:cs="Traditional Arabic"/>
                          <w:color w:val="4F6228" w:themeColor="accent3" w:themeShade="80"/>
                          <w:sz w:val="32"/>
                          <w:szCs w:val="32"/>
                          <w:rtl/>
                        </w:rPr>
                        <w:t xml:space="preserve"> </w:t>
                      </w:r>
                      <w:r w:rsidRPr="007E099D">
                        <w:rPr>
                          <w:rFonts w:ascii="Traditional Arabic" w:eastAsia="Times New Roman" w:hAnsi="Traditional Arabic" w:cs="Traditional Arabic" w:hint="cs"/>
                          <w:color w:val="4F6228" w:themeColor="accent3" w:themeShade="80"/>
                          <w:sz w:val="32"/>
                          <w:szCs w:val="32"/>
                          <w:rtl/>
                        </w:rPr>
                        <w:t>قم</w:t>
                      </w:r>
                      <w:r>
                        <w:rPr>
                          <w:rFonts w:ascii="Traditional Arabic" w:eastAsia="Times New Roman" w:hAnsi="Traditional Arabic" w:cs="Traditional Arabic" w:hint="cs"/>
                          <w:color w:val="4F6228" w:themeColor="accent3" w:themeShade="80"/>
                          <w:sz w:val="32"/>
                          <w:szCs w:val="32"/>
                          <w:rtl/>
                        </w:rPr>
                        <w:t xml:space="preserve"> </w:t>
                      </w:r>
                      <w:r w:rsidRPr="007E099D">
                        <w:rPr>
                          <w:rFonts w:ascii="Traditional Arabic" w:eastAsia="Times New Roman" w:hAnsi="Traditional Arabic" w:cs="Traditional Arabic" w:hint="cs"/>
                          <w:color w:val="4F6228" w:themeColor="accent3" w:themeShade="80"/>
                          <w:sz w:val="32"/>
                          <w:szCs w:val="32"/>
                          <w:rtl/>
                        </w:rPr>
                        <w:t>الحضاري</w:t>
                      </w:r>
                      <w:r w:rsidRPr="007E099D">
                        <w:rPr>
                          <w:rFonts w:ascii="Traditional Arabic" w:eastAsia="Times New Roman" w:hAnsi="Traditional Arabic" w:cs="Traditional Arabic"/>
                          <w:color w:val="4F6228" w:themeColor="accent3" w:themeShade="80"/>
                          <w:sz w:val="32"/>
                          <w:szCs w:val="32"/>
                          <w:rtl/>
                        </w:rPr>
                        <w:t xml:space="preserve"> </w:t>
                      </w:r>
                      <w:r w:rsidRPr="007E099D">
                        <w:rPr>
                          <w:rFonts w:ascii="Traditional Arabic" w:eastAsia="Times New Roman" w:hAnsi="Traditional Arabic" w:cs="Traditional Arabic" w:hint="cs"/>
                          <w:color w:val="4F6228" w:themeColor="accent3" w:themeShade="80"/>
                          <w:sz w:val="32"/>
                          <w:szCs w:val="32"/>
                          <w:rtl/>
                        </w:rPr>
                        <w:t>والديني</w:t>
                      </w:r>
                    </w:p>
                  </w:txbxContent>
                </v:textbox>
              </v:shape>
            </w:pict>
          </mc:Fallback>
        </mc:AlternateContent>
      </w:r>
      <w:r w:rsidR="007803D6" w:rsidRPr="007803D6">
        <w:rPr>
          <w:rFonts w:ascii="Traditional Arabic" w:eastAsia="Times New Roman" w:hAnsi="Traditional Arabic" w:cs="Traditional Arabic"/>
          <w:color w:val="4F6228" w:themeColor="accent3" w:themeShade="80"/>
          <w:sz w:val="32"/>
          <w:szCs w:val="32"/>
          <w:rtl/>
        </w:rPr>
        <w:t>النقطة الأخيرة، هي أن على المسؤولين المحترمين في هذه المدنية أن يجنّبوا الناس اختلافاتهم التي يمكن أن تحدث حول أي شيء فيما بينهم، وهو ما يؤدّي إلى إيجاد الصعوبات لهم. إنّ الأجهزة المختلفة تختلف فيما بينها، ممّا يمكن أن يمسّ بحياة الناس؛ وقد دوّنتها هنا ولا حاجة لذكرها؛ لكن توصياتي العامّة هي أن يتكاتف الجميع وعلى مسؤولي الحكومة التعاون والتضافر لخدمة الناس. ويمكن للناس بدعمهم لهم وبهذا الحضور العظيم الذي لحسن الحظ يظهرونه دوماً، أن ينجزوا هذا العمل الذي يجري في هذا المقطع من الزمان، ويظهروا فوائده للعالم الإسلامي.</w:t>
      </w:r>
    </w:p>
    <w:p w:rsidR="003F1A2F" w:rsidRDefault="003F1A2F"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اللهم! بمحمد وآل محمد أنزل بركاتك على هذا الشعب وأهالينا الأعزاء وعلى كل شعب إيران.</w:t>
      </w:r>
    </w:p>
    <w:p w:rsidR="003F1A2F" w:rsidRDefault="003F1A2F"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اللهم! اجعلنا عارفين بقدر هذه المساعي والمجاهدات، لأولئك الذين أوصلوا هذه الحركة العظيمة إلى هنا.</w:t>
      </w:r>
    </w:p>
    <w:p w:rsidR="003F1A2F" w:rsidRDefault="003F1A2F"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اللهم! بحقّ محمّد وآل محمّد، اجعلنا جند الإسلام بحق. وفّق المسؤولين وخدّام البلد الأعزّاء وأيّدهم بعنايتك. بتوفيقك وعونك سهّل خدمة الناس وإعانتهم في برامجهم. ارضِ عنّا القلب المقدّس لولي العصر أرواحنا فداه. واجعلنا من أنصاره في حضوره وغيبته.</w:t>
      </w:r>
    </w:p>
    <w:p w:rsidR="007803D6" w:rsidRPr="003F1A2F" w:rsidRDefault="007803D6" w:rsidP="003F1A2F">
      <w:pPr>
        <w:spacing w:after="107" w:line="240" w:lineRule="auto"/>
        <w:ind w:firstLine="150"/>
        <w:jc w:val="right"/>
        <w:rPr>
          <w:rFonts w:ascii="Traditional Arabic" w:eastAsia="Times New Roman" w:hAnsi="Traditional Arabic" w:cs="Traditional Arabic"/>
          <w:b/>
          <w:bCs/>
          <w:color w:val="4F6228" w:themeColor="accent3" w:themeShade="80"/>
          <w:sz w:val="32"/>
          <w:szCs w:val="32"/>
          <w:rtl/>
        </w:rPr>
      </w:pPr>
      <w:r w:rsidRPr="003F1A2F">
        <w:rPr>
          <w:rFonts w:ascii="Traditional Arabic" w:eastAsia="Times New Roman" w:hAnsi="Traditional Arabic" w:cs="Traditional Arabic"/>
          <w:b/>
          <w:bCs/>
          <w:color w:val="4F6228" w:themeColor="accent3" w:themeShade="80"/>
          <w:sz w:val="32"/>
          <w:szCs w:val="32"/>
          <w:rtl/>
        </w:rPr>
        <w:t>والسلام عليكم ورحمة الله وبركاته</w:t>
      </w:r>
    </w:p>
    <w:p w:rsidR="00377C4E" w:rsidRDefault="00377C4E"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p>
    <w:p w:rsidR="00377C4E" w:rsidRDefault="00377C4E"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p>
    <w:p w:rsidR="003F1A2F" w:rsidRDefault="003F1A2F">
      <w:pPr>
        <w:bidi w:val="0"/>
        <w:rPr>
          <w:rFonts w:ascii="Traditional Arabic" w:eastAsia="Times New Roman" w:hAnsi="Traditional Arabic" w:cs="Traditional Arabic"/>
          <w:color w:val="4F6228" w:themeColor="accent3" w:themeShade="80"/>
          <w:sz w:val="32"/>
          <w:szCs w:val="32"/>
          <w:rtl/>
        </w:rPr>
      </w:pPr>
    </w:p>
    <w:tbl>
      <w:tblPr>
        <w:tblpPr w:leftFromText="180" w:rightFromText="180" w:vertAnchor="page" w:horzAnchor="page" w:tblpX="7759" w:tblpY="840"/>
        <w:bidiVisual/>
        <w:tblW w:w="0" w:type="auto"/>
        <w:tblLook w:val="04A0" w:firstRow="1" w:lastRow="0" w:firstColumn="1" w:lastColumn="0" w:noHBand="0" w:noVBand="1"/>
      </w:tblPr>
      <w:tblGrid>
        <w:gridCol w:w="3005"/>
      </w:tblGrid>
      <w:tr w:rsidR="003F1A2F" w:rsidRPr="007803D6" w:rsidTr="003F1A2F">
        <w:tc>
          <w:tcPr>
            <w:tcW w:w="3005" w:type="dxa"/>
            <w:tcBorders>
              <w:top w:val="nil"/>
              <w:left w:val="single" w:sz="24" w:space="0" w:color="FFFF00"/>
              <w:bottom w:val="single" w:sz="24" w:space="0" w:color="FFFF00"/>
              <w:right w:val="nil"/>
            </w:tcBorders>
          </w:tcPr>
          <w:p w:rsidR="003F1A2F" w:rsidRPr="007803D6" w:rsidRDefault="003F1A2F" w:rsidP="003F1A2F">
            <w:pPr>
              <w:pStyle w:val="NoSpacing"/>
              <w:jc w:val="both"/>
              <w:rPr>
                <w:rFonts w:ascii="Traditional Arabic" w:hAnsi="Traditional Arabic" w:cs="Traditional Arabic"/>
                <w:b/>
                <w:bCs/>
                <w:color w:val="4F6228" w:themeColor="accent3" w:themeShade="80"/>
                <w:sz w:val="32"/>
                <w:szCs w:val="32"/>
              </w:rPr>
            </w:pPr>
            <w:r>
              <w:rPr>
                <w:rFonts w:ascii="Traditional Arabic" w:hAnsi="Traditional Arabic" w:cs="Traditional Arabic" w:hint="cs"/>
                <w:b/>
                <w:bCs/>
                <w:color w:val="4F6228" w:themeColor="accent3" w:themeShade="80"/>
                <w:sz w:val="44"/>
                <w:szCs w:val="44"/>
                <w:rtl/>
              </w:rPr>
              <w:t>وقفة مع الخطاب</w:t>
            </w:r>
          </w:p>
        </w:tc>
      </w:tr>
    </w:tbl>
    <w:p w:rsidR="003F1A2F" w:rsidRDefault="003F1A2F"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3F1A2F" w:rsidRDefault="003F1A2F"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3F1A2F" w:rsidRDefault="007803D6" w:rsidP="003F1A2F">
      <w:pPr>
        <w:pStyle w:val="ListParagraph"/>
        <w:numPr>
          <w:ilvl w:val="0"/>
          <w:numId w:val="5"/>
        </w:numPr>
        <w:spacing w:after="107" w:line="240" w:lineRule="auto"/>
        <w:jc w:val="both"/>
        <w:rPr>
          <w:rFonts w:ascii="Traditional Arabic" w:eastAsia="Times New Roman" w:hAnsi="Traditional Arabic" w:cs="Traditional Arabic"/>
          <w:color w:val="4F6228" w:themeColor="accent3" w:themeShade="80"/>
          <w:sz w:val="32"/>
          <w:szCs w:val="32"/>
          <w:rtl/>
        </w:rPr>
      </w:pPr>
      <w:r w:rsidRPr="003F1A2F">
        <w:rPr>
          <w:rFonts w:ascii="Traditional Arabic" w:eastAsia="Times New Roman" w:hAnsi="Traditional Arabic" w:cs="Traditional Arabic"/>
          <w:b/>
          <w:bCs/>
          <w:color w:val="4F6228" w:themeColor="accent3" w:themeShade="80"/>
          <w:sz w:val="32"/>
          <w:szCs w:val="32"/>
          <w:rtl/>
        </w:rPr>
        <w:t>مدينة قم المقدّسة:</w:t>
      </w:r>
      <w:r w:rsidRPr="003F1A2F">
        <w:rPr>
          <w:rFonts w:ascii="Traditional Arabic" w:eastAsia="Times New Roman" w:hAnsi="Traditional Arabic" w:cs="Traditional Arabic"/>
          <w:color w:val="4F6228" w:themeColor="accent3" w:themeShade="80"/>
          <w:sz w:val="32"/>
          <w:szCs w:val="32"/>
          <w:rtl/>
        </w:rPr>
        <w:t xml:space="preserve"> هي مدينة العلوم الإسلامية وقلب الثورة الإسلامية النابض ومربض قائدها الكبير الإمام الخميني (ره)، ومقر المرجعية الدينية ومركز إشعاع الفكر الإسلامي الأصيل. تقع على بعد 147 كلم جنوب العاصمة طهران، وترتفع نحو 930م فوق مستوى سطح البحر . يحدها من الشمال مدينة طهران، ومن الجنوب مدينة اصفهان، ومن الغرب مدينة أراك، ومن الشرق محافظة سمنان. تبلغ مساحة المدينة 380 كلم</w:t>
      </w:r>
      <w:r w:rsidRPr="003F1A2F">
        <w:rPr>
          <w:rFonts w:ascii="Traditional Arabic" w:eastAsia="Times New Roman" w:hAnsi="Traditional Arabic" w:cs="Traditional Arabic"/>
          <w:color w:val="4F6228" w:themeColor="accent3" w:themeShade="80"/>
          <w:sz w:val="32"/>
          <w:szCs w:val="32"/>
          <w:vertAlign w:val="superscript"/>
          <w:rtl/>
        </w:rPr>
        <w:t>2</w:t>
      </w:r>
      <w:r w:rsidRPr="003F1A2F">
        <w:rPr>
          <w:rFonts w:ascii="Traditional Arabic" w:eastAsia="Times New Roman" w:hAnsi="Traditional Arabic" w:cs="Traditional Arabic"/>
          <w:color w:val="4F6228" w:themeColor="accent3" w:themeShade="80"/>
          <w:sz w:val="32"/>
          <w:szCs w:val="32"/>
          <w:rtl/>
        </w:rPr>
        <w:t xml:space="preserve"> وتتبعها إدارياً أربع نواحي هي : 1 ـ المركزية، 2 ـ جعفر آباد، 3 ـ كهك، 4ـ خلجستان، بالإضافة إلى 256 قرية، وتحيط بالمدينة مجموعة من الجبال يصل ارتفاعها 3193م. أحياؤها السكنية الحديثة: صفاشهر، يزدانشهر، دورشهر، زنبيل آباد، سالارية، نيروكاه، باجك، آذر، قم نو، مهدية، مدينة الإمام الخميني(ره)، 30 متري كيوانفر، شاه سيد علي، قائم، جمكران....</w:t>
      </w:r>
    </w:p>
    <w:p w:rsidR="003F1A2F" w:rsidRDefault="003F1A2F" w:rsidP="003F1A2F">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Pr>
      </w:pPr>
    </w:p>
    <w:p w:rsidR="007803D6" w:rsidRPr="003F1A2F" w:rsidRDefault="007803D6" w:rsidP="003F1A2F">
      <w:pPr>
        <w:pStyle w:val="ListParagraph"/>
        <w:numPr>
          <w:ilvl w:val="0"/>
          <w:numId w:val="5"/>
        </w:numPr>
        <w:spacing w:after="107" w:line="240" w:lineRule="auto"/>
        <w:jc w:val="both"/>
        <w:rPr>
          <w:rFonts w:ascii="Traditional Arabic" w:eastAsia="Times New Roman" w:hAnsi="Traditional Arabic" w:cs="Traditional Arabic"/>
          <w:color w:val="4F6228" w:themeColor="accent3" w:themeShade="80"/>
          <w:sz w:val="32"/>
          <w:szCs w:val="32"/>
          <w:rtl/>
        </w:rPr>
      </w:pPr>
      <w:r w:rsidRPr="003F1A2F">
        <w:rPr>
          <w:rFonts w:ascii="Traditional Arabic" w:eastAsia="Times New Roman" w:hAnsi="Traditional Arabic" w:cs="Traditional Arabic"/>
          <w:b/>
          <w:bCs/>
          <w:color w:val="4F6228" w:themeColor="accent3" w:themeShade="80"/>
          <w:sz w:val="32"/>
          <w:szCs w:val="32"/>
          <w:rtl/>
        </w:rPr>
        <w:t>مساجدها:</w:t>
      </w:r>
      <w:r w:rsidRPr="003F1A2F">
        <w:rPr>
          <w:rFonts w:ascii="Traditional Arabic" w:eastAsia="Times New Roman" w:hAnsi="Traditional Arabic" w:cs="Traditional Arabic"/>
          <w:color w:val="4F6228" w:themeColor="accent3" w:themeShade="80"/>
          <w:sz w:val="32"/>
          <w:szCs w:val="32"/>
          <w:rtl/>
        </w:rPr>
        <w:t xml:space="preserve"> مسجد الامام الحسن العسكري(ع)، والمسجد الأعظم، ومسجد جمكران، ومسجد الطباطبائي، والمسجد الجامع (مصلى قدس الكبير)، ومسجد الامام الحسن المجتبى(ع).</w:t>
      </w:r>
    </w:p>
    <w:p w:rsidR="003F1A2F" w:rsidRDefault="003F1A2F" w:rsidP="003F1A2F">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tl/>
        </w:rPr>
      </w:pPr>
    </w:p>
    <w:p w:rsidR="007803D6" w:rsidRPr="003F1A2F" w:rsidRDefault="007803D6" w:rsidP="003F1A2F">
      <w:pPr>
        <w:pStyle w:val="ListParagraph"/>
        <w:spacing w:after="107" w:line="240" w:lineRule="auto"/>
        <w:ind w:left="870"/>
        <w:jc w:val="both"/>
        <w:rPr>
          <w:rFonts w:ascii="Traditional Arabic" w:eastAsia="Times New Roman" w:hAnsi="Traditional Arabic" w:cs="Traditional Arabic"/>
          <w:color w:val="4F6228" w:themeColor="accent3" w:themeShade="80"/>
          <w:sz w:val="32"/>
          <w:szCs w:val="32"/>
          <w:rtl/>
        </w:rPr>
      </w:pPr>
      <w:r w:rsidRPr="003F1A2F">
        <w:rPr>
          <w:rFonts w:ascii="Traditional Arabic" w:eastAsia="Times New Roman" w:hAnsi="Traditional Arabic" w:cs="Traditional Arabic"/>
          <w:color w:val="4F6228" w:themeColor="accent3" w:themeShade="80"/>
          <w:sz w:val="32"/>
          <w:szCs w:val="32"/>
          <w:rtl/>
        </w:rPr>
        <w:t>من معالم المدينة كثرة المراقد لأبناء أئمة أهل البيت(ع) وأحفادهم، إذ يبلغ عدد مراقدها المشهورة نحو  16 مرقداً من أبرزها: مرقد السيدة فاطمة المعصومة بنت الإمام موسى الكاظم(ع)، هو من أشهر المراقد المقدسة فيها وأحد أبرز المعالم الدينية في إيران، مرقد السيد موسى المبرقع بن الإمام محمد الجواد(ع)، مرقد السيد حمزة بن الإمام موسى الكاظم(ع)، مرقد حمزة بن أحمد بن الإمام السجاد(ع). في المدينة نحو 15 مكتبة أهمها وأوسعها: مكتبة آية الله العظمى المرعشي النجفي، مكتبة المدرسة الفيضية، مكتبة آية الله البروجردي في المسجد الأعظم، مكتبة آية الله السيد الكلبايكاني.</w:t>
      </w:r>
    </w:p>
    <w:p w:rsidR="003F1A2F" w:rsidRDefault="003F1A2F" w:rsidP="003F1A2F">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Pr>
      </w:pPr>
    </w:p>
    <w:p w:rsidR="003F1A2F" w:rsidRDefault="007803D6" w:rsidP="003F1A2F">
      <w:pPr>
        <w:pStyle w:val="ListParagraph"/>
        <w:numPr>
          <w:ilvl w:val="0"/>
          <w:numId w:val="5"/>
        </w:numPr>
        <w:spacing w:after="107" w:line="240" w:lineRule="auto"/>
        <w:jc w:val="both"/>
        <w:rPr>
          <w:rFonts w:ascii="Traditional Arabic" w:eastAsia="Times New Roman" w:hAnsi="Traditional Arabic" w:cs="Traditional Arabic"/>
          <w:color w:val="4F6228" w:themeColor="accent3" w:themeShade="80"/>
          <w:sz w:val="32"/>
          <w:szCs w:val="32"/>
          <w:rtl/>
        </w:rPr>
      </w:pPr>
      <w:r w:rsidRPr="003F1A2F">
        <w:rPr>
          <w:rFonts w:ascii="Traditional Arabic" w:eastAsia="Times New Roman" w:hAnsi="Traditional Arabic" w:cs="Traditional Arabic"/>
          <w:b/>
          <w:bCs/>
          <w:color w:val="4F6228" w:themeColor="accent3" w:themeShade="80"/>
          <w:sz w:val="32"/>
          <w:szCs w:val="32"/>
          <w:rtl/>
        </w:rPr>
        <w:t>مؤسساتها العلمية ومدارسها:</w:t>
      </w:r>
      <w:r w:rsidRPr="003F1A2F">
        <w:rPr>
          <w:rFonts w:ascii="Traditional Arabic" w:eastAsia="Times New Roman" w:hAnsi="Traditional Arabic" w:cs="Traditional Arabic"/>
          <w:color w:val="4F6228" w:themeColor="accent3" w:themeShade="80"/>
          <w:sz w:val="32"/>
          <w:szCs w:val="32"/>
          <w:rtl/>
        </w:rPr>
        <w:t xml:space="preserve"> تزخر قم اليوم بالعديد من المؤسسات والمدارس العلمية يزيد عددها على 60 مؤسسة ومدرسة، منها: ـ المدرسة </w:t>
      </w:r>
    </w:p>
    <w:p w:rsidR="007803D6" w:rsidRPr="003F1A2F" w:rsidRDefault="003F1A2F" w:rsidP="003F1A2F">
      <w:pPr>
        <w:pStyle w:val="ListParagraph"/>
        <w:ind w:left="870"/>
        <w:rPr>
          <w:rFonts w:ascii="Traditional Arabic" w:eastAsia="Times New Roman" w:hAnsi="Traditional Arabic" w:cs="Traditional Arabic"/>
          <w:color w:val="4F6228" w:themeColor="accent3" w:themeShade="80"/>
          <w:sz w:val="32"/>
          <w:szCs w:val="32"/>
          <w:rtl/>
        </w:rPr>
      </w:pPr>
      <w:r w:rsidRPr="003F1A2F">
        <w:rPr>
          <w:rFonts w:ascii="Traditional Arabic" w:eastAsia="Times New Roman" w:hAnsi="Traditional Arabic" w:cs="Traditional Arabic"/>
          <w:color w:val="4F6228" w:themeColor="accent3" w:themeShade="80"/>
          <w:sz w:val="32"/>
          <w:szCs w:val="32"/>
          <w:rtl/>
        </w:rPr>
        <w:br w:type="page"/>
      </w:r>
      <w:r w:rsidR="007803D6" w:rsidRPr="003F1A2F">
        <w:rPr>
          <w:rFonts w:ascii="Traditional Arabic" w:eastAsia="Times New Roman" w:hAnsi="Traditional Arabic" w:cs="Traditional Arabic"/>
          <w:color w:val="4F6228" w:themeColor="accent3" w:themeShade="80"/>
          <w:sz w:val="32"/>
          <w:szCs w:val="32"/>
          <w:rtl/>
        </w:rPr>
        <w:lastRenderedPageBreak/>
        <w:t>الفيضية: تعتبر مركز إدارة الحوزة العلمية في قم يعود تأسيسها إلى العهد الصفوي، جامعة دار الشفاء: تأسست في العهد القاجاري واتسعت في عهد الإمام الراحل الخميني(ره) وأصحبت جامعة كبيرة، المدرسة الحجتية: أسسها الفقيه الراحل السيد محمد حجت وهي مخصصة حالياً لدارسة قسم من الطلبة غير الإيرانيين وتعتبر المركز العالمي للدراسات الإسلامية، الجامعة المعصومية: وهي من المشاريع الحديثة الضخمة التي تم البدء في بنائها سنة (1983م)، مدرسة آية الله الكلبايكاني: وهي من المشاريع الحديثة وتضم معهداً لعلوم القرآن، مدينة العلم: وهي من أضخم المشاريع العلمية ـ السكنية في قم، جامعة الزهراء: وهي مدينة جامعية حديثة خاصة بالنساء تأسست تحت اشراف الامام الراحل الخميني (ره)، جامعة الصدوق: وهي أكبر مدينة جامعية حديثة في قم تحتوي على 6 مؤسسات جامعية، جامعة المفيد: وهي مشروع جامعي حديث وكبير أيضاً، وهنالك معاهد ومؤسسات ومنتديات ومجامع علمية أخرى تابعة للحوزة وهي متخصصة في مجالات عديدة كالتبليغ والبحث... الخ.  تحظى مدينة قم بحركة ثقافية واسعة، تعد الثانية من حيث الحجم والأهمية بعد العاصمة طهران، وأهم جوانب نشاط الحركة الثقافية فيها: دور النشر: هنالك أكثر من 40 داراً للنشر (تنشر باللغتين العربية والفارسية ) ولكل منها معرض لبيع الكتب بالإضافة إلى عشرات المكتبات (منها ما يقرب من 20 مكتبة خاصة ببيع الكتب باللغة العربية)</w:t>
      </w:r>
    </w:p>
    <w:p w:rsidR="003F1A2F" w:rsidRPr="003F1A2F" w:rsidRDefault="003F1A2F" w:rsidP="003F1A2F">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Pr>
      </w:pPr>
    </w:p>
    <w:p w:rsidR="007803D6" w:rsidRPr="003F1A2F" w:rsidRDefault="007803D6" w:rsidP="003F1A2F">
      <w:pPr>
        <w:pStyle w:val="ListParagraph"/>
        <w:numPr>
          <w:ilvl w:val="0"/>
          <w:numId w:val="5"/>
        </w:numPr>
        <w:spacing w:after="107" w:line="240" w:lineRule="auto"/>
        <w:jc w:val="both"/>
        <w:rPr>
          <w:rFonts w:ascii="Traditional Arabic" w:eastAsia="Times New Roman" w:hAnsi="Traditional Arabic" w:cs="Traditional Arabic"/>
          <w:color w:val="4F6228" w:themeColor="accent3" w:themeShade="80"/>
          <w:sz w:val="32"/>
          <w:szCs w:val="32"/>
          <w:rtl/>
        </w:rPr>
      </w:pPr>
      <w:r w:rsidRPr="003F1A2F">
        <w:rPr>
          <w:rFonts w:ascii="Traditional Arabic" w:eastAsia="Times New Roman" w:hAnsi="Traditional Arabic" w:cs="Traditional Arabic"/>
          <w:b/>
          <w:bCs/>
          <w:color w:val="4F6228" w:themeColor="accent3" w:themeShade="80"/>
          <w:sz w:val="32"/>
          <w:szCs w:val="32"/>
          <w:rtl/>
        </w:rPr>
        <w:t>مؤسسات الدراسات والتحقيق:</w:t>
      </w:r>
      <w:r w:rsidRPr="003F1A2F">
        <w:rPr>
          <w:rFonts w:ascii="Traditional Arabic" w:eastAsia="Times New Roman" w:hAnsi="Traditional Arabic" w:cs="Traditional Arabic"/>
          <w:color w:val="4F6228" w:themeColor="accent3" w:themeShade="80"/>
          <w:sz w:val="32"/>
          <w:szCs w:val="32"/>
          <w:rtl/>
        </w:rPr>
        <w:t xml:space="preserve"> يقرب عددها من 15 مؤسسة من أبرزها: مكتب الإعلام الإسلامي، مكتب النشر الإسلامي، مؤسسة آل البيت لإحياء التراث، مؤسسة في طريق الحق، المؤسسة الإسلامية الكومبيوترية الميسرة.</w:t>
      </w:r>
    </w:p>
    <w:p w:rsidR="003F1A2F" w:rsidRPr="003F1A2F" w:rsidRDefault="003F1A2F" w:rsidP="003F1A2F">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Pr>
      </w:pPr>
    </w:p>
    <w:p w:rsidR="003F1A2F" w:rsidRDefault="007803D6" w:rsidP="003F1A2F">
      <w:pPr>
        <w:pStyle w:val="ListParagraph"/>
        <w:numPr>
          <w:ilvl w:val="0"/>
          <w:numId w:val="5"/>
        </w:numPr>
        <w:spacing w:after="107" w:line="240" w:lineRule="auto"/>
        <w:jc w:val="both"/>
        <w:rPr>
          <w:rFonts w:ascii="Traditional Arabic" w:eastAsia="Times New Roman" w:hAnsi="Traditional Arabic" w:cs="Traditional Arabic"/>
          <w:color w:val="4F6228" w:themeColor="accent3" w:themeShade="80"/>
          <w:sz w:val="32"/>
          <w:szCs w:val="32"/>
          <w:rtl/>
        </w:rPr>
      </w:pPr>
      <w:r w:rsidRPr="003F1A2F">
        <w:rPr>
          <w:rFonts w:ascii="Traditional Arabic" w:eastAsia="Times New Roman" w:hAnsi="Traditional Arabic" w:cs="Traditional Arabic"/>
          <w:b/>
          <w:bCs/>
          <w:color w:val="4F6228" w:themeColor="accent3" w:themeShade="80"/>
          <w:sz w:val="32"/>
          <w:szCs w:val="32"/>
          <w:rtl/>
        </w:rPr>
        <w:t>السيدة فاطمة المعصومة:</w:t>
      </w:r>
      <w:r w:rsidRPr="003F1A2F">
        <w:rPr>
          <w:rFonts w:ascii="Traditional Arabic" w:eastAsia="Times New Roman" w:hAnsi="Traditional Arabic" w:cs="Traditional Arabic"/>
          <w:color w:val="4F6228" w:themeColor="accent3" w:themeShade="80"/>
          <w:sz w:val="32"/>
          <w:szCs w:val="32"/>
          <w:rtl/>
        </w:rPr>
        <w:t xml:space="preserve"> هي ابنة الإمام الكاظم عليه السلام، وُلدت في المدينة المنورة في 1 ذي القعدة من عام 173 هـ، توفي والدها وهي في سن الطفولة فرعاها أخوها الإمام الرضا(ع). وفي سنة 200 هـ اُبعد الإمام الرضا من المدينة إلى «مرو» بأمر المأمون العباسي ولم ي</w:t>
      </w:r>
      <w:r w:rsidR="003F1A2F">
        <w:rPr>
          <w:rFonts w:ascii="Traditional Arabic" w:eastAsia="Times New Roman" w:hAnsi="Traditional Arabic" w:cs="Traditional Arabic"/>
          <w:color w:val="4F6228" w:themeColor="accent3" w:themeShade="80"/>
          <w:sz w:val="32"/>
          <w:szCs w:val="32"/>
          <w:rtl/>
        </w:rPr>
        <w:t>رافقه احد من عائلته إلى خراسان.</w:t>
      </w:r>
      <w:r w:rsidRPr="003F1A2F">
        <w:rPr>
          <w:rFonts w:ascii="Traditional Arabic" w:eastAsia="Times New Roman" w:hAnsi="Traditional Arabic" w:cs="Traditional Arabic"/>
          <w:color w:val="4F6228" w:themeColor="accent3" w:themeShade="80"/>
          <w:sz w:val="32"/>
          <w:szCs w:val="32"/>
          <w:rtl/>
        </w:rPr>
        <w:t xml:space="preserve">وبعد مرور سنة على هجرة أخيها اشتاقت لرؤيته فتوجّهت نحو خراسان بصحبة جمع من إخوتها وأبناء إخوتها، وكانت في الطريق تبيّن للناس مظلومية أخيها </w:t>
      </w:r>
    </w:p>
    <w:p w:rsidR="007803D6" w:rsidRPr="003F1A2F" w:rsidRDefault="003F1A2F" w:rsidP="003F1A2F">
      <w:pPr>
        <w:pStyle w:val="ListParagraph"/>
        <w:ind w:left="870"/>
        <w:rPr>
          <w:rFonts w:ascii="Traditional Arabic" w:eastAsia="Times New Roman" w:hAnsi="Traditional Arabic" w:cs="Traditional Arabic"/>
          <w:color w:val="4F6228" w:themeColor="accent3" w:themeShade="80"/>
          <w:sz w:val="32"/>
          <w:szCs w:val="32"/>
          <w:rtl/>
        </w:rPr>
      </w:pPr>
      <w:r w:rsidRPr="003F1A2F">
        <w:rPr>
          <w:rFonts w:ascii="Traditional Arabic" w:eastAsia="Times New Roman" w:hAnsi="Traditional Arabic" w:cs="Traditional Arabic"/>
          <w:color w:val="4F6228" w:themeColor="accent3" w:themeShade="80"/>
          <w:sz w:val="32"/>
          <w:szCs w:val="32"/>
          <w:rtl/>
        </w:rPr>
        <w:br w:type="page"/>
      </w:r>
      <w:r w:rsidR="007803D6" w:rsidRPr="003F1A2F">
        <w:rPr>
          <w:rFonts w:ascii="Traditional Arabic" w:eastAsia="Times New Roman" w:hAnsi="Traditional Arabic" w:cs="Traditional Arabic"/>
          <w:color w:val="4F6228" w:themeColor="accent3" w:themeShade="80"/>
          <w:sz w:val="32"/>
          <w:szCs w:val="32"/>
          <w:rtl/>
        </w:rPr>
        <w:lastRenderedPageBreak/>
        <w:t xml:space="preserve">وغربته، ومعارضته للحكم العباسي. وفي أثناء ذلك وحينما وصلت القافلة مدينة «ساوة» توجّه بعض أعداء أهل البيت بصحبة بعض جنود الحكومة، واعترضوا طريق القافلة، وحصلت بينهم معركة استشهد على أثرها جميع رجال القافلة تقريباً، وطبقا لرواية فإن السيدة المعصومة أيضاً سُقيت السم. وقد مرضت السيدة فاطمة، إما بسبب حزنها الشديد أو بسبب السم، ولم يمكنها مواصلة السير، فتوجهت نحو مدينة قم ـ بعد أن سألت عن المسافة بين «ساوة» وقم ـ وقالت: سمعت أبي يقول: «إن قم مأوى شيعتنا». بقيت السيدة فاطمة في قم 17 يوماً كانت مشغولة فيها بالعبادة والدعاء في محل يسمى «بيت النور» ويقع الآن في مدرسة «ستيه». وأخيراً حانت منيّتها في العاشر من ربيع الثاني «أو الثاني عشر منه على قول» قبل أن تحظى برؤية أخيها، فصار الناس في عزاء لفقدها وحملوها إلى محل يسمى «باغ بابلان» وهو موضع قبرها حالياً. بعد دفنها وضع موسى بن خزرج مظلة من الحصير على قبرها الشريف حتى حلّت سنة 256 هـ. فبنت السيدة زينب بنت الإمام الجواد عليها السلام، أول قبة على قبر عمّتها، وصار ذلك المكان مقصداً للزائرين ومحبّي أهل البيت عليهم السلام. </w:t>
      </w:r>
    </w:p>
    <w:p w:rsidR="003F1A2F" w:rsidRPr="003F1A2F" w:rsidRDefault="003F1A2F" w:rsidP="003F1A2F">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Pr>
      </w:pPr>
    </w:p>
    <w:p w:rsidR="003F1A2F" w:rsidRDefault="007803D6" w:rsidP="003F1A2F">
      <w:pPr>
        <w:pStyle w:val="ListParagraph"/>
        <w:numPr>
          <w:ilvl w:val="0"/>
          <w:numId w:val="5"/>
        </w:numPr>
        <w:spacing w:after="107" w:line="240" w:lineRule="auto"/>
        <w:jc w:val="both"/>
        <w:rPr>
          <w:rFonts w:ascii="Traditional Arabic" w:eastAsia="Times New Roman" w:hAnsi="Traditional Arabic" w:cs="Traditional Arabic"/>
          <w:color w:val="4F6228" w:themeColor="accent3" w:themeShade="80"/>
          <w:sz w:val="32"/>
          <w:szCs w:val="32"/>
          <w:rtl/>
        </w:rPr>
      </w:pPr>
      <w:r w:rsidRPr="003F1A2F">
        <w:rPr>
          <w:rFonts w:ascii="Traditional Arabic" w:eastAsia="Times New Roman" w:hAnsi="Traditional Arabic" w:cs="Traditional Arabic"/>
          <w:b/>
          <w:bCs/>
          <w:color w:val="4F6228" w:themeColor="accent3" w:themeShade="80"/>
          <w:sz w:val="32"/>
          <w:szCs w:val="32"/>
          <w:rtl/>
        </w:rPr>
        <w:t>الشهيد زيد بن علي:</w:t>
      </w:r>
      <w:r w:rsidRPr="003F1A2F">
        <w:rPr>
          <w:rFonts w:ascii="Traditional Arabic" w:eastAsia="Times New Roman" w:hAnsi="Traditional Arabic" w:cs="Traditional Arabic"/>
          <w:color w:val="4F6228" w:themeColor="accent3" w:themeShade="80"/>
          <w:sz w:val="32"/>
          <w:szCs w:val="32"/>
          <w:rtl/>
        </w:rPr>
        <w:t xml:space="preserve"> هو ابن الإمام علي بن الحسين عليه السلام، وُلد في المدينة المنورة عام 66 أو 67 هـ، نشأ في حجر الإمام السجاد وتخرج على يده وعلى يد الإمامين الباقر والصادق(ع)، لديه مجموعة من المؤلفات: المجموع الفقهي، تفسير غريب القرآن، منسك الحج، المجموع الحديثي ...ثار ضد حكم الأمويين الظالم، حيث كان يفرض الحكام الضرائب الإضافية ويجمعون الأموال إلى أموالهم الخاصة بالإضافة إلى الظلم السياسي والقتل والإرهاب ما حدا بزيد للثورة ضد هشام بن عبد الملك، الحاكم آنذاك، واختار الكوفة منطلقاً لثورته. استشهد في الثالث من صفر 121 هـ، وقد تمّ التمثيل بجثته، وقد أدى هذا الفعل إلى هز وجدان الأمة الإسلامية وإذكاء روح الثورة فيها، وعجل في سقوط الحكومة الأموية. قال فيه رسول الله(ص) مخاطباً الحسين(ع): يخرج رجل من </w:t>
      </w:r>
    </w:p>
    <w:p w:rsidR="003F1A2F" w:rsidRDefault="003F1A2F">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3F1A2F" w:rsidRDefault="007803D6" w:rsidP="003F1A2F">
      <w:pPr>
        <w:pStyle w:val="ListParagraph"/>
        <w:spacing w:after="107" w:line="240" w:lineRule="auto"/>
        <w:ind w:left="870"/>
        <w:jc w:val="both"/>
        <w:rPr>
          <w:rFonts w:ascii="Traditional Arabic" w:eastAsia="Times New Roman" w:hAnsi="Traditional Arabic" w:cs="Traditional Arabic"/>
          <w:color w:val="4F6228" w:themeColor="accent3" w:themeShade="80"/>
          <w:sz w:val="32"/>
          <w:szCs w:val="32"/>
          <w:rtl/>
        </w:rPr>
      </w:pPr>
      <w:r w:rsidRPr="003F1A2F">
        <w:rPr>
          <w:rFonts w:ascii="Traditional Arabic" w:eastAsia="Times New Roman" w:hAnsi="Traditional Arabic" w:cs="Traditional Arabic"/>
          <w:color w:val="4F6228" w:themeColor="accent3" w:themeShade="80"/>
          <w:sz w:val="32"/>
          <w:szCs w:val="32"/>
          <w:rtl/>
        </w:rPr>
        <w:lastRenderedPageBreak/>
        <w:t>صلبك يقال له زيد، يتخطّى وأصحابه يوم القيامة رقاب الناس غُراً محجلين ، يدخلون الجنّة بغير حساب.</w:t>
      </w:r>
    </w:p>
    <w:p w:rsidR="003F1A2F" w:rsidRPr="003F1A2F" w:rsidRDefault="003F1A2F" w:rsidP="003F1A2F">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Pr>
      </w:pPr>
    </w:p>
    <w:p w:rsidR="007803D6" w:rsidRPr="003F1A2F" w:rsidRDefault="007803D6" w:rsidP="003F1A2F">
      <w:pPr>
        <w:pStyle w:val="ListParagraph"/>
        <w:numPr>
          <w:ilvl w:val="0"/>
          <w:numId w:val="5"/>
        </w:numPr>
        <w:spacing w:after="107" w:line="240" w:lineRule="auto"/>
        <w:jc w:val="both"/>
        <w:rPr>
          <w:rFonts w:ascii="Traditional Arabic" w:eastAsia="Times New Roman" w:hAnsi="Traditional Arabic" w:cs="Traditional Arabic"/>
          <w:color w:val="4F6228" w:themeColor="accent3" w:themeShade="80"/>
          <w:sz w:val="32"/>
          <w:szCs w:val="32"/>
          <w:rtl/>
        </w:rPr>
      </w:pPr>
      <w:r w:rsidRPr="003F1A2F">
        <w:rPr>
          <w:rFonts w:ascii="Traditional Arabic" w:eastAsia="Times New Roman" w:hAnsi="Traditional Arabic" w:cs="Traditional Arabic"/>
          <w:b/>
          <w:bCs/>
          <w:color w:val="4F6228" w:themeColor="accent3" w:themeShade="80"/>
          <w:sz w:val="32"/>
          <w:szCs w:val="32"/>
          <w:rtl/>
        </w:rPr>
        <w:t>الحجّاج بن يوسف:</w:t>
      </w:r>
      <w:r w:rsidRPr="003F1A2F">
        <w:rPr>
          <w:rFonts w:ascii="Traditional Arabic" w:eastAsia="Times New Roman" w:hAnsi="Traditional Arabic" w:cs="Traditional Arabic"/>
          <w:color w:val="4F6228" w:themeColor="accent3" w:themeShade="80"/>
          <w:sz w:val="32"/>
          <w:szCs w:val="32"/>
          <w:rtl/>
        </w:rPr>
        <w:t xml:space="preserve"> وُلد في الطائف سنة 40 هـ، اشتهر بولائه للبيت الأموي ونصبه العداء للبيت العلوي، كان والياً من قبل عبد الملك بن مروان، وقد أولع في قتل شيعة أمير المؤمنين(ع)، مات بمرض الأكلة(دود في بطنه). وسلط الله تعالى عليه الزمهرير فكانت تولع المواقد من حوله وتحرقه ولم يكن يشعر بها بقي على هذه الحال 15 يوماً إلى أن توفي في شهر رمضان من عام 95 هـ. </w:t>
      </w:r>
    </w:p>
    <w:p w:rsidR="003F1A2F" w:rsidRPr="003F1A2F" w:rsidRDefault="003F1A2F" w:rsidP="003F1A2F">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Pr>
      </w:pPr>
    </w:p>
    <w:p w:rsidR="007803D6" w:rsidRPr="003F1A2F" w:rsidRDefault="007803D6" w:rsidP="003F1A2F">
      <w:pPr>
        <w:pStyle w:val="ListParagraph"/>
        <w:numPr>
          <w:ilvl w:val="0"/>
          <w:numId w:val="5"/>
        </w:numPr>
        <w:spacing w:after="107" w:line="240" w:lineRule="auto"/>
        <w:jc w:val="both"/>
        <w:rPr>
          <w:rFonts w:ascii="Traditional Arabic" w:eastAsia="Times New Roman" w:hAnsi="Traditional Arabic" w:cs="Traditional Arabic"/>
          <w:color w:val="4F6228" w:themeColor="accent3" w:themeShade="80"/>
          <w:sz w:val="32"/>
          <w:szCs w:val="32"/>
          <w:rtl/>
        </w:rPr>
      </w:pPr>
      <w:r w:rsidRPr="003F1A2F">
        <w:rPr>
          <w:rFonts w:ascii="Traditional Arabic" w:eastAsia="Times New Roman" w:hAnsi="Traditional Arabic" w:cs="Traditional Arabic"/>
          <w:b/>
          <w:bCs/>
          <w:color w:val="4F6228" w:themeColor="accent3" w:themeShade="80"/>
          <w:sz w:val="32"/>
          <w:szCs w:val="32"/>
          <w:rtl/>
        </w:rPr>
        <w:t>الخامس عشر من خرداد(5 حزيران 1963):</w:t>
      </w:r>
      <w:r w:rsidRPr="003F1A2F">
        <w:rPr>
          <w:rFonts w:ascii="Traditional Arabic" w:eastAsia="Times New Roman" w:hAnsi="Traditional Arabic" w:cs="Traditional Arabic"/>
          <w:color w:val="4F6228" w:themeColor="accent3" w:themeShade="80"/>
          <w:sz w:val="32"/>
          <w:szCs w:val="32"/>
          <w:rtl/>
        </w:rPr>
        <w:t xml:space="preserve"> في 3 حزيران 1963 ألقى الإمام خطابه في المدرسة الفيضية واستعرض فيه المصائب التي ألحقتها العائلة البهلوية بالبلاد وفضح العلاقات السرية بين الملك والكيان الإسرائيلي، قائلاً: «ما هي العلاقة بين الملك وإسرائيل حتى تطالب مديرية الأمن بعدم التعرض لإسرائيل... فهل أن الملك إسرائيلي.» وقع الكلام كالمطرقة على روح الملك وبادرت قوات أمنه لاعتقال جمع من أنصار الإمام في الرابع من حزيران، وفي فجر يوم الخامس من حزيران داهم رجال الكومندوس منزل الإمام الخميني لاعتقاله ووضعوه في سجن القصر. ثارت الجماهير وانطلقت نحو منزل قائدهم ففتحت قوات النظام أسلحتها النارية عليها ودار حمام من الدم في المدينة، وفي صباح اليوم الخامس من حزيران كان خبر اعتقال الإمام قد وصل إلى طهران ومشهد وشيراز وسائر المدن مما فجر أوضاعاً مشابهة في تلك المدن. وكان هذا اليوم يوم إنطلاقة ثورة الشعب الإيرانية الإسلامية. وقد وجهت هذه الإنتفاضة ضربة للإستقرار والضمانات التي أعطاها الملك لأمريكا.</w:t>
      </w:r>
    </w:p>
    <w:p w:rsidR="003F1A2F" w:rsidRPr="003F1A2F" w:rsidRDefault="003F1A2F" w:rsidP="003F1A2F">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Pr>
      </w:pPr>
    </w:p>
    <w:p w:rsidR="007803D6" w:rsidRPr="003F1A2F" w:rsidRDefault="007803D6" w:rsidP="003F1A2F">
      <w:pPr>
        <w:pStyle w:val="ListParagraph"/>
        <w:numPr>
          <w:ilvl w:val="0"/>
          <w:numId w:val="5"/>
        </w:numPr>
        <w:spacing w:after="107" w:line="240" w:lineRule="auto"/>
        <w:jc w:val="both"/>
        <w:rPr>
          <w:rFonts w:ascii="Traditional Arabic" w:eastAsia="Times New Roman" w:hAnsi="Traditional Arabic" w:cs="Traditional Arabic"/>
          <w:color w:val="4F6228" w:themeColor="accent3" w:themeShade="80"/>
          <w:sz w:val="32"/>
          <w:szCs w:val="32"/>
          <w:rtl/>
        </w:rPr>
      </w:pPr>
      <w:r w:rsidRPr="003F1A2F">
        <w:rPr>
          <w:rFonts w:ascii="Traditional Arabic" w:eastAsia="Times New Roman" w:hAnsi="Traditional Arabic" w:cs="Traditional Arabic"/>
          <w:b/>
          <w:bCs/>
          <w:color w:val="4F6228" w:themeColor="accent3" w:themeShade="80"/>
          <w:sz w:val="32"/>
          <w:szCs w:val="32"/>
          <w:rtl/>
        </w:rPr>
        <w:t>سنة 56 هـ.ش.(1978م.):</w:t>
      </w:r>
      <w:r w:rsidRPr="003F1A2F">
        <w:rPr>
          <w:rFonts w:ascii="Traditional Arabic" w:eastAsia="Times New Roman" w:hAnsi="Traditional Arabic" w:cs="Traditional Arabic"/>
          <w:color w:val="4F6228" w:themeColor="accent3" w:themeShade="80"/>
          <w:sz w:val="32"/>
          <w:szCs w:val="32"/>
          <w:rtl/>
        </w:rPr>
        <w:t xml:space="preserve"> حاول النظام الملكي الانتقام من الإمام بنشر مقالة موهنة في صحيفة اطلاعات وهو ما أدى إلى نهضة التاسع من كانون الثاني (في قم) وإلى استشهاد جمع من الطلاب الثوريين، ولم يمض وقت طويل حتى سرت شعلة الثورة إلى باقي المناطق. ولم يتمكن الملك رغم إقدامه على تنفيذ المذابح من إطفاء شعلة الثورة.</w:t>
      </w:r>
    </w:p>
    <w:p w:rsidR="003F1A2F" w:rsidRPr="003F1A2F" w:rsidRDefault="003F1A2F" w:rsidP="003F1A2F">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Pr>
      </w:pPr>
    </w:p>
    <w:p w:rsidR="006821E0" w:rsidRDefault="007803D6" w:rsidP="003F1A2F">
      <w:pPr>
        <w:pStyle w:val="ListParagraph"/>
        <w:numPr>
          <w:ilvl w:val="0"/>
          <w:numId w:val="5"/>
        </w:numPr>
        <w:spacing w:after="107" w:line="240" w:lineRule="auto"/>
        <w:jc w:val="both"/>
        <w:rPr>
          <w:rFonts w:ascii="Traditional Arabic" w:eastAsia="Times New Roman" w:hAnsi="Traditional Arabic" w:cs="Traditional Arabic"/>
          <w:color w:val="4F6228" w:themeColor="accent3" w:themeShade="80"/>
          <w:sz w:val="32"/>
          <w:szCs w:val="32"/>
          <w:rtl/>
        </w:rPr>
      </w:pPr>
      <w:r w:rsidRPr="003F1A2F">
        <w:rPr>
          <w:rFonts w:ascii="Traditional Arabic" w:eastAsia="Times New Roman" w:hAnsi="Traditional Arabic" w:cs="Traditional Arabic"/>
          <w:b/>
          <w:bCs/>
          <w:color w:val="4F6228" w:themeColor="accent3" w:themeShade="80"/>
          <w:sz w:val="32"/>
          <w:szCs w:val="32"/>
          <w:rtl/>
        </w:rPr>
        <w:t>البهائية:</w:t>
      </w:r>
      <w:r w:rsidRPr="003F1A2F">
        <w:rPr>
          <w:rFonts w:ascii="Traditional Arabic" w:eastAsia="Times New Roman" w:hAnsi="Traditional Arabic" w:cs="Traditional Arabic"/>
          <w:color w:val="4F6228" w:themeColor="accent3" w:themeShade="80"/>
          <w:sz w:val="32"/>
          <w:szCs w:val="32"/>
          <w:rtl/>
        </w:rPr>
        <w:t xml:space="preserve"> فرقة تولّدت وانشقّت من الفرقة البابية، التي ابتدعها علي </w:t>
      </w:r>
    </w:p>
    <w:p w:rsidR="006821E0" w:rsidRDefault="006821E0">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3F1A2F" w:rsidRDefault="007803D6" w:rsidP="006821E0">
      <w:pPr>
        <w:pStyle w:val="ListParagraph"/>
        <w:spacing w:after="107" w:line="240" w:lineRule="auto"/>
        <w:ind w:left="870"/>
        <w:jc w:val="both"/>
        <w:rPr>
          <w:rFonts w:ascii="Traditional Arabic" w:eastAsia="Times New Roman" w:hAnsi="Traditional Arabic" w:cs="Traditional Arabic"/>
          <w:color w:val="4F6228" w:themeColor="accent3" w:themeShade="80"/>
          <w:sz w:val="32"/>
          <w:szCs w:val="32"/>
          <w:rtl/>
        </w:rPr>
      </w:pPr>
      <w:r w:rsidRPr="003F1A2F">
        <w:rPr>
          <w:rFonts w:ascii="Traditional Arabic" w:eastAsia="Times New Roman" w:hAnsi="Traditional Arabic" w:cs="Traditional Arabic"/>
          <w:color w:val="4F6228" w:themeColor="accent3" w:themeShade="80"/>
          <w:sz w:val="32"/>
          <w:szCs w:val="32"/>
          <w:rtl/>
        </w:rPr>
        <w:lastRenderedPageBreak/>
        <w:t xml:space="preserve">محمّد الشيرازي، الذي ادّعى النيابة الخاصّة عن الحجّة ـ عجّل الله فرجه الشريف ـ في بادئ أمره ـ ثمّ تمادى به الأمر إلى إدّعاء النبوّة، وأنّه بعد النبي الخاتم صلى الله عليه وآله، كما ادّعى وأتى بكتاب جديد سمّاه: ( البيان )، وكان الباب الشيرازي قد نصب ميزرا يحيى النوري خليفة له، مع معاونة أخيه حسين علي النوري، ولّقب الأوّل بالأزل، والثاني ببهاء، وكانا قد اعتقلا من قبل الدولة في سلسلة المطاردة لهم، بعد فتوى علماء الشيعة في إيران بكفرهم، وخروج الباب وأتباعه عن دين الإسلام، فتوسطت السفارة الروسية والبريطانية لإطلاق سراحهما وإخراجهما </w:t>
      </w:r>
      <w:r w:rsidR="003F1A2F">
        <w:rPr>
          <w:rFonts w:ascii="Traditional Arabic" w:eastAsia="Times New Roman" w:hAnsi="Traditional Arabic" w:cs="Traditional Arabic"/>
          <w:color w:val="4F6228" w:themeColor="accent3" w:themeShade="80"/>
          <w:sz w:val="32"/>
          <w:szCs w:val="32"/>
          <w:rtl/>
        </w:rPr>
        <w:t>مع جماعة من البابية إلى بغداد .</w:t>
      </w:r>
      <w:r w:rsidR="003F1A2F">
        <w:rPr>
          <w:rFonts w:ascii="Traditional Arabic" w:eastAsia="Times New Roman" w:hAnsi="Traditional Arabic" w:cs="Traditional Arabic" w:hint="cs"/>
          <w:color w:val="4F6228" w:themeColor="accent3" w:themeShade="80"/>
          <w:sz w:val="32"/>
          <w:szCs w:val="32"/>
          <w:rtl/>
        </w:rPr>
        <w:t xml:space="preserve"> </w:t>
      </w:r>
      <w:r w:rsidRPr="003F1A2F">
        <w:rPr>
          <w:rFonts w:ascii="Traditional Arabic" w:eastAsia="Times New Roman" w:hAnsi="Traditional Arabic" w:cs="Traditional Arabic"/>
          <w:color w:val="4F6228" w:themeColor="accent3" w:themeShade="80"/>
          <w:sz w:val="32"/>
          <w:szCs w:val="32"/>
          <w:rtl/>
        </w:rPr>
        <w:t>وأخذت الحكومة الإسرائيلية والبريطانية في دعم البهائية، ونشر دعوتها بإنشاء مراكز لها في إيران وأوروبا، حتى راج لها أتباع، وتصدى علماء الشيعة في إيران أمامهم بقوة واستنفار شديد، فتوقف المدّ المنتشر للبهائية، ولكن لا زالت إلى يومنا الحاضر الدوائر الغربية تطالب بفسح المجال لهم، ودعمهم بكافة الوسائل الخفيّة.</w:t>
      </w:r>
    </w:p>
    <w:p w:rsidR="006821E0" w:rsidRPr="006821E0" w:rsidRDefault="006821E0" w:rsidP="006821E0">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Pr>
      </w:pPr>
    </w:p>
    <w:p w:rsidR="007803D6" w:rsidRPr="003F1A2F" w:rsidRDefault="007803D6" w:rsidP="003F1A2F">
      <w:pPr>
        <w:pStyle w:val="ListParagraph"/>
        <w:numPr>
          <w:ilvl w:val="0"/>
          <w:numId w:val="5"/>
        </w:numPr>
        <w:spacing w:after="107" w:line="240" w:lineRule="auto"/>
        <w:jc w:val="both"/>
        <w:rPr>
          <w:rFonts w:ascii="Traditional Arabic" w:eastAsia="Times New Roman" w:hAnsi="Traditional Arabic" w:cs="Traditional Arabic"/>
          <w:color w:val="4F6228" w:themeColor="accent3" w:themeShade="80"/>
          <w:sz w:val="32"/>
          <w:szCs w:val="32"/>
          <w:rtl/>
        </w:rPr>
      </w:pPr>
      <w:r w:rsidRPr="003F1A2F">
        <w:rPr>
          <w:rFonts w:ascii="Traditional Arabic" w:eastAsia="Times New Roman" w:hAnsi="Traditional Arabic" w:cs="Traditional Arabic"/>
          <w:b/>
          <w:bCs/>
          <w:color w:val="4F6228" w:themeColor="accent3" w:themeShade="80"/>
          <w:sz w:val="32"/>
          <w:szCs w:val="32"/>
          <w:rtl/>
        </w:rPr>
        <w:t>شبكات الكنائس البيتية:</w:t>
      </w:r>
      <w:r w:rsidRPr="003F1A2F">
        <w:rPr>
          <w:rFonts w:ascii="Traditional Arabic" w:eastAsia="Times New Roman" w:hAnsi="Traditional Arabic" w:cs="Traditional Arabic"/>
          <w:color w:val="4F6228" w:themeColor="accent3" w:themeShade="80"/>
          <w:sz w:val="32"/>
          <w:szCs w:val="32"/>
          <w:rtl/>
        </w:rPr>
        <w:t xml:space="preserve"> يُستخدم هذا المصطلح للتعبير عن مجموعات مسيحية مستقلة تجتمع في المنازل. والاجتماع في المنازل نابع من الرغبة في العودة إلى اللقاءات الكنسية البسيطة كما هو مذكورٌ في العهد الجديد، والتي تظهر البساطة في العلاقات والطقوس والتي لا توجد عادةً في الكنائس التقليدية. فهم يعتقدون بأن المسيحيين كانوا يتقدمون سوياً، ولديهم علاقات حميمية مع بعضهم البعض، ويتشاركون علاقتهم بالمسيح. كما لا يوجد في مثل هذه الكنائس زعيم ديني أو كاهن أكبر، والتي يراها البروتستانت نوعاً من الفوضى والتمرد على السلطة، بينما حركة الكنائس البيتية تنظر إليها على أنها الطريقة الأنجع للاجتماع تحت السلطة المعنوية الحقيقية للحب والعلاقات وسلطان المسيح الذي يمثل رأس الكنيسة ويمثل المؤمنون جسدها. ولكن هذا لا يعني بأنهم يرفضون السلطة بشكل مطلق. فهناك العديد من الكنائس المنزلية التي يكون لها أسقف أو كاهن. ولكن هناك حركة متعمدة في معظم الكنائس البيتية للتقليل من قيادة الشخص الواحد. </w:t>
      </w:r>
    </w:p>
    <w:p w:rsidR="006821E0" w:rsidRPr="006821E0" w:rsidRDefault="006821E0" w:rsidP="006821E0">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Pr>
      </w:pPr>
    </w:p>
    <w:p w:rsidR="006821E0" w:rsidRDefault="007803D6" w:rsidP="003F1A2F">
      <w:pPr>
        <w:pStyle w:val="ListParagraph"/>
        <w:numPr>
          <w:ilvl w:val="0"/>
          <w:numId w:val="5"/>
        </w:numPr>
        <w:spacing w:after="107" w:line="240" w:lineRule="auto"/>
        <w:jc w:val="both"/>
        <w:rPr>
          <w:rFonts w:ascii="Traditional Arabic" w:eastAsia="Times New Roman" w:hAnsi="Traditional Arabic" w:cs="Traditional Arabic"/>
          <w:color w:val="4F6228" w:themeColor="accent3" w:themeShade="80"/>
          <w:sz w:val="32"/>
          <w:szCs w:val="32"/>
          <w:rtl/>
        </w:rPr>
      </w:pPr>
      <w:r w:rsidRPr="003F1A2F">
        <w:rPr>
          <w:rFonts w:ascii="Traditional Arabic" w:eastAsia="Times New Roman" w:hAnsi="Traditional Arabic" w:cs="Traditional Arabic"/>
          <w:b/>
          <w:bCs/>
          <w:color w:val="4F6228" w:themeColor="accent3" w:themeShade="80"/>
          <w:sz w:val="32"/>
          <w:szCs w:val="32"/>
          <w:rtl/>
        </w:rPr>
        <w:t>مسجد جمكران:</w:t>
      </w:r>
      <w:r w:rsidRPr="003F1A2F">
        <w:rPr>
          <w:rFonts w:ascii="Traditional Arabic" w:eastAsia="Times New Roman" w:hAnsi="Traditional Arabic" w:cs="Traditional Arabic"/>
          <w:color w:val="4F6228" w:themeColor="accent3" w:themeShade="80"/>
          <w:sz w:val="32"/>
          <w:szCs w:val="32"/>
          <w:rtl/>
        </w:rPr>
        <w:t xml:space="preserve"> يبعد خمس كيلومترات عن مدينة قم المقدسة في إيران، </w:t>
      </w:r>
    </w:p>
    <w:p w:rsidR="006821E0" w:rsidRDefault="006821E0">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3F1A2F" w:rsidRDefault="007803D6" w:rsidP="006821E0">
      <w:pPr>
        <w:pStyle w:val="ListParagraph"/>
        <w:spacing w:after="107" w:line="240" w:lineRule="auto"/>
        <w:ind w:left="870"/>
        <w:jc w:val="both"/>
        <w:rPr>
          <w:rFonts w:ascii="Traditional Arabic" w:eastAsia="Times New Roman" w:hAnsi="Traditional Arabic" w:cs="Traditional Arabic"/>
          <w:color w:val="4F6228" w:themeColor="accent3" w:themeShade="80"/>
          <w:sz w:val="32"/>
          <w:szCs w:val="32"/>
          <w:rtl/>
        </w:rPr>
      </w:pPr>
      <w:r w:rsidRPr="003F1A2F">
        <w:rPr>
          <w:rFonts w:ascii="Traditional Arabic" w:eastAsia="Times New Roman" w:hAnsi="Traditional Arabic" w:cs="Traditional Arabic"/>
          <w:color w:val="4F6228" w:themeColor="accent3" w:themeShade="80"/>
          <w:sz w:val="32"/>
          <w:szCs w:val="32"/>
          <w:rtl/>
        </w:rPr>
        <w:lastRenderedPageBreak/>
        <w:t>ويقع في الجانب الجنوبي الشرقي للمدينة. إن سبب بناء المسجد المقدس في جمكران كان بأمر الإمام المهدي على ما أخبر به الشيخ العفيف الصالح الحسن‏ بن مثلة الجمكراني الذي رآه في المنام وأمره ببناء هذه المسجد في البقعة التي هو فيها الآن.</w:t>
      </w: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tl/>
        </w:rPr>
      </w:pP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tl/>
        </w:rPr>
      </w:pP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Pr>
      </w:pP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Pr>
      </w:pP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Pr>
      </w:pP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tl/>
        </w:rPr>
      </w:pP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Pr>
      </w:pP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tl/>
        </w:rPr>
      </w:pP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Pr>
      </w:pPr>
    </w:p>
    <w:p w:rsidR="00C525FD" w:rsidRPr="00C525FD" w:rsidRDefault="00C525FD">
      <w:pPr>
        <w:bidi w:val="0"/>
        <w:rPr>
          <w:rFonts w:ascii="Traditional Arabic" w:eastAsia="Times New Roman" w:hAnsi="Traditional Arabic" w:cs="Traditional Arabic"/>
          <w:b/>
          <w:bCs/>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tbl>
      <w:tblPr>
        <w:tblStyle w:val="TableGrid"/>
        <w:tblpPr w:leftFromText="180" w:rightFromText="180" w:vertAnchor="text" w:horzAnchor="margin" w:tblpXSpec="center" w:tblpY="7619"/>
        <w:bidiVisual/>
        <w:tblW w:w="0" w:type="auto"/>
        <w:tblLook w:val="04A0" w:firstRow="1" w:lastRow="0" w:firstColumn="1" w:lastColumn="0" w:noHBand="0" w:noVBand="1"/>
      </w:tblPr>
      <w:tblGrid>
        <w:gridCol w:w="4570"/>
      </w:tblGrid>
      <w:tr w:rsidR="006821E0" w:rsidRPr="003A5F22" w:rsidTr="006821E0">
        <w:trPr>
          <w:trHeight w:val="705"/>
        </w:trPr>
        <w:tc>
          <w:tcPr>
            <w:tcW w:w="4570" w:type="dxa"/>
            <w:tcBorders>
              <w:top w:val="nil"/>
              <w:left w:val="single" w:sz="24" w:space="0" w:color="8AAC46"/>
              <w:bottom w:val="single" w:sz="24" w:space="0" w:color="8AAC46"/>
              <w:right w:val="single" w:sz="24" w:space="0" w:color="8AAC46"/>
            </w:tcBorders>
            <w:shd w:val="clear" w:color="auto" w:fill="FFFF66"/>
            <w:vAlign w:val="center"/>
          </w:tcPr>
          <w:p w:rsidR="006821E0" w:rsidRDefault="006821E0" w:rsidP="006821E0">
            <w:pPr>
              <w:jc w:val="center"/>
              <w:rPr>
                <w:rFonts w:ascii="Traditional Arabic" w:hAnsi="Traditional Arabic" w:cs="Traditional Arabic" w:hint="cs"/>
                <w:b/>
                <w:bCs/>
                <w:color w:val="4F6228" w:themeColor="accent3" w:themeShade="80"/>
                <w:sz w:val="32"/>
                <w:szCs w:val="32"/>
                <w:rtl/>
              </w:rPr>
            </w:pPr>
            <w:r>
              <w:rPr>
                <w:rFonts w:ascii="Traditional Arabic" w:hAnsi="Traditional Arabic" w:cs="Traditional Arabic" w:hint="cs"/>
                <w:b/>
                <w:bCs/>
                <w:color w:val="4F6228" w:themeColor="accent3" w:themeShade="80"/>
                <w:sz w:val="32"/>
                <w:szCs w:val="32"/>
                <w:rtl/>
              </w:rPr>
              <w:lastRenderedPageBreak/>
              <w:t>12 ذو القعدة 1431</w:t>
            </w:r>
          </w:p>
          <w:p w:rsidR="006821E0" w:rsidRPr="003A5F22" w:rsidRDefault="006821E0" w:rsidP="006821E0">
            <w:pPr>
              <w:jc w:val="center"/>
              <w:rPr>
                <w:rFonts w:ascii="Traditional Arabic" w:hAnsi="Traditional Arabic" w:cs="Traditional Arabic"/>
                <w:b/>
                <w:bCs/>
                <w:color w:val="4F6228" w:themeColor="accent3" w:themeShade="80"/>
                <w:sz w:val="32"/>
                <w:szCs w:val="32"/>
              </w:rPr>
            </w:pPr>
            <w:r>
              <w:rPr>
                <w:rFonts w:ascii="Traditional Arabic" w:hAnsi="Traditional Arabic" w:cs="Traditional Arabic" w:hint="cs"/>
                <w:b/>
                <w:bCs/>
                <w:color w:val="4F6228" w:themeColor="accent3" w:themeShade="80"/>
                <w:sz w:val="32"/>
                <w:szCs w:val="32"/>
                <w:rtl/>
              </w:rPr>
              <w:t>20</w:t>
            </w:r>
            <w:r>
              <w:rPr>
                <w:rFonts w:ascii="Traditional Arabic" w:hAnsi="Traditional Arabic" w:cs="Traditional Arabic"/>
                <w:b/>
                <w:bCs/>
                <w:color w:val="4F6228" w:themeColor="accent3" w:themeShade="80"/>
                <w:sz w:val="32"/>
                <w:szCs w:val="32"/>
                <w:rtl/>
              </w:rPr>
              <w:t>/</w:t>
            </w:r>
            <w:r>
              <w:rPr>
                <w:rFonts w:ascii="Traditional Arabic" w:hAnsi="Traditional Arabic" w:cs="Traditional Arabic" w:hint="cs"/>
                <w:b/>
                <w:bCs/>
                <w:color w:val="4F6228" w:themeColor="accent3" w:themeShade="80"/>
                <w:sz w:val="32"/>
                <w:szCs w:val="32"/>
                <w:rtl/>
              </w:rPr>
              <w:t>10</w:t>
            </w:r>
            <w:r w:rsidRPr="003A5F22">
              <w:rPr>
                <w:rFonts w:ascii="Traditional Arabic" w:hAnsi="Traditional Arabic" w:cs="Traditional Arabic"/>
                <w:b/>
                <w:bCs/>
                <w:color w:val="4F6228" w:themeColor="accent3" w:themeShade="80"/>
                <w:sz w:val="32"/>
                <w:szCs w:val="32"/>
                <w:rtl/>
              </w:rPr>
              <w:t>/2010</w:t>
            </w:r>
          </w:p>
        </w:tc>
      </w:tr>
    </w:tbl>
    <w:p w:rsidR="00C525FD" w:rsidRDefault="00C525FD" w:rsidP="00C525FD">
      <w:pPr>
        <w:bidi w:val="0"/>
        <w:rPr>
          <w:rFonts w:ascii="Traditional Arabic" w:eastAsia="Times New Roman" w:hAnsi="Traditional Arabic" w:cs="Traditional Arabic"/>
          <w:color w:val="4F6228" w:themeColor="accent3" w:themeShade="80"/>
          <w:sz w:val="32"/>
          <w:szCs w:val="32"/>
          <w:rtl/>
        </w:rPr>
      </w:pPr>
      <w:r w:rsidRPr="003A5F22">
        <w:rPr>
          <w:rFonts w:ascii="Traditional Arabic" w:eastAsia="Times New Roman" w:hAnsi="Traditional Arabic" w:cs="Traditional Arabic"/>
          <w:noProof/>
          <w:color w:val="4F6228" w:themeColor="accent3" w:themeShade="80"/>
          <w:sz w:val="32"/>
          <w:szCs w:val="32"/>
        </w:rPr>
        <w:t xml:space="preserve"> </w:t>
      </w:r>
      <w:r w:rsidRPr="003A5F22">
        <w:rPr>
          <w:rFonts w:ascii="Traditional Arabic" w:eastAsia="Times New Roman" w:hAnsi="Traditional Arabic" w:cs="Traditional Arabic"/>
          <w:noProof/>
          <w:color w:val="4F6228" w:themeColor="accent3" w:themeShade="80"/>
          <w:sz w:val="32"/>
          <w:szCs w:val="32"/>
        </w:rPr>
        <mc:AlternateContent>
          <mc:Choice Requires="wps">
            <w:drawing>
              <wp:anchor distT="0" distB="0" distL="114300" distR="114300" simplePos="0" relativeHeight="251709440" behindDoc="0" locked="0" layoutInCell="0" allowOverlap="1" wp14:anchorId="0C0265DA" wp14:editId="530A0FAC">
                <wp:simplePos x="0" y="0"/>
                <wp:positionH relativeFrom="margin">
                  <wp:align>center</wp:align>
                </wp:positionH>
                <wp:positionV relativeFrom="margin">
                  <wp:align>center</wp:align>
                </wp:positionV>
                <wp:extent cx="2990850" cy="895350"/>
                <wp:effectExtent l="19050" t="19050" r="19050" b="19050"/>
                <wp:wrapSquare wrapText="bothSides"/>
                <wp:docPr id="10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0850" cy="895350"/>
                        </a:xfrm>
                        <a:prstGeom prst="bracketPair">
                          <a:avLst>
                            <a:gd name="adj" fmla="val 8051"/>
                          </a:avLst>
                        </a:prstGeom>
                        <a:solidFill>
                          <a:schemeClr val="accent3">
                            <a:lumMod val="50000"/>
                          </a:schemeClr>
                        </a:solidFill>
                        <a:ln w="38100">
                          <a:solidFill>
                            <a:srgbClr val="FFFF00"/>
                          </a:solidFill>
                          <a:round/>
                          <a:headEnd/>
                          <a:tailEnd/>
                        </a:ln>
                        <a:extLst/>
                      </wps:spPr>
                      <wps:txbx>
                        <w:txbxContent>
                          <w:p w:rsidR="00546010" w:rsidRPr="003A5F22" w:rsidRDefault="00546010" w:rsidP="006821E0">
                            <w:pPr>
                              <w:spacing w:after="0"/>
                              <w:jc w:val="center"/>
                              <w:rPr>
                                <w:b/>
                                <w:bCs/>
                                <w:i/>
                                <w:iCs/>
                                <w:color w:val="FFFF00"/>
                                <w:sz w:val="28"/>
                                <w:szCs w:val="24"/>
                              </w:rPr>
                            </w:pPr>
                            <w:r w:rsidRPr="003A5F22">
                              <w:rPr>
                                <w:rFonts w:ascii="Traditional Arabic" w:eastAsia="Times New Roman" w:hAnsi="Traditional Arabic" w:cs="Traditional Arabic"/>
                                <w:b/>
                                <w:bCs/>
                                <w:color w:val="FFFF00"/>
                                <w:sz w:val="36"/>
                                <w:szCs w:val="36"/>
                                <w:rtl/>
                              </w:rPr>
                              <w:t xml:space="preserve">كلمته عند لقاء </w:t>
                            </w:r>
                            <w:r>
                              <w:rPr>
                                <w:rFonts w:ascii="Traditional Arabic" w:eastAsia="Times New Roman" w:hAnsi="Traditional Arabic" w:cs="Traditional Arabic" w:hint="cs"/>
                                <w:b/>
                                <w:bCs/>
                                <w:color w:val="FFFF00"/>
                                <w:sz w:val="36"/>
                                <w:szCs w:val="36"/>
                                <w:rtl/>
                              </w:rPr>
                              <w:t>عوائل الشهداء والمعوقين في مدينة قم</w:t>
                            </w:r>
                          </w:p>
                        </w:txbxContent>
                      </wps:txbx>
                      <wps:bodyPr rot="0" vert="horz" wrap="square" lIns="45720" tIns="45720" rIns="4572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94" type="#_x0000_t185" style="position:absolute;margin-left:0;margin-top:0;width:235.5pt;height:70.5pt;z-index:2517094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" o:allowincell="f" adj="1739" filled="t" fillcolor="#4e6128 [1606]" strokecolor="yellow" strokeweight="3pt">
                <v:textbox inset="3.6pt,,3.6pt">
                  <w:txbxContent>
                    <w:p w:rsidR="00546010" w:rsidRPr="003A5F22" w:rsidRDefault="00546010" w:rsidP="006821E0">
                      <w:pPr>
                        <w:spacing w:after="0"/>
                        <w:jc w:val="center"/>
                        <w:rPr>
                          <w:b/>
                          <w:bCs/>
                          <w:i/>
                          <w:iCs/>
                          <w:color w:val="FFFF00"/>
                          <w:sz w:val="28"/>
                          <w:szCs w:val="24"/>
                        </w:rPr>
                      </w:pPr>
                      <w:r w:rsidRPr="003A5F22">
                        <w:rPr>
                          <w:rFonts w:ascii="Traditional Arabic" w:eastAsia="Times New Roman" w:hAnsi="Traditional Arabic" w:cs="Traditional Arabic"/>
                          <w:b/>
                          <w:bCs/>
                          <w:color w:val="FFFF00"/>
                          <w:sz w:val="36"/>
                          <w:szCs w:val="36"/>
                          <w:rtl/>
                        </w:rPr>
                        <w:t xml:space="preserve">كلمته عند لقاء </w:t>
                      </w:r>
                      <w:r>
                        <w:rPr>
                          <w:rFonts w:ascii="Traditional Arabic" w:eastAsia="Times New Roman" w:hAnsi="Traditional Arabic" w:cs="Traditional Arabic" w:hint="cs"/>
                          <w:b/>
                          <w:bCs/>
                          <w:color w:val="FFFF00"/>
                          <w:sz w:val="36"/>
                          <w:szCs w:val="36"/>
                          <w:rtl/>
                        </w:rPr>
                        <w:t>عوائل الشهداء والمعوقين في مدينة قم</w:t>
                      </w:r>
                    </w:p>
                  </w:txbxContent>
                </v:textbox>
                <w10:wrap type="square" anchorx="margin" anchory="margin"/>
              </v:shape>
            </w:pict>
          </mc:Fallback>
        </mc:AlternateContent>
      </w:r>
      <w:r>
        <w:rPr>
          <w:rFonts w:ascii="Traditional Arabic" w:eastAsia="Times New Roman" w:hAnsi="Traditional Arabic" w:cs="Traditional Arabic"/>
          <w:color w:val="4F6228" w:themeColor="accent3" w:themeShade="80"/>
          <w:sz w:val="32"/>
          <w:szCs w:val="32"/>
          <w:rtl/>
        </w:rPr>
        <w:br w:type="page"/>
      </w:r>
    </w:p>
    <w:p w:rsidR="007803D6" w:rsidRPr="006821E0" w:rsidRDefault="007803D6" w:rsidP="006821E0">
      <w:pPr>
        <w:spacing w:after="107" w:line="240" w:lineRule="auto"/>
        <w:ind w:firstLine="150"/>
        <w:jc w:val="center"/>
        <w:rPr>
          <w:rFonts w:ascii="Traditional Arabic" w:eastAsia="Times New Roman" w:hAnsi="Traditional Arabic" w:cs="Traditional Arabic"/>
          <w:b/>
          <w:bCs/>
          <w:color w:val="4F6228" w:themeColor="accent3" w:themeShade="80"/>
          <w:sz w:val="32"/>
          <w:szCs w:val="32"/>
          <w:rtl/>
        </w:rPr>
      </w:pPr>
      <w:r w:rsidRPr="006821E0">
        <w:rPr>
          <w:rFonts w:ascii="Traditional Arabic" w:eastAsia="Times New Roman" w:hAnsi="Traditional Arabic" w:cs="Traditional Arabic"/>
          <w:b/>
          <w:bCs/>
          <w:color w:val="4F6228" w:themeColor="accent3" w:themeShade="80"/>
          <w:sz w:val="32"/>
          <w:szCs w:val="32"/>
          <w:rtl/>
        </w:rPr>
        <w:lastRenderedPageBreak/>
        <w:t>بسم الله الرحمن الرحيم</w:t>
      </w:r>
    </w:p>
    <w:p w:rsidR="006821E0" w:rsidRDefault="006821E0"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6821E0" w:rsidRDefault="007803D6" w:rsidP="007803D6">
      <w:pPr>
        <w:spacing w:after="107" w:line="240" w:lineRule="auto"/>
        <w:ind w:firstLine="150"/>
        <w:jc w:val="both"/>
        <w:rPr>
          <w:rFonts w:ascii="Traditional Arabic" w:eastAsia="Times New Roman" w:hAnsi="Traditional Arabic" w:cs="Traditional Arabic"/>
          <w:color w:val="76923C" w:themeColor="accent3" w:themeShade="BF"/>
          <w:sz w:val="32"/>
          <w:szCs w:val="32"/>
          <w:rtl/>
        </w:rPr>
      </w:pPr>
      <w:r w:rsidRPr="006821E0">
        <w:rPr>
          <w:rFonts w:ascii="Traditional Arabic" w:eastAsia="Times New Roman" w:hAnsi="Traditional Arabic" w:cs="Traditional Arabic"/>
          <w:color w:val="76923C" w:themeColor="accent3" w:themeShade="BF"/>
          <w:sz w:val="32"/>
          <w:szCs w:val="32"/>
          <w:rtl/>
        </w:rPr>
        <w:t>السلام عليكِ يا بنت رسول الله يا فاطمة المعصومة صلوات الله عليكِ وعلى آبائك الطيّبين الطاهرين المطهّرين.</w:t>
      </w:r>
    </w:p>
    <w:p w:rsidR="007803D6" w:rsidRPr="006821E0" w:rsidRDefault="007803D6" w:rsidP="007803D6">
      <w:pPr>
        <w:spacing w:after="107" w:line="240" w:lineRule="auto"/>
        <w:ind w:firstLine="150"/>
        <w:jc w:val="both"/>
        <w:rPr>
          <w:rFonts w:ascii="Traditional Arabic" w:eastAsia="Times New Roman" w:hAnsi="Traditional Arabic" w:cs="Traditional Arabic"/>
          <w:color w:val="76923C" w:themeColor="accent3" w:themeShade="BF"/>
          <w:sz w:val="32"/>
          <w:szCs w:val="32"/>
          <w:rtl/>
        </w:rPr>
      </w:pPr>
      <w:r w:rsidRPr="006821E0">
        <w:rPr>
          <w:rFonts w:ascii="Traditional Arabic" w:eastAsia="Times New Roman" w:hAnsi="Traditional Arabic" w:cs="Traditional Arabic"/>
          <w:color w:val="76923C" w:themeColor="accent3" w:themeShade="BF"/>
          <w:sz w:val="32"/>
          <w:szCs w:val="32"/>
          <w:rtl/>
        </w:rPr>
        <w:t>بالاستئذان من الروح المطهّر لحضرة فاطمة المعصومة سلام الله عليها، التي يُقام هذا المحفل المعنوي والملكوتي تحت ظلّها المعظّم.</w:t>
      </w:r>
    </w:p>
    <w:p w:rsidR="006821E0" w:rsidRDefault="006821E0"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1959296" behindDoc="0" locked="0" layoutInCell="1" allowOverlap="1" wp14:anchorId="55B9ADFA" wp14:editId="4F54217E">
                <wp:simplePos x="0" y="0"/>
                <wp:positionH relativeFrom="column">
                  <wp:posOffset>-1749056</wp:posOffset>
                </wp:positionH>
                <wp:positionV relativeFrom="paragraph">
                  <wp:posOffset>226681</wp:posOffset>
                </wp:positionV>
                <wp:extent cx="1859280" cy="506730"/>
                <wp:effectExtent l="0" t="9525" r="17145" b="760095"/>
                <wp:wrapNone/>
                <wp:docPr id="664" name="Line Callout 1 (Border and Accent Bar) 664"/>
                <wp:cNvGraphicFramePr/>
                <a:graphic xmlns:a="http://schemas.openxmlformats.org/drawingml/2006/main">
                  <a:graphicData uri="http://schemas.microsoft.com/office/word/2010/wordprocessingShape">
                    <wps:wsp>
                      <wps:cNvSpPr/>
                      <wps:spPr>
                        <a:xfrm rot="16200000">
                          <a:off x="0" y="0"/>
                          <a:ext cx="1859280" cy="506730"/>
                        </a:xfrm>
                        <a:prstGeom prst="accentBorderCallout1">
                          <a:avLst>
                            <a:gd name="adj1" fmla="val 18750"/>
                            <a:gd name="adj2" fmla="val -8333"/>
                            <a:gd name="adj3" fmla="val 17868"/>
                            <a:gd name="adj4" fmla="val -39653"/>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7803D6" w:rsidRDefault="00546010" w:rsidP="006821E0">
                            <w:pPr>
                              <w:spacing w:after="0" w:line="240" w:lineRule="auto"/>
                              <w:jc w:val="center"/>
                              <w:rPr>
                                <w:rFonts w:ascii="Traditional Arabic" w:eastAsia="Times New Roman" w:hAnsi="Traditional Arabic" w:cs="Traditional Arabic"/>
                                <w:color w:val="4F6228" w:themeColor="accent3" w:themeShade="80"/>
                                <w:sz w:val="32"/>
                                <w:szCs w:val="32"/>
                                <w:rtl/>
                              </w:rPr>
                            </w:pPr>
                            <w:r w:rsidRPr="007E099D">
                              <w:rPr>
                                <w:rFonts w:ascii="Traditional Arabic" w:eastAsia="Times New Roman" w:hAnsi="Traditional Arabic" w:cs="Traditional Arabic" w:hint="cs"/>
                                <w:color w:val="4F6228" w:themeColor="accent3" w:themeShade="80"/>
                                <w:sz w:val="32"/>
                                <w:szCs w:val="32"/>
                                <w:rtl/>
                              </w:rPr>
                              <w:t>قضية</w:t>
                            </w:r>
                            <w:r w:rsidRPr="007E099D">
                              <w:rPr>
                                <w:rFonts w:ascii="Traditional Arabic" w:eastAsia="Times New Roman" w:hAnsi="Traditional Arabic" w:cs="Traditional Arabic"/>
                                <w:color w:val="4F6228" w:themeColor="accent3" w:themeShade="80"/>
                                <w:sz w:val="32"/>
                                <w:szCs w:val="32"/>
                                <w:rtl/>
                              </w:rPr>
                              <w:t xml:space="preserve"> </w:t>
                            </w:r>
                            <w:r w:rsidRPr="007E099D">
                              <w:rPr>
                                <w:rFonts w:ascii="Traditional Arabic" w:eastAsia="Times New Roman" w:hAnsi="Traditional Arabic" w:cs="Traditional Arabic" w:hint="cs"/>
                                <w:color w:val="4F6228" w:themeColor="accent3" w:themeShade="80"/>
                                <w:sz w:val="32"/>
                                <w:szCs w:val="32"/>
                                <w:rtl/>
                              </w:rPr>
                              <w:t>الشهادة</w:t>
                            </w:r>
                          </w:p>
                          <w:p w:rsidR="00546010" w:rsidRPr="004C7DEF" w:rsidRDefault="00546010" w:rsidP="006821E0">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664" o:spid="_x0000_s1095" type="#_x0000_t50" style="position:absolute;left:0;text-align:left;margin-left:-137.7pt;margin-top:17.85pt;width:146.4pt;height:39.9pt;rotation:-90;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" adj="-8565,3859" filled="f" strokecolor="yellow" strokeweight="2pt">
                <v:textbox>
                  <w:txbxContent>
                    <w:p w:rsidR="00546010" w:rsidRPr="007803D6" w:rsidRDefault="00546010" w:rsidP="006821E0">
                      <w:pPr>
                        <w:spacing w:after="0" w:line="240" w:lineRule="auto"/>
                        <w:jc w:val="center"/>
                        <w:rPr>
                          <w:rFonts w:ascii="Traditional Arabic" w:eastAsia="Times New Roman" w:hAnsi="Traditional Arabic" w:cs="Traditional Arabic"/>
                          <w:color w:val="4F6228" w:themeColor="accent3" w:themeShade="80"/>
                          <w:sz w:val="32"/>
                          <w:szCs w:val="32"/>
                          <w:rtl/>
                        </w:rPr>
                      </w:pPr>
                      <w:r w:rsidRPr="007E099D">
                        <w:rPr>
                          <w:rFonts w:ascii="Traditional Arabic" w:eastAsia="Times New Roman" w:hAnsi="Traditional Arabic" w:cs="Traditional Arabic" w:hint="cs"/>
                          <w:color w:val="4F6228" w:themeColor="accent3" w:themeShade="80"/>
                          <w:sz w:val="32"/>
                          <w:szCs w:val="32"/>
                          <w:rtl/>
                        </w:rPr>
                        <w:t>قضية</w:t>
                      </w:r>
                      <w:r w:rsidRPr="007E099D">
                        <w:rPr>
                          <w:rFonts w:ascii="Traditional Arabic" w:eastAsia="Times New Roman" w:hAnsi="Traditional Arabic" w:cs="Traditional Arabic"/>
                          <w:color w:val="4F6228" w:themeColor="accent3" w:themeShade="80"/>
                          <w:sz w:val="32"/>
                          <w:szCs w:val="32"/>
                          <w:rtl/>
                        </w:rPr>
                        <w:t xml:space="preserve"> </w:t>
                      </w:r>
                      <w:r w:rsidRPr="007E099D">
                        <w:rPr>
                          <w:rFonts w:ascii="Traditional Arabic" w:eastAsia="Times New Roman" w:hAnsi="Traditional Arabic" w:cs="Traditional Arabic" w:hint="cs"/>
                          <w:color w:val="4F6228" w:themeColor="accent3" w:themeShade="80"/>
                          <w:sz w:val="32"/>
                          <w:szCs w:val="32"/>
                          <w:rtl/>
                        </w:rPr>
                        <w:t>الشهادة</w:t>
                      </w:r>
                    </w:p>
                    <w:p w:rsidR="00546010" w:rsidRPr="004C7DEF" w:rsidRDefault="00546010" w:rsidP="006821E0">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p>
                  </w:txbxContent>
                </v:textbox>
              </v:shape>
            </w:pict>
          </mc:Fallback>
        </mc:AlternateContent>
      </w:r>
    </w:p>
    <w:p w:rsidR="007803D6" w:rsidRPr="007803D6" w:rsidRDefault="004274A0"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1961344" behindDoc="0" locked="0" layoutInCell="1" allowOverlap="1" wp14:anchorId="40DA4EBA" wp14:editId="120B1E9F">
                <wp:simplePos x="0" y="0"/>
                <wp:positionH relativeFrom="column">
                  <wp:posOffset>-1741805</wp:posOffset>
                </wp:positionH>
                <wp:positionV relativeFrom="paragraph">
                  <wp:posOffset>2477770</wp:posOffset>
                </wp:positionV>
                <wp:extent cx="1859280" cy="506730"/>
                <wp:effectExtent l="0" t="9525" r="17145" b="1598295"/>
                <wp:wrapNone/>
                <wp:docPr id="665" name="Line Callout 1 (Border and Accent Bar) 665"/>
                <wp:cNvGraphicFramePr/>
                <a:graphic xmlns:a="http://schemas.openxmlformats.org/drawingml/2006/main">
                  <a:graphicData uri="http://schemas.microsoft.com/office/word/2010/wordprocessingShape">
                    <wps:wsp>
                      <wps:cNvSpPr/>
                      <wps:spPr>
                        <a:xfrm rot="16200000">
                          <a:off x="0" y="0"/>
                          <a:ext cx="1859280" cy="506730"/>
                        </a:xfrm>
                        <a:prstGeom prst="accentBorderCallout1">
                          <a:avLst>
                            <a:gd name="adj1" fmla="val 18750"/>
                            <a:gd name="adj2" fmla="val -8333"/>
                            <a:gd name="adj3" fmla="val 15770"/>
                            <a:gd name="adj4" fmla="val -84830"/>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4C7DEF" w:rsidRDefault="00546010" w:rsidP="004274A0">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CF7D69">
                              <w:rPr>
                                <w:rFonts w:ascii="Traditional Arabic" w:eastAsia="Times New Roman" w:hAnsi="Traditional Arabic" w:cs="Traditional Arabic" w:hint="cs"/>
                                <w:color w:val="4F6228" w:themeColor="accent3" w:themeShade="80"/>
                                <w:sz w:val="32"/>
                                <w:szCs w:val="32"/>
                                <w:rtl/>
                              </w:rPr>
                              <w:t>آثار</w:t>
                            </w:r>
                            <w:r w:rsidRPr="00CF7D69">
                              <w:rPr>
                                <w:rFonts w:ascii="Traditional Arabic" w:eastAsia="Times New Roman" w:hAnsi="Traditional Arabic" w:cs="Traditional Arabic"/>
                                <w:color w:val="4F6228" w:themeColor="accent3" w:themeShade="80"/>
                                <w:sz w:val="32"/>
                                <w:szCs w:val="32"/>
                                <w:rtl/>
                              </w:rPr>
                              <w:t xml:space="preserve"> </w:t>
                            </w:r>
                            <w:r w:rsidRPr="00CF7D69">
                              <w:rPr>
                                <w:rFonts w:ascii="Traditional Arabic" w:eastAsia="Times New Roman" w:hAnsi="Traditional Arabic" w:cs="Traditional Arabic" w:hint="cs"/>
                                <w:color w:val="4F6228" w:themeColor="accent3" w:themeShade="80"/>
                                <w:sz w:val="32"/>
                                <w:szCs w:val="32"/>
                                <w:rtl/>
                              </w:rPr>
                              <w:t>الاعتقاد</w:t>
                            </w:r>
                            <w:r w:rsidRPr="00CF7D69">
                              <w:rPr>
                                <w:rFonts w:ascii="Traditional Arabic" w:eastAsia="Times New Roman" w:hAnsi="Traditional Arabic" w:cs="Traditional Arabic"/>
                                <w:color w:val="4F6228" w:themeColor="accent3" w:themeShade="80"/>
                                <w:sz w:val="32"/>
                                <w:szCs w:val="32"/>
                                <w:rtl/>
                              </w:rPr>
                              <w:t xml:space="preserve"> </w:t>
                            </w:r>
                            <w:r w:rsidRPr="00CF7D69">
                              <w:rPr>
                                <w:rFonts w:ascii="Traditional Arabic" w:eastAsia="Times New Roman" w:hAnsi="Traditional Arabic" w:cs="Traditional Arabic" w:hint="cs"/>
                                <w:color w:val="4F6228" w:themeColor="accent3" w:themeShade="80"/>
                                <w:sz w:val="32"/>
                                <w:szCs w:val="32"/>
                                <w:rtl/>
                              </w:rPr>
                              <w:t>بالشهادة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665" o:spid="_x0000_s1096" type="#_x0000_t50" style="position:absolute;left:0;text-align:left;margin-left:-137.15pt;margin-top:195.1pt;width:146.4pt;height:39.9pt;rotation:-90;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" adj="-18323,3406" filled="f" strokecolor="yellow" strokeweight="2pt">
                <v:textbox>
                  <w:txbxContent>
                    <w:p w:rsidR="00546010" w:rsidRPr="004C7DEF" w:rsidRDefault="00546010" w:rsidP="004274A0">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CF7D69">
                        <w:rPr>
                          <w:rFonts w:ascii="Traditional Arabic" w:eastAsia="Times New Roman" w:hAnsi="Traditional Arabic" w:cs="Traditional Arabic" w:hint="cs"/>
                          <w:color w:val="4F6228" w:themeColor="accent3" w:themeShade="80"/>
                          <w:sz w:val="32"/>
                          <w:szCs w:val="32"/>
                          <w:rtl/>
                        </w:rPr>
                        <w:t>آثار</w:t>
                      </w:r>
                      <w:r w:rsidRPr="00CF7D69">
                        <w:rPr>
                          <w:rFonts w:ascii="Traditional Arabic" w:eastAsia="Times New Roman" w:hAnsi="Traditional Arabic" w:cs="Traditional Arabic"/>
                          <w:color w:val="4F6228" w:themeColor="accent3" w:themeShade="80"/>
                          <w:sz w:val="32"/>
                          <w:szCs w:val="32"/>
                          <w:rtl/>
                        </w:rPr>
                        <w:t xml:space="preserve"> </w:t>
                      </w:r>
                      <w:r w:rsidRPr="00CF7D69">
                        <w:rPr>
                          <w:rFonts w:ascii="Traditional Arabic" w:eastAsia="Times New Roman" w:hAnsi="Traditional Arabic" w:cs="Traditional Arabic" w:hint="cs"/>
                          <w:color w:val="4F6228" w:themeColor="accent3" w:themeShade="80"/>
                          <w:sz w:val="32"/>
                          <w:szCs w:val="32"/>
                          <w:rtl/>
                        </w:rPr>
                        <w:t>الاعتقاد</w:t>
                      </w:r>
                      <w:r w:rsidRPr="00CF7D69">
                        <w:rPr>
                          <w:rFonts w:ascii="Traditional Arabic" w:eastAsia="Times New Roman" w:hAnsi="Traditional Arabic" w:cs="Traditional Arabic"/>
                          <w:color w:val="4F6228" w:themeColor="accent3" w:themeShade="80"/>
                          <w:sz w:val="32"/>
                          <w:szCs w:val="32"/>
                          <w:rtl/>
                        </w:rPr>
                        <w:t xml:space="preserve"> </w:t>
                      </w:r>
                      <w:r w:rsidRPr="00CF7D69">
                        <w:rPr>
                          <w:rFonts w:ascii="Traditional Arabic" w:eastAsia="Times New Roman" w:hAnsi="Traditional Arabic" w:cs="Traditional Arabic" w:hint="cs"/>
                          <w:color w:val="4F6228" w:themeColor="accent3" w:themeShade="80"/>
                          <w:sz w:val="32"/>
                          <w:szCs w:val="32"/>
                          <w:rtl/>
                        </w:rPr>
                        <w:t>بالشهادة</w:t>
                      </w:r>
                    </w:p>
                  </w:txbxContent>
                </v:textbox>
              </v:shape>
            </w:pict>
          </mc:Fallback>
        </mc:AlternateContent>
      </w:r>
      <w:r w:rsidR="007803D6" w:rsidRPr="007803D6">
        <w:rPr>
          <w:rFonts w:ascii="Traditional Arabic" w:eastAsia="Times New Roman" w:hAnsi="Traditional Arabic" w:cs="Traditional Arabic"/>
          <w:color w:val="4F6228" w:themeColor="accent3" w:themeShade="80"/>
          <w:sz w:val="32"/>
          <w:szCs w:val="32"/>
          <w:rtl/>
        </w:rPr>
        <w:t xml:space="preserve">برزت قم في العديد من القضايا. ففي قضية الشهادة والشهداء وعوائل الشهداء تُعدّ قم مدينةً مميزة. لقد قدّمت ما يقارب الستّة آلاف شهيد للإسلام والثورة، حيث أنّه في سنة واحدة من سنوات الدفاع المقدّس ضرّج أكثر من ألف شهيد ميدان الجهاد في سبيل الله بدمائهم، وشيّعت هذه المدينة جثامينهم بكل عظمة دون أن تنحني. لقم حوالي 11 ألف معوّق، وهم بحق شهداء أحياء بيننا، وشهداء معروفون يعدّون نجوماً ومبعثاً للفخر ليس لمدينة قم فحسب، بل لكل البلاد. هذه امتيازات كبرى. أعزائي! إن </w:t>
      </w:r>
      <w:r w:rsidR="007803D6" w:rsidRPr="004274A0">
        <w:rPr>
          <w:rFonts w:ascii="Traditional Arabic" w:eastAsia="Times New Roman" w:hAnsi="Traditional Arabic" w:cs="Traditional Arabic"/>
          <w:color w:val="4F6228" w:themeColor="accent3" w:themeShade="80"/>
          <w:sz w:val="32"/>
          <w:szCs w:val="32"/>
          <w:highlight w:val="yellow"/>
          <w:rtl/>
        </w:rPr>
        <w:t>قضية الشهادة قضية شديدة العمق والأهمية.</w:t>
      </w:r>
      <w:r w:rsidR="007803D6" w:rsidRPr="007803D6">
        <w:rPr>
          <w:rFonts w:ascii="Traditional Arabic" w:eastAsia="Times New Roman" w:hAnsi="Traditional Arabic" w:cs="Traditional Arabic"/>
          <w:color w:val="4F6228" w:themeColor="accent3" w:themeShade="80"/>
          <w:sz w:val="32"/>
          <w:szCs w:val="32"/>
          <w:rtl/>
        </w:rPr>
        <w:t xml:space="preserve"> إن شعبنا بإيمانه ومشاعره الدينية وشجاعته قد أنجز هذه المسألة عملياً بنفسه؛ قدّم الشهداء وكان هناك آباء وأمهات لم يبكوا حتى على شهدائهم، كان هناك عوائل قد لبسوا ثياب الفرح في مراسم تشييع شهدائهم؛ لهذا فإنّ المسألة قد حُلّت عملياً في أذهان الناس. لكنّنا </w:t>
      </w:r>
      <w:r w:rsidR="007803D6" w:rsidRPr="004274A0">
        <w:rPr>
          <w:rFonts w:ascii="Traditional Arabic" w:eastAsia="Times New Roman" w:hAnsi="Traditional Arabic" w:cs="Traditional Arabic"/>
          <w:color w:val="4F6228" w:themeColor="accent3" w:themeShade="80"/>
          <w:sz w:val="32"/>
          <w:szCs w:val="32"/>
          <w:highlight w:val="yellow"/>
          <w:rtl/>
        </w:rPr>
        <w:t>نمتلك الكثير من الميادين من أجل أن نفكّر في الشهادة.</w:t>
      </w:r>
      <w:r w:rsidR="007803D6" w:rsidRPr="007803D6">
        <w:rPr>
          <w:rFonts w:ascii="Traditional Arabic" w:eastAsia="Times New Roman" w:hAnsi="Traditional Arabic" w:cs="Traditional Arabic"/>
          <w:color w:val="4F6228" w:themeColor="accent3" w:themeShade="80"/>
          <w:sz w:val="32"/>
          <w:szCs w:val="32"/>
          <w:rtl/>
        </w:rPr>
        <w:t xml:space="preserve"> </w:t>
      </w:r>
    </w:p>
    <w:p w:rsidR="006821E0" w:rsidRDefault="006821E0"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6821E0"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لو أردنا أن نبيّن بجملة واحدة قضية الشهادة وأهميتها ينبغي أن نقول أن </w:t>
      </w:r>
      <w:r w:rsidRPr="004274A0">
        <w:rPr>
          <w:rFonts w:ascii="Traditional Arabic" w:eastAsia="Times New Roman" w:hAnsi="Traditional Arabic" w:cs="Traditional Arabic"/>
          <w:color w:val="4F6228" w:themeColor="accent3" w:themeShade="80"/>
          <w:sz w:val="32"/>
          <w:szCs w:val="32"/>
          <w:highlight w:val="yellow"/>
          <w:rtl/>
        </w:rPr>
        <w:t>الاعتقاد بالشهادة والإيمان بعظمة الشهداء يمنح أي شعبٍ عمقاً معنوياً لشخصيته وهويّته.</w:t>
      </w:r>
      <w:r w:rsidRPr="007803D6">
        <w:rPr>
          <w:rFonts w:ascii="Traditional Arabic" w:eastAsia="Times New Roman" w:hAnsi="Traditional Arabic" w:cs="Traditional Arabic"/>
          <w:color w:val="4F6228" w:themeColor="accent3" w:themeShade="80"/>
          <w:sz w:val="32"/>
          <w:szCs w:val="32"/>
          <w:rtl/>
        </w:rPr>
        <w:t xml:space="preserve"> كيف يمكن أن يُعرف أي شعبٍ بالعظمة أمام أنظار شعوب العالم؟ كيف يمكن أن يؤثّر شعبٌ ما على جميع أحداث العالم بدل أن يتأثّر بالعوامل السياسية المختلفة في الدنيا؟ كيف يمكن لأي شعبٍ أن يصل إلى مثل هذا المقام؟ كيف يمكن لشعبٍ أن يؤثّر في العالم وعلى الشعوب فتٌصبح منجذبةٌ له دون أن يمتلك الأعتدة العسكرية المتطوّرة والإمكانات الإعلامية الوفيرة؟ </w:t>
      </w:r>
      <w:r w:rsidRPr="004274A0">
        <w:rPr>
          <w:rFonts w:ascii="Traditional Arabic" w:eastAsia="Times New Roman" w:hAnsi="Traditional Arabic" w:cs="Traditional Arabic"/>
          <w:color w:val="4F6228" w:themeColor="accent3" w:themeShade="80"/>
          <w:sz w:val="32"/>
          <w:szCs w:val="32"/>
          <w:highlight w:val="yellow"/>
          <w:rtl/>
        </w:rPr>
        <w:t>أنظروا إلى الاستقبال الذي حصل من قبل شعب لبنان لرئيس جمهورية شعب إيران. إن هذا ليس بالأمر البسيط وهو يستحقّ الدراسة والتحليل.</w:t>
      </w:r>
      <w:r w:rsidRPr="007803D6">
        <w:rPr>
          <w:rFonts w:ascii="Traditional Arabic" w:eastAsia="Times New Roman" w:hAnsi="Traditional Arabic" w:cs="Traditional Arabic"/>
          <w:color w:val="4F6228" w:themeColor="accent3" w:themeShade="80"/>
          <w:sz w:val="32"/>
          <w:szCs w:val="32"/>
          <w:rtl/>
        </w:rPr>
        <w:t xml:space="preserve"> كيف يمكن لرئيس جمهورية شعبٍ أن يُحتفى به بهذه الطريقة في بلدٍ آخر، ومن قبل شعبٍ آخر لا تربطه به أية نسبة قرابة؟ من أين </w:t>
      </w:r>
    </w:p>
    <w:p w:rsidR="006821E0" w:rsidRDefault="006821E0">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 xml:space="preserve">تحقّقت عظمة هذا الشعب؟ إن الإجابة على جميع هذه الأسئلة تكون بالالتفات إلى أهمية قضية الشهادة. </w:t>
      </w:r>
      <w:r w:rsidRPr="004274A0">
        <w:rPr>
          <w:rFonts w:ascii="Traditional Arabic" w:eastAsia="Times New Roman" w:hAnsi="Traditional Arabic" w:cs="Traditional Arabic"/>
          <w:color w:val="4F6228" w:themeColor="accent3" w:themeShade="80"/>
          <w:sz w:val="32"/>
          <w:szCs w:val="32"/>
          <w:highlight w:val="yellow"/>
          <w:rtl/>
        </w:rPr>
        <w:t>عندما يتقبّل أي شعبٍ بجميع أفراده وشبابه وآبائه وأمّهاته، الإيثار في سبيل الله وتضحية الذات على طريق الهدف الإلهي، كإيمانٍ، فإن هذا الشعب ينال عمقاً عظيماً للقدرة؛ وبصورةٍ طبيعية يصبح هذا الشعب مقتدراً وقوياً ومتفوّقاً دون أن يمتلك السلاح أو الثروات الهائلة للأموال.</w:t>
      </w:r>
    </w:p>
    <w:p w:rsidR="006821E0" w:rsidRDefault="006821E0"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أنظروا، إنّ مئة إنسانٍ في مواجهة مئة إنسان آخر، يُعدّ باللحاظ العددي متساوٍ. مئة نفرٍ مقابل مئة نفر، ألف نفر مقابل ألف نفر، عشرة ملايين مقابل عشرة ملايين؛ حسناً إن هؤلاء متساوون. من الممكن أن يكون أحد هؤلاء أقوى بلحاظ القوّة البدنية والإمكانات الجسمانية والمادية، ولكن عندما تُجهّز تلك الفئة الأخرى التي لا تمتلك مثل هذه القوّة باللحاظ الجسماني والمادي بالإيمان بالله، وتؤمن أنها لو ضحّت في سبيل الله لن تخسر شيئاً بل ستنال أشياء، فإنّ هؤلاء المئة سيحصلون على قوّةٍ لا يمكن للفئة التي تواجههم أن تمتلك هذه القدرة بأي إمكانٍ مادي. </w:t>
      </w:r>
    </w:p>
    <w:p w:rsidR="006821E0" w:rsidRDefault="004274A0"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1963392" behindDoc="0" locked="0" layoutInCell="1" allowOverlap="1" wp14:anchorId="59345A32" wp14:editId="48751BE9">
                <wp:simplePos x="0" y="0"/>
                <wp:positionH relativeFrom="column">
                  <wp:posOffset>4993005</wp:posOffset>
                </wp:positionH>
                <wp:positionV relativeFrom="paragraph">
                  <wp:posOffset>93980</wp:posOffset>
                </wp:positionV>
                <wp:extent cx="2125345" cy="507365"/>
                <wp:effectExtent l="8890" t="1781810" r="17145" b="17145"/>
                <wp:wrapNone/>
                <wp:docPr id="667" name="Line Callout 1 (Border and Accent Bar) 667"/>
                <wp:cNvGraphicFramePr/>
                <a:graphic xmlns:a="http://schemas.openxmlformats.org/drawingml/2006/main">
                  <a:graphicData uri="http://schemas.microsoft.com/office/word/2010/wordprocessingShape">
                    <wps:wsp>
                      <wps:cNvSpPr/>
                      <wps:spPr>
                        <a:xfrm rot="5400000">
                          <a:off x="0" y="0"/>
                          <a:ext cx="2125345" cy="507365"/>
                        </a:xfrm>
                        <a:prstGeom prst="accentBorderCallout1">
                          <a:avLst>
                            <a:gd name="adj1" fmla="val 18750"/>
                            <a:gd name="adj2" fmla="val -8333"/>
                            <a:gd name="adj3" fmla="val 18249"/>
                            <a:gd name="adj4" fmla="val -84319"/>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4135A3" w:rsidRDefault="00546010" w:rsidP="004274A0">
                            <w:pP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CF7D69">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النصر</w:t>
                            </w:r>
                            <w:r w:rsidRPr="00CF7D69">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CF7D69">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ينشأ</w:t>
                            </w:r>
                            <w:r w:rsidRPr="00CF7D69">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CF7D69">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من</w:t>
                            </w:r>
                            <w:r w:rsidRPr="00CF7D69">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CF7D69">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الاعتقاد</w:t>
                            </w:r>
                            <w:r w:rsidRPr="00CF7D69">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CF7D69">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بالشهادة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667" o:spid="_x0000_s1097" type="#_x0000_t50" style="position:absolute;left:0;text-align:left;margin-left:393.15pt;margin-top:7.4pt;width:167.35pt;height:39.95pt;rotation:90;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" adj="-18213,3942" filled="f" strokecolor="yellow" strokeweight="2pt">
                <v:textbox>
                  <w:txbxContent>
                    <w:p w:rsidR="00546010" w:rsidRPr="004135A3" w:rsidRDefault="00546010" w:rsidP="004274A0">
                      <w:pP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CF7D69">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النصر</w:t>
                      </w:r>
                      <w:r w:rsidRPr="00CF7D69">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CF7D69">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ينشأ</w:t>
                      </w:r>
                      <w:r w:rsidRPr="00CF7D69">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CF7D69">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من</w:t>
                      </w:r>
                      <w:r w:rsidRPr="00CF7D69">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CF7D69">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الاعتقاد</w:t>
                      </w:r>
                      <w:r w:rsidRPr="00CF7D69">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CF7D69">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بالشهادة</w:t>
                      </w:r>
                    </w:p>
                  </w:txbxContent>
                </v:textbox>
              </v:shape>
            </w:pict>
          </mc:Fallback>
        </mc:AlternateContent>
      </w:r>
    </w:p>
    <w:p w:rsidR="006821E0"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في معركة بدر كان أعداء النبي (ص) عدّة أضعاف المسلمين كانت أسلحتهم وعتادهم يبلغ أضعاف ما لدى المسلمين، وكذلك بلحاظ الأموال والإمكانات ولكن المسلمين انتصروا. لماذا؟ أليس الانتصار بقوة العضد، وبالسيف، وبالمال، وبالقدرة الظاهرية؟ كلا، إن الانتصار لا يكون بهذه الأشياء. النصر يرتبط باقتدار لا يحصل من المال والإمكانات المادية والسلاح النووي؛ إنّما </w:t>
      </w:r>
    </w:p>
    <w:p w:rsidR="006821E0" w:rsidRDefault="006821E0">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4274A0"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 xml:space="preserve">ينشأ من الاعتقاد بالشهادة والإيمان بالإيثار والتصديق بأنّ الإنسان عندما يؤثر فإنّه يتاجر مع الله. </w:t>
      </w:r>
      <w:r w:rsidRPr="004274A0">
        <w:rPr>
          <w:rFonts w:ascii="Traditional Arabic" w:eastAsia="Times New Roman" w:hAnsi="Traditional Arabic" w:cs="Traditional Arabic"/>
          <w:color w:val="4F6228" w:themeColor="accent3" w:themeShade="80"/>
          <w:sz w:val="32"/>
          <w:szCs w:val="32"/>
          <w:highlight w:val="yellow"/>
          <w:rtl/>
        </w:rPr>
        <w:t>بهذا الحساب ـ لو حسبنا بشكل صحيح ـ فإنّ شعب إيران أقوى من جميع الشعوب الأخرى وأعظم.</w:t>
      </w:r>
    </w:p>
    <w:p w:rsidR="006821E0" w:rsidRDefault="006821E0"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4274A0"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1965440" behindDoc="0" locked="0" layoutInCell="1" allowOverlap="1" wp14:anchorId="0692F741" wp14:editId="4F242844">
                <wp:simplePos x="0" y="0"/>
                <wp:positionH relativeFrom="column">
                  <wp:posOffset>-1588154</wp:posOffset>
                </wp:positionH>
                <wp:positionV relativeFrom="paragraph">
                  <wp:posOffset>599042</wp:posOffset>
                </wp:positionV>
                <wp:extent cx="2117725" cy="1118235"/>
                <wp:effectExtent l="4445" t="0" r="20320" b="1811020"/>
                <wp:wrapSquare wrapText="bothSides"/>
                <wp:docPr id="668" name="Line Callout 1 (Border and Accent Bar) 668"/>
                <wp:cNvGraphicFramePr/>
                <a:graphic xmlns:a="http://schemas.openxmlformats.org/drawingml/2006/main">
                  <a:graphicData uri="http://schemas.microsoft.com/office/word/2010/wordprocessingShape">
                    <wps:wsp>
                      <wps:cNvSpPr/>
                      <wps:spPr>
                        <a:xfrm rot="16200000">
                          <a:off x="0" y="0"/>
                          <a:ext cx="2117725" cy="1118235"/>
                        </a:xfrm>
                        <a:prstGeom prst="accentBorderCallout1">
                          <a:avLst>
                            <a:gd name="adj1" fmla="val 18750"/>
                            <a:gd name="adj2" fmla="val -8333"/>
                            <a:gd name="adj3" fmla="val 15770"/>
                            <a:gd name="adj4" fmla="val -84830"/>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7803D6" w:rsidRDefault="00546010" w:rsidP="004274A0">
                            <w:pPr>
                              <w:spacing w:after="0" w:line="240" w:lineRule="auto"/>
                              <w:jc w:val="center"/>
                              <w:rPr>
                                <w:rFonts w:ascii="Traditional Arabic" w:eastAsia="Times New Roman" w:hAnsi="Traditional Arabic" w:cs="Traditional Arabic"/>
                                <w:color w:val="4F6228" w:themeColor="accent3" w:themeShade="80"/>
                                <w:sz w:val="32"/>
                                <w:szCs w:val="32"/>
                              </w:rPr>
                            </w:pPr>
                            <w:r w:rsidRPr="007803D6">
                              <w:rPr>
                                <w:rFonts w:ascii="Traditional Arabic" w:eastAsia="Times New Roman" w:hAnsi="Traditional Arabic" w:cs="Traditional Arabic"/>
                                <w:color w:val="4F6228" w:themeColor="accent3" w:themeShade="80"/>
                                <w:sz w:val="32"/>
                                <w:szCs w:val="32"/>
                                <w:rtl/>
                              </w:rPr>
                              <w:t>شعب إيران أقوى من جميع</w:t>
                            </w:r>
                          </w:p>
                          <w:p w:rsidR="00546010" w:rsidRPr="007803D6" w:rsidRDefault="00546010" w:rsidP="004274A0">
                            <w:pPr>
                              <w:spacing w:after="0" w:line="240" w:lineRule="auto"/>
                              <w:jc w:val="center"/>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الشعوب بلحاظ الإيمان</w:t>
                            </w:r>
                          </w:p>
                          <w:p w:rsidR="00546010" w:rsidRPr="004C7DEF" w:rsidRDefault="00546010" w:rsidP="004274A0">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7803D6">
                              <w:rPr>
                                <w:rFonts w:ascii="Traditional Arabic" w:eastAsia="Times New Roman" w:hAnsi="Traditional Arabic" w:cs="Traditional Arabic"/>
                                <w:color w:val="4F6228" w:themeColor="accent3" w:themeShade="80"/>
                                <w:sz w:val="32"/>
                                <w:szCs w:val="32"/>
                                <w:rtl/>
                              </w:rPr>
                              <w:t>والشهادة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668" o:spid="_x0000_s1098" type="#_x0000_t50" style="position:absolute;left:0;text-align:left;margin-left:-125.05pt;margin-top:47.15pt;width:166.75pt;height:88.05pt;rotation:-90;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" adj="-18323,3406" filled="f" strokecolor="yellow" strokeweight="2pt">
                <v:textbox>
                  <w:txbxContent>
                    <w:p w:rsidR="00546010" w:rsidRPr="007803D6" w:rsidRDefault="00546010" w:rsidP="004274A0">
                      <w:pPr>
                        <w:spacing w:after="0" w:line="240" w:lineRule="auto"/>
                        <w:jc w:val="center"/>
                        <w:rPr>
                          <w:rFonts w:ascii="Traditional Arabic" w:eastAsia="Times New Roman" w:hAnsi="Traditional Arabic" w:cs="Traditional Arabic"/>
                          <w:color w:val="4F6228" w:themeColor="accent3" w:themeShade="80"/>
                          <w:sz w:val="32"/>
                          <w:szCs w:val="32"/>
                        </w:rPr>
                      </w:pPr>
                      <w:r w:rsidRPr="007803D6">
                        <w:rPr>
                          <w:rFonts w:ascii="Traditional Arabic" w:eastAsia="Times New Roman" w:hAnsi="Traditional Arabic" w:cs="Traditional Arabic"/>
                          <w:color w:val="4F6228" w:themeColor="accent3" w:themeShade="80"/>
                          <w:sz w:val="32"/>
                          <w:szCs w:val="32"/>
                          <w:rtl/>
                        </w:rPr>
                        <w:t>شعب إيران أقوى من جميع</w:t>
                      </w:r>
                    </w:p>
                    <w:p w:rsidR="00546010" w:rsidRPr="007803D6" w:rsidRDefault="00546010" w:rsidP="004274A0">
                      <w:pPr>
                        <w:spacing w:after="0" w:line="240" w:lineRule="auto"/>
                        <w:jc w:val="center"/>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الشعوب بلحاظ الإيمان</w:t>
                      </w:r>
                    </w:p>
                    <w:p w:rsidR="00546010" w:rsidRPr="004C7DEF" w:rsidRDefault="00546010" w:rsidP="004274A0">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7803D6">
                        <w:rPr>
                          <w:rFonts w:ascii="Traditional Arabic" w:eastAsia="Times New Roman" w:hAnsi="Traditional Arabic" w:cs="Traditional Arabic"/>
                          <w:color w:val="4F6228" w:themeColor="accent3" w:themeShade="80"/>
                          <w:sz w:val="32"/>
                          <w:szCs w:val="32"/>
                          <w:rtl/>
                        </w:rPr>
                        <w:t>والشهادة</w:t>
                      </w:r>
                    </w:p>
                  </w:txbxContent>
                </v:textbox>
                <w10:wrap type="square"/>
              </v:shape>
            </w:pict>
          </mc:Fallback>
        </mc:AlternateContent>
      </w:r>
      <w:r w:rsidR="007803D6" w:rsidRPr="007803D6">
        <w:rPr>
          <w:rFonts w:ascii="Traditional Arabic" w:eastAsia="Times New Roman" w:hAnsi="Traditional Arabic" w:cs="Traditional Arabic"/>
          <w:color w:val="4F6228" w:themeColor="accent3" w:themeShade="80"/>
          <w:sz w:val="32"/>
          <w:szCs w:val="32"/>
          <w:rtl/>
        </w:rPr>
        <w:t>هذه العظمة من وهبها لإيران؟ إنّهم بالدرجة الأولى شهداؤنا الأعزاء أمثال زين الدين، وصادقي ووكيلي وحيدريان؛ إنّهم أولئك الذين أظهروا هذه العقيدة بالعمل لا باللسان.</w:t>
      </w:r>
      <w:r w:rsidRPr="004274A0">
        <w:rPr>
          <w:rFonts w:ascii="Traditional Arabic" w:eastAsia="Times New Roman" w:hAnsi="Traditional Arabic" w:cs="Traditional Arabic"/>
          <w:noProof/>
          <w:color w:val="4F6228" w:themeColor="accent3" w:themeShade="80"/>
          <w:sz w:val="32"/>
          <w:szCs w:val="32"/>
          <w:rtl/>
        </w:rPr>
        <w:t xml:space="preserve"> </w:t>
      </w:r>
    </w:p>
    <w:p w:rsidR="006821E0" w:rsidRDefault="006821E0"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ذاك اليوم الذي نهض الشهيد حيدريان من مدينة قم مع عددٍ قليل، وذهب إلى كردستان وواجه العدو كان شعب إيران يعيش غربةً كاملة، كانت جميع معسكرات الغرب تقف بوجهنا؛ وكانت كل الإمكانات العالمية مجهّزةً ضدنا. عدّة شبابٍ من قم وآخرون من المدينة الفلانية ومن سائر القرى والمدن أظهروا الاعتقاد بالتجارة مع الله في ساحة العمل، }إِنَّ اللَّهَ اشْتَرى‏ مِنَ الْمُؤْمِنينَ أَنْفُسَهُم{[التوبة:111] إنّ الوعد الإلهي وعدٌ صادقٌ. وكان شهداؤنا في الصف الأوّل؛ في الصف الأوّل كان المؤثّرون عندنا ـ هؤلاء المعوّقون ـ هؤلاء الذين أضحوا أسوةً لنا؛ فأصبحوا رواد جبهة الحقّ هذه؛ ذهبوا ليظهروا الاعتقاد بالشهادة والاعتقاد بالتجارة مع الله في ميدان العمل.</w:t>
      </w:r>
    </w:p>
    <w:p w:rsidR="006821E0" w:rsidRDefault="006821E0"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6821E0"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الصف الثاني للعوائل؛ يرتبط بكم أيها الآباء والأمّهات وأبناء الشهداء وزوجات الشهداء، أنتم صبرتم، وتحمّلتم هذه الحادثة المرّة بظاهرها. إنّ فقدان الأعزّة مرٌّ وثقيل. يعاني الأب والأم حيث يسقون هذه الباقة من الورد وهذه </w:t>
      </w:r>
    </w:p>
    <w:p w:rsidR="006821E0" w:rsidRDefault="006821E0">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الغرسة العزيزة المباركة بدم القلب لتكبر ثم بعدها يؤتى بجسده من الجبهة؛ إنّه أمرٌ ثقيل وليس بالسهل. الآباء والأمّهات والزوجات والأبناء تقبّلوا هذه الحادثة المرّة بظاهرها، بصدرٍ واسع، أظهروا إيمانهم واعتقادهم بالتجارة مع الله.</w:t>
      </w:r>
    </w:p>
    <w:p w:rsidR="006821E0" w:rsidRDefault="006821E0"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لقد زرت أمّهات شهداءٍ كانوا يقولون بجدّ وصدقٍ واقعي أنّنا لو كان لنا عشرة أبناء لكنّا حاضرين أن نقدّمهم في سبيل الله، ولم يكذبوا. لقد التقيت بأمهات وآباء كانوا يعيشون أحاسيس العزّة والفخر، لأنّ أبناءهم استشهدوا في سبيل الله. بالطبع، الحقّ أيضاً معهم، العزّة والافتخار؛ مثلما قالت عمّتنا زينب الكبرى سلام الله عليها: «ما رأيت إلا جميلا». هل أن واقعة كربلاء أمرٌ بسيط؟ </w:t>
      </w:r>
      <w:r w:rsidRPr="004274A0">
        <w:rPr>
          <w:rFonts w:ascii="Traditional Arabic" w:eastAsia="Times New Roman" w:hAnsi="Traditional Arabic" w:cs="Traditional Arabic"/>
          <w:color w:val="4F6228" w:themeColor="accent3" w:themeShade="80"/>
          <w:sz w:val="32"/>
          <w:szCs w:val="32"/>
          <w:highlight w:val="yellow"/>
          <w:rtl/>
        </w:rPr>
        <w:t>إنّها العين التي تبصر بنور الله، شاهدت هذه الواقعة وهذه الدماء التي أريقت وهذه المصيبة المفجعة كحقيقة جميلة:</w:t>
      </w:r>
      <w:r w:rsidRPr="007803D6">
        <w:rPr>
          <w:rFonts w:ascii="Traditional Arabic" w:eastAsia="Times New Roman" w:hAnsi="Traditional Arabic" w:cs="Traditional Arabic"/>
          <w:color w:val="4F6228" w:themeColor="accent3" w:themeShade="80"/>
          <w:sz w:val="32"/>
          <w:szCs w:val="32"/>
          <w:rtl/>
        </w:rPr>
        <w:t xml:space="preserve"> ما رأيت إلا جميلاً. لقد رأيت الكثير من العوائل الذين كان فيهم هذا الإحساس الزينبي وكانوا يقولون ما رأينا إلا جميلا. إنّ مثل هذه الأمور هي التي تمنح أي شعبٍ الاقتدار، وهي التي تعطيه الثقة بالنفس، ولا تزلزل قلبه مقابل تهديدات القوى المادية في العالم، والعربدات السكرى للدول المعتدية والمستكبرة في العالم.</w:t>
      </w:r>
    </w:p>
    <w:p w:rsidR="006821E0" w:rsidRDefault="006821E0"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6821E0"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إنّ شعب إيران اليوم لا يخشى التهديدات وعربدات الرؤساء الماديين والغارقين في الشهوات، وهو ثابتٌ على أهدافه، مثلما جاء الآباء والأمّهات المحترمون والأعزّاء وتحدّثوا؛ فهذه الكلمات صدقٌ. لقد وقف عوائل الشهداء </w:t>
      </w:r>
    </w:p>
    <w:p w:rsidR="006821E0" w:rsidRDefault="006821E0">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وصمد شعب إيران بسبب هذا الاقتدار المعنوي، وهذه القوّة التي وُجدت فيهم من جهة الإيمان بالله. يجب تقوية هذا الإيمان.</w:t>
      </w:r>
    </w:p>
    <w:p w:rsidR="006821E0" w:rsidRDefault="006821E0"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4274A0"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1967488" behindDoc="0" locked="0" layoutInCell="1" allowOverlap="1" wp14:anchorId="17B3A97B" wp14:editId="627994F2">
                <wp:simplePos x="0" y="0"/>
                <wp:positionH relativeFrom="column">
                  <wp:posOffset>-1731645</wp:posOffset>
                </wp:positionH>
                <wp:positionV relativeFrom="paragraph">
                  <wp:posOffset>405765</wp:posOffset>
                </wp:positionV>
                <wp:extent cx="2117725" cy="755650"/>
                <wp:effectExtent l="0" t="4762" r="11112" b="1801813"/>
                <wp:wrapNone/>
                <wp:docPr id="669" name="Line Callout 1 (Border and Accent Bar) 669"/>
                <wp:cNvGraphicFramePr/>
                <a:graphic xmlns:a="http://schemas.openxmlformats.org/drawingml/2006/main">
                  <a:graphicData uri="http://schemas.microsoft.com/office/word/2010/wordprocessingShape">
                    <wps:wsp>
                      <wps:cNvSpPr/>
                      <wps:spPr>
                        <a:xfrm rot="16200000">
                          <a:off x="0" y="0"/>
                          <a:ext cx="2117725" cy="755650"/>
                        </a:xfrm>
                        <a:prstGeom prst="accentBorderCallout1">
                          <a:avLst>
                            <a:gd name="adj1" fmla="val 18750"/>
                            <a:gd name="adj2" fmla="val -8333"/>
                            <a:gd name="adj3" fmla="val 15770"/>
                            <a:gd name="adj4" fmla="val -84830"/>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7803D6" w:rsidRDefault="00546010" w:rsidP="004274A0">
                            <w:pPr>
                              <w:spacing w:after="0" w:line="240" w:lineRule="auto"/>
                              <w:jc w:val="center"/>
                              <w:rPr>
                                <w:rFonts w:ascii="Traditional Arabic" w:eastAsia="Times New Roman" w:hAnsi="Traditional Arabic" w:cs="Traditional Arabic"/>
                                <w:color w:val="4F6228" w:themeColor="accent3" w:themeShade="80"/>
                                <w:sz w:val="32"/>
                                <w:szCs w:val="32"/>
                              </w:rPr>
                            </w:pPr>
                            <w:r w:rsidRPr="007803D6">
                              <w:rPr>
                                <w:rFonts w:ascii="Traditional Arabic" w:eastAsia="Times New Roman" w:hAnsi="Traditional Arabic" w:cs="Traditional Arabic"/>
                                <w:color w:val="4F6228" w:themeColor="accent3" w:themeShade="80"/>
                                <w:sz w:val="32"/>
                                <w:szCs w:val="32"/>
                                <w:rtl/>
                              </w:rPr>
                              <w:t>الإيمان بالشهادة دعامة</w:t>
                            </w:r>
                          </w:p>
                          <w:p w:rsidR="00546010" w:rsidRPr="007803D6" w:rsidRDefault="00546010" w:rsidP="004274A0">
                            <w:pPr>
                              <w:spacing w:after="0" w:line="240" w:lineRule="auto"/>
                              <w:jc w:val="center"/>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أي تطور</w:t>
                            </w:r>
                          </w:p>
                          <w:p w:rsidR="00546010" w:rsidRPr="004C7DEF" w:rsidRDefault="00546010" w:rsidP="004274A0">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669" o:spid="_x0000_s1099" type="#_x0000_t50" style="position:absolute;left:0;text-align:left;margin-left:-136.35pt;margin-top:31.95pt;width:166.75pt;height:59.5pt;rotation:-90;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" adj="-18323,3406" filled="f" strokecolor="yellow" strokeweight="2pt">
                <v:textbox>
                  <w:txbxContent>
                    <w:p w:rsidR="00546010" w:rsidRPr="007803D6" w:rsidRDefault="00546010" w:rsidP="004274A0">
                      <w:pPr>
                        <w:spacing w:after="0" w:line="240" w:lineRule="auto"/>
                        <w:jc w:val="center"/>
                        <w:rPr>
                          <w:rFonts w:ascii="Traditional Arabic" w:eastAsia="Times New Roman" w:hAnsi="Traditional Arabic" w:cs="Traditional Arabic"/>
                          <w:color w:val="4F6228" w:themeColor="accent3" w:themeShade="80"/>
                          <w:sz w:val="32"/>
                          <w:szCs w:val="32"/>
                        </w:rPr>
                      </w:pPr>
                      <w:r w:rsidRPr="007803D6">
                        <w:rPr>
                          <w:rFonts w:ascii="Traditional Arabic" w:eastAsia="Times New Roman" w:hAnsi="Traditional Arabic" w:cs="Traditional Arabic"/>
                          <w:color w:val="4F6228" w:themeColor="accent3" w:themeShade="80"/>
                          <w:sz w:val="32"/>
                          <w:szCs w:val="32"/>
                          <w:rtl/>
                        </w:rPr>
                        <w:t>الإيمان بالشهادة دعامة</w:t>
                      </w:r>
                    </w:p>
                    <w:p w:rsidR="00546010" w:rsidRPr="007803D6" w:rsidRDefault="00546010" w:rsidP="004274A0">
                      <w:pPr>
                        <w:spacing w:after="0" w:line="240" w:lineRule="auto"/>
                        <w:jc w:val="center"/>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أي تطور</w:t>
                      </w:r>
                    </w:p>
                    <w:p w:rsidR="00546010" w:rsidRPr="004C7DEF" w:rsidRDefault="00546010" w:rsidP="004274A0">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p>
                  </w:txbxContent>
                </v:textbox>
              </v:shape>
            </w:pict>
          </mc:Fallback>
        </mc:AlternateContent>
      </w:r>
      <w:r w:rsidR="007803D6" w:rsidRPr="007803D6">
        <w:rPr>
          <w:rFonts w:ascii="Traditional Arabic" w:eastAsia="Times New Roman" w:hAnsi="Traditional Arabic" w:cs="Traditional Arabic"/>
          <w:color w:val="4F6228" w:themeColor="accent3" w:themeShade="80"/>
          <w:sz w:val="32"/>
          <w:szCs w:val="32"/>
          <w:rtl/>
        </w:rPr>
        <w:t xml:space="preserve">كلامي هو أنّ على المسؤولين وأبناء الشعب والعوائل أن يعرفوا قيمة هذا الإيمان؛ وأن يجذّروه في أنفسهم يوماً بعد يوم فهذا ما يؤمّن القدرة لشعب إيران؛ </w:t>
      </w:r>
      <w:r w:rsidR="007803D6" w:rsidRPr="004274A0">
        <w:rPr>
          <w:rFonts w:ascii="Traditional Arabic" w:eastAsia="Times New Roman" w:hAnsi="Traditional Arabic" w:cs="Traditional Arabic"/>
          <w:color w:val="4F6228" w:themeColor="accent3" w:themeShade="80"/>
          <w:sz w:val="32"/>
          <w:szCs w:val="32"/>
          <w:highlight w:val="yellow"/>
          <w:rtl/>
        </w:rPr>
        <w:t>هذا ما يمكن أن يكون دعامةً للتطور العلمي والتقني والسياسي والاجتماعي الذي نحقّقه.</w:t>
      </w:r>
      <w:r w:rsidRPr="004274A0">
        <w:rPr>
          <w:rFonts w:ascii="Traditional Arabic" w:eastAsia="Times New Roman" w:hAnsi="Traditional Arabic" w:cs="Traditional Arabic"/>
          <w:noProof/>
          <w:color w:val="4F6228" w:themeColor="accent3" w:themeShade="80"/>
          <w:sz w:val="32"/>
          <w:szCs w:val="32"/>
          <w:rtl/>
        </w:rPr>
        <w:t xml:space="preserve"> </w:t>
      </w:r>
      <w:r w:rsidR="007803D6" w:rsidRPr="007803D6">
        <w:rPr>
          <w:rFonts w:ascii="Traditional Arabic" w:eastAsia="Times New Roman" w:hAnsi="Traditional Arabic" w:cs="Traditional Arabic"/>
          <w:color w:val="4F6228" w:themeColor="accent3" w:themeShade="80"/>
          <w:sz w:val="32"/>
          <w:szCs w:val="32"/>
          <w:rtl/>
        </w:rPr>
        <w:t xml:space="preserve"> اعلموا أن هناك من بذل كل جهده بعد رحيل الإمام رضوان الله تعالى عليه، من أجل القضاء على هذه المشاعر وهذا الإيمان في شعبنا. كتبوا وتحدّثوا وكرّروا؛ ركّز العدو طاقته من أجل القضاء على هذا الإيمان، وبالطبع لم يتمكّنوا ولن يتمكّنوا أيضاً فيما بعد.</w:t>
      </w:r>
    </w:p>
    <w:p w:rsidR="006821E0" w:rsidRDefault="006821E0"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إن شبابنا الأعزّاء اليوم هم شبابٌ ممتازون، جيل الشباب الذي ترعرع في هذا المحيط وفي هذه المشاعر وهذا الإيمان هو جيلٌ مليءٌ بالبركة، لو وقعت اليوم أحداث مثل أحداث عقد الستينات فلن يكون شبابنا على صعيد التواجد في ميادين القتال بأقل من شباب تلك الأيام، ذاك الاختبار قد مرّ عليهم فذهبوا؛ واليوم إذا تكرّر فإنّهم يذهبون، إن الشباب جيّدون طاهرون مستعدّون. إنّني أوصي شبابنا الأعزّاء وخصوصاً أبناء الشهداء، أن يعرفوا قدر عزّتهم ويقدّروا انتسابهم للشهداء الأعزّاء، إن هذا فخرٌ لكم ولكل شعب إيران.</w:t>
      </w:r>
    </w:p>
    <w:p w:rsidR="006821E0" w:rsidRDefault="006821E0"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اللهمّ! بمحمد وآل محمد اجعلنا نقدّر الشهداء؛ اجعلنا نقدّر أهل الإيثار.</w:t>
      </w:r>
    </w:p>
    <w:p w:rsidR="006821E0" w:rsidRDefault="006821E0"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اللهم! اجعل جادة الإيمان بالمعنويات والصفاء والبصيرة التي فتحها شهداؤنا لنا مفتوحةً أمامنا دوماً، ارضِ عنّا القلب المقدّس لوليّ العصر.</w:t>
      </w:r>
    </w:p>
    <w:p w:rsidR="00DE7AF5" w:rsidRDefault="00DE7AF5">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tbl>
      <w:tblPr>
        <w:tblpPr w:leftFromText="180" w:rightFromText="180" w:vertAnchor="page" w:horzAnchor="page" w:tblpX="7993" w:tblpY="871"/>
        <w:bidiVisual/>
        <w:tblW w:w="0" w:type="auto"/>
        <w:tblLook w:val="04A0" w:firstRow="1" w:lastRow="0" w:firstColumn="1" w:lastColumn="0" w:noHBand="0" w:noVBand="1"/>
      </w:tblPr>
      <w:tblGrid>
        <w:gridCol w:w="3005"/>
      </w:tblGrid>
      <w:tr w:rsidR="00DE7AF5" w:rsidRPr="007803D6" w:rsidTr="005C497F">
        <w:tc>
          <w:tcPr>
            <w:tcW w:w="3005" w:type="dxa"/>
            <w:tcBorders>
              <w:top w:val="nil"/>
              <w:left w:val="single" w:sz="24" w:space="0" w:color="FFFF00"/>
              <w:bottom w:val="single" w:sz="24" w:space="0" w:color="FFFF00"/>
              <w:right w:val="nil"/>
            </w:tcBorders>
          </w:tcPr>
          <w:p w:rsidR="00DE7AF5" w:rsidRPr="007803D6" w:rsidRDefault="00DE7AF5" w:rsidP="005C497F">
            <w:pPr>
              <w:pStyle w:val="NoSpacing"/>
              <w:jc w:val="both"/>
              <w:rPr>
                <w:rFonts w:ascii="Traditional Arabic" w:hAnsi="Traditional Arabic" w:cs="Traditional Arabic"/>
                <w:b/>
                <w:bCs/>
                <w:color w:val="4F6228" w:themeColor="accent3" w:themeShade="80"/>
                <w:sz w:val="32"/>
                <w:szCs w:val="32"/>
              </w:rPr>
            </w:pPr>
            <w:r>
              <w:rPr>
                <w:rFonts w:ascii="Traditional Arabic" w:hAnsi="Traditional Arabic" w:cs="Traditional Arabic" w:hint="cs"/>
                <w:b/>
                <w:bCs/>
                <w:color w:val="4F6228" w:themeColor="accent3" w:themeShade="80"/>
                <w:sz w:val="44"/>
                <w:szCs w:val="44"/>
                <w:rtl/>
              </w:rPr>
              <w:lastRenderedPageBreak/>
              <w:t>وقفة مع الخطاب</w:t>
            </w:r>
          </w:p>
        </w:tc>
      </w:tr>
    </w:tbl>
    <w:p w:rsidR="006821E0" w:rsidRDefault="006821E0"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6821E0" w:rsidRDefault="006821E0"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6821E0" w:rsidRDefault="007803D6" w:rsidP="006821E0">
      <w:pPr>
        <w:pStyle w:val="ListParagraph"/>
        <w:numPr>
          <w:ilvl w:val="0"/>
          <w:numId w:val="6"/>
        </w:numPr>
        <w:spacing w:after="107" w:line="240" w:lineRule="auto"/>
        <w:jc w:val="both"/>
        <w:rPr>
          <w:rFonts w:ascii="Traditional Arabic" w:eastAsia="Times New Roman" w:hAnsi="Traditional Arabic" w:cs="Traditional Arabic"/>
          <w:color w:val="4F6228" w:themeColor="accent3" w:themeShade="80"/>
          <w:sz w:val="32"/>
          <w:szCs w:val="32"/>
          <w:rtl/>
        </w:rPr>
      </w:pPr>
      <w:r w:rsidRPr="004274A0">
        <w:rPr>
          <w:rFonts w:ascii="Traditional Arabic" w:eastAsia="Times New Roman" w:hAnsi="Traditional Arabic" w:cs="Traditional Arabic"/>
          <w:b/>
          <w:bCs/>
          <w:color w:val="4F6228" w:themeColor="accent3" w:themeShade="80"/>
          <w:sz w:val="32"/>
          <w:szCs w:val="32"/>
          <w:rtl/>
        </w:rPr>
        <w:t>سنوات الدفاع المقدّس:</w:t>
      </w:r>
      <w:r w:rsidRPr="006821E0">
        <w:rPr>
          <w:rFonts w:ascii="Traditional Arabic" w:eastAsia="Times New Roman" w:hAnsi="Traditional Arabic" w:cs="Traditional Arabic"/>
          <w:color w:val="4F6228" w:themeColor="accent3" w:themeShade="80"/>
          <w:sz w:val="32"/>
          <w:szCs w:val="32"/>
          <w:rtl/>
        </w:rPr>
        <w:t xml:space="preserve"> هي حرب الثماني سنوات التي شنّتها العراق على إيران(الحرب المفروضة).</w:t>
      </w:r>
    </w:p>
    <w:p w:rsidR="004274A0" w:rsidRDefault="004274A0" w:rsidP="004274A0">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Pr>
      </w:pPr>
    </w:p>
    <w:p w:rsidR="007803D6" w:rsidRPr="006821E0" w:rsidRDefault="007803D6" w:rsidP="006821E0">
      <w:pPr>
        <w:pStyle w:val="ListParagraph"/>
        <w:numPr>
          <w:ilvl w:val="0"/>
          <w:numId w:val="6"/>
        </w:numPr>
        <w:spacing w:after="107" w:line="240" w:lineRule="auto"/>
        <w:jc w:val="both"/>
        <w:rPr>
          <w:rFonts w:ascii="Traditional Arabic" w:eastAsia="Times New Roman" w:hAnsi="Traditional Arabic" w:cs="Traditional Arabic"/>
          <w:color w:val="4F6228" w:themeColor="accent3" w:themeShade="80"/>
          <w:sz w:val="32"/>
          <w:szCs w:val="32"/>
          <w:rtl/>
        </w:rPr>
      </w:pPr>
      <w:r w:rsidRPr="004274A0">
        <w:rPr>
          <w:rFonts w:ascii="Traditional Arabic" w:eastAsia="Times New Roman" w:hAnsi="Traditional Arabic" w:cs="Traditional Arabic"/>
          <w:b/>
          <w:bCs/>
          <w:color w:val="4F6228" w:themeColor="accent3" w:themeShade="80"/>
          <w:sz w:val="32"/>
          <w:szCs w:val="32"/>
          <w:rtl/>
        </w:rPr>
        <w:t>معركة بدر:</w:t>
      </w:r>
      <w:r w:rsidRPr="006821E0">
        <w:rPr>
          <w:rFonts w:ascii="Traditional Arabic" w:eastAsia="Times New Roman" w:hAnsi="Traditional Arabic" w:cs="Traditional Arabic"/>
          <w:color w:val="4F6228" w:themeColor="accent3" w:themeShade="80"/>
          <w:sz w:val="32"/>
          <w:szCs w:val="32"/>
          <w:rtl/>
        </w:rPr>
        <w:t xml:space="preserve"> هي أولى المعارك الفاصلة في الإسلام، وبداية المواجهة الحاسمة بين المسلمين ومشركي مكة. وقعت في السابع عشر من شهر رمضان المبارك في السنة الثانية للهجرة، حيث خرج رسول الله(ص) بـ 313 رجلاً ومعهم سبعون بعيراً وخرجت قريش بـ 950 مقاتلاً، ومعهم 700 بعير، و200 فرس، كان النصر فيها للمسلمين وحققت لهم مكاسب مالية وعسكرية وعقائدية وإعلامية ساهمت في خدمة الإسلام وتثبيت أركانه. وقد ورد ذكر هذه المعركة في القرآن الكريم في الآيات 123-127 من سورة آل عمران.</w:t>
      </w:r>
    </w:p>
    <w:p w:rsidR="004274A0" w:rsidRDefault="004274A0" w:rsidP="004274A0">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Pr>
      </w:pPr>
    </w:p>
    <w:p w:rsidR="007803D6" w:rsidRPr="006821E0" w:rsidRDefault="007803D6" w:rsidP="006821E0">
      <w:pPr>
        <w:pStyle w:val="ListParagraph"/>
        <w:numPr>
          <w:ilvl w:val="0"/>
          <w:numId w:val="6"/>
        </w:numPr>
        <w:spacing w:after="107" w:line="240" w:lineRule="auto"/>
        <w:jc w:val="both"/>
        <w:rPr>
          <w:rFonts w:ascii="Traditional Arabic" w:eastAsia="Times New Roman" w:hAnsi="Traditional Arabic" w:cs="Traditional Arabic"/>
          <w:color w:val="4F6228" w:themeColor="accent3" w:themeShade="80"/>
          <w:sz w:val="32"/>
          <w:szCs w:val="32"/>
          <w:rtl/>
        </w:rPr>
      </w:pPr>
      <w:r w:rsidRPr="004274A0">
        <w:rPr>
          <w:rFonts w:ascii="Traditional Arabic" w:eastAsia="Times New Roman" w:hAnsi="Traditional Arabic" w:cs="Traditional Arabic"/>
          <w:b/>
          <w:bCs/>
          <w:color w:val="4F6228" w:themeColor="accent3" w:themeShade="80"/>
          <w:sz w:val="32"/>
          <w:szCs w:val="32"/>
          <w:rtl/>
        </w:rPr>
        <w:t>الشهيد زين الدين:</w:t>
      </w:r>
      <w:r w:rsidRPr="006821E0">
        <w:rPr>
          <w:rFonts w:ascii="Traditional Arabic" w:eastAsia="Times New Roman" w:hAnsi="Traditional Arabic" w:cs="Traditional Arabic"/>
          <w:color w:val="4F6228" w:themeColor="accent3" w:themeShade="80"/>
          <w:sz w:val="32"/>
          <w:szCs w:val="32"/>
          <w:rtl/>
        </w:rPr>
        <w:t xml:space="preserve"> وُلد عام 1388 هـ.ش. بدأ نشاطه السياسي بعد قدوم الشهيد آية الله مدني إلى خرم آباد، كان يحضر محاضراته وتعلم السياسة والجهاد عن طريقه، رفض الإنخراط في حزب رستاخيز التابع للنظام الظالم مع كل الضغط عليه من مدير المدرسة، بعد اندلاع الحرب المفروضة دخل في دورة تدريبية في الحرس الثوري والتحق بالجبهة في الخطوط الأمامية ضد العدو، حمل لواء «لواء 17 علي بن أبي طالب وهو في 23 من عمره، استشهد في عمليات الفجر </w:t>
      </w:r>
    </w:p>
    <w:p w:rsidR="004274A0" w:rsidRPr="004274A0" w:rsidRDefault="004274A0" w:rsidP="004274A0">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Pr>
      </w:pPr>
    </w:p>
    <w:p w:rsidR="004274A0" w:rsidRDefault="007803D6" w:rsidP="006821E0">
      <w:pPr>
        <w:pStyle w:val="ListParagraph"/>
        <w:numPr>
          <w:ilvl w:val="0"/>
          <w:numId w:val="6"/>
        </w:numPr>
        <w:spacing w:after="107" w:line="240" w:lineRule="auto"/>
        <w:jc w:val="both"/>
        <w:rPr>
          <w:rFonts w:ascii="Traditional Arabic" w:eastAsia="Times New Roman" w:hAnsi="Traditional Arabic" w:cs="Traditional Arabic"/>
          <w:color w:val="4F6228" w:themeColor="accent3" w:themeShade="80"/>
          <w:sz w:val="32"/>
          <w:szCs w:val="32"/>
          <w:rtl/>
        </w:rPr>
      </w:pPr>
      <w:r w:rsidRPr="006821E0">
        <w:rPr>
          <w:rFonts w:ascii="Traditional Arabic" w:eastAsia="Times New Roman" w:hAnsi="Traditional Arabic" w:cs="Traditional Arabic"/>
          <w:b/>
          <w:bCs/>
          <w:color w:val="4F6228" w:themeColor="accent3" w:themeShade="80"/>
          <w:sz w:val="32"/>
          <w:szCs w:val="32"/>
          <w:rtl/>
        </w:rPr>
        <w:t>كردستان:</w:t>
      </w:r>
      <w:r w:rsidRPr="006821E0">
        <w:rPr>
          <w:rFonts w:ascii="Traditional Arabic" w:eastAsia="Times New Roman" w:hAnsi="Traditional Arabic" w:cs="Traditional Arabic"/>
          <w:color w:val="4F6228" w:themeColor="accent3" w:themeShade="80"/>
          <w:sz w:val="32"/>
          <w:szCs w:val="32"/>
          <w:rtl/>
        </w:rPr>
        <w:t xml:space="preserve"> إحدى محافظات إيران الثلاثين، تقع غرب إيران على الحدود العراقية، تحدها آذربيجان من الغرب، زنجان من الشمال الشرقي، وكرمانشاهتو من الجنوب، كل سكانها تقريباً من الأكراد السنّة(يشكلون ربع السكان الأكراد الذين يقطنون في إيران)، عاصمتها سنانداج، أهم مدنها: مريوان، بانه، ساقز، قروه، بيجار، كمايران، دهغولان، ديوان دره، وسرواباد. تُعد من المناطق التي تجذب السياح لا سيما هواة تسلق الجبال، </w:t>
      </w:r>
    </w:p>
    <w:p w:rsidR="004274A0" w:rsidRDefault="004274A0">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6821E0" w:rsidRDefault="007803D6" w:rsidP="004274A0">
      <w:pPr>
        <w:pStyle w:val="ListParagraph"/>
        <w:spacing w:after="107" w:line="240" w:lineRule="auto"/>
        <w:ind w:left="870"/>
        <w:jc w:val="both"/>
        <w:rPr>
          <w:rFonts w:ascii="Traditional Arabic" w:eastAsia="Times New Roman" w:hAnsi="Traditional Arabic" w:cs="Traditional Arabic"/>
          <w:color w:val="4F6228" w:themeColor="accent3" w:themeShade="80"/>
          <w:sz w:val="32"/>
          <w:szCs w:val="32"/>
          <w:rtl/>
        </w:rPr>
      </w:pPr>
      <w:r w:rsidRPr="006821E0">
        <w:rPr>
          <w:rFonts w:ascii="Traditional Arabic" w:eastAsia="Times New Roman" w:hAnsi="Traditional Arabic" w:cs="Traditional Arabic"/>
          <w:color w:val="4F6228" w:themeColor="accent3" w:themeShade="80"/>
          <w:sz w:val="32"/>
          <w:szCs w:val="32"/>
          <w:rtl/>
        </w:rPr>
        <w:lastRenderedPageBreak/>
        <w:t xml:space="preserve">والتزلج والرياضات المائية حيث تكثر فيها الجبال والأنهار. أهم أنهارها نهر زرينه الذي يبلغ طوله 302كم، ويمتاز بضفافه الجذابة، كما أن نهر سيمينه يُعد من أهم أنهار هذه المقاطعة أيضاً. وأجمل المجاري المائية في هذه المقاطعة هي بحيرة زاريوار التي يبلغ طولها 5كم، وعرضها 1.7كم، وتقع عند سفح الجبال الشاهقة، ويحيط بهذه البحيرة مجموعة من الغابات الكثيفة ما يضفي عليها رونقاً خاصاً. </w:t>
      </w:r>
    </w:p>
    <w:p w:rsidR="004274A0" w:rsidRPr="004274A0" w:rsidRDefault="004274A0" w:rsidP="004274A0">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Pr>
      </w:pPr>
    </w:p>
    <w:p w:rsidR="007803D6" w:rsidRPr="006821E0" w:rsidRDefault="007803D6" w:rsidP="006821E0">
      <w:pPr>
        <w:pStyle w:val="ListParagraph"/>
        <w:numPr>
          <w:ilvl w:val="0"/>
          <w:numId w:val="6"/>
        </w:numPr>
        <w:spacing w:after="107" w:line="240" w:lineRule="auto"/>
        <w:jc w:val="both"/>
        <w:rPr>
          <w:rFonts w:ascii="Traditional Arabic" w:eastAsia="Times New Roman" w:hAnsi="Traditional Arabic" w:cs="Traditional Arabic"/>
          <w:color w:val="4F6228" w:themeColor="accent3" w:themeShade="80"/>
          <w:sz w:val="32"/>
          <w:szCs w:val="32"/>
          <w:rtl/>
        </w:rPr>
      </w:pPr>
      <w:r w:rsidRPr="006821E0">
        <w:rPr>
          <w:rFonts w:ascii="Traditional Arabic" w:eastAsia="Times New Roman" w:hAnsi="Traditional Arabic" w:cs="Traditional Arabic"/>
          <w:b/>
          <w:bCs/>
          <w:color w:val="4F6228" w:themeColor="accent3" w:themeShade="80"/>
          <w:sz w:val="32"/>
          <w:szCs w:val="32"/>
          <w:rtl/>
        </w:rPr>
        <w:t>الشهید جعفر حیدریان:</w:t>
      </w:r>
      <w:r w:rsidRPr="006821E0">
        <w:rPr>
          <w:rFonts w:ascii="Traditional Arabic" w:eastAsia="Times New Roman" w:hAnsi="Traditional Arabic" w:cs="Traditional Arabic"/>
          <w:color w:val="4F6228" w:themeColor="accent3" w:themeShade="80"/>
          <w:sz w:val="32"/>
          <w:szCs w:val="32"/>
          <w:rtl/>
        </w:rPr>
        <w:t xml:space="preserve"> ولادته ونشأته: ولد الشهيد جعفر حيدريان في سنة 1335ش. في قرية فردو من توابع محافظة قم. </w:t>
      </w:r>
    </w:p>
    <w:p w:rsidR="004274A0" w:rsidRDefault="004274A0" w:rsidP="004274A0">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tl/>
        </w:rPr>
      </w:pPr>
    </w:p>
    <w:p w:rsidR="007803D6" w:rsidRPr="006821E0" w:rsidRDefault="007803D6" w:rsidP="004274A0">
      <w:pPr>
        <w:pStyle w:val="ListParagraph"/>
        <w:spacing w:after="107" w:line="240" w:lineRule="auto"/>
        <w:ind w:left="870"/>
        <w:jc w:val="both"/>
        <w:rPr>
          <w:rFonts w:ascii="Traditional Arabic" w:eastAsia="Times New Roman" w:hAnsi="Traditional Arabic" w:cs="Traditional Arabic"/>
          <w:color w:val="4F6228" w:themeColor="accent3" w:themeShade="80"/>
          <w:sz w:val="32"/>
          <w:szCs w:val="32"/>
          <w:rtl/>
        </w:rPr>
      </w:pPr>
      <w:r w:rsidRPr="006821E0">
        <w:rPr>
          <w:rFonts w:ascii="Traditional Arabic" w:eastAsia="Times New Roman" w:hAnsi="Traditional Arabic" w:cs="Traditional Arabic"/>
          <w:color w:val="4F6228" w:themeColor="accent3" w:themeShade="80"/>
          <w:sz w:val="32"/>
          <w:szCs w:val="32"/>
          <w:rtl/>
        </w:rPr>
        <w:t xml:space="preserve">نشاطه وشهادته: شارك في عمليات فتح المبين كمسؤول لمحور عمليات تلة (چشمه) في منطقة دشت عباس  في دزفول تلال 242 و 212 , وقد اصيب في تلك المنطقة بعيار ناري ونقل الى خلف جبهة القتال واستشهد في وسط الطريق هناك. </w:t>
      </w:r>
    </w:p>
    <w:p w:rsidR="006821E0" w:rsidRPr="006821E0" w:rsidRDefault="006821E0" w:rsidP="006821E0">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Pr>
      </w:pPr>
    </w:p>
    <w:p w:rsidR="007803D6" w:rsidRPr="006821E0" w:rsidRDefault="007803D6" w:rsidP="006821E0">
      <w:pPr>
        <w:pStyle w:val="ListParagraph"/>
        <w:numPr>
          <w:ilvl w:val="0"/>
          <w:numId w:val="6"/>
        </w:numPr>
        <w:spacing w:after="107" w:line="240" w:lineRule="auto"/>
        <w:jc w:val="both"/>
        <w:rPr>
          <w:rFonts w:ascii="Traditional Arabic" w:eastAsia="Times New Roman" w:hAnsi="Traditional Arabic" w:cs="Traditional Arabic"/>
          <w:color w:val="4F6228" w:themeColor="accent3" w:themeShade="80"/>
          <w:sz w:val="32"/>
          <w:szCs w:val="32"/>
          <w:rtl/>
        </w:rPr>
      </w:pPr>
      <w:r w:rsidRPr="006821E0">
        <w:rPr>
          <w:rFonts w:ascii="Traditional Arabic" w:eastAsia="Times New Roman" w:hAnsi="Traditional Arabic" w:cs="Traditional Arabic"/>
          <w:b/>
          <w:bCs/>
          <w:color w:val="4F6228" w:themeColor="accent3" w:themeShade="80"/>
          <w:sz w:val="32"/>
          <w:szCs w:val="32"/>
          <w:rtl/>
        </w:rPr>
        <w:t>إسماعيل صادقي:</w:t>
      </w:r>
      <w:r w:rsidRPr="006821E0">
        <w:rPr>
          <w:rFonts w:ascii="Traditional Arabic" w:eastAsia="Times New Roman" w:hAnsi="Traditional Arabic" w:cs="Traditional Arabic"/>
          <w:color w:val="4F6228" w:themeColor="accent3" w:themeShade="80"/>
          <w:sz w:val="32"/>
          <w:szCs w:val="32"/>
          <w:rtl/>
        </w:rPr>
        <w:t xml:space="preserve"> ولد الشهيد في سنة 1957 في قرية بدهند من توابع محافظة قم. تزوج في سنة 1980 وله ولدان محمد وحسين. بعد إتمام الابتدائية ذهب برفقة أخيه إلى قم المقدسة. وبعد قراءته لرسالة الإمام الخميني التحق بالثوريين ومارس نشر الأشرطة الدينية. وقد اعتقل لمرات عديدة خلال تحركاته الثورية. ذهب إلى طهران بعد رجوع الإمام الخميني سنة 1979 ونظم الجهاز الصوتي لكي يلقي الإمام كلمته المشهورة هناك. ذهب إلى جبهة القتال حيث كان من مؤسسي فيلق 17 علی بن أبي طالب، واستلم مسئولية الفيلق هناك. جرح هذا الشهيد البطل في عيد نوروز سنة 1982 واستشهد بعد إصابته بيومين.</w:t>
      </w: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Pr>
      </w:pPr>
    </w:p>
    <w:p w:rsidR="00C525FD" w:rsidRDefault="00C525FD">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C525FD" w:rsidRDefault="00C525FD">
      <w:pPr>
        <w:bidi w:val="0"/>
        <w:rPr>
          <w:rFonts w:ascii="Traditional Arabic" w:eastAsia="Times New Roman" w:hAnsi="Traditional Arabic" w:cs="Traditional Arabic"/>
          <w:color w:val="4F6228" w:themeColor="accent3" w:themeShade="80"/>
          <w:sz w:val="32"/>
          <w:szCs w:val="32"/>
          <w:rtl/>
        </w:rPr>
      </w:pPr>
    </w:p>
    <w:tbl>
      <w:tblPr>
        <w:tblStyle w:val="TableGrid"/>
        <w:tblpPr w:leftFromText="180" w:rightFromText="180" w:vertAnchor="text" w:horzAnchor="margin" w:tblpXSpec="center" w:tblpY="6903"/>
        <w:bidiVisual/>
        <w:tblW w:w="0" w:type="auto"/>
        <w:tblLook w:val="04A0" w:firstRow="1" w:lastRow="0" w:firstColumn="1" w:lastColumn="0" w:noHBand="0" w:noVBand="1"/>
      </w:tblPr>
      <w:tblGrid>
        <w:gridCol w:w="4570"/>
      </w:tblGrid>
      <w:tr w:rsidR="003305A0" w:rsidRPr="003A5F22" w:rsidTr="003305A0">
        <w:trPr>
          <w:trHeight w:val="705"/>
        </w:trPr>
        <w:tc>
          <w:tcPr>
            <w:tcW w:w="4570" w:type="dxa"/>
            <w:tcBorders>
              <w:top w:val="nil"/>
              <w:left w:val="single" w:sz="24" w:space="0" w:color="8AAC46"/>
              <w:bottom w:val="single" w:sz="24" w:space="0" w:color="8AAC46"/>
              <w:right w:val="single" w:sz="24" w:space="0" w:color="8AAC46"/>
            </w:tcBorders>
            <w:shd w:val="clear" w:color="auto" w:fill="FFFF66"/>
            <w:vAlign w:val="center"/>
          </w:tcPr>
          <w:p w:rsidR="003305A0" w:rsidRDefault="003305A0" w:rsidP="003305A0">
            <w:pPr>
              <w:jc w:val="center"/>
              <w:rPr>
                <w:rFonts w:ascii="Traditional Arabic" w:hAnsi="Traditional Arabic" w:cs="Traditional Arabic" w:hint="cs"/>
                <w:b/>
                <w:bCs/>
                <w:color w:val="4F6228" w:themeColor="accent3" w:themeShade="80"/>
                <w:sz w:val="32"/>
                <w:szCs w:val="32"/>
                <w:rtl/>
              </w:rPr>
            </w:pPr>
            <w:r>
              <w:rPr>
                <w:rFonts w:ascii="Traditional Arabic" w:hAnsi="Traditional Arabic" w:cs="Traditional Arabic" w:hint="cs"/>
                <w:b/>
                <w:bCs/>
                <w:color w:val="4F6228" w:themeColor="accent3" w:themeShade="80"/>
                <w:sz w:val="32"/>
                <w:szCs w:val="32"/>
                <w:rtl/>
              </w:rPr>
              <w:t>13 ذو القعدة 1431</w:t>
            </w:r>
          </w:p>
          <w:p w:rsidR="003305A0" w:rsidRPr="003A5F22" w:rsidRDefault="003305A0" w:rsidP="003305A0">
            <w:pPr>
              <w:jc w:val="center"/>
              <w:rPr>
                <w:rFonts w:ascii="Traditional Arabic" w:hAnsi="Traditional Arabic" w:cs="Traditional Arabic"/>
                <w:b/>
                <w:bCs/>
                <w:color w:val="4F6228" w:themeColor="accent3" w:themeShade="80"/>
                <w:sz w:val="32"/>
                <w:szCs w:val="32"/>
              </w:rPr>
            </w:pPr>
            <w:r>
              <w:rPr>
                <w:rFonts w:ascii="Traditional Arabic" w:hAnsi="Traditional Arabic" w:cs="Traditional Arabic" w:hint="cs"/>
                <w:b/>
                <w:bCs/>
                <w:color w:val="4F6228" w:themeColor="accent3" w:themeShade="80"/>
                <w:sz w:val="32"/>
                <w:szCs w:val="32"/>
                <w:rtl/>
              </w:rPr>
              <w:t>21</w:t>
            </w:r>
            <w:r w:rsidRPr="003A5F22">
              <w:rPr>
                <w:rFonts w:ascii="Traditional Arabic" w:hAnsi="Traditional Arabic" w:cs="Traditional Arabic"/>
                <w:b/>
                <w:bCs/>
                <w:color w:val="4F6228" w:themeColor="accent3" w:themeShade="80"/>
                <w:sz w:val="32"/>
                <w:szCs w:val="32"/>
                <w:rtl/>
              </w:rPr>
              <w:t>/</w:t>
            </w:r>
            <w:r>
              <w:rPr>
                <w:rFonts w:ascii="Traditional Arabic" w:hAnsi="Traditional Arabic" w:cs="Traditional Arabic" w:hint="cs"/>
                <w:b/>
                <w:bCs/>
                <w:color w:val="4F6228" w:themeColor="accent3" w:themeShade="80"/>
                <w:sz w:val="32"/>
                <w:szCs w:val="32"/>
                <w:rtl/>
              </w:rPr>
              <w:t>10</w:t>
            </w:r>
            <w:r w:rsidRPr="003A5F22">
              <w:rPr>
                <w:rFonts w:ascii="Traditional Arabic" w:hAnsi="Traditional Arabic" w:cs="Traditional Arabic"/>
                <w:b/>
                <w:bCs/>
                <w:color w:val="4F6228" w:themeColor="accent3" w:themeShade="80"/>
                <w:sz w:val="32"/>
                <w:szCs w:val="32"/>
                <w:rtl/>
              </w:rPr>
              <w:t>/2010</w:t>
            </w:r>
          </w:p>
        </w:tc>
      </w:tr>
    </w:tbl>
    <w:p w:rsidR="00C525FD" w:rsidRDefault="00C525FD" w:rsidP="00C525FD">
      <w:pPr>
        <w:bidi w:val="0"/>
        <w:rPr>
          <w:rFonts w:ascii="Traditional Arabic" w:eastAsia="Times New Roman" w:hAnsi="Traditional Arabic" w:cs="Traditional Arabic"/>
          <w:color w:val="4F6228" w:themeColor="accent3" w:themeShade="80"/>
          <w:sz w:val="32"/>
          <w:szCs w:val="32"/>
          <w:rtl/>
        </w:rPr>
      </w:pPr>
      <w:r w:rsidRPr="003A5F22">
        <w:rPr>
          <w:rFonts w:ascii="Traditional Arabic" w:eastAsia="Times New Roman" w:hAnsi="Traditional Arabic" w:cs="Traditional Arabic"/>
          <w:noProof/>
          <w:color w:val="4F6228" w:themeColor="accent3" w:themeShade="80"/>
          <w:sz w:val="32"/>
          <w:szCs w:val="32"/>
        </w:rPr>
        <w:t xml:space="preserve"> </w:t>
      </w:r>
      <w:r w:rsidRPr="003A5F22">
        <w:rPr>
          <w:rFonts w:ascii="Traditional Arabic" w:eastAsia="Times New Roman" w:hAnsi="Traditional Arabic" w:cs="Traditional Arabic"/>
          <w:noProof/>
          <w:color w:val="4F6228" w:themeColor="accent3" w:themeShade="80"/>
          <w:sz w:val="32"/>
          <w:szCs w:val="32"/>
        </w:rPr>
        <mc:AlternateContent>
          <mc:Choice Requires="wps">
            <w:drawing>
              <wp:anchor distT="0" distB="0" distL="114300" distR="114300" simplePos="0" relativeHeight="251711488" behindDoc="0" locked="0" layoutInCell="0" allowOverlap="1" wp14:anchorId="0C0265DA" wp14:editId="530A0FAC">
                <wp:simplePos x="0" y="0"/>
                <wp:positionH relativeFrom="margin">
                  <wp:align>center</wp:align>
                </wp:positionH>
                <wp:positionV relativeFrom="margin">
                  <wp:align>center</wp:align>
                </wp:positionV>
                <wp:extent cx="2990850" cy="895350"/>
                <wp:effectExtent l="19050" t="19050" r="19050" b="19050"/>
                <wp:wrapSquare wrapText="bothSides"/>
                <wp:docPr id="10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0850" cy="895350"/>
                        </a:xfrm>
                        <a:prstGeom prst="bracketPair">
                          <a:avLst>
                            <a:gd name="adj" fmla="val 8051"/>
                          </a:avLst>
                        </a:prstGeom>
                        <a:solidFill>
                          <a:schemeClr val="accent3">
                            <a:lumMod val="50000"/>
                          </a:schemeClr>
                        </a:solidFill>
                        <a:ln w="38100">
                          <a:solidFill>
                            <a:srgbClr val="FFFF00"/>
                          </a:solidFill>
                          <a:round/>
                          <a:headEnd/>
                          <a:tailEnd/>
                        </a:ln>
                        <a:extLst/>
                      </wps:spPr>
                      <wps:txbx>
                        <w:txbxContent>
                          <w:p w:rsidR="00546010" w:rsidRPr="003A5F22" w:rsidRDefault="00546010" w:rsidP="003305A0">
                            <w:pPr>
                              <w:spacing w:after="0"/>
                              <w:jc w:val="center"/>
                              <w:rPr>
                                <w:b/>
                                <w:bCs/>
                                <w:i/>
                                <w:iCs/>
                                <w:color w:val="FFFF00"/>
                                <w:sz w:val="28"/>
                                <w:szCs w:val="24"/>
                              </w:rPr>
                            </w:pPr>
                            <w:r>
                              <w:rPr>
                                <w:rFonts w:ascii="Traditional Arabic" w:eastAsia="Times New Roman" w:hAnsi="Traditional Arabic" w:cs="Traditional Arabic"/>
                                <w:b/>
                                <w:bCs/>
                                <w:color w:val="FFFF00"/>
                                <w:sz w:val="36"/>
                                <w:szCs w:val="36"/>
                                <w:rtl/>
                              </w:rPr>
                              <w:t>كلمته عند لقا</w:t>
                            </w:r>
                            <w:r>
                              <w:rPr>
                                <w:rFonts w:ascii="Traditional Arabic" w:eastAsia="Times New Roman" w:hAnsi="Traditional Arabic" w:cs="Traditional Arabic" w:hint="cs"/>
                                <w:b/>
                                <w:bCs/>
                                <w:color w:val="FFFF00"/>
                                <w:sz w:val="36"/>
                                <w:szCs w:val="36"/>
                                <w:rtl/>
                              </w:rPr>
                              <w:t>ئه طلاب وفضلاء وأساتذة حوزة قم العلمية</w:t>
                            </w:r>
                          </w:p>
                        </w:txbxContent>
                      </wps:txbx>
                      <wps:bodyPr rot="0" vert="horz" wrap="square" lIns="45720" tIns="45720" rIns="4572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100" type="#_x0000_t185" style="position:absolute;margin-left:0;margin-top:0;width:235.5pt;height:70.5pt;z-index:2517114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" o:allowincell="f" adj="1739" filled="t" fillcolor="#4e6128 [1606]" strokecolor="yellow" strokeweight="3pt">
                <v:textbox inset="3.6pt,,3.6pt">
                  <w:txbxContent>
                    <w:p w:rsidR="00546010" w:rsidRPr="003A5F22" w:rsidRDefault="00546010" w:rsidP="003305A0">
                      <w:pPr>
                        <w:spacing w:after="0"/>
                        <w:jc w:val="center"/>
                        <w:rPr>
                          <w:b/>
                          <w:bCs/>
                          <w:i/>
                          <w:iCs/>
                          <w:color w:val="FFFF00"/>
                          <w:sz w:val="28"/>
                          <w:szCs w:val="24"/>
                        </w:rPr>
                      </w:pPr>
                      <w:r>
                        <w:rPr>
                          <w:rFonts w:ascii="Traditional Arabic" w:eastAsia="Times New Roman" w:hAnsi="Traditional Arabic" w:cs="Traditional Arabic"/>
                          <w:b/>
                          <w:bCs/>
                          <w:color w:val="FFFF00"/>
                          <w:sz w:val="36"/>
                          <w:szCs w:val="36"/>
                          <w:rtl/>
                        </w:rPr>
                        <w:t>كلمته عند لقا</w:t>
                      </w:r>
                      <w:r>
                        <w:rPr>
                          <w:rFonts w:ascii="Traditional Arabic" w:eastAsia="Times New Roman" w:hAnsi="Traditional Arabic" w:cs="Traditional Arabic" w:hint="cs"/>
                          <w:b/>
                          <w:bCs/>
                          <w:color w:val="FFFF00"/>
                          <w:sz w:val="36"/>
                          <w:szCs w:val="36"/>
                          <w:rtl/>
                        </w:rPr>
                        <w:t>ئه طلاب وفضلاء وأساتذة حوزة قم العلمية</w:t>
                      </w:r>
                    </w:p>
                  </w:txbxContent>
                </v:textbox>
                <w10:wrap type="square" anchorx="margin" anchory="margin"/>
              </v:shape>
            </w:pict>
          </mc:Fallback>
        </mc:AlternateContent>
      </w:r>
      <w:r>
        <w:rPr>
          <w:rFonts w:ascii="Traditional Arabic" w:eastAsia="Times New Roman" w:hAnsi="Traditional Arabic" w:cs="Traditional Arabic"/>
          <w:color w:val="4F6228" w:themeColor="accent3" w:themeShade="80"/>
          <w:sz w:val="32"/>
          <w:szCs w:val="32"/>
          <w:rtl/>
        </w:rPr>
        <w:br w:type="page"/>
      </w:r>
    </w:p>
    <w:p w:rsidR="007803D6" w:rsidRPr="003305A0" w:rsidRDefault="007803D6" w:rsidP="003305A0">
      <w:pPr>
        <w:spacing w:after="107" w:line="240" w:lineRule="auto"/>
        <w:ind w:firstLine="150"/>
        <w:jc w:val="center"/>
        <w:rPr>
          <w:rFonts w:ascii="Traditional Arabic" w:eastAsia="Times New Roman" w:hAnsi="Traditional Arabic" w:cs="Traditional Arabic"/>
          <w:b/>
          <w:bCs/>
          <w:color w:val="4F6228" w:themeColor="accent3" w:themeShade="80"/>
          <w:sz w:val="32"/>
          <w:szCs w:val="32"/>
          <w:rtl/>
        </w:rPr>
      </w:pPr>
      <w:r w:rsidRPr="003305A0">
        <w:rPr>
          <w:rFonts w:ascii="Traditional Arabic" w:eastAsia="Times New Roman" w:hAnsi="Traditional Arabic" w:cs="Traditional Arabic"/>
          <w:b/>
          <w:bCs/>
          <w:color w:val="4F6228" w:themeColor="accent3" w:themeShade="80"/>
          <w:sz w:val="32"/>
          <w:szCs w:val="32"/>
          <w:rtl/>
        </w:rPr>
        <w:lastRenderedPageBreak/>
        <w:t>بسم الله الرحمن الرحيم</w:t>
      </w:r>
    </w:p>
    <w:p w:rsidR="003305A0" w:rsidRDefault="003305A0"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3305A0" w:rsidRDefault="007803D6" w:rsidP="007803D6">
      <w:pPr>
        <w:spacing w:after="107" w:line="240" w:lineRule="auto"/>
        <w:ind w:firstLine="150"/>
        <w:jc w:val="both"/>
        <w:rPr>
          <w:rFonts w:ascii="Traditional Arabic" w:eastAsia="Times New Roman" w:hAnsi="Traditional Arabic" w:cs="Traditional Arabic"/>
          <w:color w:val="76923C" w:themeColor="accent3" w:themeShade="BF"/>
          <w:sz w:val="32"/>
          <w:szCs w:val="32"/>
          <w:rtl/>
        </w:rPr>
      </w:pPr>
      <w:r w:rsidRPr="003305A0">
        <w:rPr>
          <w:rFonts w:ascii="Traditional Arabic" w:eastAsia="Times New Roman" w:hAnsi="Traditional Arabic" w:cs="Traditional Arabic"/>
          <w:color w:val="76923C" w:themeColor="accent3" w:themeShade="BF"/>
          <w:sz w:val="32"/>
          <w:szCs w:val="32"/>
          <w:rtl/>
        </w:rPr>
        <w:t>الحمد الله رب العالمين والصلاة والسلام على سيّدنا ونبيّنا أبي القاسم محمّد وعلى آله الطيبين الأطهرين المنتجبين الهداة المهديّين المعصومين ولا سيّما بقية الله في الأرضين.</w:t>
      </w:r>
    </w:p>
    <w:p w:rsidR="007803D6" w:rsidRPr="003305A0" w:rsidRDefault="007803D6" w:rsidP="007803D6">
      <w:pPr>
        <w:spacing w:after="107" w:line="240" w:lineRule="auto"/>
        <w:ind w:firstLine="150"/>
        <w:jc w:val="both"/>
        <w:rPr>
          <w:rFonts w:ascii="Traditional Arabic" w:eastAsia="Times New Roman" w:hAnsi="Traditional Arabic" w:cs="Traditional Arabic"/>
          <w:color w:val="76923C" w:themeColor="accent3" w:themeShade="BF"/>
          <w:sz w:val="32"/>
          <w:szCs w:val="32"/>
          <w:rtl/>
        </w:rPr>
      </w:pPr>
      <w:r w:rsidRPr="003305A0">
        <w:rPr>
          <w:rFonts w:ascii="Traditional Arabic" w:eastAsia="Times New Roman" w:hAnsi="Traditional Arabic" w:cs="Traditional Arabic"/>
          <w:color w:val="76923C" w:themeColor="accent3" w:themeShade="BF"/>
          <w:sz w:val="32"/>
          <w:szCs w:val="32"/>
          <w:rtl/>
        </w:rPr>
        <w:t>السّلام عليك أيتها السيّدة يا فاطمة المعصومة يا بنت موسى بن جعفر عليك وعلى آبائك الطيّبين الطاهرين المعصومين أفضل الصلاة والسلام.</w:t>
      </w:r>
    </w:p>
    <w:p w:rsidR="003305A0" w:rsidRDefault="003305A0"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إن اقتران ملتقانا هذا بكل عظمته التي أضفاها الحضور المميّز للأساتذة والكبراء والفضلاء والطلاب الأعزّاء لحوزة قم العلمية مع الذكرى السعيدة لمولد الإمام الرضا عليه آلاف التحية والثناء، وكذلك مولد أخته المعظّمة حضرة فاطمة المعصومة سلام الله عليها، يذكّرنا بالحركة العظيمة والمباركة لهذين الأخوين والهجرة الفائضة بالمعاني لهذين المعظّمين؛ وهي بلا شك حركةٌ بنّاءة ومؤثّرة في تاريخ شعب إيران وتاريخ التشيّع.</w:t>
      </w:r>
    </w:p>
    <w:p w:rsidR="003305A0" w:rsidRDefault="007007C2"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1969536" behindDoc="0" locked="0" layoutInCell="1" allowOverlap="1" wp14:anchorId="55927DFD" wp14:editId="6FF84745">
                <wp:simplePos x="0" y="0"/>
                <wp:positionH relativeFrom="column">
                  <wp:posOffset>-1790700</wp:posOffset>
                </wp:positionH>
                <wp:positionV relativeFrom="paragraph">
                  <wp:posOffset>194945</wp:posOffset>
                </wp:positionV>
                <wp:extent cx="2117725" cy="655955"/>
                <wp:effectExtent l="6985" t="0" r="22860" b="1813560"/>
                <wp:wrapNone/>
                <wp:docPr id="670" name="Line Callout 1 (Border and Accent Bar) 670"/>
                <wp:cNvGraphicFramePr/>
                <a:graphic xmlns:a="http://schemas.openxmlformats.org/drawingml/2006/main">
                  <a:graphicData uri="http://schemas.microsoft.com/office/word/2010/wordprocessingShape">
                    <wps:wsp>
                      <wps:cNvSpPr/>
                      <wps:spPr>
                        <a:xfrm rot="16200000">
                          <a:off x="0" y="0"/>
                          <a:ext cx="2117725" cy="655955"/>
                        </a:xfrm>
                        <a:prstGeom prst="accentBorderCallout1">
                          <a:avLst>
                            <a:gd name="adj1" fmla="val 18750"/>
                            <a:gd name="adj2" fmla="val -8333"/>
                            <a:gd name="adj3" fmla="val 15770"/>
                            <a:gd name="adj4" fmla="val -84830"/>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4C7DEF" w:rsidRDefault="00546010" w:rsidP="007007C2">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E00A3E">
                              <w:rPr>
                                <w:rFonts w:ascii="Traditional Arabic" w:eastAsia="Times New Roman" w:hAnsi="Traditional Arabic" w:cs="Traditional Arabic" w:hint="cs"/>
                                <w:color w:val="4F6228" w:themeColor="accent3" w:themeShade="80"/>
                                <w:sz w:val="32"/>
                                <w:szCs w:val="32"/>
                                <w:rtl/>
                              </w:rPr>
                              <w:t>السيدة</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المعصومة</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وعظمة</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قم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670" o:spid="_x0000_s1101" type="#_x0000_t50" style="position:absolute;left:0;text-align:left;margin-left:-141pt;margin-top:15.35pt;width:166.75pt;height:51.65pt;rotation:-90;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" adj="-18323,3406" filled="f" strokecolor="yellow" strokeweight="2pt">
                <v:textbox>
                  <w:txbxContent>
                    <w:p w:rsidR="00546010" w:rsidRPr="004C7DEF" w:rsidRDefault="00546010" w:rsidP="007007C2">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E00A3E">
                        <w:rPr>
                          <w:rFonts w:ascii="Traditional Arabic" w:eastAsia="Times New Roman" w:hAnsi="Traditional Arabic" w:cs="Traditional Arabic" w:hint="cs"/>
                          <w:color w:val="4F6228" w:themeColor="accent3" w:themeShade="80"/>
                          <w:sz w:val="32"/>
                          <w:szCs w:val="32"/>
                          <w:rtl/>
                        </w:rPr>
                        <w:t>السيدة</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المعصومة</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وعظمة</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قم</w:t>
                      </w:r>
                    </w:p>
                  </w:txbxContent>
                </v:textbox>
              </v:shape>
            </w:pict>
          </mc:Fallback>
        </mc:AlternateContent>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ولا شك أن دور </w:t>
      </w:r>
      <w:r w:rsidRPr="007007C2">
        <w:rPr>
          <w:rFonts w:ascii="Traditional Arabic" w:eastAsia="Times New Roman" w:hAnsi="Traditional Arabic" w:cs="Traditional Arabic"/>
          <w:color w:val="4F6228" w:themeColor="accent3" w:themeShade="80"/>
          <w:sz w:val="32"/>
          <w:szCs w:val="32"/>
          <w:highlight w:val="yellow"/>
          <w:rtl/>
        </w:rPr>
        <w:t>حضرة المعصومة</w:t>
      </w:r>
      <w:r w:rsidRPr="007803D6">
        <w:rPr>
          <w:rFonts w:ascii="Traditional Arabic" w:eastAsia="Times New Roman" w:hAnsi="Traditional Arabic" w:cs="Traditional Arabic"/>
          <w:color w:val="4F6228" w:themeColor="accent3" w:themeShade="80"/>
          <w:sz w:val="32"/>
          <w:szCs w:val="32"/>
          <w:rtl/>
        </w:rPr>
        <w:t xml:space="preserve"> سلام الله عليها، في جعل قم ما هي عليه وإضفاء العظمة على هذه المدينة الدينية التاريخية العريقة، هو دورٌ لا كلام فيه. فهذه السيّدة المعظّمة، هذه الفتاة التي ترعرعت في حضن أهل بيت النبي (ص)، بحركتها بين الأتباع والأصحاب والمحبّين للأئمة عليهم السلام ومسيرها بين المدُن المختلفة - ونثر بذور المعرفة والولاية بين الناس على امتداد هذا المسير وبعد وصولها إلى هذه المنطقة ونزولها في قم، </w:t>
      </w:r>
      <w:r w:rsidRPr="007007C2">
        <w:rPr>
          <w:rFonts w:ascii="Traditional Arabic" w:eastAsia="Times New Roman" w:hAnsi="Traditional Arabic" w:cs="Traditional Arabic"/>
          <w:color w:val="4F6228" w:themeColor="accent3" w:themeShade="80"/>
          <w:sz w:val="32"/>
          <w:szCs w:val="32"/>
          <w:highlight w:val="yellow"/>
          <w:rtl/>
        </w:rPr>
        <w:t>تمكّنت من جعل هذه المدينة تسطع كمركزٍ أساسي لمعارف أهل البيت عليهم السلام في ذلك العصر الظلماني والحالك لحكومة المتجبّرين،</w:t>
      </w:r>
      <w:r w:rsidRPr="007803D6">
        <w:rPr>
          <w:rFonts w:ascii="Traditional Arabic" w:eastAsia="Times New Roman" w:hAnsi="Traditional Arabic" w:cs="Traditional Arabic"/>
          <w:color w:val="4F6228" w:themeColor="accent3" w:themeShade="80"/>
          <w:sz w:val="32"/>
          <w:szCs w:val="32"/>
          <w:rtl/>
        </w:rPr>
        <w:t xml:space="preserve"> وتتحوّل إلى قاعدةٍ تشعّ منها أنوار العلم وأنوار معارف أهل البيت على أطراف العالم الإسلامي بشرقه وغربه.</w:t>
      </w:r>
    </w:p>
    <w:p w:rsidR="003305A0" w:rsidRDefault="003305A0"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3305A0"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واليوم إنّ مركز المعرفة للعالم الإسلامي هو مدينة قم. في عصرنا أضحت قم كما كانت في ذلك العصر قلباً فعّالاً ونشطاً يمكنها وينبغي أن تضخّ المعرفة والبصيرة واليقظة والإطّلاع في كل أرجاء جسد الأمّة الإسلامية، في ذلك الزمان، </w:t>
      </w:r>
    </w:p>
    <w:p w:rsidR="003305A0" w:rsidRDefault="003305A0">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007C2"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w:lastRenderedPageBreak/>
        <mc:AlternateContent>
          <mc:Choice Requires="wps">
            <w:drawing>
              <wp:anchor distT="0" distB="0" distL="114300" distR="114300" simplePos="0" relativeHeight="251973632" behindDoc="0" locked="0" layoutInCell="1" allowOverlap="1" wp14:anchorId="43D31643" wp14:editId="1409CF00">
                <wp:simplePos x="0" y="0"/>
                <wp:positionH relativeFrom="column">
                  <wp:posOffset>4977462</wp:posOffset>
                </wp:positionH>
                <wp:positionV relativeFrom="paragraph">
                  <wp:posOffset>5506502</wp:posOffset>
                </wp:positionV>
                <wp:extent cx="2125345" cy="507365"/>
                <wp:effectExtent l="8890" t="600710" r="17145" b="17145"/>
                <wp:wrapNone/>
                <wp:docPr id="672" name="Line Callout 1 (Border and Accent Bar) 672"/>
                <wp:cNvGraphicFramePr/>
                <a:graphic xmlns:a="http://schemas.openxmlformats.org/drawingml/2006/main">
                  <a:graphicData uri="http://schemas.microsoft.com/office/word/2010/wordprocessingShape">
                    <wps:wsp>
                      <wps:cNvSpPr/>
                      <wps:spPr>
                        <a:xfrm rot="5400000">
                          <a:off x="0" y="0"/>
                          <a:ext cx="2125345" cy="507365"/>
                        </a:xfrm>
                        <a:prstGeom prst="accentBorderCallout1">
                          <a:avLst>
                            <a:gd name="adj1" fmla="val 18750"/>
                            <a:gd name="adj2" fmla="val -8333"/>
                            <a:gd name="adj3" fmla="val 23629"/>
                            <a:gd name="adj4" fmla="val -29095"/>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4135A3" w:rsidRDefault="00546010" w:rsidP="007007C2">
                            <w:pPr>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Pr>
                                <w:rFonts w:ascii="Traditional Arabic" w:hAnsi="Traditional Arabic" w:cs="Traditional Arabic" w:hint="cs"/>
                                <w:color w:val="76923C" w:themeColor="accent3" w:themeShade="BF"/>
                                <w:sz w:val="32"/>
                                <w:szCs w:val="32"/>
                                <w:rtl/>
                                <w:lang w:bidi="ar-LB"/>
                                <w14:textOutline w14:w="9525" w14:cap="rnd" w14:cmpd="sng" w14:algn="ctr">
                                  <w14:noFill/>
                                  <w14:prstDash w14:val="solid"/>
                                  <w14:bevel/>
                                </w14:textOutline>
                              </w:rPr>
                              <w:t>الحوزات العلمية محط أنظار العالم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672" o:spid="_x0000_s1102" type="#_x0000_t50" style="position:absolute;left:0;text-align:left;margin-left:391.95pt;margin-top:433.6pt;width:167.35pt;height:39.95pt;rotation:90;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" adj="-6285,5104" filled="f" strokecolor="yellow" strokeweight="2pt">
                <v:textbox>
                  <w:txbxContent>
                    <w:p w:rsidR="00546010" w:rsidRPr="004135A3" w:rsidRDefault="00546010" w:rsidP="007007C2">
                      <w:pPr>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Pr>
                          <w:rFonts w:ascii="Traditional Arabic" w:hAnsi="Traditional Arabic" w:cs="Traditional Arabic" w:hint="cs"/>
                          <w:color w:val="76923C" w:themeColor="accent3" w:themeShade="BF"/>
                          <w:sz w:val="32"/>
                          <w:szCs w:val="32"/>
                          <w:rtl/>
                          <w:lang w:bidi="ar-LB"/>
                          <w14:textOutline w14:w="9525" w14:cap="rnd" w14:cmpd="sng" w14:algn="ctr">
                            <w14:noFill/>
                            <w14:prstDash w14:val="solid"/>
                            <w14:bevel/>
                          </w14:textOutline>
                        </w:rPr>
                        <w:t>الحوزات العلمية محط أنظار العالم</w:t>
                      </w:r>
                    </w:p>
                  </w:txbxContent>
                </v:textbox>
                <o:callout v:ext="edit" minusy="t"/>
              </v:shape>
            </w:pict>
          </mc:Fallback>
        </mc:AlternateContent>
      </w: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1971584" behindDoc="0" locked="0" layoutInCell="1" allowOverlap="1" wp14:anchorId="5559D6AE" wp14:editId="728DC532">
                <wp:simplePos x="0" y="0"/>
                <wp:positionH relativeFrom="column">
                  <wp:posOffset>4977765</wp:posOffset>
                </wp:positionH>
                <wp:positionV relativeFrom="paragraph">
                  <wp:posOffset>2626995</wp:posOffset>
                </wp:positionV>
                <wp:extent cx="2125345" cy="507365"/>
                <wp:effectExtent l="8890" t="1781810" r="17145" b="17145"/>
                <wp:wrapNone/>
                <wp:docPr id="671" name="Line Callout 1 (Border and Accent Bar) 671"/>
                <wp:cNvGraphicFramePr/>
                <a:graphic xmlns:a="http://schemas.openxmlformats.org/drawingml/2006/main">
                  <a:graphicData uri="http://schemas.microsoft.com/office/word/2010/wordprocessingShape">
                    <wps:wsp>
                      <wps:cNvSpPr/>
                      <wps:spPr>
                        <a:xfrm rot="5400000">
                          <a:off x="0" y="0"/>
                          <a:ext cx="2125345" cy="507365"/>
                        </a:xfrm>
                        <a:prstGeom prst="accentBorderCallout1">
                          <a:avLst>
                            <a:gd name="adj1" fmla="val 18750"/>
                            <a:gd name="adj2" fmla="val -8333"/>
                            <a:gd name="adj3" fmla="val 18249"/>
                            <a:gd name="adj4" fmla="val -84319"/>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4135A3" w:rsidRDefault="00546010" w:rsidP="007007C2">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E00A3E">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قم</w:t>
                            </w:r>
                            <w:r w:rsidRPr="00E00A3E">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E00A3E">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مركز</w:t>
                            </w:r>
                            <w:r w:rsidRPr="00E00A3E">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E00A3E">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المعرفة</w:t>
                            </w:r>
                            <w:r w:rsidRPr="00E00A3E">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E00A3E">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للعالم</w:t>
                            </w:r>
                            <w:r w:rsidRPr="00E00A3E">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E00A3E">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الإسلام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671" o:spid="_x0000_s1103" type="#_x0000_t50" style="position:absolute;left:0;text-align:left;margin-left:391.95pt;margin-top:206.85pt;width:167.35pt;height:39.95pt;rotation:90;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" adj="-18213,3942" filled="f" strokecolor="yellow" strokeweight="2pt">
                <v:textbox>
                  <w:txbxContent>
                    <w:p w:rsidR="00546010" w:rsidRPr="004135A3" w:rsidRDefault="00546010" w:rsidP="007007C2">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E00A3E">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قم</w:t>
                      </w:r>
                      <w:r w:rsidRPr="00E00A3E">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E00A3E">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مركز</w:t>
                      </w:r>
                      <w:r w:rsidRPr="00E00A3E">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E00A3E">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المعرفة</w:t>
                      </w:r>
                      <w:r w:rsidRPr="00E00A3E">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E00A3E">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للعالم</w:t>
                      </w:r>
                      <w:r w:rsidRPr="00E00A3E">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E00A3E">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الإسلام</w:t>
                      </w:r>
                    </w:p>
                  </w:txbxContent>
                </v:textbox>
              </v:shape>
            </w:pict>
          </mc:Fallback>
        </mc:AlternateContent>
      </w:r>
      <w:r w:rsidR="007803D6" w:rsidRPr="007803D6">
        <w:rPr>
          <w:rFonts w:ascii="Traditional Arabic" w:eastAsia="Times New Roman" w:hAnsi="Traditional Arabic" w:cs="Traditional Arabic"/>
          <w:color w:val="4F6228" w:themeColor="accent3" w:themeShade="80"/>
          <w:sz w:val="32"/>
          <w:szCs w:val="32"/>
          <w:rtl/>
        </w:rPr>
        <w:t>أصدرت قم أوّل الكتب الفقهية، وكتب معارف الشيعة وأتباع أهل البيت عليهم السلام. بواسطة حوزة قم، أُلّفت الكتب الأساسية التي يعتمد عليها الفقهاء والعلماء والمحدّثون، مثل كتاب «نوادر الحكمة» لمحمد بن أحمد بن يحيى، وكتاب «بصائر الدرجات» للصفّار، وكتاب «الشرائع» لعلي بن بابويه القمّي، وكتاب «المحاسن» للبرقي، وكتب أحمد بن محمد بن عيسى، وعشرات ومئات الكتب الأخرى؛ كل هذه الكتب في هذا المركز المعرفيّ أعدت وأُنتجت. هنا، تربّت وترعرعت شخصيات كانت عندما تسافر إلى أقطار العالم الإسلامي تحوّل محافلها إلى محافل الفيض، كان الشيخ الصدّوق رضوان الله عليه من الجيل الثالث والرابع لهذه الحركة العظيمة، عندما سافر إلى بغداد ـ التي كانت مركز الشيعة ومركز الحديث ـ جلس تحت منبره العلماء والفضلاء والكبراء ونهلوا منه. لهذا كما تلاحظون إن الشيخ الصدّوق هو أستاذ المفيد وشيخه رضوان الله عليهما. لهذا أضحت قم مركزاً، وهي كذلك اليوم، وعلى مرّ الأزمنة المتطاولة هاجر إلى قم عشرات الآلاف من فراشات العشق وطلّاب محفل معارف أهل البيت؛ تعلّموا وتلقّوا المعرفة وواجهوا الكثير من المشاكل بإرادةٍ صلبة وهم يتطلّعون إلى الأهداف العليا والمعنويّة، وتقدّموا على الطريق غير عابئين بالصعاب. لعلّه لا نجد إلا القليل من المدُن في العالم بل ربّما لا نجد مدينةً فيها هذا العدد الكبير من الذين يسعون لتحصيل المعارف الدينية والعرفان والمعنويات والسلوك الجماعي من النساء والرجال المشغولين في السعي والعمل والمجاهدة المعنوية والعلمية والثقافية في آناء الليل وأطراف النهار. هذه هي حوزة قم اليوم. مع ما تتمتّع به من موقعية عالمية ممتازة؛ وهذه أيضاً من سوابق هذه المدينة التي تأسّست فيها أول حوزةٍ أساسية ومهمّة للتشيّع، نهِل من نبع فيضها أعاظم كالشيخ الكليني، والشيخ الصدّوق وآخرون حيث كانت آثارهم حافظةً لمعارف أهل البيت (ع) على امتداد القرون.</w:t>
      </w:r>
    </w:p>
    <w:p w:rsidR="003305A0" w:rsidRDefault="003305A0"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3305A0"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حسناً، </w:t>
      </w:r>
      <w:r w:rsidRPr="007007C2">
        <w:rPr>
          <w:rFonts w:ascii="Traditional Arabic" w:eastAsia="Times New Roman" w:hAnsi="Traditional Arabic" w:cs="Traditional Arabic"/>
          <w:color w:val="4F6228" w:themeColor="accent3" w:themeShade="80"/>
          <w:sz w:val="32"/>
          <w:szCs w:val="32"/>
          <w:highlight w:val="yellow"/>
          <w:rtl/>
        </w:rPr>
        <w:t>إن الحوزات العلمية ـ وخاصة حوزة قم العلمية ـ لم تكن يوماً من الأيام وعبر تاريخها كما هي اليوم من حيث توجّه أفكار وأنظار العالم؛ ولم تكن يوماً مؤثّرةً في السياسات العالمية ولعّله في مصير العالم والدّول كما هي اليوم.</w:t>
      </w:r>
      <w:r w:rsidRPr="007803D6">
        <w:rPr>
          <w:rFonts w:ascii="Traditional Arabic" w:eastAsia="Times New Roman" w:hAnsi="Traditional Arabic" w:cs="Traditional Arabic"/>
          <w:color w:val="4F6228" w:themeColor="accent3" w:themeShade="80"/>
          <w:sz w:val="32"/>
          <w:szCs w:val="32"/>
          <w:rtl/>
        </w:rPr>
        <w:t xml:space="preserve"> لم يكن لحوزة قم في يوم من الأيام من الأصدقاء والأعداء كما هو اليوم. أنتم الملازمون لحوزة قم العلمية لديكم من الأصدقاء ما يفوق كلّ ما حصل في </w:t>
      </w:r>
    </w:p>
    <w:p w:rsidR="003305A0" w:rsidRDefault="003305A0">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هذا التاريخ؛ وكذلك على مستوى الأعداء عدداً وخطورةً. إنّ حوزة قم العلمية في يومنا هذا ـ والتي هي في قمّة الحوزات العلمية ـ تحوز على مثل هذه الموقعية الحسّاسة.</w:t>
      </w:r>
    </w:p>
    <w:p w:rsidR="003305A0" w:rsidRDefault="003305A0"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3305A0"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ويوجد هنا مغالطةٌ ينبغي أن أشير إليها. فمن الممكن أن يقول البعض أنّه لو لم تتدخّل الحوزات العلمية في القضايا العالمية والسياسية وفي التحدّيات، لما كان لها مثل هذا العدد من الأعداء، ولكانت أكثر احتراماً مما هي عليه. هذه </w:t>
      </w:r>
    </w:p>
    <w:p w:rsidR="003305A0" w:rsidRDefault="003305A0">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 xml:space="preserve">مغالطة، لم يكن هناك أي جماعةٍ أو مؤسسةٍ أو مجموعةٍ ذات قيمة تنال احترام الرأي العام بسبب انزوائها واعتزالها وإحباطها ولن يكون أبدا، إن الاحترام الذي تحصل عليه المجامع والمؤسسات اللامبالية التي تتنزّه عن أن تلتصق بالتحدّيات هو احترامٌ صوري وهو في الواقع والعمق عدم احترام؛ مثل احترام الأشياء الذي لا يُعدّ احتراماً حقيقياً، كاحترام الصّور والتماثيل والتصاوير، فإنّه ليس احتراماً واقعياً. وأحياناً يكون هذا الاحترام مهانةً يتلازم مع التحقير الخفيّ من ذاك الذي يتظاهر بالاحترام. فالموجود الذي يكون حيّاً نشطاً مؤثّراً هو الذي يبعث الاحترام؛ سواء في قلوب الأصدقاء أو حتى في قلوب الأعداء. يؤدّي مثل هذا الأمر إلى عداوات لكنّهم يعظّمّونه ويحترمونه. </w:t>
      </w:r>
    </w:p>
    <w:p w:rsidR="003305A0" w:rsidRDefault="003305A0"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007C2"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1975680" behindDoc="0" locked="0" layoutInCell="1" allowOverlap="1" wp14:anchorId="0581082C" wp14:editId="42233C27">
                <wp:simplePos x="0" y="0"/>
                <wp:positionH relativeFrom="column">
                  <wp:posOffset>4991735</wp:posOffset>
                </wp:positionH>
                <wp:positionV relativeFrom="paragraph">
                  <wp:posOffset>235585</wp:posOffset>
                </wp:positionV>
                <wp:extent cx="2125345" cy="507365"/>
                <wp:effectExtent l="8890" t="1781810" r="17145" b="17145"/>
                <wp:wrapNone/>
                <wp:docPr id="673" name="Line Callout 1 (Border and Accent Bar) 673"/>
                <wp:cNvGraphicFramePr/>
                <a:graphic xmlns:a="http://schemas.openxmlformats.org/drawingml/2006/main">
                  <a:graphicData uri="http://schemas.microsoft.com/office/word/2010/wordprocessingShape">
                    <wps:wsp>
                      <wps:cNvSpPr/>
                      <wps:spPr>
                        <a:xfrm rot="5400000">
                          <a:off x="0" y="0"/>
                          <a:ext cx="2125345" cy="507365"/>
                        </a:xfrm>
                        <a:prstGeom prst="accentBorderCallout1">
                          <a:avLst>
                            <a:gd name="adj1" fmla="val 18750"/>
                            <a:gd name="adj2" fmla="val -8333"/>
                            <a:gd name="adj3" fmla="val 18249"/>
                            <a:gd name="adj4" fmla="val -84319"/>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4135A3" w:rsidRDefault="00546010" w:rsidP="007007C2">
                            <w:pPr>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sidRPr="007803D6">
                              <w:rPr>
                                <w:rFonts w:ascii="Traditional Arabic" w:eastAsia="Times New Roman" w:hAnsi="Traditional Arabic" w:cs="Traditional Arabic" w:hint="cs"/>
                                <w:color w:val="4F6228" w:themeColor="accent3" w:themeShade="80"/>
                                <w:sz w:val="32"/>
                                <w:szCs w:val="32"/>
                                <w:rtl/>
                              </w:rPr>
                              <w:t>الع</w:t>
                            </w:r>
                            <w:r w:rsidRPr="007803D6">
                              <w:rPr>
                                <w:rFonts w:ascii="Traditional Arabic" w:eastAsia="Times New Roman" w:hAnsi="Traditional Arabic" w:cs="Traditional Arabic"/>
                                <w:color w:val="4F6228" w:themeColor="accent3" w:themeShade="80"/>
                                <w:sz w:val="32"/>
                                <w:szCs w:val="32"/>
                                <w:rtl/>
                              </w:rPr>
                              <w:t>لماء جنود</w:t>
                            </w:r>
                            <w:r>
                              <w:rPr>
                                <w:rFonts w:ascii="Traditional Arabic" w:eastAsia="Times New Roman" w:hAnsi="Traditional Arabic" w:cs="Traditional Arabic" w:hint="cs"/>
                                <w:color w:val="4F6228" w:themeColor="accent3" w:themeShade="80"/>
                                <w:sz w:val="32"/>
                                <w:szCs w:val="32"/>
                                <w:rtl/>
                                <w:lang w:bidi="ar-LB"/>
                              </w:rPr>
                              <w:t xml:space="preserve"> </w:t>
                            </w:r>
                            <w:r w:rsidRPr="007803D6">
                              <w:rPr>
                                <w:rFonts w:ascii="Traditional Arabic" w:eastAsia="Times New Roman" w:hAnsi="Traditional Arabic" w:cs="Traditional Arabic"/>
                                <w:color w:val="4F6228" w:themeColor="accent3" w:themeShade="80"/>
                                <w:sz w:val="32"/>
                                <w:szCs w:val="32"/>
                                <w:rtl/>
                              </w:rPr>
                              <w:t>الدين وخّدامه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673" o:spid="_x0000_s1104" type="#_x0000_t50" style="position:absolute;left:0;text-align:left;margin-left:393.05pt;margin-top:18.55pt;width:167.35pt;height:39.95pt;rotation:90;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" adj="-18213,3942" filled="f" strokecolor="yellow" strokeweight="2pt">
                <v:textbox>
                  <w:txbxContent>
                    <w:p w:rsidR="00546010" w:rsidRPr="004135A3" w:rsidRDefault="00546010" w:rsidP="007007C2">
                      <w:pPr>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sidRPr="007803D6">
                        <w:rPr>
                          <w:rFonts w:ascii="Traditional Arabic" w:eastAsia="Times New Roman" w:hAnsi="Traditional Arabic" w:cs="Traditional Arabic" w:hint="cs"/>
                          <w:color w:val="4F6228" w:themeColor="accent3" w:themeShade="80"/>
                          <w:sz w:val="32"/>
                          <w:szCs w:val="32"/>
                          <w:rtl/>
                        </w:rPr>
                        <w:t>الع</w:t>
                      </w:r>
                      <w:r w:rsidRPr="007803D6">
                        <w:rPr>
                          <w:rFonts w:ascii="Traditional Arabic" w:eastAsia="Times New Roman" w:hAnsi="Traditional Arabic" w:cs="Traditional Arabic"/>
                          <w:color w:val="4F6228" w:themeColor="accent3" w:themeShade="80"/>
                          <w:sz w:val="32"/>
                          <w:szCs w:val="32"/>
                          <w:rtl/>
                        </w:rPr>
                        <w:t>لماء جنود</w:t>
                      </w:r>
                      <w:r>
                        <w:rPr>
                          <w:rFonts w:ascii="Traditional Arabic" w:eastAsia="Times New Roman" w:hAnsi="Traditional Arabic" w:cs="Traditional Arabic" w:hint="cs"/>
                          <w:color w:val="4F6228" w:themeColor="accent3" w:themeShade="80"/>
                          <w:sz w:val="32"/>
                          <w:szCs w:val="32"/>
                          <w:rtl/>
                          <w:lang w:bidi="ar-LB"/>
                        </w:rPr>
                        <w:t xml:space="preserve"> </w:t>
                      </w:r>
                      <w:r w:rsidRPr="007803D6">
                        <w:rPr>
                          <w:rFonts w:ascii="Traditional Arabic" w:eastAsia="Times New Roman" w:hAnsi="Traditional Arabic" w:cs="Traditional Arabic"/>
                          <w:color w:val="4F6228" w:themeColor="accent3" w:themeShade="80"/>
                          <w:sz w:val="32"/>
                          <w:szCs w:val="32"/>
                          <w:rtl/>
                        </w:rPr>
                        <w:t>الدين وخّدامه</w:t>
                      </w:r>
                    </w:p>
                  </w:txbxContent>
                </v:textbox>
              </v:shape>
            </w:pict>
          </mc:Fallback>
        </mc:AlternateContent>
      </w:r>
      <w:r w:rsidR="007803D6" w:rsidRPr="007007C2">
        <w:rPr>
          <w:rFonts w:ascii="Traditional Arabic" w:eastAsia="Times New Roman" w:hAnsi="Traditional Arabic" w:cs="Traditional Arabic"/>
          <w:color w:val="4F6228" w:themeColor="accent3" w:themeShade="80"/>
          <w:sz w:val="32"/>
          <w:szCs w:val="32"/>
          <w:highlight w:val="yellow"/>
          <w:rtl/>
        </w:rPr>
        <w:t>إنّ انعزال حوزة قم العلمية وأيّة حوزةٍ علمية أخرى، ينتهي بها إلى الانقراض والزوال.</w:t>
      </w:r>
      <w:r w:rsidR="007803D6" w:rsidRPr="007803D6">
        <w:rPr>
          <w:rFonts w:ascii="Traditional Arabic" w:eastAsia="Times New Roman" w:hAnsi="Traditional Arabic" w:cs="Traditional Arabic"/>
          <w:color w:val="4F6228" w:themeColor="accent3" w:themeShade="80"/>
          <w:sz w:val="32"/>
          <w:szCs w:val="32"/>
          <w:rtl/>
        </w:rPr>
        <w:t xml:space="preserve"> فعدم التدخّل في الأحداث الاجتماعية والسياسة والتحدّيات يؤدّي بالتدريج إلى التهميش والنسيان والعزلة. لهذا فإنّ علماء الشيعة بالعموم، وبغض النظر عن استثناءات جزئية وفردية، كانوا دوماً في صلب الأحداث. ولأجل هذا تمتّع علماء الشيعة بمثل هذا النفوذ والتوغّل في المجتمع بما لم يتحقّق لأيّة مجموعةٍ علمائية أخرى في العالم ـ سواءٌ الإسلامي أو غير الإسلامي. </w:t>
      </w:r>
    </w:p>
    <w:p w:rsidR="003305A0" w:rsidRDefault="003305A0"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3305A0"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ثمّ أنّه لو أراد العلماء أن يتحرّكوا على الهامش، وينزووا فإن الدين سيتعرّض للضرر، العلماء جند الدين، وخدّامه، وليس لهم حيثية بدون الدين، لو أنّ العلماء </w:t>
      </w:r>
    </w:p>
    <w:p w:rsidR="003305A0" w:rsidRDefault="003305A0">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007C2">
        <w:rPr>
          <w:rFonts w:ascii="Traditional Arabic" w:eastAsia="Times New Roman" w:hAnsi="Traditional Arabic" w:cs="Traditional Arabic"/>
          <w:color w:val="4F6228" w:themeColor="accent3" w:themeShade="80"/>
          <w:sz w:val="32"/>
          <w:szCs w:val="32"/>
          <w:highlight w:val="yellow"/>
          <w:rtl/>
        </w:rPr>
        <w:lastRenderedPageBreak/>
        <w:t>اتّخذوا منحى العزلة والابتعاد عن القضايا الأساسية</w:t>
      </w:r>
      <w:r w:rsidRPr="007803D6">
        <w:rPr>
          <w:rFonts w:ascii="Traditional Arabic" w:eastAsia="Times New Roman" w:hAnsi="Traditional Arabic" w:cs="Traditional Arabic"/>
          <w:color w:val="4F6228" w:themeColor="accent3" w:themeShade="80"/>
          <w:sz w:val="32"/>
          <w:szCs w:val="32"/>
          <w:rtl/>
        </w:rPr>
        <w:t xml:space="preserve"> ـ والتي تمثّل الثورة الإسلامية العظيمة نموذجها البارز ـ ووقفوا يتفرّجون غير مكترثين </w:t>
      </w:r>
      <w:r w:rsidRPr="007007C2">
        <w:rPr>
          <w:rFonts w:ascii="Traditional Arabic" w:eastAsia="Times New Roman" w:hAnsi="Traditional Arabic" w:cs="Traditional Arabic"/>
          <w:color w:val="4F6228" w:themeColor="accent3" w:themeShade="80"/>
          <w:sz w:val="32"/>
          <w:szCs w:val="32"/>
          <w:highlight w:val="yellow"/>
          <w:rtl/>
        </w:rPr>
        <w:t>فإنّ الدين ولا شك سيتعرّض للضرر؛</w:t>
      </w:r>
      <w:r w:rsidRPr="007803D6">
        <w:rPr>
          <w:rFonts w:ascii="Traditional Arabic" w:eastAsia="Times New Roman" w:hAnsi="Traditional Arabic" w:cs="Traditional Arabic"/>
          <w:color w:val="4F6228" w:themeColor="accent3" w:themeShade="80"/>
          <w:sz w:val="32"/>
          <w:szCs w:val="32"/>
          <w:rtl/>
        </w:rPr>
        <w:t xml:space="preserve"> وإنّ هدف العلماء هو حفظ الدين.</w:t>
      </w:r>
    </w:p>
    <w:p w:rsidR="003305A0" w:rsidRDefault="003305A0"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3305A0" w:rsidRDefault="007007C2" w:rsidP="003305A0">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1977728" behindDoc="0" locked="0" layoutInCell="1" allowOverlap="1" wp14:anchorId="768CCFD2" wp14:editId="130D9C0F">
                <wp:simplePos x="0" y="0"/>
                <wp:positionH relativeFrom="column">
                  <wp:posOffset>-1863090</wp:posOffset>
                </wp:positionH>
                <wp:positionV relativeFrom="paragraph">
                  <wp:posOffset>24765</wp:posOffset>
                </wp:positionV>
                <wp:extent cx="2117725" cy="497205"/>
                <wp:effectExtent l="0" t="8890" r="26035" b="1835785"/>
                <wp:wrapNone/>
                <wp:docPr id="674" name="Line Callout 1 (Border and Accent Bar) 674"/>
                <wp:cNvGraphicFramePr/>
                <a:graphic xmlns:a="http://schemas.openxmlformats.org/drawingml/2006/main">
                  <a:graphicData uri="http://schemas.microsoft.com/office/word/2010/wordprocessingShape">
                    <wps:wsp>
                      <wps:cNvSpPr/>
                      <wps:spPr>
                        <a:xfrm rot="16200000">
                          <a:off x="0" y="0"/>
                          <a:ext cx="2117725" cy="497205"/>
                        </a:xfrm>
                        <a:prstGeom prst="accentBorderCallout1">
                          <a:avLst>
                            <a:gd name="adj1" fmla="val 18750"/>
                            <a:gd name="adj2" fmla="val -8333"/>
                            <a:gd name="adj3" fmla="val 15770"/>
                            <a:gd name="adj4" fmla="val -84830"/>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4C7DEF" w:rsidRDefault="00546010" w:rsidP="007007C2">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E00A3E">
                              <w:rPr>
                                <w:rFonts w:ascii="Traditional Arabic" w:eastAsia="Times New Roman" w:hAnsi="Traditional Arabic" w:cs="Traditional Arabic" w:hint="cs"/>
                                <w:color w:val="4F6228" w:themeColor="accent3" w:themeShade="80"/>
                                <w:sz w:val="32"/>
                                <w:szCs w:val="32"/>
                                <w:rtl/>
                              </w:rPr>
                              <w:t>العدوات</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تخلق</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الفرص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674" o:spid="_x0000_s1105" type="#_x0000_t50" style="position:absolute;left:0;text-align:left;margin-left:-146.7pt;margin-top:1.95pt;width:166.75pt;height:39.15pt;rotation:-90;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" adj="-18323,3406" filled="f" strokecolor="yellow" strokeweight="2pt">
                <v:textbox>
                  <w:txbxContent>
                    <w:p w:rsidR="00546010" w:rsidRPr="004C7DEF" w:rsidRDefault="00546010" w:rsidP="007007C2">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E00A3E">
                        <w:rPr>
                          <w:rFonts w:ascii="Traditional Arabic" w:eastAsia="Times New Roman" w:hAnsi="Traditional Arabic" w:cs="Traditional Arabic" w:hint="cs"/>
                          <w:color w:val="4F6228" w:themeColor="accent3" w:themeShade="80"/>
                          <w:sz w:val="32"/>
                          <w:szCs w:val="32"/>
                          <w:rtl/>
                        </w:rPr>
                        <w:t>العدوات</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تخلق</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الفرص</w:t>
                      </w:r>
                    </w:p>
                  </w:txbxContent>
                </v:textbox>
              </v:shape>
            </w:pict>
          </mc:Fallback>
        </mc:AlternateContent>
      </w:r>
      <w:r w:rsidR="007803D6" w:rsidRPr="007803D6">
        <w:rPr>
          <w:rFonts w:ascii="Traditional Arabic" w:eastAsia="Times New Roman" w:hAnsi="Traditional Arabic" w:cs="Traditional Arabic"/>
          <w:color w:val="4F6228" w:themeColor="accent3" w:themeShade="80"/>
          <w:sz w:val="32"/>
          <w:szCs w:val="32"/>
          <w:rtl/>
        </w:rPr>
        <w:t xml:space="preserve">ثالثاً: إذا كان التواجد في الساحة موجباً لاستثارة العداوات، فإن هذه العداوات إذا جمعناها كلّها فإنّ حصيلتها مجتمعةً ستكون أساساً للخير، فتلك العداوات تستثير الهمم والنخوات وتخلق الفُرص لكلّ موجودٍ حي، أينما برزت الخصومات والأحقاد تجاه مجموعة علمائية وتجاه الدين، يتحقّق في مقابلها حركةٌ بنّاءة من جانب أهل اليقظة والإطّلاع، قلت ذات مرّة أمام جمعٍ أن تأليف كتاب من قبل كاتب متعصّبٍ ضدّ الشيعة أدّى إلى إنجاز العديد من الكتب التي مثّلت مصادر شيعية كبيرة. في هذه المدينة بالذات لو لم يُنشر كتاب «أسرار الألف سنة» من قبل شخصٍ منحرفٍ تمثّل شخصيّته مركّباً من الأفكار العلمانية والتوجّهات الوهّابية، لما قام إمامنا العظيم بتعطيل درسه وتأليف كتاب «كشف الأسرار»؛ حيث نرى في هذا الكتاب أهميّة الحكومة الإسلامية وولاية الفقيه في مراحلها الأولى. كما أنّه يُستشعر في هذا الكتاب إعادة إنتاج هذا الفكر الفقهي والشيعي المهم. لو لم يكن هناك تحرّكات للتيّارات اليسارية والماركسية وحزب تودة في عقد العشرينات، وأوائل عقد الثلاثينات (قبل حوالي ستين سنة) لما تمّ إنتاج كتابٍ حي وباق مثل «أصول الفلسفة ومذهب الواقعية». لهذا فإنّ هذه العداوات لم تنتهِ إلى ضررنا. أينما انبعثت الخصومة يظهر الموجود اليقظ والمطّلع ـ أي الحوزة العلمية </w:t>
      </w:r>
    </w:p>
    <w:p w:rsidR="003305A0" w:rsidRDefault="003305A0">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3305A0">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ـ ردّة فعلٍ من نفسه ويوجد فرصةً. العداوات تخلق الفُرص؛ وذلك عندما نكون يقظين وأحياء وغير غافلين.</w:t>
      </w:r>
    </w:p>
    <w:p w:rsidR="003305A0" w:rsidRDefault="003305A0"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في عهد رضاخان حيث برزت تلك الحركة المعادية للعلماء أدّى ذلك إلى أن يعطي مرجع تقليدٍ كالمرحوم السيد «أبو الحسن الأصفهاني» رضوان الله تعالى عليه، إجازةً لصرف الوجوهات الشرعية في إنتاج المنشورات الدينية والمجلّات الدينية؛ حيث كان ذلك ممّا لا سابقة له، وكان في ذلك الزمان شيئاً عجيباً. ولهذا بدأت تصدر النشرات الدينية بأموال الوجوهات وسهم الإمام، وكذلك بدأت تُقام المجامع الدينية بالاعتماد على سهم الإمام. أي أنّ شخصيةً مثل السيّد الأصفهاني رضوان الله تعالى عليه، وخلافاً لما تصوّر البعض ويتصوّرون، كان يهتمّ بالقضايا الثقافية المتعلّقة ببلدنا والمجتمعات الشيعية ودولة الشيعة، ويجيز صرف سهم الإمام في مثل هذا العمل؛ هذه هي الفُرص. هكذا توجد العداوات مثل هذه الفُرص الكبيرة.</w:t>
      </w:r>
      <w:r w:rsidR="0047352D" w:rsidRPr="0047352D">
        <w:rPr>
          <w:rFonts w:ascii="Traditional Arabic" w:eastAsia="Times New Roman" w:hAnsi="Traditional Arabic" w:cs="Traditional Arabic"/>
          <w:noProof/>
          <w:color w:val="4F6228" w:themeColor="accent3" w:themeShade="80"/>
          <w:sz w:val="32"/>
          <w:szCs w:val="32"/>
          <w:rtl/>
        </w:rPr>
        <w:t xml:space="preserve"> </w:t>
      </w:r>
    </w:p>
    <w:p w:rsidR="003305A0" w:rsidRDefault="0047352D"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1979776" behindDoc="0" locked="0" layoutInCell="1" allowOverlap="1" wp14:anchorId="51B106DD" wp14:editId="0F6127ED">
                <wp:simplePos x="0" y="0"/>
                <wp:positionH relativeFrom="column">
                  <wp:posOffset>5019040</wp:posOffset>
                </wp:positionH>
                <wp:positionV relativeFrom="paragraph">
                  <wp:posOffset>102870</wp:posOffset>
                </wp:positionV>
                <wp:extent cx="2125345" cy="507365"/>
                <wp:effectExtent l="8890" t="1781810" r="17145" b="17145"/>
                <wp:wrapNone/>
                <wp:docPr id="675" name="Line Callout 1 (Border and Accent Bar) 675"/>
                <wp:cNvGraphicFramePr/>
                <a:graphic xmlns:a="http://schemas.openxmlformats.org/drawingml/2006/main">
                  <a:graphicData uri="http://schemas.microsoft.com/office/word/2010/wordprocessingShape">
                    <wps:wsp>
                      <wps:cNvSpPr/>
                      <wps:spPr>
                        <a:xfrm rot="5400000">
                          <a:off x="0" y="0"/>
                          <a:ext cx="2125345" cy="507365"/>
                        </a:xfrm>
                        <a:prstGeom prst="accentBorderCallout1">
                          <a:avLst>
                            <a:gd name="adj1" fmla="val 18750"/>
                            <a:gd name="adj2" fmla="val -8333"/>
                            <a:gd name="adj3" fmla="val 18249"/>
                            <a:gd name="adj4" fmla="val -84319"/>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4135A3" w:rsidRDefault="00546010" w:rsidP="0047352D">
                            <w:pPr>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sidRPr="00E00A3E">
                              <w:rPr>
                                <w:rFonts w:ascii="Traditional Arabic" w:eastAsia="Times New Roman" w:hAnsi="Traditional Arabic" w:cs="Traditional Arabic" w:hint="cs"/>
                                <w:color w:val="4F6228" w:themeColor="accent3" w:themeShade="80"/>
                                <w:sz w:val="32"/>
                                <w:szCs w:val="32"/>
                                <w:rtl/>
                              </w:rPr>
                              <w:t>حيادية</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العلماء</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لا</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تخمد</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العداء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675" o:spid="_x0000_s1106" type="#_x0000_t50" style="position:absolute;left:0;text-align:left;margin-left:395.2pt;margin-top:8.1pt;width:167.35pt;height:39.95pt;rotation:90;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" adj="-18213,3942" filled="f" strokecolor="yellow" strokeweight="2pt">
                <v:textbox>
                  <w:txbxContent>
                    <w:p w:rsidR="00546010" w:rsidRPr="004135A3" w:rsidRDefault="00546010" w:rsidP="0047352D">
                      <w:pPr>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sidRPr="00E00A3E">
                        <w:rPr>
                          <w:rFonts w:ascii="Traditional Arabic" w:eastAsia="Times New Roman" w:hAnsi="Traditional Arabic" w:cs="Traditional Arabic" w:hint="cs"/>
                          <w:color w:val="4F6228" w:themeColor="accent3" w:themeShade="80"/>
                          <w:sz w:val="32"/>
                          <w:szCs w:val="32"/>
                          <w:rtl/>
                        </w:rPr>
                        <w:t>حيادية</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العلماء</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لا</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تخمد</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العداء</w:t>
                      </w:r>
                    </w:p>
                  </w:txbxContent>
                </v:textbox>
              </v:shape>
            </w:pict>
          </mc:Fallback>
        </mc:AlternateContent>
      </w:r>
    </w:p>
    <w:p w:rsidR="007803D6" w:rsidRPr="007803D6" w:rsidRDefault="007803D6" w:rsidP="007007C2">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رابعاً: إن حيادية العلماء تجاه قضايا التحدّيات الأساسية لا يؤدّي إلى خمود العداء تجاه العلماء والدين، أو توقّفها، «ومن نام لم يُنم عنه»</w:t>
      </w:r>
      <w:r w:rsidR="007007C2">
        <w:rPr>
          <w:rStyle w:val="FootnoteReference"/>
          <w:rFonts w:ascii="Traditional Arabic" w:eastAsia="Times New Roman" w:hAnsi="Traditional Arabic" w:cs="Traditional Arabic"/>
          <w:color w:val="4F6228" w:themeColor="accent3" w:themeShade="80"/>
          <w:sz w:val="32"/>
          <w:szCs w:val="32"/>
          <w:rtl/>
        </w:rPr>
        <w:footnoteReference w:id="3"/>
      </w:r>
      <w:r w:rsidRPr="007803D6">
        <w:rPr>
          <w:rFonts w:ascii="Traditional Arabic" w:eastAsia="Times New Roman" w:hAnsi="Traditional Arabic" w:cs="Traditional Arabic"/>
          <w:color w:val="4F6228" w:themeColor="accent3" w:themeShade="80"/>
          <w:sz w:val="32"/>
          <w:szCs w:val="32"/>
          <w:rtl/>
        </w:rPr>
        <w:t xml:space="preserve">. لو أنّ علماء الشيعة لم يشعروا بالمسؤولية تجاه العداوات التي تتوجّه إليهم ولم ينزلوا إلى الميدان، ولم يفعّلوا إمكاناتهم، ولم ينجزوا العمل الكبير المُلقى على عاتقهم، ما كان العدو ليتوقف عن عداوته؛ بل على العكس إنهم كلّما شعروا بضعفنا تقدّموا، وأينما أحسّوا باضطرابنا يزيدون من نشاطهم ويتقدّمون. </w:t>
      </w:r>
      <w:r w:rsidRPr="0047352D">
        <w:rPr>
          <w:rFonts w:ascii="Traditional Arabic" w:eastAsia="Times New Roman" w:hAnsi="Traditional Arabic" w:cs="Traditional Arabic"/>
          <w:color w:val="4F6228" w:themeColor="accent3" w:themeShade="80"/>
          <w:sz w:val="32"/>
          <w:szCs w:val="32"/>
          <w:highlight w:val="yellow"/>
          <w:rtl/>
        </w:rPr>
        <w:t>لقد أدرك الغربيّون الإمكانات الهائلة لفكر الشيعة في مواجهة الظلم والاستكبار العالمي وذلك منذ مدّةٍ طويلة نسبياً؛</w:t>
      </w:r>
      <w:r w:rsidRPr="007803D6">
        <w:rPr>
          <w:rFonts w:ascii="Traditional Arabic" w:eastAsia="Times New Roman" w:hAnsi="Traditional Arabic" w:cs="Traditional Arabic"/>
          <w:color w:val="4F6228" w:themeColor="accent3" w:themeShade="80"/>
          <w:sz w:val="32"/>
          <w:szCs w:val="32"/>
          <w:rtl/>
        </w:rPr>
        <w:t xml:space="preserve"> من قضايا العراق وقضية التبغ؛ لهذا فهم ليسوا ممن يسكت بل إنهم يستمرّون على اعتدائهم واقتحامهم. إنّ سكوت ولامبالاة العلماء والحوزات العلمية لا يمكن أن يوقف عداوة الأعداء بأيّ وجهٍ.</w:t>
      </w:r>
    </w:p>
    <w:p w:rsidR="003305A0" w:rsidRDefault="003305A0"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لهذا فإنّ تحرّك الحوزات العلمية وعدم بقائها على الحياد قبال الأحداث العالمية والتحدّيات الداخلية والدولية يُعدّ أمراً لازماً لا يمكن إغفاله.</w:t>
      </w:r>
    </w:p>
    <w:p w:rsidR="003305A0" w:rsidRDefault="003305A0"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3305A0" w:rsidRDefault="007803D6" w:rsidP="0047352D">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وبعد انتصار الثورة الإسلامية طرح أولئك الذين كانوا يسيئون للعلماء والثورة </w:t>
      </w:r>
    </w:p>
    <w:p w:rsidR="007803D6" w:rsidRPr="007803D6" w:rsidRDefault="0047352D"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w:lastRenderedPageBreak/>
        <mc:AlternateContent>
          <mc:Choice Requires="wps">
            <w:drawing>
              <wp:anchor distT="0" distB="0" distL="114300" distR="114300" simplePos="0" relativeHeight="251981824" behindDoc="0" locked="0" layoutInCell="1" allowOverlap="1" wp14:anchorId="4B409914" wp14:editId="083D7B4C">
                <wp:simplePos x="0" y="0"/>
                <wp:positionH relativeFrom="column">
                  <wp:posOffset>-1822772</wp:posOffset>
                </wp:positionH>
                <wp:positionV relativeFrom="paragraph">
                  <wp:posOffset>870840</wp:posOffset>
                </wp:positionV>
                <wp:extent cx="2117725" cy="524709"/>
                <wp:effectExtent l="0" t="3492" r="12382" b="1803083"/>
                <wp:wrapNone/>
                <wp:docPr id="676" name="Line Callout 1 (Border and Accent Bar) 676"/>
                <wp:cNvGraphicFramePr/>
                <a:graphic xmlns:a="http://schemas.openxmlformats.org/drawingml/2006/main">
                  <a:graphicData uri="http://schemas.microsoft.com/office/word/2010/wordprocessingShape">
                    <wps:wsp>
                      <wps:cNvSpPr/>
                      <wps:spPr>
                        <a:xfrm rot="16200000">
                          <a:off x="0" y="0"/>
                          <a:ext cx="2117725" cy="524709"/>
                        </a:xfrm>
                        <a:prstGeom prst="accentBorderCallout1">
                          <a:avLst>
                            <a:gd name="adj1" fmla="val 18750"/>
                            <a:gd name="adj2" fmla="val -8333"/>
                            <a:gd name="adj3" fmla="val 15770"/>
                            <a:gd name="adj4" fmla="val -84830"/>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7803D6" w:rsidRDefault="00546010" w:rsidP="0047352D">
                            <w:pPr>
                              <w:spacing w:after="0" w:line="240" w:lineRule="auto"/>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وعي العلماء لطروحات الأعداء</w:t>
                            </w:r>
                          </w:p>
                          <w:p w:rsidR="00546010" w:rsidRPr="004C7DEF" w:rsidRDefault="00546010" w:rsidP="0047352D">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676" o:spid="_x0000_s1107" type="#_x0000_t50" style="position:absolute;left:0;text-align:left;margin-left:-143.55pt;margin-top:68.55pt;width:166.75pt;height:41.3pt;rotation:-90;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" adj="-18323,3406" filled="f" strokecolor="yellow" strokeweight="2pt">
                <v:textbox>
                  <w:txbxContent>
                    <w:p w:rsidR="00546010" w:rsidRPr="007803D6" w:rsidRDefault="00546010" w:rsidP="0047352D">
                      <w:pPr>
                        <w:spacing w:after="0" w:line="240" w:lineRule="auto"/>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وعي العلماء لطروحات الأعداء</w:t>
                      </w:r>
                    </w:p>
                    <w:p w:rsidR="00546010" w:rsidRPr="004C7DEF" w:rsidRDefault="00546010" w:rsidP="0047352D">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p>
                  </w:txbxContent>
                </v:textbox>
              </v:shape>
            </w:pict>
          </mc:Fallback>
        </mc:AlternateContent>
      </w:r>
      <w:r w:rsidR="007803D6" w:rsidRPr="007803D6">
        <w:rPr>
          <w:rFonts w:ascii="Traditional Arabic" w:eastAsia="Times New Roman" w:hAnsi="Traditional Arabic" w:cs="Traditional Arabic"/>
          <w:color w:val="4F6228" w:themeColor="accent3" w:themeShade="80"/>
          <w:sz w:val="32"/>
          <w:szCs w:val="32"/>
          <w:rtl/>
        </w:rPr>
        <w:t xml:space="preserve">في الأذهان مفهومين خاطئين ومنحرفين. نعم، قد تمّ الردّ على هذه الأفكار قولاً وعملاً. «شنشنة نعرفها من أخزم». يجب الالتفات واليقظة دوماً. المفهومان الخاطئان اللذان يُعدّان تهمتين طرحهما العدوّ تكتيكياً، أحدهما الحكومة الآخوندية. قالوا أنّ الحكومة في إيران أضحت حكومة آخوندية (مشيخية) وقد أمسكت حكومة العلماء بزمام الأمور. كتبوا هذا، وقالوه وروّجوا له وكرّروه. والآخر طرح موضوع الآخوند السلطوي، وتقسيم الآخوند إلى سلطوي وغير سلطوي. كان هدفهم من طرح هذين المفهومين الانحرافيين والخاطئين، أولاً، حرمان النظام الإسلامي من الدعامة الفكرية والنظرية والاستدلالية والعلمية العظيمة لعلماء الدين. وثانياً، تهميش العالم المسؤول والثوري والمتواجد في الساحة، الذي يواجه العداوات والإساءة لسمعته؛ هذا بزعمهم. يقصدون أن هناك نوعاً من العلماء، هم علماء السلطة، وهو أمرٌ سيّءٌ وسلبي ومضاد للقيم، ونوعاً غير تابع للسلطة، وهو أمرٌ إيجابي ونزيه. </w:t>
      </w:r>
    </w:p>
    <w:p w:rsidR="003305A0" w:rsidRDefault="003305A0"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إن علاقة العلماء مع النظام الإسلامي علاقةٌ واضحة. وعلاقة العلماء والحوزات العلمية مع النظام الإسلامي هي علاقة دعمٍ ونصيحة. وهذا ما سأوضحه. الدعم إلى جانب النصحية، الدفاع إلى جانب الإصلاح.</w:t>
      </w:r>
    </w:p>
    <w:p w:rsidR="003305A0" w:rsidRDefault="003305A0"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3305A0" w:rsidRDefault="0047352D"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1983872" behindDoc="0" locked="0" layoutInCell="1" allowOverlap="1" wp14:anchorId="0DA84C65" wp14:editId="0C8778FD">
                <wp:simplePos x="0" y="0"/>
                <wp:positionH relativeFrom="column">
                  <wp:posOffset>-1818554</wp:posOffset>
                </wp:positionH>
                <wp:positionV relativeFrom="paragraph">
                  <wp:posOffset>368971</wp:posOffset>
                </wp:positionV>
                <wp:extent cx="2117725" cy="524493"/>
                <wp:effectExtent l="0" t="3175" r="12700" b="1803400"/>
                <wp:wrapNone/>
                <wp:docPr id="677" name="Line Callout 1 (Border and Accent Bar) 677"/>
                <wp:cNvGraphicFramePr/>
                <a:graphic xmlns:a="http://schemas.openxmlformats.org/drawingml/2006/main">
                  <a:graphicData uri="http://schemas.microsoft.com/office/word/2010/wordprocessingShape">
                    <wps:wsp>
                      <wps:cNvSpPr/>
                      <wps:spPr>
                        <a:xfrm rot="16200000">
                          <a:off x="0" y="0"/>
                          <a:ext cx="2117725" cy="524493"/>
                        </a:xfrm>
                        <a:prstGeom prst="accentBorderCallout1">
                          <a:avLst>
                            <a:gd name="adj1" fmla="val 18750"/>
                            <a:gd name="adj2" fmla="val -8333"/>
                            <a:gd name="adj3" fmla="val 15770"/>
                            <a:gd name="adj4" fmla="val -84830"/>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4C7DEF" w:rsidRDefault="00546010" w:rsidP="0047352D">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7803D6">
                              <w:rPr>
                                <w:rFonts w:ascii="Traditional Arabic" w:eastAsia="Times New Roman" w:hAnsi="Traditional Arabic" w:cs="Traditional Arabic"/>
                                <w:color w:val="4F6228" w:themeColor="accent3" w:themeShade="80"/>
                                <w:sz w:val="32"/>
                                <w:szCs w:val="32"/>
                                <w:rtl/>
                              </w:rPr>
                              <w:t>علاقة العلماء</w:t>
                            </w:r>
                            <w:r>
                              <w:rPr>
                                <w:rFonts w:ascii="Traditional Arabic" w:eastAsia="Times New Roman" w:hAnsi="Traditional Arabic" w:cs="Traditional Arabic" w:hint="cs"/>
                                <w:color w:val="4F6228" w:themeColor="accent3" w:themeShade="80"/>
                                <w:sz w:val="32"/>
                                <w:szCs w:val="32"/>
                                <w:rtl/>
                                <w:lang w:bidi="ar-LB"/>
                              </w:rPr>
                              <w:t xml:space="preserve"> </w:t>
                            </w:r>
                            <w:r w:rsidRPr="007803D6">
                              <w:rPr>
                                <w:rFonts w:ascii="Traditional Arabic" w:eastAsia="Times New Roman" w:hAnsi="Traditional Arabic" w:cs="Traditional Arabic"/>
                                <w:color w:val="4F6228" w:themeColor="accent3" w:themeShade="80"/>
                                <w:sz w:val="32"/>
                                <w:szCs w:val="32"/>
                                <w:rtl/>
                              </w:rPr>
                              <w:t>بالنظام الٌإسلامي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677" o:spid="_x0000_s1108" type="#_x0000_t50" style="position:absolute;left:0;text-align:left;margin-left:-143.2pt;margin-top:29.05pt;width:166.75pt;height:41.3pt;rotation:-90;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" adj="-18323,3406" filled="f" strokecolor="yellow" strokeweight="2pt">
                <v:textbox>
                  <w:txbxContent>
                    <w:p w:rsidR="00546010" w:rsidRPr="004C7DEF" w:rsidRDefault="00546010" w:rsidP="0047352D">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7803D6">
                        <w:rPr>
                          <w:rFonts w:ascii="Traditional Arabic" w:eastAsia="Times New Roman" w:hAnsi="Traditional Arabic" w:cs="Traditional Arabic"/>
                          <w:color w:val="4F6228" w:themeColor="accent3" w:themeShade="80"/>
                          <w:sz w:val="32"/>
                          <w:szCs w:val="32"/>
                          <w:rtl/>
                        </w:rPr>
                        <w:t>علاقة العلماء</w:t>
                      </w:r>
                      <w:r>
                        <w:rPr>
                          <w:rFonts w:ascii="Traditional Arabic" w:eastAsia="Times New Roman" w:hAnsi="Traditional Arabic" w:cs="Traditional Arabic" w:hint="cs"/>
                          <w:color w:val="4F6228" w:themeColor="accent3" w:themeShade="80"/>
                          <w:sz w:val="32"/>
                          <w:szCs w:val="32"/>
                          <w:rtl/>
                          <w:lang w:bidi="ar-LB"/>
                        </w:rPr>
                        <w:t xml:space="preserve"> </w:t>
                      </w:r>
                      <w:r w:rsidRPr="007803D6">
                        <w:rPr>
                          <w:rFonts w:ascii="Traditional Arabic" w:eastAsia="Times New Roman" w:hAnsi="Traditional Arabic" w:cs="Traditional Arabic"/>
                          <w:color w:val="4F6228" w:themeColor="accent3" w:themeShade="80"/>
                          <w:sz w:val="32"/>
                          <w:szCs w:val="32"/>
                          <w:rtl/>
                        </w:rPr>
                        <w:t>بالنظام الٌإسلامي</w:t>
                      </w:r>
                    </w:p>
                  </w:txbxContent>
                </v:textbox>
              </v:shape>
            </w:pict>
          </mc:Fallback>
        </mc:AlternateContent>
      </w:r>
      <w:r w:rsidR="007803D6" w:rsidRPr="007803D6">
        <w:rPr>
          <w:rFonts w:ascii="Traditional Arabic" w:eastAsia="Times New Roman" w:hAnsi="Traditional Arabic" w:cs="Traditional Arabic"/>
          <w:color w:val="4F6228" w:themeColor="accent3" w:themeShade="80"/>
          <w:sz w:val="32"/>
          <w:szCs w:val="32"/>
          <w:rtl/>
        </w:rPr>
        <w:t xml:space="preserve">وذانك المفهومان الخاطئان، هما في الحقيقة مفهومان انحرافيان وعدائيان؛ وذلك، أولاً لأن القول بأن الحكومة آخوندية ونسبة الجمهورية الإسلامية إلى هذا المفهوم هو قولٌ كاذب. </w:t>
      </w:r>
      <w:r w:rsidR="007803D6" w:rsidRPr="0047352D">
        <w:rPr>
          <w:rFonts w:ascii="Traditional Arabic" w:eastAsia="Times New Roman" w:hAnsi="Traditional Arabic" w:cs="Traditional Arabic"/>
          <w:color w:val="4F6228" w:themeColor="accent3" w:themeShade="80"/>
          <w:sz w:val="32"/>
          <w:szCs w:val="32"/>
          <w:highlight w:val="yellow"/>
          <w:rtl/>
        </w:rPr>
        <w:t>إن الجمهورية الإسلامية هي حكومة القيم وحكومة الإسلام، وحكومة الشرع، وحكومة الفقه، وليست حكومة المشايخ.</w:t>
      </w:r>
      <w:r w:rsidR="007803D6" w:rsidRPr="007803D6">
        <w:rPr>
          <w:rFonts w:ascii="Traditional Arabic" w:eastAsia="Times New Roman" w:hAnsi="Traditional Arabic" w:cs="Traditional Arabic"/>
          <w:color w:val="4F6228" w:themeColor="accent3" w:themeShade="80"/>
          <w:sz w:val="32"/>
          <w:szCs w:val="32"/>
          <w:rtl/>
        </w:rPr>
        <w:t xml:space="preserve"> فالمشيخة ليست كافية لأجل أن يكتسب الشخص سلطةً حكومية. إن الجمهورية الإسلامية تختلف بالماهية مع الحكومات المشيخية التي نعرفها في العالم، تلك التي كانت موجودة في الماضي أو هي موجودة اليوم في بعض مناطق العالم. إن حكومة الجمهورية الإسلامية هي حكومة القيم الدينية، من الممكن أن يحوز أحد المشايخ على خصائص قيمية تجعله أفضل من كثيرٍ من المشايخ الآخرين؛ ويكون مقدّماً عليهم. لكن المشيخة لا توجب سلب الأهلية والكفاءة من أحد. فليست المشيخة لوحدها أهلية وكفاءة كما أنّها ليست سبباً لسلبها. إن الحكومة هي حكومة الدين وليست حكومة صنفٍ خاص </w:t>
      </w:r>
    </w:p>
    <w:p w:rsidR="003305A0" w:rsidRDefault="003305A0">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47352D"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w:lastRenderedPageBreak/>
        <mc:AlternateContent>
          <mc:Choice Requires="wps">
            <w:drawing>
              <wp:anchor distT="0" distB="0" distL="114300" distR="114300" simplePos="0" relativeHeight="251985920" behindDoc="0" locked="0" layoutInCell="1" allowOverlap="1" wp14:anchorId="2DD4D2AE" wp14:editId="58A31A47">
                <wp:simplePos x="0" y="0"/>
                <wp:positionH relativeFrom="column">
                  <wp:posOffset>5019040</wp:posOffset>
                </wp:positionH>
                <wp:positionV relativeFrom="paragraph">
                  <wp:posOffset>2978150</wp:posOffset>
                </wp:positionV>
                <wp:extent cx="2125345" cy="507365"/>
                <wp:effectExtent l="8890" t="1781810" r="17145" b="17145"/>
                <wp:wrapNone/>
                <wp:docPr id="678" name="Line Callout 1 (Border and Accent Bar) 678"/>
                <wp:cNvGraphicFramePr/>
                <a:graphic xmlns:a="http://schemas.openxmlformats.org/drawingml/2006/main">
                  <a:graphicData uri="http://schemas.microsoft.com/office/word/2010/wordprocessingShape">
                    <wps:wsp>
                      <wps:cNvSpPr/>
                      <wps:spPr>
                        <a:xfrm rot="5400000">
                          <a:off x="0" y="0"/>
                          <a:ext cx="2125345" cy="507365"/>
                        </a:xfrm>
                        <a:prstGeom prst="accentBorderCallout1">
                          <a:avLst>
                            <a:gd name="adj1" fmla="val 18750"/>
                            <a:gd name="adj2" fmla="val -8333"/>
                            <a:gd name="adj3" fmla="val 18249"/>
                            <a:gd name="adj4" fmla="val -84319"/>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4135A3" w:rsidRDefault="00546010" w:rsidP="0047352D">
                            <w:pPr>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sidRPr="00E00A3E">
                              <w:rPr>
                                <w:rFonts w:ascii="Traditional Arabic" w:eastAsia="Times New Roman" w:hAnsi="Traditional Arabic" w:cs="Traditional Arabic" w:hint="cs"/>
                                <w:color w:val="4F6228" w:themeColor="accent3" w:themeShade="80"/>
                                <w:sz w:val="32"/>
                                <w:szCs w:val="32"/>
                                <w:rtl/>
                              </w:rPr>
                              <w:t>حاجة</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النظام</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إلى</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العلماء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678" o:spid="_x0000_s1109" type="#_x0000_t50" style="position:absolute;left:0;text-align:left;margin-left:395.2pt;margin-top:234.5pt;width:167.35pt;height:39.95pt;rotation:90;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" adj="-18213,3942" filled="f" strokecolor="yellow" strokeweight="2pt">
                <v:textbox>
                  <w:txbxContent>
                    <w:p w:rsidR="00546010" w:rsidRPr="004135A3" w:rsidRDefault="00546010" w:rsidP="0047352D">
                      <w:pPr>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sidRPr="00E00A3E">
                        <w:rPr>
                          <w:rFonts w:ascii="Traditional Arabic" w:eastAsia="Times New Roman" w:hAnsi="Traditional Arabic" w:cs="Traditional Arabic" w:hint="cs"/>
                          <w:color w:val="4F6228" w:themeColor="accent3" w:themeShade="80"/>
                          <w:sz w:val="32"/>
                          <w:szCs w:val="32"/>
                          <w:rtl/>
                        </w:rPr>
                        <w:t>حاجة</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النظام</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إلى</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العلماء</w:t>
                      </w:r>
                    </w:p>
                  </w:txbxContent>
                </v:textbox>
              </v:shape>
            </w:pict>
          </mc:Fallback>
        </mc:AlternateContent>
      </w:r>
      <w:r w:rsidR="007803D6" w:rsidRPr="007803D6">
        <w:rPr>
          <w:rFonts w:ascii="Traditional Arabic" w:eastAsia="Times New Roman" w:hAnsi="Traditional Arabic" w:cs="Traditional Arabic"/>
          <w:color w:val="4F6228" w:themeColor="accent3" w:themeShade="80"/>
          <w:sz w:val="32"/>
          <w:szCs w:val="32"/>
          <w:rtl/>
        </w:rPr>
        <w:t xml:space="preserve">أو مجموعةٍ خاصة. فتقسيم المشايخ إلى مشايخ السلطة وغيرهم، واعتبار القيم بناءً على هذا الأساس هو خطأٌ فاحش. إن السعي من أجل السلطة بل من أجل أي شيءٍ آخر، إذا كان للدنيا فهو سيّئ، إذا كان لهوى النفس فهو سيّئٌ ولا يختصّ بالحكم. إنّ تحرّكنا نحو أيّ هدفٍ إذا كان القصد فيه هوى النفس والمصالح الشخصية، فهو مخالفٌ للقيم، وهو مصداق الدخول في الدنيا الذي جاء في الحديث: «الفقهاء أمناء الرسل ما لم يدخلوا في الدنيا.»[الكافي، ج1]. إذا كان الهدف هو الدنيا فهو مردود، وليس الأمر مختصّاً بالسلطة والحكومة. أمّا إذا كان منطلقاً من الأهداف المعنوية والإلهية فهو من أفضل مصاديق الأمر بالمعروف والنهي عن المنكر، ومن أسمى مصاديق الجهاد؛ إنه تقبّلٌ للمسؤوليات الثقيلة أو دفاعٌ عن المسؤولين المؤهّلين. إذا أطلقت كلمة شيخ السلطة والحكومة على من يدافع عن النظام الإسلامي أو يدعم المسؤولين أداءً لدينه، ومسؤوليته الشرعية وفي سبيل الله، فهذا من القيم وعدم وجود مثل هذه الحالة مخالف للقيم. </w:t>
      </w:r>
    </w:p>
    <w:p w:rsidR="003305A0" w:rsidRDefault="003305A0"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47352D">
        <w:rPr>
          <w:rFonts w:ascii="Traditional Arabic" w:eastAsia="Times New Roman" w:hAnsi="Traditional Arabic" w:cs="Traditional Arabic"/>
          <w:color w:val="4F6228" w:themeColor="accent3" w:themeShade="80"/>
          <w:sz w:val="32"/>
          <w:szCs w:val="32"/>
          <w:highlight w:val="yellow"/>
          <w:rtl/>
        </w:rPr>
        <w:t>لهذا، فإن كلا المفهومين ـ مفهوم الحكومة الآخوندية والمشيخية ومفهوم شيخ السلطة وعالم الحكومة ـ غير صحيح.</w:t>
      </w:r>
      <w:r w:rsidRPr="007803D6">
        <w:rPr>
          <w:rFonts w:ascii="Traditional Arabic" w:eastAsia="Times New Roman" w:hAnsi="Traditional Arabic" w:cs="Traditional Arabic"/>
          <w:color w:val="4F6228" w:themeColor="accent3" w:themeShade="80"/>
          <w:sz w:val="32"/>
          <w:szCs w:val="32"/>
          <w:rtl/>
        </w:rPr>
        <w:t xml:space="preserve"> إنّ طرحهما بعد الثورة وبعد تأسيس النظام الإسلامي هو مغالطةٌ؛ فهذه المفاهيم ليس لها علاقة بثقافة هذه الثورة.</w:t>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ولكن في المقابل هناك حقيقتان ومفهومان آخران يُعدّان من المفاهيم القيمية ومن مناشئ القيم. المفهوم الأول: أن نظام الحكم يحتاج من الناحية النظرية والعلمية إلى علماء الدين والحوزات العلمية وهو يستقوي بمساعيهم العلمية. النظام يعتمد على الحوزات العلمية والعلماء والفضلاء وأصحاب الرأي والخبرة على المستوى الديني. والمفهوم الآخر هو أنّ الحوزة والعلماء ليسوا غير مبالين فيما يتعلّق بالنظام الديني. لا يوجد أيّ عالم ديني وأيّ خادمٍ للإسلام يمكن أن يكون غير مبالٍ بالنسبة للنظام الذي تحقّق على أساس الإسلام، وهو يتحرّك بالدوافع الإسلامية ويعمل على هذا الأساس؛ لا يمكن أن يعدّ نفسه غريباً عنه. فهذه حقيقةٌ أخرى. </w:t>
      </w:r>
    </w:p>
    <w:p w:rsidR="003305A0" w:rsidRDefault="003305A0"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3305A0"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تلك الحقيقة الأولى التي ذكرنا فيها أن النظام يستقوي بالحوزة العلمية لأنّ التنظير السياسي والتنظير في جميع الأبعاد الإدارية لشعبٍ أو لدولةٍ في النظام الإسلامي تكون على عاتق علماء الدين. إن من يتمكّن من بيان أحكام </w:t>
      </w:r>
    </w:p>
    <w:p w:rsidR="003305A0" w:rsidRDefault="003305A0">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47352D"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w:lastRenderedPageBreak/>
        <mc:AlternateContent>
          <mc:Choice Requires="wps">
            <w:drawing>
              <wp:anchor distT="0" distB="0" distL="114300" distR="114300" simplePos="0" relativeHeight="251987968" behindDoc="0" locked="0" layoutInCell="1" allowOverlap="1" wp14:anchorId="1242FED7" wp14:editId="2F3731BB">
                <wp:simplePos x="0" y="0"/>
                <wp:positionH relativeFrom="column">
                  <wp:posOffset>-1929130</wp:posOffset>
                </wp:positionH>
                <wp:positionV relativeFrom="paragraph">
                  <wp:posOffset>1664970</wp:posOffset>
                </wp:positionV>
                <wp:extent cx="2117725" cy="415290"/>
                <wp:effectExtent l="0" t="6032" r="9842" b="1800543"/>
                <wp:wrapNone/>
                <wp:docPr id="679" name="Line Callout 1 (Border and Accent Bar) 679"/>
                <wp:cNvGraphicFramePr/>
                <a:graphic xmlns:a="http://schemas.openxmlformats.org/drawingml/2006/main">
                  <a:graphicData uri="http://schemas.microsoft.com/office/word/2010/wordprocessingShape">
                    <wps:wsp>
                      <wps:cNvSpPr/>
                      <wps:spPr>
                        <a:xfrm rot="16200000">
                          <a:off x="0" y="0"/>
                          <a:ext cx="2117725" cy="415290"/>
                        </a:xfrm>
                        <a:prstGeom prst="accentBorderCallout1">
                          <a:avLst>
                            <a:gd name="adj1" fmla="val 18750"/>
                            <a:gd name="adj2" fmla="val -8333"/>
                            <a:gd name="adj3" fmla="val 15770"/>
                            <a:gd name="adj4" fmla="val -84830"/>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4C7DEF" w:rsidRDefault="00546010" w:rsidP="0047352D">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E00A3E">
                              <w:rPr>
                                <w:rFonts w:ascii="Traditional Arabic" w:eastAsia="Times New Roman" w:hAnsi="Traditional Arabic" w:cs="Traditional Arabic" w:hint="cs"/>
                                <w:color w:val="4F6228" w:themeColor="accent3" w:themeShade="80"/>
                                <w:sz w:val="32"/>
                                <w:szCs w:val="32"/>
                                <w:rtl/>
                              </w:rPr>
                              <w:t>العلوم</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الإنسانية</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الغربية</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ومخاطرها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679" o:spid="_x0000_s1110" type="#_x0000_t50" style="position:absolute;left:0;text-align:left;margin-left:-151.9pt;margin-top:131.1pt;width:166.75pt;height:32.7pt;rotation:-90;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" adj="-18323,3406" filled="f" strokecolor="yellow" strokeweight="2pt">
                <v:textbox>
                  <w:txbxContent>
                    <w:p w:rsidR="00546010" w:rsidRPr="004C7DEF" w:rsidRDefault="00546010" w:rsidP="0047352D">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E00A3E">
                        <w:rPr>
                          <w:rFonts w:ascii="Traditional Arabic" w:eastAsia="Times New Roman" w:hAnsi="Traditional Arabic" w:cs="Traditional Arabic" w:hint="cs"/>
                          <w:color w:val="4F6228" w:themeColor="accent3" w:themeShade="80"/>
                          <w:sz w:val="32"/>
                          <w:szCs w:val="32"/>
                          <w:rtl/>
                        </w:rPr>
                        <w:t>العلوم</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الإنسانية</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الغربية</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ومخاطرها</w:t>
                      </w:r>
                    </w:p>
                  </w:txbxContent>
                </v:textbox>
              </v:shape>
            </w:pict>
          </mc:Fallback>
        </mc:AlternateContent>
      </w:r>
      <w:r w:rsidR="007803D6" w:rsidRPr="007803D6">
        <w:rPr>
          <w:rFonts w:ascii="Traditional Arabic" w:eastAsia="Times New Roman" w:hAnsi="Traditional Arabic" w:cs="Traditional Arabic"/>
          <w:color w:val="4F6228" w:themeColor="accent3" w:themeShade="80"/>
          <w:sz w:val="32"/>
          <w:szCs w:val="32"/>
          <w:rtl/>
        </w:rPr>
        <w:t>الإسلام ونظريّته في باب النظام الاقتصادي وفي باب الإدارة وفي باب الحرب والسلم وفي باب القضايا التربوية وفي غيرها من الكثير من القضايا هو المتخصص الديني والعارف بالدين. وإذا لم تجرِ تعبئة مكان هذا التنظير، وإذا لم يقم علماء الدين بهذا العمل، فإن النظريات الغربية والنظريات غير الدينية والنظريات المادية ستملأ هذا الفراغ. لا يمكن لأيّ نظامٍ أو مجتمعٍ أن يدير في الفراغ؛ هناك سيأتي نظامٌ إداريٌ آخر ونظامٌ اقتصاديٌ آخر، ونظامٌ سياسيٌ آخر، تمّ وضعه وإيجاده من قبل الأذهان المادية ويحلّ محلّه؛ فهذا الأمر يحدث أينما استشعرنا هذا الفراغ.</w:t>
      </w:r>
    </w:p>
    <w:p w:rsidR="003305A0" w:rsidRDefault="003305A0"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إن ما ذكرته أنا العبد، بشأن العلوم الإنسانية في الجامعات وحذّرت من خطر هذه العلوم المسمّة بذاتها ـ سواءٌ بالنسبة للجامعات أو للمسؤولين ـ فلأجل هذا الأمر، إن هذه العلوم الإنسانية التي تروج اليوم، فيها من المضامين ما يتعارض ويخالف بماهيّته الحركة الإسلامية والنظام الإسلامي وهو يعتمد على رؤية كونية مختلفة، ولديه مقولات وأهدافٌ أخرى. عندما راجت هذه الأمور تمّ إعداد المدراء على أساسها، والذين هم أنفسهم من يتصدّى لشؤون الجامعات ويقفون على رأس اقتصاد الدولة وعلى رأس قضاياها السياسية والداخلية والخارجية والأمنية وغيرها وغيرها. إن الحوزات العلمية وعلماء الدين هم الدعامات وهم مكلّفون باستخراج النظريات الإسلامية في هذا المجال من قلب المتون الإلهية، وتظهيرها وجعلها في متناول الأيدي في عملية التخطيط وفتح المجالات المختلفة. فالنظام الإسلامي يعتمد على علماء الدين وعلى العلماء أصحاب الرأي والنظريات الإسلامية؛ لهذا فإن النظام مكلّفٌ بدعم الحوزات العلمية لأنها معتمده. </w:t>
      </w:r>
    </w:p>
    <w:p w:rsidR="003305A0" w:rsidRDefault="003305A0"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CF692D"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وبالإضافة إلى حاجة النظام الإسلامي في إدارة الشعب والدولة إلى الحوزات، هناك نقطةٌ أخرى ترتبط بالشبهات التي تُطرح بوجه النظام، حيث يتمّ حقن الشبهات الدينية والشبهات السياسية والشبهات الاعتقادية والمعرفية في قلب المجتمع ـ وخصوصاً بين الشباب ـ والتي لا هدف لها إلا عدول الناس من فكرٍ إلى فكر والقضاء على الدعائم البشرية للنظام، وخدش مبانيه الأساسية في الأذهان، ومعاداته. لهذا فإنّ القضاء على هذه الشبهات ومواجهتها وإزالة مثل </w:t>
      </w:r>
    </w:p>
    <w:p w:rsidR="00CF692D" w:rsidRDefault="00CF692D">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47352D"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w:lastRenderedPageBreak/>
        <mc:AlternateContent>
          <mc:Choice Requires="wps">
            <w:drawing>
              <wp:anchor distT="0" distB="0" distL="114300" distR="114300" simplePos="0" relativeHeight="251990016" behindDoc="0" locked="0" layoutInCell="1" allowOverlap="1" wp14:anchorId="559E7151" wp14:editId="3A6E13A2">
                <wp:simplePos x="0" y="0"/>
                <wp:positionH relativeFrom="column">
                  <wp:posOffset>5062220</wp:posOffset>
                </wp:positionH>
                <wp:positionV relativeFrom="paragraph">
                  <wp:posOffset>880110</wp:posOffset>
                </wp:positionV>
                <wp:extent cx="2125345" cy="507365"/>
                <wp:effectExtent l="8890" t="638810" r="17145" b="17145"/>
                <wp:wrapNone/>
                <wp:docPr id="680" name="Line Callout 1 (Border and Accent Bar) 680"/>
                <wp:cNvGraphicFramePr/>
                <a:graphic xmlns:a="http://schemas.openxmlformats.org/drawingml/2006/main">
                  <a:graphicData uri="http://schemas.microsoft.com/office/word/2010/wordprocessingShape">
                    <wps:wsp>
                      <wps:cNvSpPr/>
                      <wps:spPr>
                        <a:xfrm rot="5400000">
                          <a:off x="0" y="0"/>
                          <a:ext cx="2125345" cy="507365"/>
                        </a:xfrm>
                        <a:prstGeom prst="accentBorderCallout1">
                          <a:avLst>
                            <a:gd name="adj1" fmla="val 18750"/>
                            <a:gd name="adj2" fmla="val -8333"/>
                            <a:gd name="adj3" fmla="val 12869"/>
                            <a:gd name="adj4" fmla="val -31021"/>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4135A3" w:rsidRDefault="00546010" w:rsidP="0047352D">
                            <w:pPr>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sidRPr="00E00A3E">
                              <w:rPr>
                                <w:rFonts w:ascii="Traditional Arabic" w:eastAsia="Times New Roman" w:hAnsi="Traditional Arabic" w:cs="Traditional Arabic" w:hint="cs"/>
                                <w:color w:val="4F6228" w:themeColor="accent3" w:themeShade="80"/>
                                <w:sz w:val="32"/>
                                <w:szCs w:val="32"/>
                                <w:rtl/>
                              </w:rPr>
                              <w:t>مواجهة</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الشبهات</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من</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دعائم</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النظام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680" o:spid="_x0000_s1111" type="#_x0000_t50" style="position:absolute;left:0;text-align:left;margin-left:398.6pt;margin-top:69.3pt;width:167.35pt;height:39.95pt;rotation:90;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" adj="-6701,2780" filled="f" strokecolor="yellow" strokeweight="2pt">
                <v:textbox>
                  <w:txbxContent>
                    <w:p w:rsidR="00546010" w:rsidRPr="004135A3" w:rsidRDefault="00546010" w:rsidP="0047352D">
                      <w:pPr>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sidRPr="00E00A3E">
                        <w:rPr>
                          <w:rFonts w:ascii="Traditional Arabic" w:eastAsia="Times New Roman" w:hAnsi="Traditional Arabic" w:cs="Traditional Arabic" w:hint="cs"/>
                          <w:color w:val="4F6228" w:themeColor="accent3" w:themeShade="80"/>
                          <w:sz w:val="32"/>
                          <w:szCs w:val="32"/>
                          <w:rtl/>
                        </w:rPr>
                        <w:t>مواجهة</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الشبهات</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من</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دعائم</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النظام</w:t>
                      </w:r>
                    </w:p>
                  </w:txbxContent>
                </v:textbox>
              </v:shape>
            </w:pict>
          </mc:Fallback>
        </mc:AlternateContent>
      </w:r>
      <w:r w:rsidR="007803D6" w:rsidRPr="007803D6">
        <w:rPr>
          <w:rFonts w:ascii="Traditional Arabic" w:eastAsia="Times New Roman" w:hAnsi="Traditional Arabic" w:cs="Traditional Arabic"/>
          <w:color w:val="4F6228" w:themeColor="accent3" w:themeShade="80"/>
          <w:sz w:val="32"/>
          <w:szCs w:val="32"/>
          <w:rtl/>
        </w:rPr>
        <w:t>هذه الغبار عن ذهنية المجتمع ـ وهو ما يتحقق بواسطة علماء الدين ـ يُعدّ دعامةً أخرى للنظام الإسلامي. لهذا فإنّ النظام الإسلامي يعتمد على علماء الدين والمنظّرين والمحقّقين والعلماء في الحوزات العلمية من جهاتٍ عدّة. ومن هذه الجهة فإن الحوزات العلمية لا يمكنها أن تبقى لا مبالية. إن الحوزة العلمية وخصوصاً حوزة قم هي أمّ هذا النظام. هي التي أوجدت وولّدت هذه الثورة وهذه الحركة العظيمة فكيف يمكن لأمٍّ أن تهمل وليدها وتكون غير مبالية بشأنه حينما يكون من الضروري أن تدافع عنه</w:t>
      </w:r>
      <w:r w:rsidR="007803D6" w:rsidRPr="007803D6">
        <w:rPr>
          <w:rFonts w:ascii="Traditional Arabic" w:eastAsia="Times New Roman" w:hAnsi="Traditional Arabic" w:cs="Traditional Arabic"/>
          <w:color w:val="4F6228" w:themeColor="accent3" w:themeShade="80"/>
          <w:sz w:val="32"/>
          <w:szCs w:val="32"/>
        </w:rPr>
        <w:t>!ّ</w:t>
      </w:r>
      <w:r w:rsidR="007803D6" w:rsidRPr="007803D6">
        <w:rPr>
          <w:rFonts w:ascii="Traditional Arabic" w:eastAsia="Times New Roman" w:hAnsi="Traditional Arabic" w:cs="Traditional Arabic"/>
          <w:color w:val="4F6228" w:themeColor="accent3" w:themeShade="80"/>
          <w:sz w:val="32"/>
          <w:szCs w:val="32"/>
          <w:rtl/>
        </w:rPr>
        <w:t xml:space="preserve"> إنه غير ممكن. لهذا فإن العلاقة المتبادلة بين الحوزات العلمية ونظام الجمهورية الإسلامية هي علاقة الدعم. فالنظام يدعم الحوزات، والحوزات تدعم النظام فيتعاونان ويتآزران.</w:t>
      </w:r>
    </w:p>
    <w:p w:rsidR="00CF692D" w:rsidRDefault="00CF692D"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CF692D" w:rsidRDefault="0047352D"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1992064" behindDoc="0" locked="0" layoutInCell="1" allowOverlap="1" wp14:anchorId="63962989" wp14:editId="12C4591E">
                <wp:simplePos x="0" y="0"/>
                <wp:positionH relativeFrom="column">
                  <wp:posOffset>5059680</wp:posOffset>
                </wp:positionH>
                <wp:positionV relativeFrom="paragraph">
                  <wp:posOffset>2268855</wp:posOffset>
                </wp:positionV>
                <wp:extent cx="2125345" cy="507365"/>
                <wp:effectExtent l="8890" t="1781810" r="17145" b="17145"/>
                <wp:wrapNone/>
                <wp:docPr id="681" name="Line Callout 1 (Border and Accent Bar) 681"/>
                <wp:cNvGraphicFramePr/>
                <a:graphic xmlns:a="http://schemas.openxmlformats.org/drawingml/2006/main">
                  <a:graphicData uri="http://schemas.microsoft.com/office/word/2010/wordprocessingShape">
                    <wps:wsp>
                      <wps:cNvSpPr/>
                      <wps:spPr>
                        <a:xfrm rot="5400000">
                          <a:off x="0" y="0"/>
                          <a:ext cx="2125345" cy="507365"/>
                        </a:xfrm>
                        <a:prstGeom prst="accentBorderCallout1">
                          <a:avLst>
                            <a:gd name="adj1" fmla="val 18750"/>
                            <a:gd name="adj2" fmla="val -8333"/>
                            <a:gd name="adj3" fmla="val 18249"/>
                            <a:gd name="adj4" fmla="val -84319"/>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4135A3" w:rsidRDefault="00546010" w:rsidP="0047352D">
                            <w:pPr>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sidRPr="00E00A3E">
                              <w:rPr>
                                <w:rFonts w:ascii="Traditional Arabic" w:eastAsia="Times New Roman" w:hAnsi="Traditional Arabic" w:cs="Traditional Arabic" w:hint="cs"/>
                                <w:color w:val="4F6228" w:themeColor="accent3" w:themeShade="80"/>
                                <w:sz w:val="32"/>
                                <w:szCs w:val="32"/>
                                <w:rtl/>
                              </w:rPr>
                              <w:t>استقلالية</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الحوزات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681" o:spid="_x0000_s1112" type="#_x0000_t50" style="position:absolute;left:0;text-align:left;margin-left:398.4pt;margin-top:178.65pt;width:167.35pt;height:39.95pt;rotation:90;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" adj="-18213,3942" filled="f" strokecolor="yellow" strokeweight="2pt">
                <v:textbox>
                  <w:txbxContent>
                    <w:p w:rsidR="00546010" w:rsidRPr="004135A3" w:rsidRDefault="00546010" w:rsidP="0047352D">
                      <w:pPr>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sidRPr="00E00A3E">
                        <w:rPr>
                          <w:rFonts w:ascii="Traditional Arabic" w:eastAsia="Times New Roman" w:hAnsi="Traditional Arabic" w:cs="Traditional Arabic" w:hint="cs"/>
                          <w:color w:val="4F6228" w:themeColor="accent3" w:themeShade="80"/>
                          <w:sz w:val="32"/>
                          <w:szCs w:val="32"/>
                          <w:rtl/>
                        </w:rPr>
                        <w:t>استقلالية</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الحوزات</w:t>
                      </w:r>
                    </w:p>
                  </w:txbxContent>
                </v:textbox>
              </v:shape>
            </w:pict>
          </mc:Fallback>
        </mc:AlternateContent>
      </w:r>
      <w:r w:rsidR="007803D6" w:rsidRPr="007803D6">
        <w:rPr>
          <w:rFonts w:ascii="Traditional Arabic" w:eastAsia="Times New Roman" w:hAnsi="Traditional Arabic" w:cs="Traditional Arabic"/>
          <w:color w:val="4F6228" w:themeColor="accent3" w:themeShade="80"/>
          <w:sz w:val="32"/>
          <w:szCs w:val="32"/>
          <w:rtl/>
        </w:rPr>
        <w:t xml:space="preserve">هنا قضية تُطرح وأنا أطرحها وبعدها سأعرض لعدّة قضايا أخرى ذات أهميّة فيما يتعلّق بالحوزة إن شاء الله. وهذه القضية هي قضية استقلالية الحوزات. فهل أن دعم النظام الإسلامي للحوزات العلمية يمكن أن يوجد خللاً أو يوجّه ضربةً لهذه الاستقلالية أم لا. وهل أنّ هذا العمل جائزٌ أم لا؟. فهذا بحثٌ مهم. فالحوزات العلمية أولاً كانت طوال التاريخ مستقلّةً ليس فقط في عهود الحكومات المعارضة للتشيّع، بل حتى في عهد الحكومات الشيعية، فعندما كان الصفويون على رأس الأمور وقدِم إلى إيران علماءٌ كبار كالمحقق الكركي ووالد الشيخ البهائي وغيرهم من الأعاظم وشغلوا مناصب دينية عدّة لم يصبح هؤلاء العلماء وتلامذتهم ومن تربّى على أيديهم خاضعين للسياسات الصفوية أو تحوّلوا إلى أداة بأيديهم. نعم، كانوا يقدّمون العون ويتعاونون ويمدحون ويجلّون؛ ولكنّهم لم يصبحوا في قبضتهم، وقد كان الأمر على هذا المنوال أيضاً في مقطع من العهد القاجاري. فكاشف الغطاء رضوان الله عليه، ذلك العالم الكبير جاء إلى إيران وألّف كتاب «كشف الغطاء»، وفي هذا الكتاب ـ سواءٌ في المقدّمة أو في بحث الجهاد، أو بمناسبة حروب روسيا وإيران، كان يظهر الكثير من الإجلال لفتحعلي شاه؛ ولكنّ كاشف الغطاء لم يكن شخصاً يمكن أن يصبح بيد فتحعلي شاه وأمثاله؛ أمثال هؤلاء كانوا مستقلّين. وكان الميرزا القمّي في منزله في قم محترماً ومجلّلاً من قبل شاه زمانه؛ ولكنّه لم ينزل تحت إرادته. وكانوا يصرّون عليه أن يفتي بما يريدون؛ ولكنّ الميرزا لم يقبل ولم </w:t>
      </w:r>
    </w:p>
    <w:p w:rsidR="00CF692D" w:rsidRDefault="00CF692D">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47352D"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w:lastRenderedPageBreak/>
        <mc:AlternateContent>
          <mc:Choice Requires="wps">
            <w:drawing>
              <wp:anchor distT="0" distB="0" distL="114300" distR="114300" simplePos="0" relativeHeight="251994112" behindDoc="0" locked="0" layoutInCell="1" allowOverlap="1" wp14:anchorId="073E8276" wp14:editId="041F8C63">
                <wp:simplePos x="0" y="0"/>
                <wp:positionH relativeFrom="column">
                  <wp:posOffset>-1901825</wp:posOffset>
                </wp:positionH>
                <wp:positionV relativeFrom="paragraph">
                  <wp:posOffset>969010</wp:posOffset>
                </wp:positionV>
                <wp:extent cx="2117725" cy="415290"/>
                <wp:effectExtent l="0" t="6032" r="9842" b="1800543"/>
                <wp:wrapNone/>
                <wp:docPr id="682" name="Line Callout 1 (Border and Accent Bar) 682"/>
                <wp:cNvGraphicFramePr/>
                <a:graphic xmlns:a="http://schemas.openxmlformats.org/drawingml/2006/main">
                  <a:graphicData uri="http://schemas.microsoft.com/office/word/2010/wordprocessingShape">
                    <wps:wsp>
                      <wps:cNvSpPr/>
                      <wps:spPr>
                        <a:xfrm rot="16200000">
                          <a:off x="0" y="0"/>
                          <a:ext cx="2117725" cy="415290"/>
                        </a:xfrm>
                        <a:prstGeom prst="accentBorderCallout1">
                          <a:avLst>
                            <a:gd name="adj1" fmla="val 18750"/>
                            <a:gd name="adj2" fmla="val -8333"/>
                            <a:gd name="adj3" fmla="val 15770"/>
                            <a:gd name="adj4" fmla="val -84830"/>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7803D6" w:rsidRDefault="00546010" w:rsidP="0047352D">
                            <w:pPr>
                              <w:spacing w:after="0" w:line="240" w:lineRule="auto"/>
                              <w:jc w:val="center"/>
                              <w:rPr>
                                <w:rFonts w:ascii="Traditional Arabic" w:eastAsia="Times New Roman" w:hAnsi="Traditional Arabic" w:cs="Traditional Arabic"/>
                                <w:color w:val="4F6228" w:themeColor="accent3" w:themeShade="80"/>
                                <w:sz w:val="32"/>
                                <w:szCs w:val="32"/>
                              </w:rPr>
                            </w:pPr>
                            <w:r w:rsidRPr="007803D6">
                              <w:rPr>
                                <w:rFonts w:ascii="Traditional Arabic" w:eastAsia="Times New Roman" w:hAnsi="Traditional Arabic" w:cs="Traditional Arabic"/>
                                <w:color w:val="4F6228" w:themeColor="accent3" w:themeShade="80"/>
                                <w:sz w:val="32"/>
                                <w:szCs w:val="32"/>
                                <w:rtl/>
                              </w:rPr>
                              <w:t xml:space="preserve">الاستقلالية لا </w:t>
                            </w:r>
                            <w:r w:rsidRPr="00E00A3E">
                              <w:rPr>
                                <w:rFonts w:ascii="Traditional Arabic" w:eastAsia="Times New Roman" w:hAnsi="Traditional Arabic" w:cs="Traditional Arabic" w:hint="cs"/>
                                <w:color w:val="4F6228" w:themeColor="accent3" w:themeShade="80"/>
                                <w:sz w:val="32"/>
                                <w:szCs w:val="32"/>
                                <w:rtl/>
                              </w:rPr>
                              <w:t>تعارض</w:t>
                            </w:r>
                            <w:r w:rsidRPr="007803D6">
                              <w:rPr>
                                <w:rFonts w:ascii="Traditional Arabic" w:eastAsia="Times New Roman" w:hAnsi="Traditional Arabic" w:cs="Traditional Arabic"/>
                                <w:color w:val="4F6228" w:themeColor="accent3" w:themeShade="80"/>
                                <w:sz w:val="32"/>
                                <w:szCs w:val="32"/>
                                <w:rtl/>
                              </w:rPr>
                              <w:t xml:space="preserve"> التعاون</w:t>
                            </w:r>
                          </w:p>
                          <w:p w:rsidR="00546010" w:rsidRPr="004C7DEF" w:rsidRDefault="00546010" w:rsidP="0047352D">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682" o:spid="_x0000_s1113" type="#_x0000_t50" style="position:absolute;left:0;text-align:left;margin-left:-149.75pt;margin-top:76.3pt;width:166.75pt;height:32.7pt;rotation:-90;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" adj="-18323,3406" filled="f" strokecolor="yellow" strokeweight="2pt">
                <v:textbox>
                  <w:txbxContent>
                    <w:p w:rsidR="00546010" w:rsidRPr="007803D6" w:rsidRDefault="00546010" w:rsidP="0047352D">
                      <w:pPr>
                        <w:spacing w:after="0" w:line="240" w:lineRule="auto"/>
                        <w:jc w:val="center"/>
                        <w:rPr>
                          <w:rFonts w:ascii="Traditional Arabic" w:eastAsia="Times New Roman" w:hAnsi="Traditional Arabic" w:cs="Traditional Arabic"/>
                          <w:color w:val="4F6228" w:themeColor="accent3" w:themeShade="80"/>
                          <w:sz w:val="32"/>
                          <w:szCs w:val="32"/>
                        </w:rPr>
                      </w:pPr>
                      <w:r w:rsidRPr="007803D6">
                        <w:rPr>
                          <w:rFonts w:ascii="Traditional Arabic" w:eastAsia="Times New Roman" w:hAnsi="Traditional Arabic" w:cs="Traditional Arabic"/>
                          <w:color w:val="4F6228" w:themeColor="accent3" w:themeShade="80"/>
                          <w:sz w:val="32"/>
                          <w:szCs w:val="32"/>
                          <w:rtl/>
                        </w:rPr>
                        <w:t xml:space="preserve">الاستقلالية لا </w:t>
                      </w:r>
                      <w:r w:rsidRPr="00E00A3E">
                        <w:rPr>
                          <w:rFonts w:ascii="Traditional Arabic" w:eastAsia="Times New Roman" w:hAnsi="Traditional Arabic" w:cs="Traditional Arabic" w:hint="cs"/>
                          <w:color w:val="4F6228" w:themeColor="accent3" w:themeShade="80"/>
                          <w:sz w:val="32"/>
                          <w:szCs w:val="32"/>
                          <w:rtl/>
                        </w:rPr>
                        <w:t>تعارض</w:t>
                      </w:r>
                      <w:r w:rsidRPr="007803D6">
                        <w:rPr>
                          <w:rFonts w:ascii="Traditional Arabic" w:eastAsia="Times New Roman" w:hAnsi="Traditional Arabic" w:cs="Traditional Arabic"/>
                          <w:color w:val="4F6228" w:themeColor="accent3" w:themeShade="80"/>
                          <w:sz w:val="32"/>
                          <w:szCs w:val="32"/>
                          <w:rtl/>
                        </w:rPr>
                        <w:t xml:space="preserve"> التعاون</w:t>
                      </w:r>
                    </w:p>
                    <w:p w:rsidR="00546010" w:rsidRPr="004C7DEF" w:rsidRDefault="00546010" w:rsidP="0047352D">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p>
                  </w:txbxContent>
                </v:textbox>
              </v:shape>
            </w:pict>
          </mc:Fallback>
        </mc:AlternateContent>
      </w:r>
      <w:r w:rsidR="007803D6" w:rsidRPr="007803D6">
        <w:rPr>
          <w:rFonts w:ascii="Traditional Arabic" w:eastAsia="Times New Roman" w:hAnsi="Traditional Arabic" w:cs="Traditional Arabic"/>
          <w:color w:val="4F6228" w:themeColor="accent3" w:themeShade="80"/>
          <w:sz w:val="32"/>
          <w:szCs w:val="32"/>
          <w:rtl/>
        </w:rPr>
        <w:t>يتنازل. وللميرزا القمي رسالة بعنوان «الرسالة العباسية»، يبيّن فيها آراءه الفقهية في باب الجهاد. وهذه الرسالة، قد طُبعت ونُشرت قبل عدّة سنوات لأوّل مرّة. وقد طُلب منه أن يعطي وكالةً (على سبيل المثال) أو نيابة ليتمكّنوا من الجهاد من طرفه ـ وبظنّي أن هذا الموضوع قد ذُكر في كتاب «جامع الشتات» ـ ولكنّه لم يخضع أو يقبل</w:t>
      </w:r>
      <w:r w:rsidR="007803D6" w:rsidRPr="0047352D">
        <w:rPr>
          <w:rFonts w:ascii="Traditional Arabic" w:eastAsia="Times New Roman" w:hAnsi="Traditional Arabic" w:cs="Traditional Arabic"/>
          <w:color w:val="4F6228" w:themeColor="accent3" w:themeShade="80"/>
          <w:sz w:val="32"/>
          <w:szCs w:val="32"/>
          <w:highlight w:val="yellow"/>
          <w:rtl/>
        </w:rPr>
        <w:t>. هكذا كان علماء الشيعة على الدوام، كانوا مستقلّين دوماً، لم يتحوّلوا إلى أداةٍ في قبضة السلطات؛</w:t>
      </w:r>
      <w:r w:rsidR="007803D6" w:rsidRPr="007803D6">
        <w:rPr>
          <w:rFonts w:ascii="Traditional Arabic" w:eastAsia="Times New Roman" w:hAnsi="Traditional Arabic" w:cs="Traditional Arabic"/>
          <w:color w:val="4F6228" w:themeColor="accent3" w:themeShade="80"/>
          <w:sz w:val="32"/>
          <w:szCs w:val="32"/>
          <w:rtl/>
        </w:rPr>
        <w:t xml:space="preserve"> واليوم الأمر كذلك، وبعدها ينبغي أن يكون كذلك، وسيكون هكذا بتوفيق الله.</w:t>
      </w:r>
    </w:p>
    <w:p w:rsidR="00CF692D" w:rsidRDefault="00CF692D"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ولكن يجب أن تكونوا متنبّهين ها هنا لكي لا تنشأ مغالطةٌ أخرى؛ فلا ينبغي أن تُتلقّى استقلالية الحوزات بمعنى عدم دعم النظام للحوزة والحوزة للنظام؛ فالبعض يريدون هذا الأمر. يريدون أن يقطعوا علاقة الحوزة بالنظام تحت عنوان الاستقلالية وباسمها، وهذا لا يصحّ، فالتبعية غير الدعم، وهي غير التعاون. إن النظام مديون للحوزة ويجب أن يدعم الحوزات. بالطبع، يجب أن تدار معيشة الطلاب على يد الناس، على طريقة السنّة المتعارفة والمليئة بالمعاني والأسرار؛ فليأتِ الناس ويقدّموا وجوهاتهم الشرعية؛ هذه هي عقيدتي. </w:t>
      </w:r>
    </w:p>
    <w:p w:rsidR="00CF692D" w:rsidRDefault="00CF692D"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كلّما دقّق المرء في أعماق هذه العادة والسنّة القديمة التي لعلّها كانت رائجة قبل حوالي 150 سنة، تزداد بنظره أهميّتها ومعانيها وأسرارها. إن سرّ الرابطة المحكمة للناس مع الحوزات هو شعورهم بالقرابة والانتماء، الناس لا يتوقّعون الكثير من العالِم لكنّهم يعدّون أنفسهم مسؤولين عن الدعم المالي للحوزات والعلماء، وهو الصحيح.</w:t>
      </w:r>
    </w:p>
    <w:p w:rsidR="00CF692D" w:rsidRDefault="00CF692D"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CF692D"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لكنّ قضايا الحوزات لا تنحصر بقضية المعيشة. ففي الحوزات إنفاقات لا يمكن تأمينها إلا بدعم بيت مال المسلمين ومساعدة الحكومات. وعلى الحكومات أن تصرف هذه الميزانيات دون أن تتدخّل. الكثير من المدارس المهمّة في المدن المختلفة بناها الأمراء والسلاطين والكبراء. في مشهد بُنيت ثلاث مدارس محاذية ـ مدرسة نوّاب والباقرية والحاج حسن ـ وكل واحدةٍ بُنيت في زمان أحد سلاطين الصفوية وبأمره أو بأمر أمرائه؛ فلا إشكال في ذلك. فالمدرسة الباقرية التي كانت محلّ تدريس المحقّق السبزواري ـ الملّا محمد باقر السبزواري صاحب «الذخيرة والكفاية» ـ قد بُنيت بواسطتهم ولا إشكال في ذلك. يجب أن تُصرف </w:t>
      </w:r>
    </w:p>
    <w:p w:rsidR="00CF692D" w:rsidRDefault="00CF692D">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الميزانيات دون تدخّل. فالحوزة تتقبّل أنواع الدعم من جانب النظام بعزّةٍ ومنعة. إن كل هذا الدعم الذي يقدّمه النظام في يومنا هذا للحوزات ويجب عليه وينبغي أن يزداد، كلّه يندرج تحت عنوان المسؤولية والتكليف. وليس مجرّد دعم مادّي. اليوم، بحمد الله، أهم المنابر الوطنية وأكثرها انتشاراً يوضع تحت تصرّف فضلاء الحوزة العلمية والمراجع المعظّمين. فهذه من أشكال الدعم التي يقدّمها النّظام. فالنّظام الإسلامي يجب عليه أن يقدّم كل هذا الدعم انطلاقاً من تلك الرابطة المذكورة. لهذا، لا ينبغي الخلط بين قضيّة التدخّل والاستقلالية وتلك الوقائع الموجودة في هذا المجال.</w:t>
      </w:r>
    </w:p>
    <w:p w:rsidR="00CF692D" w:rsidRDefault="00CF692D"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47352D"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1996160" behindDoc="0" locked="0" layoutInCell="1" allowOverlap="1" wp14:anchorId="2F9BA528" wp14:editId="011BAE66">
                <wp:simplePos x="0" y="0"/>
                <wp:positionH relativeFrom="column">
                  <wp:posOffset>4856480</wp:posOffset>
                </wp:positionH>
                <wp:positionV relativeFrom="paragraph">
                  <wp:posOffset>927100</wp:posOffset>
                </wp:positionV>
                <wp:extent cx="2371090" cy="507365"/>
                <wp:effectExtent l="0" t="2001838" r="27623" b="27622"/>
                <wp:wrapNone/>
                <wp:docPr id="683" name="Line Callout 1 (Border and Accent Bar) 683"/>
                <wp:cNvGraphicFramePr/>
                <a:graphic xmlns:a="http://schemas.openxmlformats.org/drawingml/2006/main">
                  <a:graphicData uri="http://schemas.microsoft.com/office/word/2010/wordprocessingShape">
                    <wps:wsp>
                      <wps:cNvSpPr/>
                      <wps:spPr>
                        <a:xfrm rot="5400000">
                          <a:off x="0" y="0"/>
                          <a:ext cx="2371090" cy="507365"/>
                        </a:xfrm>
                        <a:prstGeom prst="accentBorderCallout1">
                          <a:avLst>
                            <a:gd name="adj1" fmla="val 18750"/>
                            <a:gd name="adj2" fmla="val -8333"/>
                            <a:gd name="adj3" fmla="val 18249"/>
                            <a:gd name="adj4" fmla="val -84319"/>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4135A3" w:rsidRDefault="00546010" w:rsidP="0047352D">
                            <w:pPr>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sidRPr="00E00A3E">
                              <w:rPr>
                                <w:rFonts w:ascii="Traditional Arabic" w:eastAsia="Times New Roman" w:hAnsi="Traditional Arabic" w:cs="Traditional Arabic" w:hint="cs"/>
                                <w:color w:val="4F6228" w:themeColor="accent3" w:themeShade="80"/>
                                <w:sz w:val="32"/>
                                <w:szCs w:val="32"/>
                                <w:rtl/>
                              </w:rPr>
                              <w:t>واجب</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الحكومة</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دعم</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الحوزات</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دون</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تدخل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683" o:spid="_x0000_s1114" type="#_x0000_t50" style="position:absolute;left:0;text-align:left;margin-left:382.4pt;margin-top:73pt;width:186.7pt;height:39.95pt;rotation:90;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" adj="-18213,3942" filled="f" strokecolor="yellow" strokeweight="2pt">
                <v:textbox>
                  <w:txbxContent>
                    <w:p w:rsidR="00546010" w:rsidRPr="004135A3" w:rsidRDefault="00546010" w:rsidP="0047352D">
                      <w:pPr>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sidRPr="00E00A3E">
                        <w:rPr>
                          <w:rFonts w:ascii="Traditional Arabic" w:eastAsia="Times New Roman" w:hAnsi="Traditional Arabic" w:cs="Traditional Arabic" w:hint="cs"/>
                          <w:color w:val="4F6228" w:themeColor="accent3" w:themeShade="80"/>
                          <w:sz w:val="32"/>
                          <w:szCs w:val="32"/>
                          <w:rtl/>
                        </w:rPr>
                        <w:t>واجب</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الحكومة</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دعم</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الحوزات</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دون</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تدخل</w:t>
                      </w:r>
                    </w:p>
                  </w:txbxContent>
                </v:textbox>
              </v:shape>
            </w:pict>
          </mc:Fallback>
        </mc:AlternateContent>
      </w:r>
      <w:r w:rsidR="007803D6" w:rsidRPr="007803D6">
        <w:rPr>
          <w:rFonts w:ascii="Traditional Arabic" w:eastAsia="Times New Roman" w:hAnsi="Traditional Arabic" w:cs="Traditional Arabic"/>
          <w:color w:val="4F6228" w:themeColor="accent3" w:themeShade="80"/>
          <w:sz w:val="32"/>
          <w:szCs w:val="32"/>
          <w:rtl/>
        </w:rPr>
        <w:t xml:space="preserve">الحقيقة هي أنّ هذين التيّارين العظيمين ـ تيّار النظام الإسلامي وفي قلبه تيّار الحوزات العلمية ـ هما تيّاران متّصلان ومترابطان ولهما نفس المصير؛ وعلى الجميع أن يعرفوا هذا. فاليوم، مصير العلماء والإسلام في هذه البقعة من الأرض مرتبطٌ ومتشابكٌ مع مصير النظام الإسلامي. </w:t>
      </w:r>
      <w:r w:rsidR="007803D6" w:rsidRPr="0047352D">
        <w:rPr>
          <w:rFonts w:ascii="Traditional Arabic" w:eastAsia="Times New Roman" w:hAnsi="Traditional Arabic" w:cs="Traditional Arabic"/>
          <w:color w:val="4F6228" w:themeColor="accent3" w:themeShade="80"/>
          <w:sz w:val="32"/>
          <w:szCs w:val="32"/>
          <w:highlight w:val="yellow"/>
          <w:rtl/>
        </w:rPr>
        <w:t>فأيةُ ضربةٍ يتعرّض لها النظام الإسلامي ستكون حتماً خسارة للعلماء وأهل الدين وعلماء الدين أكثر من سائر أبناء الشعب.</w:t>
      </w:r>
      <w:r w:rsidRPr="0047352D">
        <w:rPr>
          <w:rFonts w:ascii="Traditional Arabic" w:eastAsia="Times New Roman" w:hAnsi="Traditional Arabic" w:cs="Traditional Arabic"/>
          <w:noProof/>
          <w:color w:val="4F6228" w:themeColor="accent3" w:themeShade="80"/>
          <w:sz w:val="32"/>
          <w:szCs w:val="32"/>
          <w:rtl/>
        </w:rPr>
        <w:t xml:space="preserve"> </w:t>
      </w:r>
      <w:r w:rsidR="007803D6" w:rsidRPr="007803D6">
        <w:rPr>
          <w:rFonts w:ascii="Traditional Arabic" w:eastAsia="Times New Roman" w:hAnsi="Traditional Arabic" w:cs="Traditional Arabic"/>
          <w:color w:val="4F6228" w:themeColor="accent3" w:themeShade="80"/>
          <w:sz w:val="32"/>
          <w:szCs w:val="32"/>
          <w:rtl/>
        </w:rPr>
        <w:t xml:space="preserve"> وبالطبع فإن النظام حيٌّ وشامخٌ وقويّ. وإني بثقةٍ تامّةٍ أقول أن النظام سيتغلّب على جميع التحدّيات التي تواجهه وسينتصر. </w:t>
      </w:r>
    </w:p>
    <w:p w:rsidR="00CF692D" w:rsidRDefault="00CF692D"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CF692D"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القضيّة الأخرى المهمّة المطروحة والتي ينبغي تناولها بوضوح، هي </w:t>
      </w:r>
    </w:p>
    <w:p w:rsidR="00CF692D" w:rsidRDefault="00CF692D">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BC787F"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w:lastRenderedPageBreak/>
        <mc:AlternateContent>
          <mc:Choice Requires="wps">
            <w:drawing>
              <wp:anchor distT="0" distB="0" distL="114300" distR="114300" simplePos="0" relativeHeight="251998208" behindDoc="0" locked="0" layoutInCell="1" allowOverlap="1" wp14:anchorId="573036C8" wp14:editId="6FB2859F">
                <wp:simplePos x="0" y="0"/>
                <wp:positionH relativeFrom="column">
                  <wp:posOffset>-1707515</wp:posOffset>
                </wp:positionH>
                <wp:positionV relativeFrom="paragraph">
                  <wp:posOffset>1002665</wp:posOffset>
                </wp:positionV>
                <wp:extent cx="1652905" cy="415290"/>
                <wp:effectExtent l="9208" t="0" r="13652" b="1404303"/>
                <wp:wrapNone/>
                <wp:docPr id="684" name="Line Callout 1 (Border and Accent Bar) 684"/>
                <wp:cNvGraphicFramePr/>
                <a:graphic xmlns:a="http://schemas.openxmlformats.org/drawingml/2006/main">
                  <a:graphicData uri="http://schemas.microsoft.com/office/word/2010/wordprocessingShape">
                    <wps:wsp>
                      <wps:cNvSpPr/>
                      <wps:spPr>
                        <a:xfrm rot="16200000">
                          <a:off x="0" y="0"/>
                          <a:ext cx="1652905" cy="415290"/>
                        </a:xfrm>
                        <a:prstGeom prst="accentBorderCallout1">
                          <a:avLst>
                            <a:gd name="adj1" fmla="val 18750"/>
                            <a:gd name="adj2" fmla="val -8333"/>
                            <a:gd name="adj3" fmla="val 15770"/>
                            <a:gd name="adj4" fmla="val -84830"/>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4C7DEF" w:rsidRDefault="00546010" w:rsidP="00BC787F">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E00A3E">
                              <w:rPr>
                                <w:rFonts w:ascii="Traditional Arabic" w:eastAsia="Times New Roman" w:hAnsi="Traditional Arabic" w:cs="Traditional Arabic" w:hint="cs"/>
                                <w:color w:val="4F6228" w:themeColor="accent3" w:themeShade="80"/>
                                <w:sz w:val="32"/>
                                <w:szCs w:val="32"/>
                                <w:rtl/>
                              </w:rPr>
                              <w:t>التحول</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في</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الحوزات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684" o:spid="_x0000_s1115" type="#_x0000_t50" style="position:absolute;left:0;text-align:left;margin-left:-134.45pt;margin-top:78.95pt;width:130.15pt;height:32.7pt;rotation:-90;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" adj="-18323,3406" filled="f" strokecolor="yellow" strokeweight="2pt">
                <v:textbox>
                  <w:txbxContent>
                    <w:p w:rsidR="00546010" w:rsidRPr="004C7DEF" w:rsidRDefault="00546010" w:rsidP="00BC787F">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E00A3E">
                        <w:rPr>
                          <w:rFonts w:ascii="Traditional Arabic" w:eastAsia="Times New Roman" w:hAnsi="Traditional Arabic" w:cs="Traditional Arabic" w:hint="cs"/>
                          <w:color w:val="4F6228" w:themeColor="accent3" w:themeShade="80"/>
                          <w:sz w:val="32"/>
                          <w:szCs w:val="32"/>
                          <w:rtl/>
                        </w:rPr>
                        <w:t>التحول</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في</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الحوزات</w:t>
                      </w:r>
                    </w:p>
                  </w:txbxContent>
                </v:textbox>
              </v:shape>
            </w:pict>
          </mc:Fallback>
        </mc:AlternateContent>
      </w:r>
      <w:r w:rsidR="007803D6" w:rsidRPr="007803D6">
        <w:rPr>
          <w:rFonts w:ascii="Traditional Arabic" w:eastAsia="Times New Roman" w:hAnsi="Traditional Arabic" w:cs="Traditional Arabic"/>
          <w:color w:val="4F6228" w:themeColor="accent3" w:themeShade="80"/>
          <w:sz w:val="32"/>
          <w:szCs w:val="32"/>
          <w:rtl/>
        </w:rPr>
        <w:t xml:space="preserve">قضيّة التحوّل في الحوزات، وهي قضيةٌ تُطرح منذ مدّة في الحوزة العلمية المباركة لمدينة قم. فماذا يعني هذا التحوّل؟ أيّ شيءٍ تريد الحوزة القيام به تحت عنوان التحوّل؟ إذا كان التحوّل بمعنى تغيير الخطوط الأساسية للحوزات ـ كتغيير منهج الاجتهاد ـ فهو قطعاً انحراف. إنّه تحوّلٌ لكنّه نحو السقوط. </w:t>
      </w:r>
      <w:r w:rsidR="007803D6" w:rsidRPr="00BC787F">
        <w:rPr>
          <w:rFonts w:ascii="Traditional Arabic" w:eastAsia="Times New Roman" w:hAnsi="Traditional Arabic" w:cs="Traditional Arabic"/>
          <w:color w:val="4F6228" w:themeColor="accent3" w:themeShade="80"/>
          <w:sz w:val="32"/>
          <w:szCs w:val="32"/>
          <w:highlight w:val="yellow"/>
          <w:rtl/>
        </w:rPr>
        <w:t>إنّ المنهج الاجتهادي الرائج اليوم في الحوزات العلمية الذي يعتمده علماء الدين هو من أقوى مناهج الاجتهاد وأكثرها منطقيةً؛</w:t>
      </w:r>
      <w:r w:rsidR="007803D6" w:rsidRPr="007803D6">
        <w:rPr>
          <w:rFonts w:ascii="Traditional Arabic" w:eastAsia="Times New Roman" w:hAnsi="Traditional Arabic" w:cs="Traditional Arabic"/>
          <w:color w:val="4F6228" w:themeColor="accent3" w:themeShade="80"/>
          <w:sz w:val="32"/>
          <w:szCs w:val="32"/>
          <w:rtl/>
        </w:rPr>
        <w:t xml:space="preserve"> اجتهادٌ يعتمد على اليقين والعلم ويستند إلى الوحي؛ أي أنه يبتعد عن الظن؛ واستنباطنا هو استنباط علمي ويقيني. وهذه الظنون الخاصّة الموجودة يجب أن تكون حجّيتها كلّها يقينية وقطعية. حتى أن اعتبار الأصول العملية التي نُعملها في الفقه يجب أن يكون اعتباراً جزمياً وقطعياً. فما لم نصل إلى الجزم بالدليل القطعي باعتبار هذا الأصل العملي ـ الاستصحاب أو البراءة أو الاشتغال، كلٌّ في محلّه ـ لا يمكننا أن نُعمله. لهذا فإنّ جميع وسائل الاستنباط عندنا في الفقه تنتهي بالواسطة أو بغير الواسطة إلى القطع واليقين. </w:t>
      </w:r>
    </w:p>
    <w:p w:rsidR="00CF692D" w:rsidRDefault="00CF692D"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CF692D" w:rsidRDefault="00BC787F"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2000256" behindDoc="0" locked="0" layoutInCell="1" allowOverlap="1" wp14:anchorId="78B78D47" wp14:editId="34B3D188">
                <wp:simplePos x="0" y="0"/>
                <wp:positionH relativeFrom="column">
                  <wp:posOffset>-1417320</wp:posOffset>
                </wp:positionH>
                <wp:positionV relativeFrom="paragraph">
                  <wp:posOffset>731520</wp:posOffset>
                </wp:positionV>
                <wp:extent cx="1652905" cy="998220"/>
                <wp:effectExtent l="3493" t="0" r="26987" b="1436688"/>
                <wp:wrapNone/>
                <wp:docPr id="685" name="Line Callout 1 (Border and Accent Bar) 685"/>
                <wp:cNvGraphicFramePr/>
                <a:graphic xmlns:a="http://schemas.openxmlformats.org/drawingml/2006/main">
                  <a:graphicData uri="http://schemas.microsoft.com/office/word/2010/wordprocessingShape">
                    <wps:wsp>
                      <wps:cNvSpPr/>
                      <wps:spPr>
                        <a:xfrm rot="16200000">
                          <a:off x="0" y="0"/>
                          <a:ext cx="1652905" cy="998220"/>
                        </a:xfrm>
                        <a:prstGeom prst="accentBorderCallout1">
                          <a:avLst>
                            <a:gd name="adj1" fmla="val 18750"/>
                            <a:gd name="adj2" fmla="val -8333"/>
                            <a:gd name="adj3" fmla="val 15770"/>
                            <a:gd name="adj4" fmla="val -84830"/>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E00A3E" w:rsidRDefault="00546010" w:rsidP="00BC787F">
                            <w:pPr>
                              <w:jc w:val="center"/>
                              <w:rPr>
                                <w:rFonts w:ascii="Traditional Arabic" w:eastAsia="Times New Roman" w:hAnsi="Traditional Arabic" w:cs="Traditional Arabic"/>
                                <w:color w:val="4F6228" w:themeColor="accent3" w:themeShade="80"/>
                                <w:sz w:val="32"/>
                                <w:szCs w:val="32"/>
                                <w:rtl/>
                              </w:rPr>
                            </w:pPr>
                            <w:r w:rsidRPr="00E00A3E">
                              <w:rPr>
                                <w:rFonts w:ascii="Traditional Arabic" w:eastAsia="Times New Roman" w:hAnsi="Traditional Arabic" w:cs="Traditional Arabic" w:hint="cs"/>
                                <w:color w:val="4F6228" w:themeColor="accent3" w:themeShade="80"/>
                                <w:sz w:val="32"/>
                                <w:szCs w:val="32"/>
                                <w:rtl/>
                              </w:rPr>
                              <w:t>الاجتهاد</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الشيعي</w:t>
                            </w:r>
                            <w:r w:rsidRPr="00E00A3E">
                              <w:rPr>
                                <w:rFonts w:ascii="Traditional Arabic" w:eastAsia="Times New Roman" w:hAnsi="Traditional Arabic" w:cs="Traditional Arabic"/>
                                <w:color w:val="4F6228" w:themeColor="accent3" w:themeShade="80"/>
                                <w:sz w:val="32"/>
                                <w:szCs w:val="32"/>
                                <w:rtl/>
                              </w:rPr>
                              <w:t xml:space="preserve"> </w:t>
                            </w:r>
                          </w:p>
                          <w:p w:rsidR="00546010" w:rsidRPr="004C7DEF" w:rsidRDefault="00546010" w:rsidP="00BC787F">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E00A3E">
                              <w:rPr>
                                <w:rFonts w:ascii="Traditional Arabic" w:eastAsia="Times New Roman" w:hAnsi="Traditional Arabic" w:cs="Traditional Arabic" w:hint="cs"/>
                                <w:color w:val="4F6228" w:themeColor="accent3" w:themeShade="80"/>
                                <w:sz w:val="32"/>
                                <w:szCs w:val="32"/>
                                <w:rtl/>
                              </w:rPr>
                              <w:t>لا</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يعتمد</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على</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الظنون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685" o:spid="_x0000_s1116" type="#_x0000_t50" style="position:absolute;left:0;text-align:left;margin-left:-111.6pt;margin-top:57.6pt;width:130.15pt;height:78.6pt;rotation:-90;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" adj="-18323,3406" filled="f" strokecolor="yellow" strokeweight="2pt">
                <v:textbox>
                  <w:txbxContent>
                    <w:p w:rsidR="00546010" w:rsidRPr="00E00A3E" w:rsidRDefault="00546010" w:rsidP="00BC787F">
                      <w:pPr>
                        <w:jc w:val="center"/>
                        <w:rPr>
                          <w:rFonts w:ascii="Traditional Arabic" w:eastAsia="Times New Roman" w:hAnsi="Traditional Arabic" w:cs="Traditional Arabic"/>
                          <w:color w:val="4F6228" w:themeColor="accent3" w:themeShade="80"/>
                          <w:sz w:val="32"/>
                          <w:szCs w:val="32"/>
                          <w:rtl/>
                        </w:rPr>
                      </w:pPr>
                      <w:r w:rsidRPr="00E00A3E">
                        <w:rPr>
                          <w:rFonts w:ascii="Traditional Arabic" w:eastAsia="Times New Roman" w:hAnsi="Traditional Arabic" w:cs="Traditional Arabic" w:hint="cs"/>
                          <w:color w:val="4F6228" w:themeColor="accent3" w:themeShade="80"/>
                          <w:sz w:val="32"/>
                          <w:szCs w:val="32"/>
                          <w:rtl/>
                        </w:rPr>
                        <w:t>الاجتهاد</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الشيعي</w:t>
                      </w:r>
                      <w:r w:rsidRPr="00E00A3E">
                        <w:rPr>
                          <w:rFonts w:ascii="Traditional Arabic" w:eastAsia="Times New Roman" w:hAnsi="Traditional Arabic" w:cs="Traditional Arabic"/>
                          <w:color w:val="4F6228" w:themeColor="accent3" w:themeShade="80"/>
                          <w:sz w:val="32"/>
                          <w:szCs w:val="32"/>
                          <w:rtl/>
                        </w:rPr>
                        <w:t xml:space="preserve"> </w:t>
                      </w:r>
                    </w:p>
                    <w:p w:rsidR="00546010" w:rsidRPr="004C7DEF" w:rsidRDefault="00546010" w:rsidP="00BC787F">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E00A3E">
                        <w:rPr>
                          <w:rFonts w:ascii="Traditional Arabic" w:eastAsia="Times New Roman" w:hAnsi="Traditional Arabic" w:cs="Traditional Arabic" w:hint="cs"/>
                          <w:color w:val="4F6228" w:themeColor="accent3" w:themeShade="80"/>
                          <w:sz w:val="32"/>
                          <w:szCs w:val="32"/>
                          <w:rtl/>
                        </w:rPr>
                        <w:t>لا</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يعتمد</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على</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الظنون</w:t>
                      </w:r>
                    </w:p>
                  </w:txbxContent>
                </v:textbox>
              </v:shape>
            </w:pict>
          </mc:Fallback>
        </mc:AlternateContent>
      </w:r>
      <w:r w:rsidR="007803D6" w:rsidRPr="007803D6">
        <w:rPr>
          <w:rFonts w:ascii="Traditional Arabic" w:eastAsia="Times New Roman" w:hAnsi="Traditional Arabic" w:cs="Traditional Arabic"/>
          <w:color w:val="4F6228" w:themeColor="accent3" w:themeShade="80"/>
          <w:sz w:val="32"/>
          <w:szCs w:val="32"/>
          <w:rtl/>
        </w:rPr>
        <w:t xml:space="preserve">إن الاجتهاد عند الشيعة لا يعني الاعتماد على الظنون غير المعتبرة؛ فيكون كما ذكر قدماؤنا اجتهاداً بالرأي يعتمد على الظنون غير المعتبرة كالقياس والاستحسان وأمثالهما، وقد ألّفوا حوله كتباً، ككتاب «الردّ على أصحاب الاجتهاد في الأحكام»، لإسماعيل بن أبي سهل النوبختي، والسيد المرتضى في «الذريعة»، والشيخ في «عدّة الأصول» وغيرهم وغيرهم؛ رفضوا هذا الاجتهاد المبنيّ على الظنون غير المعتبرة. هذا الاجتهاد مرفوضٌ. واليوم نرفض هذا النوع من الاجتهادات لأيٍّ كان وتحت أي اسمٍ. وإن لم يكن هذا الأمر يرضي الدنيا، لا يهم، فإنّ هذا الكلام الفقهي ليس له زبائن في العالم، أو إذا ذكروا هذا صراحةً أم لا لكنّهم في أعماقهم يريدون جرّهم إلى هذا الاستنباط الخاطئ وهو مرفوض. وللأسف يُشاهد في بعض الموارد هنا وهناك، أنّه لأجل مراعاة عُرف العالم المتمدّن ـ بالبعد المادّي بشكلٍ أساسي ـ يتمّ العبث بعملية استنباط الأحكام الشرعية! بل أسوء من ذلك أحياناً ومن أجل جلب قلوب أصحاب القِوى المادية ـ وليس فقط العُرف الشائع للعالم المادّي، بل عُرف القوى المادية والاستكبارية ـ يقدّمون الفتاوى: فالمساعي السلمية النووية للجمهورية الإسلامية تصبح ممنوعةً لأنّها تبعث سوء ظن القوى العظمى! حسناً، </w:t>
      </w:r>
    </w:p>
    <w:p w:rsidR="00CF692D" w:rsidRDefault="00CF692D">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 xml:space="preserve">لقد أخطأوا ويسيئون الظن. </w:t>
      </w:r>
    </w:p>
    <w:p w:rsidR="00CF692D" w:rsidRDefault="00CF692D"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لو تمّ إعمال الاجتهاد وفق المنهج الصحيح المبني على الكتاب والسنّة، وبتلك المنهجية المنطقية المعقولة السليمة المدقّقة الناضجة فهو أمرٌ ممتاز. </w:t>
      </w:r>
      <w:r w:rsidRPr="00BC787F">
        <w:rPr>
          <w:rFonts w:ascii="Traditional Arabic" w:eastAsia="Times New Roman" w:hAnsi="Traditional Arabic" w:cs="Traditional Arabic"/>
          <w:color w:val="4F6228" w:themeColor="accent3" w:themeShade="80"/>
          <w:sz w:val="32"/>
          <w:szCs w:val="32"/>
          <w:highlight w:val="yellow"/>
          <w:rtl/>
        </w:rPr>
        <w:t>إن الاجتهادات، ولو استتبعت نتائج مختلفة، تؤدّي إلى الارتقاء والتقدّم.</w:t>
      </w:r>
      <w:r w:rsidR="00BC787F" w:rsidRPr="00BC787F">
        <w:rPr>
          <w:rFonts w:ascii="Traditional Arabic" w:eastAsia="Times New Roman" w:hAnsi="Traditional Arabic" w:cs="Traditional Arabic"/>
          <w:noProof/>
          <w:color w:val="4F6228" w:themeColor="accent3" w:themeShade="80"/>
          <w:sz w:val="32"/>
          <w:szCs w:val="32"/>
          <w:rtl/>
        </w:rPr>
        <w:t xml:space="preserve"> </w:t>
      </w:r>
      <w:r w:rsidRPr="007803D6">
        <w:rPr>
          <w:rFonts w:ascii="Traditional Arabic" w:eastAsia="Times New Roman" w:hAnsi="Traditional Arabic" w:cs="Traditional Arabic"/>
          <w:color w:val="4F6228" w:themeColor="accent3" w:themeShade="80"/>
          <w:sz w:val="32"/>
          <w:szCs w:val="32"/>
          <w:rtl/>
        </w:rPr>
        <w:t xml:space="preserve"> مجتهدونا وفقهاؤنا عبر تاريخ فقهنا، قدّموا آراءً متباينة في المسائل المختلفة. فالتلميذ ينقض آراء أستاذه، ويأتي تلميذه لينقض عليه، فلا إشكال في ذلك، فهذا ما يؤدي إلى الارتقاء والتطور؛ ويجب تقوية هذا الاجتهاد في الحوزة، والاجتهاد لا يختص بالفقه، ففي العلوم العقلية وفي الفلسفة والكلام، اجتهاد أصحاب هذه الفنون ضروريٌّ، ولو لم يكن هذا الاجتهاد لأصبحنا مستنقعاً راكداً.</w:t>
      </w:r>
    </w:p>
    <w:p w:rsidR="00CF692D" w:rsidRDefault="00CF692D"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BC787F"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2002304" behindDoc="0" locked="0" layoutInCell="1" allowOverlap="1" wp14:anchorId="0A97B44C" wp14:editId="78EC6F05">
                <wp:simplePos x="0" y="0"/>
                <wp:positionH relativeFrom="column">
                  <wp:posOffset>5049364</wp:posOffset>
                </wp:positionH>
                <wp:positionV relativeFrom="paragraph">
                  <wp:posOffset>82658</wp:posOffset>
                </wp:positionV>
                <wp:extent cx="2023686" cy="507365"/>
                <wp:effectExtent l="0" t="1699578" r="11113" b="11112"/>
                <wp:wrapNone/>
                <wp:docPr id="686" name="Line Callout 1 (Border and Accent Bar) 686"/>
                <wp:cNvGraphicFramePr/>
                <a:graphic xmlns:a="http://schemas.openxmlformats.org/drawingml/2006/main">
                  <a:graphicData uri="http://schemas.microsoft.com/office/word/2010/wordprocessingShape">
                    <wps:wsp>
                      <wps:cNvSpPr/>
                      <wps:spPr>
                        <a:xfrm rot="5400000">
                          <a:off x="0" y="0"/>
                          <a:ext cx="2023686" cy="507365"/>
                        </a:xfrm>
                        <a:prstGeom prst="accentBorderCallout1">
                          <a:avLst>
                            <a:gd name="adj1" fmla="val 18750"/>
                            <a:gd name="adj2" fmla="val -8333"/>
                            <a:gd name="adj3" fmla="val 18249"/>
                            <a:gd name="adj4" fmla="val -84319"/>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4135A3" w:rsidRDefault="00546010" w:rsidP="00BC787F">
                            <w:pPr>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sidRPr="00E00A3E">
                              <w:rPr>
                                <w:rFonts w:ascii="Traditional Arabic" w:eastAsia="Times New Roman" w:hAnsi="Traditional Arabic" w:cs="Traditional Arabic" w:hint="cs"/>
                                <w:color w:val="4F6228" w:themeColor="accent3" w:themeShade="80"/>
                                <w:sz w:val="32"/>
                                <w:szCs w:val="32"/>
                                <w:rtl/>
                              </w:rPr>
                              <w:t>الاجتهاد</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يؤدي</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الى</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الارتقاء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686" o:spid="_x0000_s1117" type="#_x0000_t50" style="position:absolute;left:0;text-align:left;margin-left:397.6pt;margin-top:6.5pt;width:159.35pt;height:39.95pt;rotation:90;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" adj="-18213,3942" filled="f" strokecolor="yellow" strokeweight="2pt">
                <v:textbox>
                  <w:txbxContent>
                    <w:p w:rsidR="00546010" w:rsidRPr="004135A3" w:rsidRDefault="00546010" w:rsidP="00BC787F">
                      <w:pPr>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sidRPr="00E00A3E">
                        <w:rPr>
                          <w:rFonts w:ascii="Traditional Arabic" w:eastAsia="Times New Roman" w:hAnsi="Traditional Arabic" w:cs="Traditional Arabic" w:hint="cs"/>
                          <w:color w:val="4F6228" w:themeColor="accent3" w:themeShade="80"/>
                          <w:sz w:val="32"/>
                          <w:szCs w:val="32"/>
                          <w:rtl/>
                        </w:rPr>
                        <w:t>الاجتهاد</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يؤدي</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الى</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الارتقاء</w:t>
                      </w:r>
                    </w:p>
                  </w:txbxContent>
                </v:textbox>
              </v:shape>
            </w:pict>
          </mc:Fallback>
        </mc:AlternateContent>
      </w:r>
      <w:r w:rsidR="007803D6" w:rsidRPr="007803D6">
        <w:rPr>
          <w:rFonts w:ascii="Traditional Arabic" w:eastAsia="Times New Roman" w:hAnsi="Traditional Arabic" w:cs="Traditional Arabic"/>
          <w:color w:val="4F6228" w:themeColor="accent3" w:themeShade="80"/>
          <w:sz w:val="32"/>
          <w:szCs w:val="32"/>
          <w:rtl/>
        </w:rPr>
        <w:t xml:space="preserve">لا ينبغي أن تغيب الحوزة في هذا الزمان عن الساحات المختلفة للفلسفة والفقه والكلام في العالم. فكلّ هذه الأسئلة المطروحة في العالم وفي القضايا المختلفة تنتظر رد الحوزة، فلا ينبغي لها أن تغيب أو تنفعل؛ فهما مضرّان. إنّ التفكير المتجدّد ضروريٌّ، والإجابة على الحاجات المستحدثة ضروريّةٌ وهي تنهمر كالسيل في أرجاء العالم، ويجب أن توفّروا أجوبتها. </w:t>
      </w:r>
      <w:r w:rsidR="007803D6" w:rsidRPr="00BC787F">
        <w:rPr>
          <w:rFonts w:ascii="Traditional Arabic" w:eastAsia="Times New Roman" w:hAnsi="Traditional Arabic" w:cs="Traditional Arabic"/>
          <w:color w:val="4F6228" w:themeColor="accent3" w:themeShade="80"/>
          <w:sz w:val="32"/>
          <w:szCs w:val="32"/>
          <w:highlight w:val="yellow"/>
          <w:rtl/>
        </w:rPr>
        <w:t>يجب أن تكون إجاباتكم ناظرةً إلى هذا الاحتياج وناظرةٌ إلى الأجوبة التي تقدّمها المذاهب والفرق المختلفة أيضاً.</w:t>
      </w:r>
      <w:r w:rsidR="007803D6" w:rsidRPr="007803D6">
        <w:rPr>
          <w:rFonts w:ascii="Traditional Arabic" w:eastAsia="Times New Roman" w:hAnsi="Traditional Arabic" w:cs="Traditional Arabic"/>
          <w:color w:val="4F6228" w:themeColor="accent3" w:themeShade="80"/>
          <w:sz w:val="32"/>
          <w:szCs w:val="32"/>
          <w:rtl/>
        </w:rPr>
        <w:t xml:space="preserve"> فلو غفلتم عن أجوبتهم، لا يمكن لجوابكم أن يفعل فعله. يجب أن تستنبطوا الأجوبة القوية والمنطقية والمقنعة، يجب أن تُعرض الأجوبة على العالم. وعلى الدوام يجب أن تُضخّ صادرات قم ـ كما قلنا: هي القلب المعرفي للعالم الإسلامي. واليوم لحسن الحظ فإنّ وسائل الاتصال السريع تحت تصرّف الجميع. وأنتم قادرون على القيام بشيء ها هنا، فيسمعكم ويستفيد منكم من يعيش في أقاصي العالم في نفس الساعة.</w:t>
      </w:r>
    </w:p>
    <w:p w:rsidR="00CF692D" w:rsidRDefault="00CF692D"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CF692D"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إن الحاجة موجودةٌ على صعيد القضايا المختلفة؛ سواءٌ بالنسبة للنظام الإسلامي أو على مستوى البلد أو العالم. إن تبيين الرؤية المعرفية للإسلام والفكر الاقتصادي والسياسي للإسلام، والمفاهيم الفقهية والحقوقية، التي تشكّل أركان ذلك الفكر الاقتصادي والسياسي، ونظام التعليم والتربية والمفاهيم الأخلاقية والمعنوية وغيرها وغيرها، يجب أن تُعدّ وتُهيّأ بصورةٍ دقيقةٍ وعلميةٍ </w:t>
      </w:r>
    </w:p>
    <w:p w:rsidR="00CF692D" w:rsidRDefault="00CF692D">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BC787F"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w:lastRenderedPageBreak/>
        <mc:AlternateContent>
          <mc:Choice Requires="wps">
            <w:drawing>
              <wp:anchor distT="0" distB="0" distL="114300" distR="114300" simplePos="0" relativeHeight="252004352" behindDoc="0" locked="0" layoutInCell="1" allowOverlap="1" wp14:anchorId="011A4A67" wp14:editId="68A4F156">
                <wp:simplePos x="0" y="0"/>
                <wp:positionH relativeFrom="column">
                  <wp:posOffset>-1442720</wp:posOffset>
                </wp:positionH>
                <wp:positionV relativeFrom="paragraph">
                  <wp:posOffset>495935</wp:posOffset>
                </wp:positionV>
                <wp:extent cx="1652905" cy="998220"/>
                <wp:effectExtent l="3493" t="0" r="26987" b="1436688"/>
                <wp:wrapNone/>
                <wp:docPr id="687" name="Line Callout 1 (Border and Accent Bar) 687"/>
                <wp:cNvGraphicFramePr/>
                <a:graphic xmlns:a="http://schemas.openxmlformats.org/drawingml/2006/main">
                  <a:graphicData uri="http://schemas.microsoft.com/office/word/2010/wordprocessingShape">
                    <wps:wsp>
                      <wps:cNvSpPr/>
                      <wps:spPr>
                        <a:xfrm rot="16200000">
                          <a:off x="0" y="0"/>
                          <a:ext cx="1652905" cy="998220"/>
                        </a:xfrm>
                        <a:prstGeom prst="accentBorderCallout1">
                          <a:avLst>
                            <a:gd name="adj1" fmla="val 18750"/>
                            <a:gd name="adj2" fmla="val -8333"/>
                            <a:gd name="adj3" fmla="val 15770"/>
                            <a:gd name="adj4" fmla="val -84830"/>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E00A3E" w:rsidRDefault="00546010" w:rsidP="00BC787F">
                            <w:pPr>
                              <w:jc w:val="center"/>
                              <w:rPr>
                                <w:rFonts w:ascii="Traditional Arabic" w:eastAsia="Times New Roman" w:hAnsi="Traditional Arabic" w:cs="Traditional Arabic"/>
                                <w:color w:val="4F6228" w:themeColor="accent3" w:themeShade="80"/>
                                <w:sz w:val="32"/>
                                <w:szCs w:val="32"/>
                                <w:rtl/>
                              </w:rPr>
                            </w:pPr>
                            <w:r w:rsidRPr="00E00A3E">
                              <w:rPr>
                                <w:rFonts w:ascii="Traditional Arabic" w:eastAsia="Times New Roman" w:hAnsi="Traditional Arabic" w:cs="Traditional Arabic" w:hint="cs"/>
                                <w:color w:val="4F6228" w:themeColor="accent3" w:themeShade="80"/>
                                <w:sz w:val="32"/>
                                <w:szCs w:val="32"/>
                                <w:rtl/>
                              </w:rPr>
                              <w:t>ضرورة</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الاجابة</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على</w:t>
                            </w:r>
                            <w:r w:rsidRPr="00E00A3E">
                              <w:rPr>
                                <w:rFonts w:ascii="Traditional Arabic" w:eastAsia="Times New Roman" w:hAnsi="Traditional Arabic" w:cs="Traditional Arabic"/>
                                <w:color w:val="4F6228" w:themeColor="accent3" w:themeShade="80"/>
                                <w:sz w:val="32"/>
                                <w:szCs w:val="32"/>
                                <w:rtl/>
                              </w:rPr>
                              <w:t xml:space="preserve"> </w:t>
                            </w:r>
                          </w:p>
                          <w:p w:rsidR="00546010" w:rsidRPr="004C7DEF" w:rsidRDefault="00546010" w:rsidP="00BC787F">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E00A3E">
                              <w:rPr>
                                <w:rFonts w:ascii="Traditional Arabic" w:eastAsia="Times New Roman" w:hAnsi="Traditional Arabic" w:cs="Traditional Arabic" w:hint="cs"/>
                                <w:color w:val="4F6228" w:themeColor="accent3" w:themeShade="80"/>
                                <w:sz w:val="32"/>
                                <w:szCs w:val="32"/>
                                <w:rtl/>
                              </w:rPr>
                              <w:t>الحاجات</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المستحدثة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687" o:spid="_x0000_s1118" type="#_x0000_t50" style="position:absolute;left:0;text-align:left;margin-left:-113.6pt;margin-top:39.05pt;width:130.15pt;height:78.6pt;rotation:-90;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" adj="-18323,3406" filled="f" strokecolor="yellow" strokeweight="2pt">
                <v:textbox>
                  <w:txbxContent>
                    <w:p w:rsidR="00546010" w:rsidRPr="00E00A3E" w:rsidRDefault="00546010" w:rsidP="00BC787F">
                      <w:pPr>
                        <w:jc w:val="center"/>
                        <w:rPr>
                          <w:rFonts w:ascii="Traditional Arabic" w:eastAsia="Times New Roman" w:hAnsi="Traditional Arabic" w:cs="Traditional Arabic"/>
                          <w:color w:val="4F6228" w:themeColor="accent3" w:themeShade="80"/>
                          <w:sz w:val="32"/>
                          <w:szCs w:val="32"/>
                          <w:rtl/>
                        </w:rPr>
                      </w:pPr>
                      <w:r w:rsidRPr="00E00A3E">
                        <w:rPr>
                          <w:rFonts w:ascii="Traditional Arabic" w:eastAsia="Times New Roman" w:hAnsi="Traditional Arabic" w:cs="Traditional Arabic" w:hint="cs"/>
                          <w:color w:val="4F6228" w:themeColor="accent3" w:themeShade="80"/>
                          <w:sz w:val="32"/>
                          <w:szCs w:val="32"/>
                          <w:rtl/>
                        </w:rPr>
                        <w:t>ضرورة</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الاجابة</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على</w:t>
                      </w:r>
                      <w:r w:rsidRPr="00E00A3E">
                        <w:rPr>
                          <w:rFonts w:ascii="Traditional Arabic" w:eastAsia="Times New Roman" w:hAnsi="Traditional Arabic" w:cs="Traditional Arabic"/>
                          <w:color w:val="4F6228" w:themeColor="accent3" w:themeShade="80"/>
                          <w:sz w:val="32"/>
                          <w:szCs w:val="32"/>
                          <w:rtl/>
                        </w:rPr>
                        <w:t xml:space="preserve"> </w:t>
                      </w:r>
                    </w:p>
                    <w:p w:rsidR="00546010" w:rsidRPr="004C7DEF" w:rsidRDefault="00546010" w:rsidP="00BC787F">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E00A3E">
                        <w:rPr>
                          <w:rFonts w:ascii="Traditional Arabic" w:eastAsia="Times New Roman" w:hAnsi="Traditional Arabic" w:cs="Traditional Arabic" w:hint="cs"/>
                          <w:color w:val="4F6228" w:themeColor="accent3" w:themeShade="80"/>
                          <w:sz w:val="32"/>
                          <w:szCs w:val="32"/>
                          <w:rtl/>
                        </w:rPr>
                        <w:t>الحاجات</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المستحدثة</w:t>
                      </w:r>
                    </w:p>
                  </w:txbxContent>
                </v:textbox>
              </v:shape>
            </w:pict>
          </mc:Fallback>
        </mc:AlternateContent>
      </w:r>
      <w:r w:rsidR="007803D6" w:rsidRPr="007803D6">
        <w:rPr>
          <w:rFonts w:ascii="Traditional Arabic" w:eastAsia="Times New Roman" w:hAnsi="Traditional Arabic" w:cs="Traditional Arabic"/>
          <w:color w:val="4F6228" w:themeColor="accent3" w:themeShade="80"/>
          <w:sz w:val="32"/>
          <w:szCs w:val="32"/>
          <w:rtl/>
        </w:rPr>
        <w:t>ومقنعةٍ وناظرةٍ إلى الأفكار الرائجة في العالم؛ هذا هو عمل الحوزات. وبالاجتهاد يصبح هذا الأمر عملياً. وإذا لم نقم بهذا العمل نكون قد ساعدنا بأيدينا على حذف الدين من ساحة الحياة البشرية، نكون قد ساهمنا بأنفسنا في عزل العلماء. هذا هو معنى التحوّل. وهذه الحركة الاجتهادية المتجددة أساس التحوّل.</w:t>
      </w:r>
    </w:p>
    <w:p w:rsidR="00CF692D" w:rsidRDefault="00CF692D"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وأعرض هنا إلى ما يُعدّ تحوّلاً وإلى ما لا يُعدّ كذلك، في المجالات الأخرى. أو بتعبيرٍ أفضل ما يُعدّ تحوّلاً صحيحاً وتحوّلاً خاطئاَ، فكلامي دائماً كان وسيبقى ـ في السابق ذكرته عبر اللقاءات المختلفة مع فضلاء الحوزة ـ أنّ التحوّل والتغيّر أمرٌ حتمي وسيحصل. وفي يومنا هذا لا يوجد حصنٌ مانعٌ يحيط بأيّة مجموعةٍ صنفية أو داخلية أو غيرها؛ غاية الأمر أن هذا التحوّل والتغيير إمّا أن نديره ونوجّهه أو لا، بل نهمله. إذا تركناه خسرنا. يجب على أكابر الحوزة ومراجع التقليد والعلماء والمفكّرين والفضلاء أن يشمّروا عن ساعد الهمّة ويخطّطوا لهذا التحوّل ويقوموا بتوجيهه وإدارته. لهذا، فإنّ المعنى الأساسي للتحوّل هو: الحركة التجديدية على صعيد المضمون. </w:t>
      </w:r>
    </w:p>
    <w:p w:rsidR="00CF692D" w:rsidRDefault="00BC787F"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2006400" behindDoc="0" locked="0" layoutInCell="1" allowOverlap="1" wp14:anchorId="230882CF" wp14:editId="188EF66D">
                <wp:simplePos x="0" y="0"/>
                <wp:positionH relativeFrom="column">
                  <wp:posOffset>-1562732</wp:posOffset>
                </wp:positionH>
                <wp:positionV relativeFrom="paragraph">
                  <wp:posOffset>235931</wp:posOffset>
                </wp:positionV>
                <wp:extent cx="1878379" cy="998220"/>
                <wp:effectExtent l="1905" t="0" r="28575" b="1628775"/>
                <wp:wrapNone/>
                <wp:docPr id="688" name="Line Callout 1 (Border and Accent Bar) 688"/>
                <wp:cNvGraphicFramePr/>
                <a:graphic xmlns:a="http://schemas.openxmlformats.org/drawingml/2006/main">
                  <a:graphicData uri="http://schemas.microsoft.com/office/word/2010/wordprocessingShape">
                    <wps:wsp>
                      <wps:cNvSpPr/>
                      <wps:spPr>
                        <a:xfrm rot="16200000">
                          <a:off x="0" y="0"/>
                          <a:ext cx="1878379" cy="998220"/>
                        </a:xfrm>
                        <a:prstGeom prst="accentBorderCallout1">
                          <a:avLst>
                            <a:gd name="adj1" fmla="val 18750"/>
                            <a:gd name="adj2" fmla="val -8333"/>
                            <a:gd name="adj3" fmla="val 15770"/>
                            <a:gd name="adj4" fmla="val -84830"/>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E00A3E" w:rsidRDefault="00546010" w:rsidP="00BC787F">
                            <w:pPr>
                              <w:jc w:val="center"/>
                              <w:rPr>
                                <w:rFonts w:ascii="Traditional Arabic" w:eastAsia="Times New Roman" w:hAnsi="Traditional Arabic" w:cs="Traditional Arabic"/>
                                <w:color w:val="4F6228" w:themeColor="accent3" w:themeShade="80"/>
                                <w:sz w:val="32"/>
                                <w:szCs w:val="32"/>
                                <w:rtl/>
                              </w:rPr>
                            </w:pPr>
                            <w:r w:rsidRPr="00E00A3E">
                              <w:rPr>
                                <w:rFonts w:ascii="Traditional Arabic" w:eastAsia="Times New Roman" w:hAnsi="Traditional Arabic" w:cs="Traditional Arabic" w:hint="cs"/>
                                <w:color w:val="4F6228" w:themeColor="accent3" w:themeShade="80"/>
                                <w:sz w:val="32"/>
                                <w:szCs w:val="32"/>
                                <w:rtl/>
                              </w:rPr>
                              <w:t>التحول</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الصحيح</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هو</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التجديد</w:t>
                            </w:r>
                          </w:p>
                          <w:p w:rsidR="00546010" w:rsidRPr="004C7DEF" w:rsidRDefault="00546010" w:rsidP="00BC787F">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E00A3E">
                              <w:rPr>
                                <w:rFonts w:ascii="Traditional Arabic" w:eastAsia="Times New Roman" w:hAnsi="Traditional Arabic" w:cs="Traditional Arabic" w:hint="cs"/>
                                <w:color w:val="4F6228" w:themeColor="accent3" w:themeShade="80"/>
                                <w:sz w:val="32"/>
                                <w:szCs w:val="32"/>
                                <w:rtl/>
                              </w:rPr>
                              <w:t>على</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مستوي</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المضمون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688" o:spid="_x0000_s1119" type="#_x0000_t50" style="position:absolute;left:0;text-align:left;margin-left:-123.05pt;margin-top:18.6pt;width:147.9pt;height:78.6pt;rotation:-90;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" adj="-18323,3406" filled="f" strokecolor="yellow" strokeweight="2pt">
                <v:textbox>
                  <w:txbxContent>
                    <w:p w:rsidR="00546010" w:rsidRPr="00E00A3E" w:rsidRDefault="00546010" w:rsidP="00BC787F">
                      <w:pPr>
                        <w:jc w:val="center"/>
                        <w:rPr>
                          <w:rFonts w:ascii="Traditional Arabic" w:eastAsia="Times New Roman" w:hAnsi="Traditional Arabic" w:cs="Traditional Arabic"/>
                          <w:color w:val="4F6228" w:themeColor="accent3" w:themeShade="80"/>
                          <w:sz w:val="32"/>
                          <w:szCs w:val="32"/>
                          <w:rtl/>
                        </w:rPr>
                      </w:pPr>
                      <w:r w:rsidRPr="00E00A3E">
                        <w:rPr>
                          <w:rFonts w:ascii="Traditional Arabic" w:eastAsia="Times New Roman" w:hAnsi="Traditional Arabic" w:cs="Traditional Arabic" w:hint="cs"/>
                          <w:color w:val="4F6228" w:themeColor="accent3" w:themeShade="80"/>
                          <w:sz w:val="32"/>
                          <w:szCs w:val="32"/>
                          <w:rtl/>
                        </w:rPr>
                        <w:t>التحول</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الصحيح</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هو</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التجديد</w:t>
                      </w:r>
                    </w:p>
                    <w:p w:rsidR="00546010" w:rsidRPr="004C7DEF" w:rsidRDefault="00546010" w:rsidP="00BC787F">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E00A3E">
                        <w:rPr>
                          <w:rFonts w:ascii="Traditional Arabic" w:eastAsia="Times New Roman" w:hAnsi="Traditional Arabic" w:cs="Traditional Arabic" w:hint="cs"/>
                          <w:color w:val="4F6228" w:themeColor="accent3" w:themeShade="80"/>
                          <w:sz w:val="32"/>
                          <w:szCs w:val="32"/>
                          <w:rtl/>
                        </w:rPr>
                        <w:t>على</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مستوي</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المضمون</w:t>
                      </w:r>
                    </w:p>
                  </w:txbxContent>
                </v:textbox>
              </v:shape>
            </w:pict>
          </mc:Fallback>
        </mc:AlternateContent>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من الممكن أن يُراد من التحوّل أو أن يُفهم له معنىً خاطئ، والذي يجب اجتنابه بشكل حتمي. لا يعني التحوّل الإعراض عن المناهج التقليدية شديدة الفعالية للحوزة في التعليم والتعلّم وتبديلها بالأساليب الرائجة في الجامعات اليوم؛ فمثل هذا التحوّل والتغيير خطأٌ في خطأ، هو تراجعٌ.</w:t>
      </w:r>
    </w:p>
    <w:p w:rsidR="00CF692D" w:rsidRDefault="00CF692D"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CF692D"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BC787F">
        <w:rPr>
          <w:rFonts w:ascii="Traditional Arabic" w:eastAsia="Times New Roman" w:hAnsi="Traditional Arabic" w:cs="Traditional Arabic"/>
          <w:color w:val="4F6228" w:themeColor="accent3" w:themeShade="80"/>
          <w:sz w:val="32"/>
          <w:szCs w:val="32"/>
          <w:highlight w:val="yellow"/>
          <w:rtl/>
        </w:rPr>
        <w:t>في يومنا هذا بدأت مناهجنا التقليدية القديمة المختلفة تُعرف في كل العالم.</w:t>
      </w:r>
      <w:r w:rsidRPr="007803D6">
        <w:rPr>
          <w:rFonts w:ascii="Traditional Arabic" w:eastAsia="Times New Roman" w:hAnsi="Traditional Arabic" w:cs="Traditional Arabic"/>
          <w:color w:val="4F6228" w:themeColor="accent3" w:themeShade="80"/>
          <w:sz w:val="32"/>
          <w:szCs w:val="32"/>
          <w:rtl/>
        </w:rPr>
        <w:t xml:space="preserve"> البعض يروّجون لهذه الأساليب من خلال التقليد أو الابتكار؛ فهل نأتي بالمناهج الجامعية المعتمدة عندنا والمستنسخة عن المناهج الغربية القديمة إلى الحوزة فنحكّمها؟ كلا، هذا لا نعدّه تحوّلاً، ولو حدث مثل هذا التغيير فإنّنا حتماً نعتبره رجعيّةً وتخلّفاً؛ نحن لا نقبل هذا. لدينا في الحوزة العلمية مناهج ممتازة رائجة يُعمل بها منذ القديم. أسلوب الاختيار الحرّ للأستاذ من قبل الطالب. عندما يأتي الطالب إلى الحوزة يفتّش عن الأستاذ الذي يرغب به ويذهب إلى درسه. وأساس حركة الطالب هي التفكير والتدقيق والدراسة لا الحفظ. ومحورية الحفظ هي هذا الشيء الذي نعدّه اليوم بلاء التربية </w:t>
      </w:r>
    </w:p>
    <w:p w:rsidR="00CF692D" w:rsidRDefault="00CF692D">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 xml:space="preserve">والتعليم الموجود عندنا، ونحن منذ مدّة نواجهه ونحاربه؛ ولم يتحقّق بعد النتيجة المطلوبة التي ينبغي. في الحوزة، فإنّ الأساس الذي نعتمد عليه هو التفكير. والطالب عندما يدرس فإنه قبلها يجري مطالعات مسبقة ويهيئ ذهنه لكي يسمع من أستاذه كلاماً جديداً وبعد الدرس يتباحث مع زميله فمرّةً يدرّسه ومرّة يدرس عنده. لهذا يقر في الذهن.. وفي بعض الحوزات، كحوزة النجف، كانت كتابة تقرير الدرس أمراً رائجاً ـ وفي قم قليلاً ما يُعمل بهذا أو نادراً ـ حيث يقوم أحد الطلبة الفضلاء بعد درس الأستاذ بشرحه للطلاب المحتاجين مرّةً أخرى. ولهذا ترون كم لهذا العمل من تأثيرٍ في تعميق العلم والمعلومات عند طلّاب العلم. لا ينبغي تضييع هذه الأساليب، فهذا خسارةٌ. </w:t>
      </w:r>
    </w:p>
    <w:p w:rsidR="00CF692D" w:rsidRDefault="00CF692D"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واحترام الأستاذ قضيّةٌ أخرى. فإحدى السنن الرائجة في الحوزات العلمية هي تواضع التلميذ للأستاذ واحترامه. يُكتب «آداب المتعلمين» ويُذكر فيه مسؤوليات المتعلّم تجاه المعلّم وحقوق المعلّم، وفي المقابل ما للمتعلّم من حقوقٍ على المعلّم. فلا يكفي أن يأتي الأستاذ ويقول كلمته ثمّ يمشي. كلا، بل يستمع إلى كلام التلميذ ويصغي. فهذه أمورٌ كان يُعمل بها منذ القدم. ومنذ زماننا كان هناك بعض الأعاظم وهم اليوم موجودون أيضاً، فالتلميذ يلازم الأستاذ بعد الدرس إلى بيته، يباحثه ويتحدّث معه ويسأله، وتكون القعدة قعدة علميّة(ذكرها القائد باللهجة العراقية)، فالجلسة تكون جلسة تحقيقٍ وسؤالٍ وجواب. هذه من السنن الجيّدة لحوزاتنا. الآخرون يريدون أن يتعلّموها منا، فهل نقوم نحن باستبدالها بأساليب وسنن الآخرين المنسوخة والبالية؟! لهذا ينبغي أن تبقى هذه السنن وتزداد قوّةً. التحوّل لا يعني تغييرها.</w:t>
      </w:r>
    </w:p>
    <w:p w:rsidR="00CF692D" w:rsidRDefault="00CF692D"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من الأشياء الضرورية في التحوّل الإيجابي هي أن نطبّق أنفسنا وسعينا ونشاطنا العلمي على الاحتياجات. فالناس يريدون منّا أن نجيب عن الأشياء التي يحتاجون إليها وعلينا نحن تأمينها. وهناك أشياءٌ ليست مورد حاجة الناس، وهي من الإضافات والهدر في السعي، فلا ينبغي أن نشغل أنفسنا بها. إنّ هذه قضايا أساسية جداً ومهمّة.</w:t>
      </w:r>
    </w:p>
    <w:p w:rsidR="00CF692D" w:rsidRDefault="00CF692D"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CF692D"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نحن نريد من الجامعات أن تطبّق نشاطها على حاجات المجتمع. فكلما التقينا بالجامعات والأساتذة والجامعيين نكرّر الأمر على مسامعهم، ونقول </w:t>
      </w:r>
    </w:p>
    <w:p w:rsidR="00CF692D" w:rsidRDefault="00CF692D">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BC787F"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w:lastRenderedPageBreak/>
        <mc:AlternateContent>
          <mc:Choice Requires="wps">
            <w:drawing>
              <wp:anchor distT="0" distB="0" distL="114300" distR="114300" simplePos="0" relativeHeight="252008448" behindDoc="0" locked="0" layoutInCell="1" allowOverlap="1" wp14:anchorId="38B16DFB" wp14:editId="09D511E6">
                <wp:simplePos x="0" y="0"/>
                <wp:positionH relativeFrom="column">
                  <wp:posOffset>-1688749</wp:posOffset>
                </wp:positionH>
                <wp:positionV relativeFrom="paragraph">
                  <wp:posOffset>629285</wp:posOffset>
                </wp:positionV>
                <wp:extent cx="2117090" cy="998220"/>
                <wp:effectExtent l="6985" t="0" r="23495" b="1814195"/>
                <wp:wrapNone/>
                <wp:docPr id="689" name="Line Callout 1 (Border and Accent Bar) 689"/>
                <wp:cNvGraphicFramePr/>
                <a:graphic xmlns:a="http://schemas.openxmlformats.org/drawingml/2006/main">
                  <a:graphicData uri="http://schemas.microsoft.com/office/word/2010/wordprocessingShape">
                    <wps:wsp>
                      <wps:cNvSpPr/>
                      <wps:spPr>
                        <a:xfrm rot="16200000">
                          <a:off x="0" y="0"/>
                          <a:ext cx="2117090" cy="998220"/>
                        </a:xfrm>
                        <a:prstGeom prst="accentBorderCallout1">
                          <a:avLst>
                            <a:gd name="adj1" fmla="val 18750"/>
                            <a:gd name="adj2" fmla="val -8333"/>
                            <a:gd name="adj3" fmla="val 15770"/>
                            <a:gd name="adj4" fmla="val -84830"/>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E00A3E" w:rsidRDefault="00546010" w:rsidP="00BC787F">
                            <w:pPr>
                              <w:jc w:val="center"/>
                              <w:rPr>
                                <w:rFonts w:ascii="Traditional Arabic" w:eastAsia="Times New Roman" w:hAnsi="Traditional Arabic" w:cs="Traditional Arabic"/>
                                <w:color w:val="4F6228" w:themeColor="accent3" w:themeShade="80"/>
                                <w:sz w:val="32"/>
                                <w:szCs w:val="32"/>
                                <w:rtl/>
                              </w:rPr>
                            </w:pPr>
                            <w:r w:rsidRPr="00E00A3E">
                              <w:rPr>
                                <w:rFonts w:ascii="Traditional Arabic" w:eastAsia="Times New Roman" w:hAnsi="Traditional Arabic" w:cs="Traditional Arabic" w:hint="cs"/>
                                <w:color w:val="4F6228" w:themeColor="accent3" w:themeShade="80"/>
                                <w:sz w:val="32"/>
                                <w:szCs w:val="32"/>
                                <w:rtl/>
                              </w:rPr>
                              <w:t>من</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التحول</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الايجابي</w:t>
                            </w:r>
                            <w:r w:rsidRPr="00E00A3E">
                              <w:rPr>
                                <w:rFonts w:ascii="Traditional Arabic" w:eastAsia="Times New Roman" w:hAnsi="Traditional Arabic" w:cs="Traditional Arabic"/>
                                <w:color w:val="4F6228" w:themeColor="accent3" w:themeShade="80"/>
                                <w:sz w:val="32"/>
                                <w:szCs w:val="32"/>
                                <w:rtl/>
                              </w:rPr>
                              <w:t xml:space="preserve"> </w:t>
                            </w:r>
                          </w:p>
                          <w:p w:rsidR="00546010" w:rsidRPr="004C7DEF" w:rsidRDefault="00546010" w:rsidP="00BC787F">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E00A3E">
                              <w:rPr>
                                <w:rFonts w:ascii="Traditional Arabic" w:eastAsia="Times New Roman" w:hAnsi="Traditional Arabic" w:cs="Traditional Arabic" w:hint="cs"/>
                                <w:color w:val="4F6228" w:themeColor="accent3" w:themeShade="80"/>
                                <w:sz w:val="32"/>
                                <w:szCs w:val="32"/>
                                <w:rtl/>
                              </w:rPr>
                              <w:t>التوجه</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الى</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الاحتياجات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689" o:spid="_x0000_s1120" type="#_x0000_t50" style="position:absolute;left:0;text-align:left;margin-left:-132.95pt;margin-top:49.55pt;width:166.7pt;height:78.6pt;rotation:-90;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" adj="-18323,3406" filled="f" strokecolor="yellow" strokeweight="2pt">
                <v:textbox>
                  <w:txbxContent>
                    <w:p w:rsidR="00546010" w:rsidRPr="00E00A3E" w:rsidRDefault="00546010" w:rsidP="00BC787F">
                      <w:pPr>
                        <w:jc w:val="center"/>
                        <w:rPr>
                          <w:rFonts w:ascii="Traditional Arabic" w:eastAsia="Times New Roman" w:hAnsi="Traditional Arabic" w:cs="Traditional Arabic"/>
                          <w:color w:val="4F6228" w:themeColor="accent3" w:themeShade="80"/>
                          <w:sz w:val="32"/>
                          <w:szCs w:val="32"/>
                          <w:rtl/>
                        </w:rPr>
                      </w:pPr>
                      <w:r w:rsidRPr="00E00A3E">
                        <w:rPr>
                          <w:rFonts w:ascii="Traditional Arabic" w:eastAsia="Times New Roman" w:hAnsi="Traditional Arabic" w:cs="Traditional Arabic" w:hint="cs"/>
                          <w:color w:val="4F6228" w:themeColor="accent3" w:themeShade="80"/>
                          <w:sz w:val="32"/>
                          <w:szCs w:val="32"/>
                          <w:rtl/>
                        </w:rPr>
                        <w:t>من</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التحول</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الايجابي</w:t>
                      </w:r>
                      <w:r w:rsidRPr="00E00A3E">
                        <w:rPr>
                          <w:rFonts w:ascii="Traditional Arabic" w:eastAsia="Times New Roman" w:hAnsi="Traditional Arabic" w:cs="Traditional Arabic"/>
                          <w:color w:val="4F6228" w:themeColor="accent3" w:themeShade="80"/>
                          <w:sz w:val="32"/>
                          <w:szCs w:val="32"/>
                          <w:rtl/>
                        </w:rPr>
                        <w:t xml:space="preserve"> </w:t>
                      </w:r>
                    </w:p>
                    <w:p w:rsidR="00546010" w:rsidRPr="004C7DEF" w:rsidRDefault="00546010" w:rsidP="00BC787F">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E00A3E">
                        <w:rPr>
                          <w:rFonts w:ascii="Traditional Arabic" w:eastAsia="Times New Roman" w:hAnsi="Traditional Arabic" w:cs="Traditional Arabic" w:hint="cs"/>
                          <w:color w:val="4F6228" w:themeColor="accent3" w:themeShade="80"/>
                          <w:sz w:val="32"/>
                          <w:szCs w:val="32"/>
                          <w:rtl/>
                        </w:rPr>
                        <w:t>التوجه</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الى</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الاحتياجات</w:t>
                      </w:r>
                    </w:p>
                  </w:txbxContent>
                </v:textbox>
              </v:shape>
            </w:pict>
          </mc:Fallback>
        </mc:AlternateContent>
      </w:r>
      <w:r w:rsidR="007803D6" w:rsidRPr="007803D6">
        <w:rPr>
          <w:rFonts w:ascii="Traditional Arabic" w:eastAsia="Times New Roman" w:hAnsi="Traditional Arabic" w:cs="Traditional Arabic"/>
          <w:color w:val="4F6228" w:themeColor="accent3" w:themeShade="80"/>
          <w:sz w:val="32"/>
          <w:szCs w:val="32"/>
          <w:rtl/>
        </w:rPr>
        <w:t>لهم طبّقوا فروعكم العلمية على حاجات المجتمع، وانظروا ما هي الأشياء المطلوبة، ومثل هذا الأمر يصدق على الحوزات بطريقٍ أولى.</w:t>
      </w:r>
    </w:p>
    <w:p w:rsidR="00CF692D" w:rsidRDefault="00CF692D"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CF692D"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القضية اللاحقة ترتبط بالنظام المسلكي والأخلاقي للحوزات؛ حيث ينبغي أن يكون هذا التحوّل ـ فيما لو تحقّق ـ ناظراً إلى هذه الجهة أيضاً. ويوجد هنا عدّة عناوين بهذا الخصوص دوّنتها؛ منها تكريم الأساتذة. يجب أن يتحرّك نظامنا المسلكي والأخلاقي في الحوزات بهذا الاتجاه، تكريم الأستاذ وتكريم العناصر الفاضلة وخصوصاً تكريم مراجع التقليد. فليس </w:t>
      </w:r>
    </w:p>
    <w:p w:rsidR="00CF692D" w:rsidRDefault="00CF692D">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كل إنسان بمقدوره أن يصل بسهولة إلى مستوى مراجع التقليد المعظّمين، فهذا ما يتطلّب مؤهلات كثيرة. وفي الغالب فإن المراجع يُعدّون القمم العلمية للحوزات العلمية. لهذا يجب الحفاظ على احترام المراجع وتكريمهم.</w:t>
      </w:r>
    </w:p>
    <w:p w:rsidR="00CF692D" w:rsidRDefault="00CF692D"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CF692D" w:rsidRDefault="00BC787F"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2010496" behindDoc="0" locked="0" layoutInCell="1" allowOverlap="1" wp14:anchorId="6638D6DA" wp14:editId="2D97692D">
                <wp:simplePos x="0" y="0"/>
                <wp:positionH relativeFrom="column">
                  <wp:posOffset>4937760</wp:posOffset>
                </wp:positionH>
                <wp:positionV relativeFrom="paragraph">
                  <wp:posOffset>-3810</wp:posOffset>
                </wp:positionV>
                <wp:extent cx="1831975" cy="989965"/>
                <wp:effectExtent l="1905" t="1541145" r="17780" b="17780"/>
                <wp:wrapNone/>
                <wp:docPr id="690" name="Line Callout 1 (Border and Accent Bar) 690"/>
                <wp:cNvGraphicFramePr/>
                <a:graphic xmlns:a="http://schemas.openxmlformats.org/drawingml/2006/main">
                  <a:graphicData uri="http://schemas.microsoft.com/office/word/2010/wordprocessingShape">
                    <wps:wsp>
                      <wps:cNvSpPr/>
                      <wps:spPr>
                        <a:xfrm rot="5400000">
                          <a:off x="0" y="0"/>
                          <a:ext cx="1831975" cy="989965"/>
                        </a:xfrm>
                        <a:prstGeom prst="accentBorderCallout1">
                          <a:avLst>
                            <a:gd name="adj1" fmla="val 18750"/>
                            <a:gd name="adj2" fmla="val -8333"/>
                            <a:gd name="adj3" fmla="val 18249"/>
                            <a:gd name="adj4" fmla="val -84319"/>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E00A3E" w:rsidRDefault="00546010" w:rsidP="00BC787F">
                            <w:pPr>
                              <w:jc w:val="center"/>
                              <w:rPr>
                                <w:rFonts w:ascii="Traditional Arabic" w:eastAsia="Times New Roman" w:hAnsi="Traditional Arabic" w:cs="Traditional Arabic"/>
                                <w:color w:val="4F6228" w:themeColor="accent3" w:themeShade="80"/>
                                <w:sz w:val="32"/>
                                <w:szCs w:val="32"/>
                                <w:rtl/>
                              </w:rPr>
                            </w:pPr>
                            <w:r w:rsidRPr="00E00A3E">
                              <w:rPr>
                                <w:rFonts w:ascii="Traditional Arabic" w:eastAsia="Times New Roman" w:hAnsi="Traditional Arabic" w:cs="Traditional Arabic" w:hint="cs"/>
                                <w:color w:val="4F6228" w:themeColor="accent3" w:themeShade="80"/>
                                <w:sz w:val="32"/>
                                <w:szCs w:val="32"/>
                                <w:rtl/>
                              </w:rPr>
                              <w:t>التحول</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في</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النظام</w:t>
                            </w:r>
                          </w:p>
                          <w:p w:rsidR="00546010" w:rsidRPr="004135A3" w:rsidRDefault="00546010" w:rsidP="00BC787F">
                            <w:pPr>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sidRPr="00E00A3E">
                              <w:rPr>
                                <w:rFonts w:ascii="Traditional Arabic" w:eastAsia="Times New Roman" w:hAnsi="Traditional Arabic" w:cs="Traditional Arabic" w:hint="cs"/>
                                <w:color w:val="4F6228" w:themeColor="accent3" w:themeShade="80"/>
                                <w:sz w:val="32"/>
                                <w:szCs w:val="32"/>
                                <w:rtl/>
                              </w:rPr>
                              <w:t>المسلكي</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للحوزات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690" o:spid="_x0000_s1121" type="#_x0000_t50" style="position:absolute;left:0;text-align:left;margin-left:388.8pt;margin-top:-.3pt;width:144.25pt;height:77.95pt;rotation:90;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" adj="-18213,3942" filled="f" strokecolor="yellow" strokeweight="2pt">
                <v:textbox>
                  <w:txbxContent>
                    <w:p w:rsidR="00546010" w:rsidRPr="00E00A3E" w:rsidRDefault="00546010" w:rsidP="00BC787F">
                      <w:pPr>
                        <w:jc w:val="center"/>
                        <w:rPr>
                          <w:rFonts w:ascii="Traditional Arabic" w:eastAsia="Times New Roman" w:hAnsi="Traditional Arabic" w:cs="Traditional Arabic"/>
                          <w:color w:val="4F6228" w:themeColor="accent3" w:themeShade="80"/>
                          <w:sz w:val="32"/>
                          <w:szCs w:val="32"/>
                          <w:rtl/>
                        </w:rPr>
                      </w:pPr>
                      <w:r w:rsidRPr="00E00A3E">
                        <w:rPr>
                          <w:rFonts w:ascii="Traditional Arabic" w:eastAsia="Times New Roman" w:hAnsi="Traditional Arabic" w:cs="Traditional Arabic" w:hint="cs"/>
                          <w:color w:val="4F6228" w:themeColor="accent3" w:themeShade="80"/>
                          <w:sz w:val="32"/>
                          <w:szCs w:val="32"/>
                          <w:rtl/>
                        </w:rPr>
                        <w:t>التحول</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في</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النظام</w:t>
                      </w:r>
                    </w:p>
                    <w:p w:rsidR="00546010" w:rsidRPr="004135A3" w:rsidRDefault="00546010" w:rsidP="00BC787F">
                      <w:pPr>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sidRPr="00E00A3E">
                        <w:rPr>
                          <w:rFonts w:ascii="Traditional Arabic" w:eastAsia="Times New Roman" w:hAnsi="Traditional Arabic" w:cs="Traditional Arabic" w:hint="cs"/>
                          <w:color w:val="4F6228" w:themeColor="accent3" w:themeShade="80"/>
                          <w:sz w:val="32"/>
                          <w:szCs w:val="32"/>
                          <w:rtl/>
                        </w:rPr>
                        <w:t>المسلكي</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للحوزات</w:t>
                      </w:r>
                    </w:p>
                  </w:txbxContent>
                </v:textbox>
              </v:shape>
            </w:pict>
          </mc:Fallback>
        </mc:AlternateContent>
      </w:r>
      <w:r w:rsidR="007803D6" w:rsidRPr="007803D6">
        <w:rPr>
          <w:rFonts w:ascii="Traditional Arabic" w:eastAsia="Times New Roman" w:hAnsi="Traditional Arabic" w:cs="Traditional Arabic"/>
          <w:color w:val="4F6228" w:themeColor="accent3" w:themeShade="80"/>
          <w:sz w:val="32"/>
          <w:szCs w:val="32"/>
          <w:rtl/>
        </w:rPr>
        <w:t xml:space="preserve">القضية الأخرى في النظام المسلكي والأخلاقي في الحوزات هي الاستفاضة من المعنويات والتهذيب فهذا مهمٌّ جداً. إن الشباب اليوم يحتاجون أكثر من أي وقتٍ مضى إلى قضية التهذيب. فأولئك الذين يدرسون ويعملون في فروع علم السلوك العام، يؤيّدون </w:t>
      </w:r>
      <w:r w:rsidR="007803D6" w:rsidRPr="00BC787F">
        <w:rPr>
          <w:rFonts w:ascii="Traditional Arabic" w:eastAsia="Times New Roman" w:hAnsi="Traditional Arabic" w:cs="Traditional Arabic"/>
          <w:color w:val="4F6228" w:themeColor="accent3" w:themeShade="80"/>
          <w:sz w:val="32"/>
          <w:szCs w:val="32"/>
          <w:highlight w:val="yellow"/>
          <w:rtl/>
        </w:rPr>
        <w:t>هذا. في يومنا هذا أضحى الوضع في كل العالم حيث النظام المادي وضغط الماديات الذي يجعل الشباب يشعرون</w:t>
      </w:r>
      <w:r w:rsidR="007803D6" w:rsidRPr="007803D6">
        <w:rPr>
          <w:rFonts w:ascii="Traditional Arabic" w:eastAsia="Times New Roman" w:hAnsi="Traditional Arabic" w:cs="Traditional Arabic"/>
          <w:color w:val="4F6228" w:themeColor="accent3" w:themeShade="80"/>
          <w:sz w:val="32"/>
          <w:szCs w:val="32"/>
          <w:rtl/>
        </w:rPr>
        <w:t xml:space="preserve"> </w:t>
      </w:r>
    </w:p>
    <w:p w:rsidR="00CF692D" w:rsidRDefault="00CF692D">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BC787F"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w:lastRenderedPageBreak/>
        <mc:AlternateContent>
          <mc:Choice Requires="wps">
            <w:drawing>
              <wp:anchor distT="0" distB="0" distL="114300" distR="114300" simplePos="0" relativeHeight="252012544" behindDoc="0" locked="0" layoutInCell="1" allowOverlap="1" wp14:anchorId="735CCAEE" wp14:editId="49E20672">
                <wp:simplePos x="0" y="0"/>
                <wp:positionH relativeFrom="column">
                  <wp:posOffset>-1686560</wp:posOffset>
                </wp:positionH>
                <wp:positionV relativeFrom="paragraph">
                  <wp:posOffset>3427095</wp:posOffset>
                </wp:positionV>
                <wp:extent cx="2117090" cy="998220"/>
                <wp:effectExtent l="6985" t="0" r="23495" b="1814195"/>
                <wp:wrapNone/>
                <wp:docPr id="691" name="Line Callout 1 (Border and Accent Bar) 691"/>
                <wp:cNvGraphicFramePr/>
                <a:graphic xmlns:a="http://schemas.openxmlformats.org/drawingml/2006/main">
                  <a:graphicData uri="http://schemas.microsoft.com/office/word/2010/wordprocessingShape">
                    <wps:wsp>
                      <wps:cNvSpPr/>
                      <wps:spPr>
                        <a:xfrm rot="16200000">
                          <a:off x="0" y="0"/>
                          <a:ext cx="2117090" cy="998220"/>
                        </a:xfrm>
                        <a:prstGeom prst="accentBorderCallout1">
                          <a:avLst>
                            <a:gd name="adj1" fmla="val 18750"/>
                            <a:gd name="adj2" fmla="val -8333"/>
                            <a:gd name="adj3" fmla="val 15770"/>
                            <a:gd name="adj4" fmla="val -84830"/>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E00A3E" w:rsidRDefault="00546010" w:rsidP="00BC787F">
                            <w:pPr>
                              <w:jc w:val="center"/>
                              <w:rPr>
                                <w:rFonts w:ascii="Traditional Arabic" w:eastAsia="Times New Roman" w:hAnsi="Traditional Arabic" w:cs="Traditional Arabic"/>
                                <w:color w:val="4F6228" w:themeColor="accent3" w:themeShade="80"/>
                                <w:sz w:val="32"/>
                                <w:szCs w:val="32"/>
                                <w:rtl/>
                              </w:rPr>
                            </w:pPr>
                            <w:r w:rsidRPr="00E00A3E">
                              <w:rPr>
                                <w:rFonts w:ascii="Traditional Arabic" w:eastAsia="Times New Roman" w:hAnsi="Traditional Arabic" w:cs="Traditional Arabic" w:hint="cs"/>
                                <w:color w:val="4F6228" w:themeColor="accent3" w:themeShade="80"/>
                                <w:sz w:val="32"/>
                                <w:szCs w:val="32"/>
                                <w:rtl/>
                              </w:rPr>
                              <w:t>المشاعر</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الثورية</w:t>
                            </w:r>
                          </w:p>
                          <w:p w:rsidR="00546010" w:rsidRPr="004C7DEF" w:rsidRDefault="00546010" w:rsidP="00BC787F">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E00A3E">
                              <w:rPr>
                                <w:rFonts w:ascii="Traditional Arabic" w:eastAsia="Times New Roman" w:hAnsi="Traditional Arabic" w:cs="Traditional Arabic" w:hint="cs"/>
                                <w:color w:val="4F6228" w:themeColor="accent3" w:themeShade="80"/>
                                <w:sz w:val="32"/>
                                <w:szCs w:val="32"/>
                                <w:rtl/>
                              </w:rPr>
                              <w:t>في</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الحوزة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691" o:spid="_x0000_s1122" type="#_x0000_t50" style="position:absolute;left:0;text-align:left;margin-left:-132.8pt;margin-top:269.85pt;width:166.7pt;height:78.6pt;rotation:-90;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" adj="-18323,3406" filled="f" strokecolor="yellow" strokeweight="2pt">
                <v:textbox>
                  <w:txbxContent>
                    <w:p w:rsidR="00546010" w:rsidRPr="00E00A3E" w:rsidRDefault="00546010" w:rsidP="00BC787F">
                      <w:pPr>
                        <w:jc w:val="center"/>
                        <w:rPr>
                          <w:rFonts w:ascii="Traditional Arabic" w:eastAsia="Times New Roman" w:hAnsi="Traditional Arabic" w:cs="Traditional Arabic"/>
                          <w:color w:val="4F6228" w:themeColor="accent3" w:themeShade="80"/>
                          <w:sz w:val="32"/>
                          <w:szCs w:val="32"/>
                          <w:rtl/>
                        </w:rPr>
                      </w:pPr>
                      <w:r w:rsidRPr="00E00A3E">
                        <w:rPr>
                          <w:rFonts w:ascii="Traditional Arabic" w:eastAsia="Times New Roman" w:hAnsi="Traditional Arabic" w:cs="Traditional Arabic" w:hint="cs"/>
                          <w:color w:val="4F6228" w:themeColor="accent3" w:themeShade="80"/>
                          <w:sz w:val="32"/>
                          <w:szCs w:val="32"/>
                          <w:rtl/>
                        </w:rPr>
                        <w:t>المشاعر</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الثورية</w:t>
                      </w:r>
                    </w:p>
                    <w:p w:rsidR="00546010" w:rsidRPr="004C7DEF" w:rsidRDefault="00546010" w:rsidP="00BC787F">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E00A3E">
                        <w:rPr>
                          <w:rFonts w:ascii="Traditional Arabic" w:eastAsia="Times New Roman" w:hAnsi="Traditional Arabic" w:cs="Traditional Arabic" w:hint="cs"/>
                          <w:color w:val="4F6228" w:themeColor="accent3" w:themeShade="80"/>
                          <w:sz w:val="32"/>
                          <w:szCs w:val="32"/>
                          <w:rtl/>
                        </w:rPr>
                        <w:t>في</w:t>
                      </w:r>
                      <w:r w:rsidRPr="00E00A3E">
                        <w:rPr>
                          <w:rFonts w:ascii="Traditional Arabic" w:eastAsia="Times New Roman" w:hAnsi="Traditional Arabic" w:cs="Traditional Arabic"/>
                          <w:color w:val="4F6228" w:themeColor="accent3" w:themeShade="80"/>
                          <w:sz w:val="32"/>
                          <w:szCs w:val="32"/>
                          <w:rtl/>
                        </w:rPr>
                        <w:t xml:space="preserve"> </w:t>
                      </w:r>
                      <w:r w:rsidRPr="00E00A3E">
                        <w:rPr>
                          <w:rFonts w:ascii="Traditional Arabic" w:eastAsia="Times New Roman" w:hAnsi="Traditional Arabic" w:cs="Traditional Arabic" w:hint="cs"/>
                          <w:color w:val="4F6228" w:themeColor="accent3" w:themeShade="80"/>
                          <w:sz w:val="32"/>
                          <w:szCs w:val="32"/>
                          <w:rtl/>
                        </w:rPr>
                        <w:t>الحوزة</w:t>
                      </w:r>
                    </w:p>
                  </w:txbxContent>
                </v:textbox>
              </v:shape>
            </w:pict>
          </mc:Fallback>
        </mc:AlternateContent>
      </w:r>
      <w:r w:rsidR="007803D6" w:rsidRPr="00BC787F">
        <w:rPr>
          <w:rFonts w:ascii="Traditional Arabic" w:eastAsia="Times New Roman" w:hAnsi="Traditional Arabic" w:cs="Traditional Arabic"/>
          <w:color w:val="4F6228" w:themeColor="accent3" w:themeShade="80"/>
          <w:sz w:val="32"/>
          <w:szCs w:val="32"/>
          <w:highlight w:val="yellow"/>
          <w:rtl/>
        </w:rPr>
        <w:t>بالضيق</w:t>
      </w:r>
      <w:r w:rsidR="007803D6" w:rsidRPr="007803D6">
        <w:rPr>
          <w:rFonts w:ascii="Traditional Arabic" w:eastAsia="Times New Roman" w:hAnsi="Traditional Arabic" w:cs="Traditional Arabic"/>
          <w:color w:val="4F6228" w:themeColor="accent3" w:themeShade="80"/>
          <w:sz w:val="32"/>
          <w:szCs w:val="32"/>
          <w:rtl/>
        </w:rPr>
        <w:t xml:space="preserve"> والكآبة. في مثل هذا الوضع، يكون منقذ الشباب التوجّه إلى المعنويات والأخلاق. إن السبب وراء نمو وانتشار أنواع العرفان الكاذب واستقطابها هو هذا؛ أي الاحتياج. إن شبابنا في الحوزات العلمية ـ سواءٌ الذكور أو الإناث ـ يحتاجون إلى التهذيب. لدينا قممٌ في التهذيب. في نفس قم كان المرحوم الحاج الميرزا جواد آغاي الملكي والمرحوم العلّامة الطباطبائي، والمرحوم الآغا بهجت والمرحوم الآغا بهاء الديني، رضوان الله تعالى عليهم، قمم التهذيب في الحوزة. فسلوكهم ومعرفة حياتهم وكلماتهم تُعدّ بذاتها من أكثر الأمور شفاءً وباعثة على اطمئنان الإنسان ومانحة للسكينة والبصيرة ونورانية القلب. وكان في النجف أعاظم؛ سلسلة تلامذة المرحوم الآخوند الملّا حسينقلي إلى المرحوم الآغا القاضي وغيرهم وغيرهم، فهؤلاء عظماء، بمعزل عن مشاربهم الفكرية والعرفانية. والقضية هنا ليست قضية نظرية. البعض كان لهم مشارب مختلفة. كان المرحوم السيّد مرتضى الكشميري رضوان الله تعالى عليه، من أساتذة المرحوم الحاج الميرزا علي الآغاي قاضي؛ ولكن مشربهما كان متفاوتاً بالكامل. فهو كان يمنع بشدّة من الحصول على كتابٍ بينما الآخر كان يعشقه؛ فلا مشكلة. هؤلاء الأعاظم الذين كانوا في مشهد، كانوا رجالاً عرفناهم بالتقوى والطهارة والنزاهة، المرحوم الحاج الميرزا جواد آغاي طهراني، والمرحوم الحاج الشيخ مجتبى وأمثالهما كانوا كذلك. والأساس هو شفاء القلب الصدئ بلسانٍ معنوي وكلامٍ نابعٍ من القلب يزيله، لهذا فنحن لا دخل لنا هنا في أنواع العرفان النظري. </w:t>
      </w:r>
    </w:p>
    <w:p w:rsidR="00CF692D" w:rsidRDefault="00CF692D"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CF692D"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وقضية أخرى في مجال النظام المسلكي والأخلاقي للحوزة هي قضية التوجهات والمشاعر الثورية في الحوزة. أعزائي! إنّ لأجواء الثورة في البلد أعداء معاندين وحقودين. يعارضون حاكمية الجو الثوري في البلد؛ ويريدون القضاء عليه. لقد رأيتم كيف أن الشهادة في بعض الأزمنة أضحت مورد تشكيك ومساءلة وكذلك الجهاد والشهيد وآراء الإمام والأنبياء! ليست القضية أنّ فلان أو فلان مخالفون لهذه المفاهيم، بل أن هذه المخالفة والمعارضة كما يرى العدو يجب أن تُطرح في المجتمع لخلق بيئةٍ وتحطيم الجو الثوري. وفي الحوزة العلمية يجب على الجميع الالتفات إلى هذه القضية؛ في صلب المجتمع على هذا المنوال وكذلك طبعاً في الحوزات العلمية. يعلمون </w:t>
      </w:r>
    </w:p>
    <w:p w:rsidR="00CF692D" w:rsidRDefault="00CF692D">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 xml:space="preserve">أنكم لستم أفراداً معزولين بل لكم جمهوركم ومحبّوكم، لهذا أنتم تؤثرون في محيطكم. يريدون شقّ هذا الجو الثوري وعزل العالِم الثوري. </w:t>
      </w:r>
      <w:r w:rsidRPr="00BC787F">
        <w:rPr>
          <w:rFonts w:ascii="Traditional Arabic" w:eastAsia="Times New Roman" w:hAnsi="Traditional Arabic" w:cs="Traditional Arabic"/>
          <w:color w:val="4F6228" w:themeColor="accent3" w:themeShade="80"/>
          <w:sz w:val="32"/>
          <w:szCs w:val="32"/>
          <w:highlight w:val="yellow"/>
          <w:rtl/>
        </w:rPr>
        <w:t>فاستحقار التعبئة والشهداء والشهادة والتشكيك بالجهاد المديد لهذا الشعب فيما لو حصل لا سمح الله في زوايا الحوزة لكان كارثةً.</w:t>
      </w:r>
      <w:r w:rsidR="0072657D" w:rsidRPr="0072657D">
        <w:rPr>
          <w:rFonts w:ascii="Traditional Arabic" w:eastAsia="Times New Roman" w:hAnsi="Traditional Arabic" w:cs="Traditional Arabic"/>
          <w:noProof/>
          <w:color w:val="4F6228" w:themeColor="accent3" w:themeShade="80"/>
          <w:sz w:val="32"/>
          <w:szCs w:val="32"/>
          <w:rtl/>
        </w:rPr>
        <w:t xml:space="preserve"> </w:t>
      </w:r>
      <w:r w:rsidRPr="007803D6">
        <w:rPr>
          <w:rFonts w:ascii="Traditional Arabic" w:eastAsia="Times New Roman" w:hAnsi="Traditional Arabic" w:cs="Traditional Arabic"/>
          <w:color w:val="4F6228" w:themeColor="accent3" w:themeShade="80"/>
          <w:sz w:val="32"/>
          <w:szCs w:val="32"/>
          <w:rtl/>
        </w:rPr>
        <w:t xml:space="preserve"> على كبار الحوزة أن يراقبوا دائماً وينتبهوا ويمنعوا من حصولها.</w:t>
      </w:r>
    </w:p>
    <w:p w:rsidR="00CF692D" w:rsidRDefault="00CF692D"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2657D"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2014592" behindDoc="0" locked="0" layoutInCell="1" allowOverlap="1" wp14:anchorId="3DBE0A68" wp14:editId="3EA21811">
                <wp:simplePos x="0" y="0"/>
                <wp:positionH relativeFrom="column">
                  <wp:posOffset>4951095</wp:posOffset>
                </wp:positionH>
                <wp:positionV relativeFrom="paragraph">
                  <wp:posOffset>648335</wp:posOffset>
                </wp:positionV>
                <wp:extent cx="1831975" cy="989965"/>
                <wp:effectExtent l="1905" t="1541145" r="17780" b="17780"/>
                <wp:wrapNone/>
                <wp:docPr id="692" name="Line Callout 1 (Border and Accent Bar) 692"/>
                <wp:cNvGraphicFramePr/>
                <a:graphic xmlns:a="http://schemas.openxmlformats.org/drawingml/2006/main">
                  <a:graphicData uri="http://schemas.microsoft.com/office/word/2010/wordprocessingShape">
                    <wps:wsp>
                      <wps:cNvSpPr/>
                      <wps:spPr>
                        <a:xfrm rot="5400000">
                          <a:off x="0" y="0"/>
                          <a:ext cx="1831975" cy="989965"/>
                        </a:xfrm>
                        <a:prstGeom prst="accentBorderCallout1">
                          <a:avLst>
                            <a:gd name="adj1" fmla="val 18750"/>
                            <a:gd name="adj2" fmla="val -8333"/>
                            <a:gd name="adj3" fmla="val 18249"/>
                            <a:gd name="adj4" fmla="val -84319"/>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9600F9" w:rsidRDefault="00546010" w:rsidP="0072657D">
                            <w:pPr>
                              <w:jc w:val="center"/>
                              <w:rPr>
                                <w:rFonts w:ascii="Traditional Arabic" w:eastAsia="Times New Roman" w:hAnsi="Traditional Arabic" w:cs="Traditional Arabic"/>
                                <w:color w:val="4F6228" w:themeColor="accent3" w:themeShade="80"/>
                                <w:sz w:val="32"/>
                                <w:szCs w:val="32"/>
                                <w:rtl/>
                              </w:rPr>
                            </w:pPr>
                            <w:r w:rsidRPr="009600F9">
                              <w:rPr>
                                <w:rFonts w:ascii="Traditional Arabic" w:eastAsia="Times New Roman" w:hAnsi="Traditional Arabic" w:cs="Traditional Arabic" w:hint="cs"/>
                                <w:color w:val="4F6228" w:themeColor="accent3" w:themeShade="80"/>
                                <w:sz w:val="32"/>
                                <w:szCs w:val="32"/>
                                <w:rtl/>
                              </w:rPr>
                              <w:t>لا</w:t>
                            </w:r>
                            <w:r w:rsidRPr="009600F9">
                              <w:rPr>
                                <w:rFonts w:ascii="Traditional Arabic" w:eastAsia="Times New Roman" w:hAnsi="Traditional Arabic" w:cs="Traditional Arabic"/>
                                <w:color w:val="4F6228" w:themeColor="accent3" w:themeShade="80"/>
                                <w:sz w:val="32"/>
                                <w:szCs w:val="32"/>
                                <w:rtl/>
                              </w:rPr>
                              <w:t xml:space="preserve"> </w:t>
                            </w:r>
                            <w:r w:rsidRPr="009600F9">
                              <w:rPr>
                                <w:rFonts w:ascii="Traditional Arabic" w:eastAsia="Times New Roman" w:hAnsi="Traditional Arabic" w:cs="Traditional Arabic" w:hint="cs"/>
                                <w:color w:val="4F6228" w:themeColor="accent3" w:themeShade="80"/>
                                <w:sz w:val="32"/>
                                <w:szCs w:val="32"/>
                                <w:rtl/>
                              </w:rPr>
                              <w:t>افراط</w:t>
                            </w:r>
                            <w:r w:rsidRPr="009600F9">
                              <w:rPr>
                                <w:rFonts w:ascii="Traditional Arabic" w:eastAsia="Times New Roman" w:hAnsi="Traditional Arabic" w:cs="Traditional Arabic"/>
                                <w:color w:val="4F6228" w:themeColor="accent3" w:themeShade="80"/>
                                <w:sz w:val="32"/>
                                <w:szCs w:val="32"/>
                                <w:rtl/>
                              </w:rPr>
                              <w:t xml:space="preserve"> </w:t>
                            </w:r>
                            <w:r w:rsidRPr="009600F9">
                              <w:rPr>
                                <w:rFonts w:ascii="Traditional Arabic" w:eastAsia="Times New Roman" w:hAnsi="Traditional Arabic" w:cs="Traditional Arabic" w:hint="cs"/>
                                <w:color w:val="4F6228" w:themeColor="accent3" w:themeShade="80"/>
                                <w:sz w:val="32"/>
                                <w:szCs w:val="32"/>
                                <w:rtl/>
                              </w:rPr>
                              <w:t>ولا</w:t>
                            </w:r>
                            <w:r w:rsidRPr="009600F9">
                              <w:rPr>
                                <w:rFonts w:ascii="Traditional Arabic" w:eastAsia="Times New Roman" w:hAnsi="Traditional Arabic" w:cs="Traditional Arabic"/>
                                <w:color w:val="4F6228" w:themeColor="accent3" w:themeShade="80"/>
                                <w:sz w:val="32"/>
                                <w:szCs w:val="32"/>
                                <w:rtl/>
                              </w:rPr>
                              <w:t xml:space="preserve"> </w:t>
                            </w:r>
                            <w:r w:rsidRPr="009600F9">
                              <w:rPr>
                                <w:rFonts w:ascii="Traditional Arabic" w:eastAsia="Times New Roman" w:hAnsi="Traditional Arabic" w:cs="Traditional Arabic" w:hint="cs"/>
                                <w:color w:val="4F6228" w:themeColor="accent3" w:themeShade="80"/>
                                <w:sz w:val="32"/>
                                <w:szCs w:val="32"/>
                                <w:rtl/>
                              </w:rPr>
                              <w:t>تفريط</w:t>
                            </w:r>
                            <w:r w:rsidRPr="009600F9">
                              <w:rPr>
                                <w:rFonts w:ascii="Traditional Arabic" w:eastAsia="Times New Roman" w:hAnsi="Traditional Arabic" w:cs="Traditional Arabic"/>
                                <w:color w:val="4F6228" w:themeColor="accent3" w:themeShade="80"/>
                                <w:sz w:val="32"/>
                                <w:szCs w:val="32"/>
                                <w:rtl/>
                              </w:rPr>
                              <w:t xml:space="preserve"> </w:t>
                            </w:r>
                          </w:p>
                          <w:p w:rsidR="00546010" w:rsidRPr="004135A3" w:rsidRDefault="00546010" w:rsidP="0072657D">
                            <w:pPr>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sidRPr="009600F9">
                              <w:rPr>
                                <w:rFonts w:ascii="Traditional Arabic" w:eastAsia="Times New Roman" w:hAnsi="Traditional Arabic" w:cs="Traditional Arabic" w:hint="cs"/>
                                <w:color w:val="4F6228" w:themeColor="accent3" w:themeShade="80"/>
                                <w:sz w:val="32"/>
                                <w:szCs w:val="32"/>
                                <w:rtl/>
                              </w:rPr>
                              <w:t>في</w:t>
                            </w:r>
                            <w:r w:rsidRPr="009600F9">
                              <w:rPr>
                                <w:rFonts w:ascii="Traditional Arabic" w:eastAsia="Times New Roman" w:hAnsi="Traditional Arabic" w:cs="Traditional Arabic"/>
                                <w:color w:val="4F6228" w:themeColor="accent3" w:themeShade="80"/>
                                <w:sz w:val="32"/>
                                <w:szCs w:val="32"/>
                                <w:rtl/>
                              </w:rPr>
                              <w:t xml:space="preserve"> </w:t>
                            </w:r>
                            <w:r w:rsidRPr="009600F9">
                              <w:rPr>
                                <w:rFonts w:ascii="Traditional Arabic" w:eastAsia="Times New Roman" w:hAnsi="Traditional Arabic" w:cs="Traditional Arabic" w:hint="cs"/>
                                <w:color w:val="4F6228" w:themeColor="accent3" w:themeShade="80"/>
                                <w:sz w:val="32"/>
                                <w:szCs w:val="32"/>
                                <w:rtl/>
                              </w:rPr>
                              <w:t>الحركة</w:t>
                            </w:r>
                            <w:r w:rsidRPr="009600F9">
                              <w:rPr>
                                <w:rFonts w:ascii="Traditional Arabic" w:eastAsia="Times New Roman" w:hAnsi="Traditional Arabic" w:cs="Traditional Arabic"/>
                                <w:color w:val="4F6228" w:themeColor="accent3" w:themeShade="80"/>
                                <w:sz w:val="32"/>
                                <w:szCs w:val="32"/>
                                <w:rtl/>
                              </w:rPr>
                              <w:t xml:space="preserve"> </w:t>
                            </w:r>
                            <w:r w:rsidRPr="009600F9">
                              <w:rPr>
                                <w:rFonts w:ascii="Traditional Arabic" w:eastAsia="Times New Roman" w:hAnsi="Traditional Arabic" w:cs="Traditional Arabic" w:hint="cs"/>
                                <w:color w:val="4F6228" w:themeColor="accent3" w:themeShade="80"/>
                                <w:sz w:val="32"/>
                                <w:szCs w:val="32"/>
                                <w:rtl/>
                              </w:rPr>
                              <w:t>الثورية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692" o:spid="_x0000_s1123" type="#_x0000_t50" style="position:absolute;left:0;text-align:left;margin-left:389.85pt;margin-top:51.05pt;width:144.25pt;height:77.95pt;rotation:90;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" adj="-18213,3942" filled="f" strokecolor="yellow" strokeweight="2pt">
                <v:textbox>
                  <w:txbxContent>
                    <w:p w:rsidR="00546010" w:rsidRPr="009600F9" w:rsidRDefault="00546010" w:rsidP="0072657D">
                      <w:pPr>
                        <w:jc w:val="center"/>
                        <w:rPr>
                          <w:rFonts w:ascii="Traditional Arabic" w:eastAsia="Times New Roman" w:hAnsi="Traditional Arabic" w:cs="Traditional Arabic"/>
                          <w:color w:val="4F6228" w:themeColor="accent3" w:themeShade="80"/>
                          <w:sz w:val="32"/>
                          <w:szCs w:val="32"/>
                          <w:rtl/>
                        </w:rPr>
                      </w:pPr>
                      <w:r w:rsidRPr="009600F9">
                        <w:rPr>
                          <w:rFonts w:ascii="Traditional Arabic" w:eastAsia="Times New Roman" w:hAnsi="Traditional Arabic" w:cs="Traditional Arabic" w:hint="cs"/>
                          <w:color w:val="4F6228" w:themeColor="accent3" w:themeShade="80"/>
                          <w:sz w:val="32"/>
                          <w:szCs w:val="32"/>
                          <w:rtl/>
                        </w:rPr>
                        <w:t>لا</w:t>
                      </w:r>
                      <w:r w:rsidRPr="009600F9">
                        <w:rPr>
                          <w:rFonts w:ascii="Traditional Arabic" w:eastAsia="Times New Roman" w:hAnsi="Traditional Arabic" w:cs="Traditional Arabic"/>
                          <w:color w:val="4F6228" w:themeColor="accent3" w:themeShade="80"/>
                          <w:sz w:val="32"/>
                          <w:szCs w:val="32"/>
                          <w:rtl/>
                        </w:rPr>
                        <w:t xml:space="preserve"> </w:t>
                      </w:r>
                      <w:r w:rsidRPr="009600F9">
                        <w:rPr>
                          <w:rFonts w:ascii="Traditional Arabic" w:eastAsia="Times New Roman" w:hAnsi="Traditional Arabic" w:cs="Traditional Arabic" w:hint="cs"/>
                          <w:color w:val="4F6228" w:themeColor="accent3" w:themeShade="80"/>
                          <w:sz w:val="32"/>
                          <w:szCs w:val="32"/>
                          <w:rtl/>
                        </w:rPr>
                        <w:t>افراط</w:t>
                      </w:r>
                      <w:r w:rsidRPr="009600F9">
                        <w:rPr>
                          <w:rFonts w:ascii="Traditional Arabic" w:eastAsia="Times New Roman" w:hAnsi="Traditional Arabic" w:cs="Traditional Arabic"/>
                          <w:color w:val="4F6228" w:themeColor="accent3" w:themeShade="80"/>
                          <w:sz w:val="32"/>
                          <w:szCs w:val="32"/>
                          <w:rtl/>
                        </w:rPr>
                        <w:t xml:space="preserve"> </w:t>
                      </w:r>
                      <w:r w:rsidRPr="009600F9">
                        <w:rPr>
                          <w:rFonts w:ascii="Traditional Arabic" w:eastAsia="Times New Roman" w:hAnsi="Traditional Arabic" w:cs="Traditional Arabic" w:hint="cs"/>
                          <w:color w:val="4F6228" w:themeColor="accent3" w:themeShade="80"/>
                          <w:sz w:val="32"/>
                          <w:szCs w:val="32"/>
                          <w:rtl/>
                        </w:rPr>
                        <w:t>ولا</w:t>
                      </w:r>
                      <w:r w:rsidRPr="009600F9">
                        <w:rPr>
                          <w:rFonts w:ascii="Traditional Arabic" w:eastAsia="Times New Roman" w:hAnsi="Traditional Arabic" w:cs="Traditional Arabic"/>
                          <w:color w:val="4F6228" w:themeColor="accent3" w:themeShade="80"/>
                          <w:sz w:val="32"/>
                          <w:szCs w:val="32"/>
                          <w:rtl/>
                        </w:rPr>
                        <w:t xml:space="preserve"> </w:t>
                      </w:r>
                      <w:r w:rsidRPr="009600F9">
                        <w:rPr>
                          <w:rFonts w:ascii="Traditional Arabic" w:eastAsia="Times New Roman" w:hAnsi="Traditional Arabic" w:cs="Traditional Arabic" w:hint="cs"/>
                          <w:color w:val="4F6228" w:themeColor="accent3" w:themeShade="80"/>
                          <w:sz w:val="32"/>
                          <w:szCs w:val="32"/>
                          <w:rtl/>
                        </w:rPr>
                        <w:t>تفريط</w:t>
                      </w:r>
                      <w:r w:rsidRPr="009600F9">
                        <w:rPr>
                          <w:rFonts w:ascii="Traditional Arabic" w:eastAsia="Times New Roman" w:hAnsi="Traditional Arabic" w:cs="Traditional Arabic"/>
                          <w:color w:val="4F6228" w:themeColor="accent3" w:themeShade="80"/>
                          <w:sz w:val="32"/>
                          <w:szCs w:val="32"/>
                          <w:rtl/>
                        </w:rPr>
                        <w:t xml:space="preserve"> </w:t>
                      </w:r>
                    </w:p>
                    <w:p w:rsidR="00546010" w:rsidRPr="004135A3" w:rsidRDefault="00546010" w:rsidP="0072657D">
                      <w:pPr>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sidRPr="009600F9">
                        <w:rPr>
                          <w:rFonts w:ascii="Traditional Arabic" w:eastAsia="Times New Roman" w:hAnsi="Traditional Arabic" w:cs="Traditional Arabic" w:hint="cs"/>
                          <w:color w:val="4F6228" w:themeColor="accent3" w:themeShade="80"/>
                          <w:sz w:val="32"/>
                          <w:szCs w:val="32"/>
                          <w:rtl/>
                        </w:rPr>
                        <w:t>في</w:t>
                      </w:r>
                      <w:r w:rsidRPr="009600F9">
                        <w:rPr>
                          <w:rFonts w:ascii="Traditional Arabic" w:eastAsia="Times New Roman" w:hAnsi="Traditional Arabic" w:cs="Traditional Arabic"/>
                          <w:color w:val="4F6228" w:themeColor="accent3" w:themeShade="80"/>
                          <w:sz w:val="32"/>
                          <w:szCs w:val="32"/>
                          <w:rtl/>
                        </w:rPr>
                        <w:t xml:space="preserve"> </w:t>
                      </w:r>
                      <w:r w:rsidRPr="009600F9">
                        <w:rPr>
                          <w:rFonts w:ascii="Traditional Arabic" w:eastAsia="Times New Roman" w:hAnsi="Traditional Arabic" w:cs="Traditional Arabic" w:hint="cs"/>
                          <w:color w:val="4F6228" w:themeColor="accent3" w:themeShade="80"/>
                          <w:sz w:val="32"/>
                          <w:szCs w:val="32"/>
                          <w:rtl/>
                        </w:rPr>
                        <w:t>الحركة</w:t>
                      </w:r>
                      <w:r w:rsidRPr="009600F9">
                        <w:rPr>
                          <w:rFonts w:ascii="Traditional Arabic" w:eastAsia="Times New Roman" w:hAnsi="Traditional Arabic" w:cs="Traditional Arabic"/>
                          <w:color w:val="4F6228" w:themeColor="accent3" w:themeShade="80"/>
                          <w:sz w:val="32"/>
                          <w:szCs w:val="32"/>
                          <w:rtl/>
                        </w:rPr>
                        <w:t xml:space="preserve"> </w:t>
                      </w:r>
                      <w:r w:rsidRPr="009600F9">
                        <w:rPr>
                          <w:rFonts w:ascii="Traditional Arabic" w:eastAsia="Times New Roman" w:hAnsi="Traditional Arabic" w:cs="Traditional Arabic" w:hint="cs"/>
                          <w:color w:val="4F6228" w:themeColor="accent3" w:themeShade="80"/>
                          <w:sz w:val="32"/>
                          <w:szCs w:val="32"/>
                          <w:rtl/>
                        </w:rPr>
                        <w:t>الثورية</w:t>
                      </w:r>
                    </w:p>
                  </w:txbxContent>
                </v:textbox>
              </v:shape>
            </w:pict>
          </mc:Fallback>
        </mc:AlternateContent>
      </w:r>
      <w:r w:rsidR="007803D6" w:rsidRPr="007803D6">
        <w:rPr>
          <w:rFonts w:ascii="Traditional Arabic" w:eastAsia="Times New Roman" w:hAnsi="Traditional Arabic" w:cs="Traditional Arabic"/>
          <w:color w:val="4F6228" w:themeColor="accent3" w:themeShade="80"/>
          <w:sz w:val="32"/>
          <w:szCs w:val="32"/>
          <w:rtl/>
        </w:rPr>
        <w:t>ونقطة أخرى أوجّهها إلى الشباب الحماسيين والثوريين في الحوزة حيث أنّ الحوزة بمعظمها تشتمل على أمثال هؤلاء. أعزّائي إن المستقبل لكم وأنتم أمل مستقبل البلد. يجب عليكم أن تكونوا متنبهين جداً. صحيحٌ أن الطلبة الشباب الثوريين هم أهل العمل والنشاط وليسوا أهل التسويف والتأجيل، لكن ينبغي أن نلتفت لئلا تستجلب الحركة الثورية تُهمة التطرّف. فعلينا اجتناب الإفراط والتفريط.. وعلى الشباب الثوريين أن يفهموا أنه مثلما يكون الانزواء والسكوت واللامبالاة مضرّاً، كذلك يكون الإفراط. فانتبهوا من أن يتحوّل الأمر إلى إفراطٍ. لو أنّ ما ذُكر في التقرير، بأن هناك بعض مقدّسات الحوزة وبعض أكابرها ومراجعها قد تعرّضوا للإهانة، كان صحيحاً، فاعلموا أن هذا انحرافٌ حتمي وخطأ. فالثورية لا تقتضي مثل هذا. إن الثوري ينبغي أن يكون بصيراً، ومدركاً لتعقيدات ظروف زمانه. وليست القضية بهذه البساطة حيث نرفض شيئاً ونثبت آخر، ونقبل ثالثاً، لا يصح الأمر كذلك، بل ينبغي أن تكونوا مدقّقين وتحفظوا الحماس الثوري، وتقاربوا المشكلات. لا ينبغي أن تنفعلوا بتهم الآخرين وطعناتهم، مثلما أنكم لا ينبغي أن تكونوا بسطاء؛ فالتفتوا ولا تيأسوا وابقوا في الساحة، لكن دقّقوا وراقبوا سلوك بعض الذين هم مورد اعتراضكم فلا يغضبكم الأمر أو يخرجكم عن طوركم. إن السلوك المنطقي والعقلائي أمرٌ ضروري. وبالطبع أوصي الجميع هنا بأن لا يتّهموا القوى الثورية بالتطرّف، لأن البعض يحبّون هذا الأمر، ويريدون اتّهام العناصر الثورية، والشاب الثوري، والفاضل الثوري، والمدرّس الثوري، في أي مستوى من المستويات، بالتطرّف. كلا، إنّ هذا تحريفٌ يقوم به العدو، وهو واضحٌ. فلا يكون الأمر من هذا الطرف أو ذاك الطرف.</w:t>
      </w:r>
    </w:p>
    <w:p w:rsidR="00CF692D" w:rsidRDefault="00CF692D">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2657D"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w:lastRenderedPageBreak/>
        <mc:AlternateContent>
          <mc:Choice Requires="wps">
            <w:drawing>
              <wp:anchor distT="0" distB="0" distL="114300" distR="114300" simplePos="0" relativeHeight="252016640" behindDoc="0" locked="0" layoutInCell="1" allowOverlap="1" wp14:anchorId="351623C3" wp14:editId="2D66B646">
                <wp:simplePos x="0" y="0"/>
                <wp:positionH relativeFrom="column">
                  <wp:posOffset>-1682087</wp:posOffset>
                </wp:positionH>
                <wp:positionV relativeFrom="paragraph">
                  <wp:posOffset>675565</wp:posOffset>
                </wp:positionV>
                <wp:extent cx="2117090" cy="998220"/>
                <wp:effectExtent l="6985" t="0" r="23495" b="995045"/>
                <wp:wrapNone/>
                <wp:docPr id="693" name="Line Callout 1 (Border and Accent Bar) 693"/>
                <wp:cNvGraphicFramePr/>
                <a:graphic xmlns:a="http://schemas.openxmlformats.org/drawingml/2006/main">
                  <a:graphicData uri="http://schemas.microsoft.com/office/word/2010/wordprocessingShape">
                    <wps:wsp>
                      <wps:cNvSpPr/>
                      <wps:spPr>
                        <a:xfrm rot="16200000">
                          <a:off x="0" y="0"/>
                          <a:ext cx="2117090" cy="998220"/>
                        </a:xfrm>
                        <a:prstGeom prst="accentBorderCallout1">
                          <a:avLst>
                            <a:gd name="adj1" fmla="val 18750"/>
                            <a:gd name="adj2" fmla="val -8333"/>
                            <a:gd name="adj3" fmla="val 17137"/>
                            <a:gd name="adj4" fmla="val -46151"/>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9600F9" w:rsidRDefault="00546010" w:rsidP="0072657D">
                            <w:pPr>
                              <w:jc w:val="center"/>
                              <w:rPr>
                                <w:rFonts w:ascii="Traditional Arabic" w:eastAsia="Times New Roman" w:hAnsi="Traditional Arabic" w:cs="Traditional Arabic"/>
                                <w:color w:val="4F6228" w:themeColor="accent3" w:themeShade="80"/>
                                <w:sz w:val="32"/>
                                <w:szCs w:val="32"/>
                                <w:rtl/>
                              </w:rPr>
                            </w:pPr>
                            <w:r w:rsidRPr="009600F9">
                              <w:rPr>
                                <w:rFonts w:ascii="Traditional Arabic" w:eastAsia="Times New Roman" w:hAnsi="Traditional Arabic" w:cs="Traditional Arabic" w:hint="cs"/>
                                <w:color w:val="4F6228" w:themeColor="accent3" w:themeShade="80"/>
                                <w:sz w:val="32"/>
                                <w:szCs w:val="32"/>
                                <w:rtl/>
                              </w:rPr>
                              <w:t>التحول</w:t>
                            </w:r>
                            <w:r w:rsidRPr="009600F9">
                              <w:rPr>
                                <w:rFonts w:ascii="Traditional Arabic" w:eastAsia="Times New Roman" w:hAnsi="Traditional Arabic" w:cs="Traditional Arabic"/>
                                <w:color w:val="4F6228" w:themeColor="accent3" w:themeShade="80"/>
                                <w:sz w:val="32"/>
                                <w:szCs w:val="32"/>
                                <w:rtl/>
                              </w:rPr>
                              <w:t xml:space="preserve"> </w:t>
                            </w:r>
                            <w:r w:rsidRPr="009600F9">
                              <w:rPr>
                                <w:rFonts w:ascii="Traditional Arabic" w:eastAsia="Times New Roman" w:hAnsi="Traditional Arabic" w:cs="Traditional Arabic" w:hint="cs"/>
                                <w:color w:val="4F6228" w:themeColor="accent3" w:themeShade="80"/>
                                <w:sz w:val="32"/>
                                <w:szCs w:val="32"/>
                                <w:rtl/>
                              </w:rPr>
                              <w:t>لا</w:t>
                            </w:r>
                            <w:r w:rsidRPr="009600F9">
                              <w:rPr>
                                <w:rFonts w:ascii="Traditional Arabic" w:eastAsia="Times New Roman" w:hAnsi="Traditional Arabic" w:cs="Traditional Arabic"/>
                                <w:color w:val="4F6228" w:themeColor="accent3" w:themeShade="80"/>
                                <w:sz w:val="32"/>
                                <w:szCs w:val="32"/>
                                <w:rtl/>
                              </w:rPr>
                              <w:t xml:space="preserve"> </w:t>
                            </w:r>
                            <w:r w:rsidRPr="009600F9">
                              <w:rPr>
                                <w:rFonts w:ascii="Traditional Arabic" w:eastAsia="Times New Roman" w:hAnsi="Traditional Arabic" w:cs="Traditional Arabic" w:hint="cs"/>
                                <w:color w:val="4F6228" w:themeColor="accent3" w:themeShade="80"/>
                                <w:sz w:val="32"/>
                                <w:szCs w:val="32"/>
                                <w:rtl/>
                              </w:rPr>
                              <w:t>يتحقق</w:t>
                            </w:r>
                            <w:r w:rsidRPr="009600F9">
                              <w:rPr>
                                <w:rFonts w:ascii="Traditional Arabic" w:eastAsia="Times New Roman" w:hAnsi="Traditional Arabic" w:cs="Traditional Arabic"/>
                                <w:color w:val="4F6228" w:themeColor="accent3" w:themeShade="80"/>
                                <w:sz w:val="32"/>
                                <w:szCs w:val="32"/>
                                <w:rtl/>
                              </w:rPr>
                              <w:t xml:space="preserve"> </w:t>
                            </w:r>
                            <w:r w:rsidRPr="009600F9">
                              <w:rPr>
                                <w:rFonts w:ascii="Traditional Arabic" w:eastAsia="Times New Roman" w:hAnsi="Traditional Arabic" w:cs="Traditional Arabic" w:hint="cs"/>
                                <w:color w:val="4F6228" w:themeColor="accent3" w:themeShade="80"/>
                                <w:sz w:val="32"/>
                                <w:szCs w:val="32"/>
                                <w:rtl/>
                              </w:rPr>
                              <w:t>بدون</w:t>
                            </w:r>
                          </w:p>
                          <w:p w:rsidR="00546010" w:rsidRPr="004C7DEF" w:rsidRDefault="00546010" w:rsidP="0072657D">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9600F9">
                              <w:rPr>
                                <w:rFonts w:ascii="Traditional Arabic" w:eastAsia="Times New Roman" w:hAnsi="Traditional Arabic" w:cs="Traditional Arabic" w:hint="cs"/>
                                <w:color w:val="4F6228" w:themeColor="accent3" w:themeShade="80"/>
                                <w:sz w:val="32"/>
                                <w:szCs w:val="32"/>
                                <w:rtl/>
                              </w:rPr>
                              <w:t>ادارة</w:t>
                            </w:r>
                            <w:r w:rsidRPr="009600F9">
                              <w:rPr>
                                <w:rFonts w:ascii="Traditional Arabic" w:eastAsia="Times New Roman" w:hAnsi="Traditional Arabic" w:cs="Traditional Arabic"/>
                                <w:color w:val="4F6228" w:themeColor="accent3" w:themeShade="80"/>
                                <w:sz w:val="32"/>
                                <w:szCs w:val="32"/>
                                <w:rtl/>
                              </w:rPr>
                              <w:t xml:space="preserve"> </w:t>
                            </w:r>
                            <w:r w:rsidRPr="009600F9">
                              <w:rPr>
                                <w:rFonts w:ascii="Traditional Arabic" w:eastAsia="Times New Roman" w:hAnsi="Traditional Arabic" w:cs="Traditional Arabic" w:hint="cs"/>
                                <w:color w:val="4F6228" w:themeColor="accent3" w:themeShade="80"/>
                                <w:sz w:val="32"/>
                                <w:szCs w:val="32"/>
                                <w:rtl/>
                              </w:rPr>
                              <w:t>منسجمة</w:t>
                            </w:r>
                            <w:r w:rsidRPr="009600F9">
                              <w:rPr>
                                <w:rFonts w:ascii="Traditional Arabic" w:eastAsia="Times New Roman" w:hAnsi="Traditional Arabic" w:cs="Traditional Arabic"/>
                                <w:color w:val="4F6228" w:themeColor="accent3" w:themeShade="80"/>
                                <w:sz w:val="32"/>
                                <w:szCs w:val="32"/>
                                <w:rtl/>
                              </w:rPr>
                              <w:t xml:space="preserve"> </w:t>
                            </w:r>
                            <w:r w:rsidRPr="009600F9">
                              <w:rPr>
                                <w:rFonts w:ascii="Traditional Arabic" w:eastAsia="Times New Roman" w:hAnsi="Traditional Arabic" w:cs="Traditional Arabic" w:hint="cs"/>
                                <w:color w:val="4F6228" w:themeColor="accent3" w:themeShade="80"/>
                                <w:sz w:val="32"/>
                                <w:szCs w:val="32"/>
                                <w:rtl/>
                              </w:rPr>
                              <w:t>وقوية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693" o:spid="_x0000_s1124" type="#_x0000_t50" style="position:absolute;left:0;text-align:left;margin-left:-132.45pt;margin-top:53.2pt;width:166.7pt;height:78.6pt;rotation:-90;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" adj="-9969,3702" filled="f" strokecolor="yellow" strokeweight="2pt">
                <v:textbox>
                  <w:txbxContent>
                    <w:p w:rsidR="00546010" w:rsidRPr="009600F9" w:rsidRDefault="00546010" w:rsidP="0072657D">
                      <w:pPr>
                        <w:jc w:val="center"/>
                        <w:rPr>
                          <w:rFonts w:ascii="Traditional Arabic" w:eastAsia="Times New Roman" w:hAnsi="Traditional Arabic" w:cs="Traditional Arabic"/>
                          <w:color w:val="4F6228" w:themeColor="accent3" w:themeShade="80"/>
                          <w:sz w:val="32"/>
                          <w:szCs w:val="32"/>
                          <w:rtl/>
                        </w:rPr>
                      </w:pPr>
                      <w:r w:rsidRPr="009600F9">
                        <w:rPr>
                          <w:rFonts w:ascii="Traditional Arabic" w:eastAsia="Times New Roman" w:hAnsi="Traditional Arabic" w:cs="Traditional Arabic" w:hint="cs"/>
                          <w:color w:val="4F6228" w:themeColor="accent3" w:themeShade="80"/>
                          <w:sz w:val="32"/>
                          <w:szCs w:val="32"/>
                          <w:rtl/>
                        </w:rPr>
                        <w:t>التحول</w:t>
                      </w:r>
                      <w:r w:rsidRPr="009600F9">
                        <w:rPr>
                          <w:rFonts w:ascii="Traditional Arabic" w:eastAsia="Times New Roman" w:hAnsi="Traditional Arabic" w:cs="Traditional Arabic"/>
                          <w:color w:val="4F6228" w:themeColor="accent3" w:themeShade="80"/>
                          <w:sz w:val="32"/>
                          <w:szCs w:val="32"/>
                          <w:rtl/>
                        </w:rPr>
                        <w:t xml:space="preserve"> </w:t>
                      </w:r>
                      <w:r w:rsidRPr="009600F9">
                        <w:rPr>
                          <w:rFonts w:ascii="Traditional Arabic" w:eastAsia="Times New Roman" w:hAnsi="Traditional Arabic" w:cs="Traditional Arabic" w:hint="cs"/>
                          <w:color w:val="4F6228" w:themeColor="accent3" w:themeShade="80"/>
                          <w:sz w:val="32"/>
                          <w:szCs w:val="32"/>
                          <w:rtl/>
                        </w:rPr>
                        <w:t>لا</w:t>
                      </w:r>
                      <w:r w:rsidRPr="009600F9">
                        <w:rPr>
                          <w:rFonts w:ascii="Traditional Arabic" w:eastAsia="Times New Roman" w:hAnsi="Traditional Arabic" w:cs="Traditional Arabic"/>
                          <w:color w:val="4F6228" w:themeColor="accent3" w:themeShade="80"/>
                          <w:sz w:val="32"/>
                          <w:szCs w:val="32"/>
                          <w:rtl/>
                        </w:rPr>
                        <w:t xml:space="preserve"> </w:t>
                      </w:r>
                      <w:r w:rsidRPr="009600F9">
                        <w:rPr>
                          <w:rFonts w:ascii="Traditional Arabic" w:eastAsia="Times New Roman" w:hAnsi="Traditional Arabic" w:cs="Traditional Arabic" w:hint="cs"/>
                          <w:color w:val="4F6228" w:themeColor="accent3" w:themeShade="80"/>
                          <w:sz w:val="32"/>
                          <w:szCs w:val="32"/>
                          <w:rtl/>
                        </w:rPr>
                        <w:t>يتحقق</w:t>
                      </w:r>
                      <w:r w:rsidRPr="009600F9">
                        <w:rPr>
                          <w:rFonts w:ascii="Traditional Arabic" w:eastAsia="Times New Roman" w:hAnsi="Traditional Arabic" w:cs="Traditional Arabic"/>
                          <w:color w:val="4F6228" w:themeColor="accent3" w:themeShade="80"/>
                          <w:sz w:val="32"/>
                          <w:szCs w:val="32"/>
                          <w:rtl/>
                        </w:rPr>
                        <w:t xml:space="preserve"> </w:t>
                      </w:r>
                      <w:r w:rsidRPr="009600F9">
                        <w:rPr>
                          <w:rFonts w:ascii="Traditional Arabic" w:eastAsia="Times New Roman" w:hAnsi="Traditional Arabic" w:cs="Traditional Arabic" w:hint="cs"/>
                          <w:color w:val="4F6228" w:themeColor="accent3" w:themeShade="80"/>
                          <w:sz w:val="32"/>
                          <w:szCs w:val="32"/>
                          <w:rtl/>
                        </w:rPr>
                        <w:t>بدون</w:t>
                      </w:r>
                    </w:p>
                    <w:p w:rsidR="00546010" w:rsidRPr="004C7DEF" w:rsidRDefault="00546010" w:rsidP="0072657D">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9600F9">
                        <w:rPr>
                          <w:rFonts w:ascii="Traditional Arabic" w:eastAsia="Times New Roman" w:hAnsi="Traditional Arabic" w:cs="Traditional Arabic" w:hint="cs"/>
                          <w:color w:val="4F6228" w:themeColor="accent3" w:themeShade="80"/>
                          <w:sz w:val="32"/>
                          <w:szCs w:val="32"/>
                          <w:rtl/>
                        </w:rPr>
                        <w:t>ادارة</w:t>
                      </w:r>
                      <w:r w:rsidRPr="009600F9">
                        <w:rPr>
                          <w:rFonts w:ascii="Traditional Arabic" w:eastAsia="Times New Roman" w:hAnsi="Traditional Arabic" w:cs="Traditional Arabic"/>
                          <w:color w:val="4F6228" w:themeColor="accent3" w:themeShade="80"/>
                          <w:sz w:val="32"/>
                          <w:szCs w:val="32"/>
                          <w:rtl/>
                        </w:rPr>
                        <w:t xml:space="preserve"> </w:t>
                      </w:r>
                      <w:r w:rsidRPr="009600F9">
                        <w:rPr>
                          <w:rFonts w:ascii="Traditional Arabic" w:eastAsia="Times New Roman" w:hAnsi="Traditional Arabic" w:cs="Traditional Arabic" w:hint="cs"/>
                          <w:color w:val="4F6228" w:themeColor="accent3" w:themeShade="80"/>
                          <w:sz w:val="32"/>
                          <w:szCs w:val="32"/>
                          <w:rtl/>
                        </w:rPr>
                        <w:t>منسجمة</w:t>
                      </w:r>
                      <w:r w:rsidRPr="009600F9">
                        <w:rPr>
                          <w:rFonts w:ascii="Traditional Arabic" w:eastAsia="Times New Roman" w:hAnsi="Traditional Arabic" w:cs="Traditional Arabic"/>
                          <w:color w:val="4F6228" w:themeColor="accent3" w:themeShade="80"/>
                          <w:sz w:val="32"/>
                          <w:szCs w:val="32"/>
                          <w:rtl/>
                        </w:rPr>
                        <w:t xml:space="preserve"> </w:t>
                      </w:r>
                      <w:r w:rsidRPr="009600F9">
                        <w:rPr>
                          <w:rFonts w:ascii="Traditional Arabic" w:eastAsia="Times New Roman" w:hAnsi="Traditional Arabic" w:cs="Traditional Arabic" w:hint="cs"/>
                          <w:color w:val="4F6228" w:themeColor="accent3" w:themeShade="80"/>
                          <w:sz w:val="32"/>
                          <w:szCs w:val="32"/>
                          <w:rtl/>
                        </w:rPr>
                        <w:t>وقوية</w:t>
                      </w:r>
                    </w:p>
                  </w:txbxContent>
                </v:textbox>
              </v:shape>
            </w:pict>
          </mc:Fallback>
        </mc:AlternateContent>
      </w:r>
      <w:r w:rsidR="007803D6" w:rsidRPr="007803D6">
        <w:rPr>
          <w:rFonts w:ascii="Traditional Arabic" w:eastAsia="Times New Roman" w:hAnsi="Traditional Arabic" w:cs="Traditional Arabic"/>
          <w:color w:val="4F6228" w:themeColor="accent3" w:themeShade="80"/>
          <w:sz w:val="32"/>
          <w:szCs w:val="32"/>
          <w:rtl/>
        </w:rPr>
        <w:t>حسناً، إن هذه القضايا ترتبط بالتحوّل. وهنا أوجّه إليكم سؤالاً: هل أن هذا التحوّل المتشعّب، الشمولي، ذا الأبعاد المختلفة، ممكنٌ من دون إدارةٍ منسجمةٍ؟ إن هذا هو الأمر الذي طرحناه قبل عدّة سنين في نفس هذه الحوزة العلمية أمام من أصبح اليوم منهم من المراجع المعظّمين، وكانوا حينها في جامعة المدرّسين، وبعضهم ارتحل من هذه الدنيا ـ رحمة الله ورضوانه عليهم ـ وقبلوه. إن إدارة وتدبير الحوزة من قبل مجموعةٍ متمركزة مؤيّدة من قبل المراجع والأكابر وممن لهم خبرة في القضايا الحوزوية يُعدّ أمراً لازماً لا يمكن اجتنابه؛ وبدون هذا لا يصحّ الأمر. إن هذا العمل المتشعّب المهم بأبعاده الشمولية لا يمكن أن يتحقّق بدون إدارةٍ قوية.</w:t>
      </w:r>
    </w:p>
    <w:p w:rsidR="00CF692D" w:rsidRDefault="00CF692D"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وأذكر نقطتين أخريين لأنهي كلمتي. فلقاؤنا طال كثيراً وإنّني أعتذر منكم أيها الإخوة والأخوات حيث أنّه بالرغم من وجود هذا المكان الوسيع جلستم بصعوبة وحشر. كحال الإخوة والأخوات في الخارج جالسين في صحن المسجد الأعظم وحجراته.</w:t>
      </w:r>
    </w:p>
    <w:p w:rsidR="00CF692D" w:rsidRDefault="00CF692D"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CF692D" w:rsidRDefault="0072657D"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2018688" behindDoc="0" locked="0" layoutInCell="1" allowOverlap="1" wp14:anchorId="3A6BA551" wp14:editId="4EB1F635">
                <wp:simplePos x="0" y="0"/>
                <wp:positionH relativeFrom="column">
                  <wp:posOffset>-1686560</wp:posOffset>
                </wp:positionH>
                <wp:positionV relativeFrom="paragraph">
                  <wp:posOffset>43180</wp:posOffset>
                </wp:positionV>
                <wp:extent cx="2117090" cy="998220"/>
                <wp:effectExtent l="6985" t="0" r="23495" b="1814195"/>
                <wp:wrapNone/>
                <wp:docPr id="695" name="Line Callout 1 (Border and Accent Bar) 695"/>
                <wp:cNvGraphicFramePr/>
                <a:graphic xmlns:a="http://schemas.openxmlformats.org/drawingml/2006/main">
                  <a:graphicData uri="http://schemas.microsoft.com/office/word/2010/wordprocessingShape">
                    <wps:wsp>
                      <wps:cNvSpPr/>
                      <wps:spPr>
                        <a:xfrm rot="16200000">
                          <a:off x="0" y="0"/>
                          <a:ext cx="2117090" cy="998220"/>
                        </a:xfrm>
                        <a:prstGeom prst="accentBorderCallout1">
                          <a:avLst>
                            <a:gd name="adj1" fmla="val 18750"/>
                            <a:gd name="adj2" fmla="val -8333"/>
                            <a:gd name="adj3" fmla="val 15770"/>
                            <a:gd name="adj4" fmla="val -84830"/>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9600F9" w:rsidRDefault="00546010" w:rsidP="0072657D">
                            <w:pPr>
                              <w:jc w:val="center"/>
                              <w:rPr>
                                <w:rFonts w:ascii="Traditional Arabic" w:eastAsia="Times New Roman" w:hAnsi="Traditional Arabic" w:cs="Traditional Arabic"/>
                                <w:color w:val="4F6228" w:themeColor="accent3" w:themeShade="80"/>
                                <w:sz w:val="32"/>
                                <w:szCs w:val="32"/>
                                <w:rtl/>
                              </w:rPr>
                            </w:pPr>
                            <w:r w:rsidRPr="009600F9">
                              <w:rPr>
                                <w:rFonts w:ascii="Traditional Arabic" w:eastAsia="Times New Roman" w:hAnsi="Traditional Arabic" w:cs="Traditional Arabic" w:hint="cs"/>
                                <w:color w:val="4F6228" w:themeColor="accent3" w:themeShade="80"/>
                                <w:sz w:val="32"/>
                                <w:szCs w:val="32"/>
                                <w:rtl/>
                              </w:rPr>
                              <w:t>أهمية</w:t>
                            </w:r>
                            <w:r w:rsidRPr="009600F9">
                              <w:rPr>
                                <w:rFonts w:ascii="Traditional Arabic" w:eastAsia="Times New Roman" w:hAnsi="Traditional Arabic" w:cs="Traditional Arabic"/>
                                <w:color w:val="4F6228" w:themeColor="accent3" w:themeShade="80"/>
                                <w:sz w:val="32"/>
                                <w:szCs w:val="32"/>
                                <w:rtl/>
                              </w:rPr>
                              <w:t xml:space="preserve"> </w:t>
                            </w:r>
                            <w:r w:rsidRPr="009600F9">
                              <w:rPr>
                                <w:rFonts w:ascii="Traditional Arabic" w:eastAsia="Times New Roman" w:hAnsi="Traditional Arabic" w:cs="Traditional Arabic" w:hint="cs"/>
                                <w:color w:val="4F6228" w:themeColor="accent3" w:themeShade="80"/>
                                <w:sz w:val="32"/>
                                <w:szCs w:val="32"/>
                                <w:rtl/>
                              </w:rPr>
                              <w:t>دراسة</w:t>
                            </w:r>
                            <w:r w:rsidRPr="009600F9">
                              <w:rPr>
                                <w:rFonts w:ascii="Traditional Arabic" w:eastAsia="Times New Roman" w:hAnsi="Traditional Arabic" w:cs="Traditional Arabic"/>
                                <w:color w:val="4F6228" w:themeColor="accent3" w:themeShade="80"/>
                                <w:sz w:val="32"/>
                                <w:szCs w:val="32"/>
                                <w:rtl/>
                              </w:rPr>
                              <w:t xml:space="preserve"> </w:t>
                            </w:r>
                            <w:r w:rsidRPr="009600F9">
                              <w:rPr>
                                <w:rFonts w:ascii="Traditional Arabic" w:eastAsia="Times New Roman" w:hAnsi="Traditional Arabic" w:cs="Traditional Arabic" w:hint="cs"/>
                                <w:color w:val="4F6228" w:themeColor="accent3" w:themeShade="80"/>
                                <w:sz w:val="32"/>
                                <w:szCs w:val="32"/>
                                <w:rtl/>
                              </w:rPr>
                              <w:t>الفلسفة</w:t>
                            </w:r>
                            <w:r w:rsidRPr="009600F9">
                              <w:rPr>
                                <w:rFonts w:ascii="Traditional Arabic" w:eastAsia="Times New Roman" w:hAnsi="Traditional Arabic" w:cs="Traditional Arabic"/>
                                <w:color w:val="4F6228" w:themeColor="accent3" w:themeShade="80"/>
                                <w:sz w:val="32"/>
                                <w:szCs w:val="32"/>
                                <w:rtl/>
                              </w:rPr>
                              <w:t xml:space="preserve"> </w:t>
                            </w:r>
                          </w:p>
                          <w:p w:rsidR="00546010" w:rsidRPr="004C7DEF" w:rsidRDefault="00546010" w:rsidP="0072657D">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9600F9">
                              <w:rPr>
                                <w:rFonts w:ascii="Traditional Arabic" w:eastAsia="Times New Roman" w:hAnsi="Traditional Arabic" w:cs="Traditional Arabic" w:hint="cs"/>
                                <w:color w:val="4F6228" w:themeColor="accent3" w:themeShade="80"/>
                                <w:sz w:val="32"/>
                                <w:szCs w:val="32"/>
                                <w:rtl/>
                              </w:rPr>
                              <w:t>والمعارف</w:t>
                            </w:r>
                            <w:r w:rsidRPr="009600F9">
                              <w:rPr>
                                <w:rFonts w:ascii="Traditional Arabic" w:eastAsia="Times New Roman" w:hAnsi="Traditional Arabic" w:cs="Traditional Arabic"/>
                                <w:color w:val="4F6228" w:themeColor="accent3" w:themeShade="80"/>
                                <w:sz w:val="32"/>
                                <w:szCs w:val="32"/>
                                <w:rtl/>
                              </w:rPr>
                              <w:t xml:space="preserve"> </w:t>
                            </w:r>
                            <w:r w:rsidRPr="009600F9">
                              <w:rPr>
                                <w:rFonts w:ascii="Traditional Arabic" w:eastAsia="Times New Roman" w:hAnsi="Traditional Arabic" w:cs="Traditional Arabic" w:hint="cs"/>
                                <w:color w:val="4F6228" w:themeColor="accent3" w:themeShade="80"/>
                                <w:sz w:val="32"/>
                                <w:szCs w:val="32"/>
                                <w:rtl/>
                              </w:rPr>
                              <w:t>القرآنية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695" o:spid="_x0000_s1125" type="#_x0000_t50" style="position:absolute;left:0;text-align:left;margin-left:-132.8pt;margin-top:3.4pt;width:166.7pt;height:78.6pt;rotation:-90;z-index:25201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" adj="-18323,3406" filled="f" strokecolor="yellow" strokeweight="2pt">
                <v:textbox>
                  <w:txbxContent>
                    <w:p w:rsidR="00546010" w:rsidRPr="009600F9" w:rsidRDefault="00546010" w:rsidP="0072657D">
                      <w:pPr>
                        <w:jc w:val="center"/>
                        <w:rPr>
                          <w:rFonts w:ascii="Traditional Arabic" w:eastAsia="Times New Roman" w:hAnsi="Traditional Arabic" w:cs="Traditional Arabic"/>
                          <w:color w:val="4F6228" w:themeColor="accent3" w:themeShade="80"/>
                          <w:sz w:val="32"/>
                          <w:szCs w:val="32"/>
                          <w:rtl/>
                        </w:rPr>
                      </w:pPr>
                      <w:r w:rsidRPr="009600F9">
                        <w:rPr>
                          <w:rFonts w:ascii="Traditional Arabic" w:eastAsia="Times New Roman" w:hAnsi="Traditional Arabic" w:cs="Traditional Arabic" w:hint="cs"/>
                          <w:color w:val="4F6228" w:themeColor="accent3" w:themeShade="80"/>
                          <w:sz w:val="32"/>
                          <w:szCs w:val="32"/>
                          <w:rtl/>
                        </w:rPr>
                        <w:t>أهمية</w:t>
                      </w:r>
                      <w:r w:rsidRPr="009600F9">
                        <w:rPr>
                          <w:rFonts w:ascii="Traditional Arabic" w:eastAsia="Times New Roman" w:hAnsi="Traditional Arabic" w:cs="Traditional Arabic"/>
                          <w:color w:val="4F6228" w:themeColor="accent3" w:themeShade="80"/>
                          <w:sz w:val="32"/>
                          <w:szCs w:val="32"/>
                          <w:rtl/>
                        </w:rPr>
                        <w:t xml:space="preserve"> </w:t>
                      </w:r>
                      <w:r w:rsidRPr="009600F9">
                        <w:rPr>
                          <w:rFonts w:ascii="Traditional Arabic" w:eastAsia="Times New Roman" w:hAnsi="Traditional Arabic" w:cs="Traditional Arabic" w:hint="cs"/>
                          <w:color w:val="4F6228" w:themeColor="accent3" w:themeShade="80"/>
                          <w:sz w:val="32"/>
                          <w:szCs w:val="32"/>
                          <w:rtl/>
                        </w:rPr>
                        <w:t>دراسة</w:t>
                      </w:r>
                      <w:r w:rsidRPr="009600F9">
                        <w:rPr>
                          <w:rFonts w:ascii="Traditional Arabic" w:eastAsia="Times New Roman" w:hAnsi="Traditional Arabic" w:cs="Traditional Arabic"/>
                          <w:color w:val="4F6228" w:themeColor="accent3" w:themeShade="80"/>
                          <w:sz w:val="32"/>
                          <w:szCs w:val="32"/>
                          <w:rtl/>
                        </w:rPr>
                        <w:t xml:space="preserve"> </w:t>
                      </w:r>
                      <w:r w:rsidRPr="009600F9">
                        <w:rPr>
                          <w:rFonts w:ascii="Traditional Arabic" w:eastAsia="Times New Roman" w:hAnsi="Traditional Arabic" w:cs="Traditional Arabic" w:hint="cs"/>
                          <w:color w:val="4F6228" w:themeColor="accent3" w:themeShade="80"/>
                          <w:sz w:val="32"/>
                          <w:szCs w:val="32"/>
                          <w:rtl/>
                        </w:rPr>
                        <w:t>الفلسفة</w:t>
                      </w:r>
                      <w:r w:rsidRPr="009600F9">
                        <w:rPr>
                          <w:rFonts w:ascii="Traditional Arabic" w:eastAsia="Times New Roman" w:hAnsi="Traditional Arabic" w:cs="Traditional Arabic"/>
                          <w:color w:val="4F6228" w:themeColor="accent3" w:themeShade="80"/>
                          <w:sz w:val="32"/>
                          <w:szCs w:val="32"/>
                          <w:rtl/>
                        </w:rPr>
                        <w:t xml:space="preserve"> </w:t>
                      </w:r>
                    </w:p>
                    <w:p w:rsidR="00546010" w:rsidRPr="004C7DEF" w:rsidRDefault="00546010" w:rsidP="0072657D">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9600F9">
                        <w:rPr>
                          <w:rFonts w:ascii="Traditional Arabic" w:eastAsia="Times New Roman" w:hAnsi="Traditional Arabic" w:cs="Traditional Arabic" w:hint="cs"/>
                          <w:color w:val="4F6228" w:themeColor="accent3" w:themeShade="80"/>
                          <w:sz w:val="32"/>
                          <w:szCs w:val="32"/>
                          <w:rtl/>
                        </w:rPr>
                        <w:t>والمعارف</w:t>
                      </w:r>
                      <w:r w:rsidRPr="009600F9">
                        <w:rPr>
                          <w:rFonts w:ascii="Traditional Arabic" w:eastAsia="Times New Roman" w:hAnsi="Traditional Arabic" w:cs="Traditional Arabic"/>
                          <w:color w:val="4F6228" w:themeColor="accent3" w:themeShade="80"/>
                          <w:sz w:val="32"/>
                          <w:szCs w:val="32"/>
                          <w:rtl/>
                        </w:rPr>
                        <w:t xml:space="preserve"> </w:t>
                      </w:r>
                      <w:r w:rsidRPr="009600F9">
                        <w:rPr>
                          <w:rFonts w:ascii="Traditional Arabic" w:eastAsia="Times New Roman" w:hAnsi="Traditional Arabic" w:cs="Traditional Arabic" w:hint="cs"/>
                          <w:color w:val="4F6228" w:themeColor="accent3" w:themeShade="80"/>
                          <w:sz w:val="32"/>
                          <w:szCs w:val="32"/>
                          <w:rtl/>
                        </w:rPr>
                        <w:t>القرآنية</w:t>
                      </w:r>
                    </w:p>
                  </w:txbxContent>
                </v:textbox>
              </v:shape>
            </w:pict>
          </mc:Fallback>
        </mc:AlternateContent>
      </w:r>
      <w:r w:rsidR="007803D6" w:rsidRPr="007803D6">
        <w:rPr>
          <w:rFonts w:ascii="Traditional Arabic" w:eastAsia="Times New Roman" w:hAnsi="Traditional Arabic" w:cs="Traditional Arabic"/>
          <w:color w:val="4F6228" w:themeColor="accent3" w:themeShade="80"/>
          <w:sz w:val="32"/>
          <w:szCs w:val="32"/>
          <w:rtl/>
        </w:rPr>
        <w:t xml:space="preserve">إحدى القضايا هي قضية درس الفلسفة وفرعها. انتبهوا، إن أهمية الفقه وعظمته لا ينبغي أن تجعلنا غافلين عن أهمية دراسة الفلسفة وفرعها وعلم الفلسفة، فلكلٍّ أعباؤه. فلفرع الفقه مسؤوليات وللفلسفة مسؤوليات كبرى تقع على العاتق؛ كانت راية الفلسفة الإسلامية بيد الحوزات العلمية وينبغي أن تكون كذلك، وتبقى. لو أنّكم تركتم هذه الراية على الأرض فإنّ الآخرين الذين قد لا يكونون مؤهلين سيحملونها؛ فيقع تدريس الفلسفة وعلم الفلسفة بأيدي أولئك الذين قد لا يتمتّعون بالمؤهلات اللازمة لذلك. اليوم، </w:t>
      </w:r>
      <w:r w:rsidR="007803D6" w:rsidRPr="0072657D">
        <w:rPr>
          <w:rFonts w:ascii="Traditional Arabic" w:eastAsia="Times New Roman" w:hAnsi="Traditional Arabic" w:cs="Traditional Arabic"/>
          <w:color w:val="4F6228" w:themeColor="accent3" w:themeShade="80"/>
          <w:sz w:val="32"/>
          <w:szCs w:val="32"/>
          <w:highlight w:val="yellow"/>
          <w:rtl/>
        </w:rPr>
        <w:t>لو أنّ نظامنا ومجتمعنا حُرم من الفلسفة فإنّه سيصبح مقابل هذه الشبهات المختلفة وتلك الفلسفات الواردة عارياً وبلا دفاع.</w:t>
      </w:r>
      <w:r w:rsidRPr="0072657D">
        <w:rPr>
          <w:rFonts w:ascii="Traditional Arabic" w:eastAsia="Times New Roman" w:hAnsi="Traditional Arabic" w:cs="Traditional Arabic"/>
          <w:noProof/>
          <w:color w:val="4F6228" w:themeColor="accent3" w:themeShade="80"/>
          <w:sz w:val="32"/>
          <w:szCs w:val="32"/>
          <w:rtl/>
        </w:rPr>
        <w:t xml:space="preserve"> </w:t>
      </w:r>
      <w:r w:rsidR="007803D6" w:rsidRPr="007803D6">
        <w:rPr>
          <w:rFonts w:ascii="Traditional Arabic" w:eastAsia="Times New Roman" w:hAnsi="Traditional Arabic" w:cs="Traditional Arabic"/>
          <w:color w:val="4F6228" w:themeColor="accent3" w:themeShade="80"/>
          <w:sz w:val="32"/>
          <w:szCs w:val="32"/>
          <w:rtl/>
        </w:rPr>
        <w:t xml:space="preserve"> ذاك الشيء الذي يمكن أن يقدّم لكم الأجوبة ليس في الفقه في الأغلب، بل العلوم العقلية، الفلسفة والكلام، فهي ضرورية، وفي الحوزة تُعدّ من الفروع المهمة.والفرع المهم الآخر هو التفسير والأنس بالقرآن والمعارف القرآنية، لا ينبغي أن نبقى محرومين </w:t>
      </w:r>
    </w:p>
    <w:p w:rsidR="00CF692D" w:rsidRDefault="00CF692D">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من التفسير. إن درس التفسير مهم وكذلك درس الفلسفة فهي فروعٌ ذات قيمة عظيمة.</w:t>
      </w:r>
    </w:p>
    <w:p w:rsidR="00CF692D" w:rsidRDefault="00CF692D"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النقطة الأخرى فيما يتعلّق بظاهرة الطلبة الأخوات، هي ظاهرةٌ عظيمةٌ جداً ومباركة، </w:t>
      </w:r>
      <w:r w:rsidRPr="0072657D">
        <w:rPr>
          <w:rFonts w:ascii="Traditional Arabic" w:eastAsia="Times New Roman" w:hAnsi="Traditional Arabic" w:cs="Traditional Arabic"/>
          <w:color w:val="4F6228" w:themeColor="accent3" w:themeShade="80"/>
          <w:sz w:val="32"/>
          <w:szCs w:val="32"/>
          <w:highlight w:val="yellow"/>
          <w:rtl/>
        </w:rPr>
        <w:t>آلاف العالمات والمحقّقات والفقيهات والفيلسوفات يتمّ إعدادهن في الحوزات العلمية للنساء،</w:t>
      </w:r>
      <w:r w:rsidRPr="007803D6">
        <w:rPr>
          <w:rFonts w:ascii="Traditional Arabic" w:eastAsia="Times New Roman" w:hAnsi="Traditional Arabic" w:cs="Traditional Arabic"/>
          <w:color w:val="4F6228" w:themeColor="accent3" w:themeShade="80"/>
          <w:sz w:val="32"/>
          <w:szCs w:val="32"/>
          <w:rtl/>
        </w:rPr>
        <w:t xml:space="preserve"> فأيّة حركةٍ عظيمةٍ ستكون هذه. انظروا إلى نظرة العالَم المادي إلى ظاهرة المرأة وجنس النساء كم هي نظرة سيئة وإستحقارية ومنحرفة. فتواجد العالمات الإسلاميات في الميادين المختلفة ـ كحضور العالمات الصالحات والواعيات الجامعيات اللواتي هنّ من أهل الدين والشرع ـ له أثارٌ عظيمةٌ جداً في العالم وهو يُعدّ سُمعةً حسنةً للثورة. فعلى النساء أن يدرسن جيّداً. وبالطبع لا ينحصر الهدف النهائي لدراستهنّ في صيرورتهنّ مجتهدات أو فلاسفة ـ من الممكن أن يرغب بعضهن ويكون لديهنّ الاستعداد والوقت والبعض الآخر لسن كذلك ـ بل يمكن أن يكون الأمر في مجال المعارف الإسلامية والقرآنية التي يمكن أن تكون مفيدةً لهنّ ولغيرهنّ. </w:t>
      </w:r>
    </w:p>
    <w:p w:rsidR="00CF692D" w:rsidRDefault="00CF692D"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2657D" w:rsidRDefault="007803D6" w:rsidP="007803D6">
      <w:pPr>
        <w:spacing w:after="107" w:line="240" w:lineRule="auto"/>
        <w:ind w:firstLine="150"/>
        <w:jc w:val="both"/>
        <w:rPr>
          <w:rFonts w:ascii="Traditional Arabic" w:eastAsia="Times New Roman" w:hAnsi="Traditional Arabic" w:cs="Traditional Arabic"/>
          <w:color w:val="76923C" w:themeColor="accent3" w:themeShade="BF"/>
          <w:sz w:val="32"/>
          <w:szCs w:val="32"/>
          <w:rtl/>
        </w:rPr>
      </w:pPr>
      <w:r w:rsidRPr="0072657D">
        <w:rPr>
          <w:rFonts w:ascii="Traditional Arabic" w:eastAsia="Times New Roman" w:hAnsi="Traditional Arabic" w:cs="Traditional Arabic"/>
          <w:color w:val="76923C" w:themeColor="accent3" w:themeShade="BF"/>
          <w:sz w:val="32"/>
          <w:szCs w:val="32"/>
          <w:rtl/>
        </w:rPr>
        <w:t>اللهم! اجعل كل ما قلناه وسمعناه لك وفي سبيلك.</w:t>
      </w:r>
    </w:p>
    <w:p w:rsidR="00CF692D" w:rsidRPr="0072657D" w:rsidRDefault="00CF692D" w:rsidP="007803D6">
      <w:pPr>
        <w:spacing w:after="107" w:line="240" w:lineRule="auto"/>
        <w:ind w:firstLine="150"/>
        <w:jc w:val="both"/>
        <w:rPr>
          <w:rFonts w:ascii="Traditional Arabic" w:eastAsia="Times New Roman" w:hAnsi="Traditional Arabic" w:cs="Traditional Arabic" w:hint="cs"/>
          <w:color w:val="76923C" w:themeColor="accent3" w:themeShade="BF"/>
          <w:sz w:val="32"/>
          <w:szCs w:val="32"/>
          <w:rtl/>
        </w:rPr>
      </w:pPr>
    </w:p>
    <w:p w:rsidR="007803D6" w:rsidRPr="0072657D" w:rsidRDefault="007803D6" w:rsidP="007803D6">
      <w:pPr>
        <w:spacing w:after="107" w:line="240" w:lineRule="auto"/>
        <w:ind w:firstLine="150"/>
        <w:jc w:val="both"/>
        <w:rPr>
          <w:rFonts w:ascii="Traditional Arabic" w:eastAsia="Times New Roman" w:hAnsi="Traditional Arabic" w:cs="Traditional Arabic"/>
          <w:color w:val="76923C" w:themeColor="accent3" w:themeShade="BF"/>
          <w:sz w:val="32"/>
          <w:szCs w:val="32"/>
          <w:rtl/>
        </w:rPr>
      </w:pPr>
      <w:r w:rsidRPr="0072657D">
        <w:rPr>
          <w:rFonts w:ascii="Traditional Arabic" w:eastAsia="Times New Roman" w:hAnsi="Traditional Arabic" w:cs="Traditional Arabic"/>
          <w:color w:val="76923C" w:themeColor="accent3" w:themeShade="BF"/>
          <w:sz w:val="32"/>
          <w:szCs w:val="32"/>
          <w:rtl/>
        </w:rPr>
        <w:t>اللهم! أفض على هذه الكلمات والمسموعات وهذه الحركة العظيمة في الحوزة من لدنك بالبركة.</w:t>
      </w:r>
    </w:p>
    <w:p w:rsidR="00CF692D" w:rsidRPr="0072657D" w:rsidRDefault="00CF692D" w:rsidP="007803D6">
      <w:pPr>
        <w:spacing w:after="107" w:line="240" w:lineRule="auto"/>
        <w:ind w:firstLine="150"/>
        <w:jc w:val="both"/>
        <w:rPr>
          <w:rFonts w:ascii="Traditional Arabic" w:eastAsia="Times New Roman" w:hAnsi="Traditional Arabic" w:cs="Traditional Arabic" w:hint="cs"/>
          <w:color w:val="76923C" w:themeColor="accent3" w:themeShade="BF"/>
          <w:sz w:val="32"/>
          <w:szCs w:val="32"/>
          <w:rtl/>
        </w:rPr>
      </w:pPr>
    </w:p>
    <w:p w:rsidR="00CF692D" w:rsidRPr="0072657D" w:rsidRDefault="00CF692D">
      <w:pPr>
        <w:bidi w:val="0"/>
        <w:rPr>
          <w:rFonts w:ascii="Traditional Arabic" w:eastAsia="Times New Roman" w:hAnsi="Traditional Arabic" w:cs="Traditional Arabic"/>
          <w:color w:val="76923C" w:themeColor="accent3" w:themeShade="BF"/>
          <w:sz w:val="32"/>
          <w:szCs w:val="32"/>
          <w:rtl/>
        </w:rPr>
      </w:pPr>
      <w:r w:rsidRPr="0072657D">
        <w:rPr>
          <w:rFonts w:ascii="Traditional Arabic" w:eastAsia="Times New Roman" w:hAnsi="Traditional Arabic" w:cs="Traditional Arabic"/>
          <w:color w:val="76923C" w:themeColor="accent3" w:themeShade="BF"/>
          <w:sz w:val="32"/>
          <w:szCs w:val="32"/>
          <w:rtl/>
        </w:rPr>
        <w:br w:type="page"/>
      </w:r>
    </w:p>
    <w:p w:rsidR="007803D6" w:rsidRPr="0072657D" w:rsidRDefault="007803D6" w:rsidP="007803D6">
      <w:pPr>
        <w:spacing w:after="107" w:line="240" w:lineRule="auto"/>
        <w:ind w:firstLine="150"/>
        <w:jc w:val="both"/>
        <w:rPr>
          <w:rFonts w:ascii="Traditional Arabic" w:eastAsia="Times New Roman" w:hAnsi="Traditional Arabic" w:cs="Traditional Arabic"/>
          <w:color w:val="76923C" w:themeColor="accent3" w:themeShade="BF"/>
          <w:sz w:val="32"/>
          <w:szCs w:val="32"/>
          <w:rtl/>
        </w:rPr>
      </w:pPr>
      <w:r w:rsidRPr="0072657D">
        <w:rPr>
          <w:rFonts w:ascii="Traditional Arabic" w:eastAsia="Times New Roman" w:hAnsi="Traditional Arabic" w:cs="Traditional Arabic"/>
          <w:color w:val="76923C" w:themeColor="accent3" w:themeShade="BF"/>
          <w:sz w:val="32"/>
          <w:szCs w:val="32"/>
          <w:rtl/>
        </w:rPr>
        <w:lastRenderedPageBreak/>
        <w:t>اللهم! اجعل عملنا وقولنا وحركتنا تحت ظلّ توجّه ورضا وليّك، فارضِ عنّا قلبه المقدّس. واشمل برحمتك وبركتك روح إمامنا العظيم المطهّر والشهداء الأعزاء الذين هم فاتحو هذا الطريق.</w:t>
      </w:r>
    </w:p>
    <w:p w:rsidR="007803D6" w:rsidRPr="0072657D" w:rsidRDefault="007803D6" w:rsidP="00CF692D">
      <w:pPr>
        <w:spacing w:after="107" w:line="240" w:lineRule="auto"/>
        <w:ind w:firstLine="150"/>
        <w:jc w:val="right"/>
        <w:rPr>
          <w:rFonts w:ascii="Traditional Arabic" w:eastAsia="Times New Roman" w:hAnsi="Traditional Arabic" w:cs="Traditional Arabic"/>
          <w:b/>
          <w:bCs/>
          <w:color w:val="76923C" w:themeColor="accent3" w:themeShade="BF"/>
          <w:sz w:val="32"/>
          <w:szCs w:val="32"/>
          <w:rtl/>
        </w:rPr>
      </w:pPr>
      <w:r w:rsidRPr="0072657D">
        <w:rPr>
          <w:rFonts w:ascii="Traditional Arabic" w:eastAsia="Times New Roman" w:hAnsi="Traditional Arabic" w:cs="Traditional Arabic"/>
          <w:b/>
          <w:bCs/>
          <w:color w:val="76923C" w:themeColor="accent3" w:themeShade="BF"/>
          <w:sz w:val="32"/>
          <w:szCs w:val="32"/>
          <w:rtl/>
        </w:rPr>
        <w:t xml:space="preserve">والسلام عليكم ورحمة الله وبركاته </w:t>
      </w:r>
    </w:p>
    <w:p w:rsidR="00DE7AF5" w:rsidRDefault="00DE7AF5">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tbl>
      <w:tblPr>
        <w:tblpPr w:leftFromText="180" w:rightFromText="180" w:vertAnchor="page" w:horzAnchor="page" w:tblpX="7993" w:tblpY="871"/>
        <w:bidiVisual/>
        <w:tblW w:w="0" w:type="auto"/>
        <w:tblLook w:val="04A0" w:firstRow="1" w:lastRow="0" w:firstColumn="1" w:lastColumn="0" w:noHBand="0" w:noVBand="1"/>
      </w:tblPr>
      <w:tblGrid>
        <w:gridCol w:w="3005"/>
      </w:tblGrid>
      <w:tr w:rsidR="00DE7AF5" w:rsidRPr="007803D6" w:rsidTr="005C497F">
        <w:tc>
          <w:tcPr>
            <w:tcW w:w="3005" w:type="dxa"/>
            <w:tcBorders>
              <w:top w:val="nil"/>
              <w:left w:val="single" w:sz="24" w:space="0" w:color="FFFF00"/>
              <w:bottom w:val="single" w:sz="24" w:space="0" w:color="FFFF00"/>
              <w:right w:val="nil"/>
            </w:tcBorders>
          </w:tcPr>
          <w:p w:rsidR="00DE7AF5" w:rsidRPr="007803D6" w:rsidRDefault="00DE7AF5" w:rsidP="005C497F">
            <w:pPr>
              <w:pStyle w:val="NoSpacing"/>
              <w:jc w:val="both"/>
              <w:rPr>
                <w:rFonts w:ascii="Traditional Arabic" w:hAnsi="Traditional Arabic" w:cs="Traditional Arabic"/>
                <w:b/>
                <w:bCs/>
                <w:color w:val="4F6228" w:themeColor="accent3" w:themeShade="80"/>
                <w:sz w:val="32"/>
                <w:szCs w:val="32"/>
              </w:rPr>
            </w:pPr>
            <w:r>
              <w:rPr>
                <w:rFonts w:ascii="Traditional Arabic" w:hAnsi="Traditional Arabic" w:cs="Traditional Arabic" w:hint="cs"/>
                <w:b/>
                <w:bCs/>
                <w:color w:val="4F6228" w:themeColor="accent3" w:themeShade="80"/>
                <w:sz w:val="44"/>
                <w:szCs w:val="44"/>
                <w:rtl/>
              </w:rPr>
              <w:lastRenderedPageBreak/>
              <w:t>وقفة مع الخطاب</w:t>
            </w:r>
          </w:p>
        </w:tc>
      </w:tr>
    </w:tbl>
    <w:p w:rsidR="00CF692D" w:rsidRDefault="00CF692D" w:rsidP="0072657D">
      <w:pPr>
        <w:spacing w:after="107" w:line="240" w:lineRule="auto"/>
        <w:jc w:val="both"/>
        <w:rPr>
          <w:rFonts w:ascii="Traditional Arabic" w:eastAsia="Times New Roman" w:hAnsi="Traditional Arabic" w:cs="Traditional Arabic" w:hint="cs"/>
          <w:color w:val="4F6228" w:themeColor="accent3" w:themeShade="80"/>
          <w:sz w:val="32"/>
          <w:szCs w:val="32"/>
          <w:rtl/>
        </w:rPr>
      </w:pPr>
    </w:p>
    <w:p w:rsidR="0072657D" w:rsidRPr="0072657D" w:rsidRDefault="007803D6" w:rsidP="0072657D">
      <w:pPr>
        <w:pStyle w:val="ListParagraph"/>
        <w:numPr>
          <w:ilvl w:val="0"/>
          <w:numId w:val="6"/>
        </w:numPr>
        <w:spacing w:after="107" w:line="240" w:lineRule="auto"/>
        <w:jc w:val="both"/>
        <w:rPr>
          <w:rFonts w:ascii="Traditional Arabic" w:eastAsia="Times New Roman" w:hAnsi="Traditional Arabic" w:cs="Traditional Arabic" w:hint="cs"/>
          <w:color w:val="4F6228" w:themeColor="accent3" w:themeShade="80"/>
          <w:sz w:val="32"/>
          <w:szCs w:val="32"/>
        </w:rPr>
      </w:pPr>
      <w:r w:rsidRPr="0072657D">
        <w:rPr>
          <w:rFonts w:ascii="Traditional Arabic" w:eastAsia="Times New Roman" w:hAnsi="Traditional Arabic" w:cs="Traditional Arabic"/>
          <w:b/>
          <w:bCs/>
          <w:color w:val="4F6228" w:themeColor="accent3" w:themeShade="80"/>
          <w:sz w:val="32"/>
          <w:szCs w:val="32"/>
          <w:rtl/>
        </w:rPr>
        <w:t>الشيخ الصدوق:</w:t>
      </w:r>
      <w:r w:rsidRPr="00CF692D">
        <w:rPr>
          <w:rFonts w:ascii="Traditional Arabic" w:eastAsia="Times New Roman" w:hAnsi="Traditional Arabic" w:cs="Traditional Arabic"/>
          <w:color w:val="4F6228" w:themeColor="accent3" w:themeShade="80"/>
          <w:sz w:val="32"/>
          <w:szCs w:val="32"/>
          <w:rtl/>
        </w:rPr>
        <w:t xml:space="preserve"> هو محمد بن علي بن الحسين بن موسى بن بابويه. وُلد عام 305 هـ، في أوائل فترة السفير الثالث للإمام المهدي(ع)، الحسين بن روح، في مدينة قم المقدسة. وُلد بدعاء من الإمام المهدي(عج) حيث كان أباه لم يُرزق ولداً من بنت عمه، فكتب إلى الحسين بن روح أن يسأل الإمام المهدي(عج) أن يدعو الله له أن يرزقه أولاداً فقهاء. وصفه الإمام في التوقيع الصادر من ناحيته أنه فقيهٌ خير مبارك. أشهر مؤلفاته كتاب «من لا يحضره الفقيه»[أربع مجلدات في أحكام الشريعة]، إكمال الدين وإتمام النعمة، الأمالي، معاني الأخبار، علل الشرائع، عيون أخبار الرضا، فضائل الشيعة، صفات الشيعة، مصادقة الإخوان، التوحيد وغيرها من المؤلفات. توفي سنة 381هـ، ودُفن قرب مرقد السيد عبد العظيم الحسني.</w:t>
      </w:r>
    </w:p>
    <w:p w:rsidR="0072657D" w:rsidRPr="0072657D" w:rsidRDefault="007803D6" w:rsidP="0072657D">
      <w:pPr>
        <w:pStyle w:val="ListParagraph"/>
        <w:numPr>
          <w:ilvl w:val="0"/>
          <w:numId w:val="6"/>
        </w:numPr>
        <w:spacing w:after="107" w:line="240" w:lineRule="auto"/>
        <w:jc w:val="both"/>
        <w:rPr>
          <w:rFonts w:ascii="Traditional Arabic" w:eastAsia="Times New Roman" w:hAnsi="Traditional Arabic" w:cs="Traditional Arabic" w:hint="cs"/>
          <w:color w:val="4F6228" w:themeColor="accent3" w:themeShade="80"/>
          <w:sz w:val="32"/>
          <w:szCs w:val="32"/>
        </w:rPr>
      </w:pPr>
      <w:r w:rsidRPr="0072657D">
        <w:rPr>
          <w:rFonts w:ascii="Traditional Arabic" w:eastAsia="Times New Roman" w:hAnsi="Traditional Arabic" w:cs="Traditional Arabic"/>
          <w:b/>
          <w:bCs/>
          <w:color w:val="4F6228" w:themeColor="accent3" w:themeShade="80"/>
          <w:sz w:val="32"/>
          <w:szCs w:val="32"/>
          <w:rtl/>
        </w:rPr>
        <w:t>الشيخ المفيد:</w:t>
      </w:r>
      <w:r w:rsidRPr="00CF692D">
        <w:rPr>
          <w:rFonts w:ascii="Traditional Arabic" w:eastAsia="Times New Roman" w:hAnsi="Traditional Arabic" w:cs="Traditional Arabic"/>
          <w:color w:val="4F6228" w:themeColor="accent3" w:themeShade="80"/>
          <w:sz w:val="32"/>
          <w:szCs w:val="32"/>
          <w:rtl/>
        </w:rPr>
        <w:t xml:space="preserve"> هو محمد بن محمد بن النعمان، وُلد في 11 ذي القعدة(ذكرى ولادة الإمام الرضا(ع)) في 336هـ وقيل 338 هـ، يُقال بأن الإمام المهدي(عج) هو الذي لقّبه بالمفيد، له ما يقرب من مئتي مؤلّف ومصنّف، صغير وكبير منها: المُقنعة(فقه)، الأركان(فقه)، الإرشاد لمن طلب الرشاد... توفي في شهر رمضان من سنة 410 هـ. وقيل 413 هـ، دُفن بالقرب من ضريحي الإمامين: موسى الكاظم، ومحمد الجواد، عند الرجلين الشريفتين.</w:t>
      </w:r>
    </w:p>
    <w:p w:rsidR="0072657D" w:rsidRPr="0072657D" w:rsidRDefault="007803D6" w:rsidP="0072657D">
      <w:pPr>
        <w:pStyle w:val="ListParagraph"/>
        <w:numPr>
          <w:ilvl w:val="0"/>
          <w:numId w:val="6"/>
        </w:numPr>
        <w:spacing w:after="107" w:line="240" w:lineRule="auto"/>
        <w:jc w:val="both"/>
        <w:rPr>
          <w:rFonts w:ascii="Traditional Arabic" w:eastAsia="Times New Roman" w:hAnsi="Traditional Arabic" w:cs="Traditional Arabic" w:hint="cs"/>
          <w:color w:val="4F6228" w:themeColor="accent3" w:themeShade="80"/>
          <w:sz w:val="32"/>
          <w:szCs w:val="32"/>
        </w:rPr>
      </w:pPr>
      <w:r w:rsidRPr="0072657D">
        <w:rPr>
          <w:rFonts w:ascii="Traditional Arabic" w:eastAsia="Times New Roman" w:hAnsi="Traditional Arabic" w:cs="Traditional Arabic"/>
          <w:b/>
          <w:bCs/>
          <w:color w:val="4F6228" w:themeColor="accent3" w:themeShade="80"/>
          <w:sz w:val="32"/>
          <w:szCs w:val="32"/>
          <w:rtl/>
        </w:rPr>
        <w:t>الشيخ الكليني:</w:t>
      </w:r>
      <w:r w:rsidRPr="00CF692D">
        <w:rPr>
          <w:rFonts w:ascii="Traditional Arabic" w:eastAsia="Times New Roman" w:hAnsi="Traditional Arabic" w:cs="Traditional Arabic"/>
          <w:color w:val="4F6228" w:themeColor="accent3" w:themeShade="80"/>
          <w:sz w:val="32"/>
          <w:szCs w:val="32"/>
          <w:rtl/>
        </w:rPr>
        <w:t xml:space="preserve"> هو الشيخ محمد بن يعقوب الكليني، نسبة كلين، قرية من قرى الري (مدينة تقع جنوب طهران)، عاش وتوفي في زمن الغيبة الصغرى، من أشهر مؤلفاته كتاب «الكافي»، يقال أن وفاته كانت في العام 328 هـ وعلى قول آخر 329 هـ، دُفن في بغداد بباب الكوفة.</w:t>
      </w:r>
    </w:p>
    <w:p w:rsidR="0072657D" w:rsidRPr="0072657D" w:rsidRDefault="007803D6" w:rsidP="0072657D">
      <w:pPr>
        <w:pStyle w:val="ListParagraph"/>
        <w:numPr>
          <w:ilvl w:val="0"/>
          <w:numId w:val="6"/>
        </w:numPr>
        <w:spacing w:after="107" w:line="240" w:lineRule="auto"/>
        <w:jc w:val="both"/>
        <w:rPr>
          <w:rFonts w:ascii="Traditional Arabic" w:eastAsia="Times New Roman" w:hAnsi="Traditional Arabic" w:cs="Traditional Arabic" w:hint="cs"/>
          <w:color w:val="4F6228" w:themeColor="accent3" w:themeShade="80"/>
          <w:sz w:val="32"/>
          <w:szCs w:val="32"/>
        </w:rPr>
      </w:pPr>
      <w:r w:rsidRPr="0072657D">
        <w:rPr>
          <w:rFonts w:ascii="Traditional Arabic" w:eastAsia="Times New Roman" w:hAnsi="Traditional Arabic" w:cs="Traditional Arabic"/>
          <w:b/>
          <w:bCs/>
          <w:color w:val="4F6228" w:themeColor="accent3" w:themeShade="80"/>
          <w:sz w:val="32"/>
          <w:szCs w:val="32"/>
          <w:rtl/>
        </w:rPr>
        <w:t>كشف الأسرار:</w:t>
      </w:r>
      <w:r w:rsidRPr="00CF692D">
        <w:rPr>
          <w:rFonts w:ascii="Traditional Arabic" w:eastAsia="Times New Roman" w:hAnsi="Traditional Arabic" w:cs="Traditional Arabic"/>
          <w:color w:val="4F6228" w:themeColor="accent3" w:themeShade="80"/>
          <w:sz w:val="32"/>
          <w:szCs w:val="32"/>
          <w:rtl/>
        </w:rPr>
        <w:t xml:space="preserve"> كتاب للإمام الخميني(قده) دوّنه ونشره في العام 1943 والذي تعرّض فيه لذكر المآسي التي تميزت بها فترة الحكم البهلوي والتي استمرت لمدة عقدين من الزمن. </w:t>
      </w:r>
    </w:p>
    <w:p w:rsidR="0072657D" w:rsidRDefault="007803D6" w:rsidP="00CF692D">
      <w:pPr>
        <w:pStyle w:val="ListParagraph"/>
        <w:numPr>
          <w:ilvl w:val="0"/>
          <w:numId w:val="6"/>
        </w:numPr>
        <w:spacing w:after="107" w:line="240" w:lineRule="auto"/>
        <w:jc w:val="both"/>
        <w:rPr>
          <w:rFonts w:ascii="Traditional Arabic" w:eastAsia="Times New Roman" w:hAnsi="Traditional Arabic" w:cs="Traditional Arabic"/>
          <w:color w:val="4F6228" w:themeColor="accent3" w:themeShade="80"/>
          <w:sz w:val="32"/>
          <w:szCs w:val="32"/>
          <w:rtl/>
        </w:rPr>
      </w:pPr>
      <w:r w:rsidRPr="0072657D">
        <w:rPr>
          <w:rFonts w:ascii="Traditional Arabic" w:eastAsia="Times New Roman" w:hAnsi="Traditional Arabic" w:cs="Traditional Arabic"/>
          <w:b/>
          <w:bCs/>
          <w:color w:val="4F6228" w:themeColor="accent3" w:themeShade="80"/>
          <w:sz w:val="32"/>
          <w:szCs w:val="32"/>
          <w:rtl/>
        </w:rPr>
        <w:t>حزب تودة:</w:t>
      </w:r>
      <w:r w:rsidRPr="00CF692D">
        <w:rPr>
          <w:rFonts w:ascii="Traditional Arabic" w:eastAsia="Times New Roman" w:hAnsi="Traditional Arabic" w:cs="Traditional Arabic"/>
          <w:color w:val="4F6228" w:themeColor="accent3" w:themeShade="80"/>
          <w:sz w:val="32"/>
          <w:szCs w:val="32"/>
          <w:rtl/>
        </w:rPr>
        <w:t xml:space="preserve"> هو أقدم وأشهر تنظيم ماركسي لينيني إيراني، وهو الحزب الشيوعي الإيراني. تأسس هذا الحزب عام 1920م، وجدد تأسيسه وتركيزه باسم حزب تودة عام 1942م، وهو حزب تابع بشكل مباشر إلى أجهزة الأمن السوفياتية (ك.ج.ب) وهذا الأمر دفعه طوال حياته السياسة إلى اتخاذ مواقف جعلته يشتهر بين الناس باسم “بائعو الوطن”. من أهم مواقفه تلك: دعمه لتجزئة محافظتي آذربايجان وكردستان في إيران إبان الغزو السوفياتي لإيران، ودعمه لمشروع </w:t>
      </w:r>
    </w:p>
    <w:p w:rsidR="0072657D" w:rsidRDefault="0072657D">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CF692D" w:rsidRDefault="007803D6" w:rsidP="0072657D">
      <w:pPr>
        <w:pStyle w:val="ListParagraph"/>
        <w:spacing w:after="107" w:line="240" w:lineRule="auto"/>
        <w:ind w:left="870"/>
        <w:jc w:val="both"/>
        <w:rPr>
          <w:rFonts w:ascii="Traditional Arabic" w:eastAsia="Times New Roman" w:hAnsi="Traditional Arabic" w:cs="Traditional Arabic"/>
          <w:color w:val="4F6228" w:themeColor="accent3" w:themeShade="80"/>
          <w:sz w:val="32"/>
          <w:szCs w:val="32"/>
          <w:rtl/>
        </w:rPr>
      </w:pPr>
      <w:r w:rsidRPr="00CF692D">
        <w:rPr>
          <w:rFonts w:ascii="Traditional Arabic" w:eastAsia="Times New Roman" w:hAnsi="Traditional Arabic" w:cs="Traditional Arabic"/>
          <w:color w:val="4F6228" w:themeColor="accent3" w:themeShade="80"/>
          <w:sz w:val="32"/>
          <w:szCs w:val="32"/>
          <w:rtl/>
        </w:rPr>
        <w:lastRenderedPageBreak/>
        <w:t xml:space="preserve">إعطاء امتياز نفط الشمال الإيراني للسوفيات رغم معارضة الشعب لذلك. وبعد حركة 1953م واستمرار حكم الملك “محمد رضا بهلوي” توقف نشاط حزب تودة داخل إيران، ولجأ جميع أعضاء قيادته إلى ألمانيا الشرقية، وفي عام 1979م وبعد انتصار الثورة الإسلامية في إيران جدد هذا الحزب نشاطه كباقي الأحزاب، لكنه رغم إعلامه القوي وتاريخه الطويل لم يتمكن من إيجاد قاعدة شعبية واسعة في المجتمع الإيراني المسلم وذلك بسبب عقائده الإلحادية وتبنّيه للنفاق السياسي. وفي عام 1983م قام بمؤامرة فاشلة بدت فيها بوضوح ارتباطاته المباشرة بأجهزة الأمن السوفياتية (ك.ج.ب) وأجهزة الأمن العسكرية السوفياتية (ج.ز.ي) وأدت إلى اعتقال أعضاء اللجنة المركزية للحزب، وجميع الشبكات التابعة له. </w:t>
      </w:r>
    </w:p>
    <w:p w:rsidR="007803D6" w:rsidRPr="00CF692D" w:rsidRDefault="007803D6" w:rsidP="00CF692D">
      <w:pPr>
        <w:pStyle w:val="ListParagraph"/>
        <w:numPr>
          <w:ilvl w:val="0"/>
          <w:numId w:val="6"/>
        </w:numPr>
        <w:spacing w:after="107" w:line="240" w:lineRule="auto"/>
        <w:jc w:val="both"/>
        <w:rPr>
          <w:rFonts w:ascii="Traditional Arabic" w:eastAsia="Times New Roman" w:hAnsi="Traditional Arabic" w:cs="Traditional Arabic"/>
          <w:color w:val="4F6228" w:themeColor="accent3" w:themeShade="80"/>
          <w:sz w:val="32"/>
          <w:szCs w:val="32"/>
          <w:rtl/>
        </w:rPr>
      </w:pPr>
      <w:r w:rsidRPr="0072657D">
        <w:rPr>
          <w:rFonts w:ascii="Traditional Arabic" w:eastAsia="Times New Roman" w:hAnsi="Traditional Arabic" w:cs="Traditional Arabic"/>
          <w:b/>
          <w:bCs/>
          <w:color w:val="4F6228" w:themeColor="accent3" w:themeShade="80"/>
          <w:sz w:val="32"/>
          <w:szCs w:val="32"/>
          <w:rtl/>
        </w:rPr>
        <w:t>رضاخان:</w:t>
      </w:r>
      <w:r w:rsidRPr="00CF692D">
        <w:rPr>
          <w:rFonts w:ascii="Traditional Arabic" w:eastAsia="Times New Roman" w:hAnsi="Traditional Arabic" w:cs="Traditional Arabic"/>
          <w:color w:val="4F6228" w:themeColor="accent3" w:themeShade="80"/>
          <w:sz w:val="32"/>
          <w:szCs w:val="32"/>
          <w:rtl/>
        </w:rPr>
        <w:t xml:space="preserve"> رجل قاس متجبّر أسّس في إيران حكومة ملكية عام 1924م، التحق بالمجموعات المسلّحة الشقية المتجبرة وهو في الرابعة عشر من عمره، وسرعان ما بلغ أعلى مستويات القيادة لهذه المجموعات بسبب قساوة قلبه وتهوّره، فلفت انتباه البريطانيين واهتمامهم، وبما أنهم كانوا يسعون إلى إيجاد حكومة قوية في إيران تحفظ مصالحهم، فقد وجدوا فيه ضالتهم المنشودة. وبالفعل فقد استطاع وبمساعدة الانجليز أن ينهي حكم “القاجار” وأن يتربع على العرش الملكي مدة ستة عشر عاماً، وعندما شاهد التقدم السريع لجيش هتلر، وسقوط الدولة الأوروبية واستسلامها، بهت بذلك، ومدّ يده لهتلر طمعاً في أن يكون النصر حليفه. لكن دول الحلفاء اجتاحوا إيران، وعزلوا رضا خان، ونقلوه بسفينة بريطانية إلى منفاه في جزيرة “موريس” شرق إفريقيا، ثم إلى “جوهانسبرغ” جنوبي أفريقيا، إلى أن مات فيها عام 1944م. اعتمد رضا خان على ثلاثة أصول سياسية في حكمه: الحكومة العسكرية والبوليسية القاسية، المواجهة الشاملة للدين والعلماء، والعمالة للغرب. </w:t>
      </w:r>
    </w:p>
    <w:p w:rsidR="007803D6" w:rsidRPr="00CF692D" w:rsidRDefault="007803D6" w:rsidP="00CF692D">
      <w:pPr>
        <w:pStyle w:val="ListParagraph"/>
        <w:numPr>
          <w:ilvl w:val="0"/>
          <w:numId w:val="6"/>
        </w:numPr>
        <w:spacing w:after="107" w:line="240" w:lineRule="auto"/>
        <w:jc w:val="both"/>
        <w:rPr>
          <w:rFonts w:ascii="Traditional Arabic" w:eastAsia="Times New Roman" w:hAnsi="Traditional Arabic" w:cs="Traditional Arabic"/>
          <w:color w:val="4F6228" w:themeColor="accent3" w:themeShade="80"/>
          <w:sz w:val="32"/>
          <w:szCs w:val="32"/>
          <w:rtl/>
        </w:rPr>
      </w:pPr>
      <w:r w:rsidRPr="0072657D">
        <w:rPr>
          <w:rFonts w:ascii="Traditional Arabic" w:eastAsia="Times New Roman" w:hAnsi="Traditional Arabic" w:cs="Traditional Arabic"/>
          <w:b/>
          <w:bCs/>
          <w:color w:val="4F6228" w:themeColor="accent3" w:themeShade="80"/>
          <w:sz w:val="32"/>
          <w:szCs w:val="32"/>
          <w:rtl/>
        </w:rPr>
        <w:t>العهد القاجاري:</w:t>
      </w:r>
      <w:r w:rsidRPr="00CF692D">
        <w:rPr>
          <w:rFonts w:ascii="Traditional Arabic" w:eastAsia="Times New Roman" w:hAnsi="Traditional Arabic" w:cs="Traditional Arabic"/>
          <w:color w:val="4F6228" w:themeColor="accent3" w:themeShade="80"/>
          <w:sz w:val="32"/>
          <w:szCs w:val="32"/>
          <w:rtl/>
        </w:rPr>
        <w:t xml:space="preserve"> القاجار هم سلالة تركمانية حكمت إيران مدة قرن ونصف(1779-1925) تعرض فيها الشعب الإيراني إلى أنواع الظلم والاضطهاد الإجتماعي والسياسي والثقافي وتم في عهدهم عقد الاتفاقيات المذلة مع الدول القوية آنذاك، ويُعد هذا العهد بداية اتساع نفوذ الغرب في إيران.</w:t>
      </w:r>
    </w:p>
    <w:p w:rsidR="0072657D" w:rsidRDefault="007803D6" w:rsidP="00CF692D">
      <w:pPr>
        <w:pStyle w:val="ListParagraph"/>
        <w:numPr>
          <w:ilvl w:val="0"/>
          <w:numId w:val="6"/>
        </w:numPr>
        <w:spacing w:after="107" w:line="240" w:lineRule="auto"/>
        <w:jc w:val="both"/>
        <w:rPr>
          <w:rFonts w:ascii="Traditional Arabic" w:eastAsia="Times New Roman" w:hAnsi="Traditional Arabic" w:cs="Traditional Arabic"/>
          <w:color w:val="4F6228" w:themeColor="accent3" w:themeShade="80"/>
          <w:sz w:val="32"/>
          <w:szCs w:val="32"/>
          <w:rtl/>
        </w:rPr>
      </w:pPr>
      <w:r w:rsidRPr="0072657D">
        <w:rPr>
          <w:rFonts w:ascii="Traditional Arabic" w:eastAsia="Times New Roman" w:hAnsi="Traditional Arabic" w:cs="Traditional Arabic"/>
          <w:b/>
          <w:bCs/>
          <w:color w:val="4F6228" w:themeColor="accent3" w:themeShade="80"/>
          <w:sz w:val="32"/>
          <w:szCs w:val="32"/>
          <w:rtl/>
        </w:rPr>
        <w:t>قضية التبغ:</w:t>
      </w:r>
      <w:r w:rsidRPr="00CF692D">
        <w:rPr>
          <w:rFonts w:ascii="Traditional Arabic" w:eastAsia="Times New Roman" w:hAnsi="Traditional Arabic" w:cs="Traditional Arabic"/>
          <w:color w:val="4F6228" w:themeColor="accent3" w:themeShade="80"/>
          <w:sz w:val="32"/>
          <w:szCs w:val="32"/>
          <w:rtl/>
        </w:rPr>
        <w:t xml:space="preserve"> في عام 1890 أعطى ناصر الدين القاجاري امتيازاً لشركة (رجي) الإنكليزية لتصنيع التبغ الإيراني وتسويقه، ويسري مفعول هذه الإتفاقية لمدة خمسين سنة، وقد نصت على بنود مجحفة منها: ينحصر بيع وشراء وتصنيع التبغ ومشتقاته في الداخل والخارج بشركة (ريجي) الإنكليزية بشكل تام، تُعفى </w:t>
      </w:r>
    </w:p>
    <w:p w:rsidR="0072657D" w:rsidRDefault="0072657D">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2657D" w:rsidRDefault="007803D6" w:rsidP="0072657D">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tl/>
        </w:rPr>
      </w:pPr>
      <w:r w:rsidRPr="00CF692D">
        <w:rPr>
          <w:rFonts w:ascii="Traditional Arabic" w:eastAsia="Times New Roman" w:hAnsi="Traditional Arabic" w:cs="Traditional Arabic"/>
          <w:color w:val="4F6228" w:themeColor="accent3" w:themeShade="80"/>
          <w:sz w:val="32"/>
          <w:szCs w:val="32"/>
          <w:rtl/>
        </w:rPr>
        <w:lastRenderedPageBreak/>
        <w:t>الأجهزة التي تحتاجها الشركة من الجمارك، يمنع حمل ونقل التبغ من دون ترخيص من الشركة، تقوم الشركة بشراء كافة المحصول الإيراني دون استثناء، وبعد توقيع الإتفاقية أصدرت شركة (رجي) بياناً في لندن أوضحت فيه أن الأرباح السنوية والمتوقعة للشركة تناهز المليون يكون منها 400 ألف عائدات خالصة للشركة، ويُعطى ربع الربح المتحقق سنوياً إلى إيران. في الوقت الذي كان خمس الشعب الإيراني أنذاك يعمل في التبغ كمهنة أساسية. هذه العوامل إضافة إلى العديد من النتائج التي ترتبت على هذه الاتفاقية أثارت حفيظة علماء الدين، لا سيما أن هذا الإمتياز سبقه إمتيازات أخرى في الكهرباء والهاتف والطرق وغيرها، ما دعا آية الله الميرزا الشيرازي في عام 1891م بأن يبرق ويقول: «إن استعمال التبغ والتنباكو اليوم بأي نحوٍ كان، يُعدّ بمثابة المحاربة لإمام الزمان(عج).» وهو ما أدّى إلى تفجير الأوضاع في البلاد حيث أقدمت الجماهير على تحطيم كافة أدوات التدخين من النرجيلات وغيرها في الشوارع بما في ذلك في قصر الملك ناصر الدين، وعندما تساءل عما يحصل أجابته زوجته: نريد تحطيم النرجيلة فالتدخين حرام. وعندما سألها من الذي حرّمه، أجابته: الذي أحلّني عليك(أي الشرع). وكذلك اضطر الملك إلى إلغاء الاتفاقية.</w:t>
      </w:r>
    </w:p>
    <w:p w:rsidR="007803D6" w:rsidRPr="0072657D" w:rsidRDefault="007803D6" w:rsidP="0072657D">
      <w:pPr>
        <w:pStyle w:val="ListParagraph"/>
        <w:spacing w:after="107" w:line="240" w:lineRule="auto"/>
        <w:ind w:left="870"/>
        <w:jc w:val="both"/>
        <w:rPr>
          <w:rFonts w:ascii="Traditional Arabic" w:eastAsia="Times New Roman" w:hAnsi="Traditional Arabic" w:cs="Traditional Arabic"/>
          <w:color w:val="4F6228" w:themeColor="accent3" w:themeShade="80"/>
          <w:sz w:val="32"/>
          <w:szCs w:val="32"/>
          <w:rtl/>
        </w:rPr>
      </w:pPr>
      <w:r w:rsidRPr="0072657D">
        <w:rPr>
          <w:rFonts w:ascii="Traditional Arabic" w:eastAsia="Times New Roman" w:hAnsi="Traditional Arabic" w:cs="Traditional Arabic"/>
          <w:color w:val="4F6228" w:themeColor="accent3" w:themeShade="80"/>
          <w:sz w:val="32"/>
          <w:szCs w:val="32"/>
          <w:rtl/>
        </w:rPr>
        <w:t>أوضحت فتوى العالم آية الله العظمى الشيرازي ونهضة العلماء في إيران والنجف بوجه الاستعمار البريطاني، ما تمتلكه المؤسسة العلمائية الإسلامية من اقتدار مؤثر في سير الأحداث، الأمر الذي جعل الإنكليز يدركون مكامن الخطر، لذا فقد بادروا إلى ممارسة مختلف أنواع الحيل والأساليب للتأكيد على ظلم المؤسسة العلمائية وإشاعة فصل الدين عن السياسة.</w:t>
      </w:r>
    </w:p>
    <w:p w:rsidR="007803D6" w:rsidRPr="00CF692D" w:rsidRDefault="007803D6" w:rsidP="00CF692D">
      <w:pPr>
        <w:pStyle w:val="ListParagraph"/>
        <w:numPr>
          <w:ilvl w:val="0"/>
          <w:numId w:val="6"/>
        </w:numPr>
        <w:spacing w:after="107" w:line="240" w:lineRule="auto"/>
        <w:jc w:val="both"/>
        <w:rPr>
          <w:rFonts w:ascii="Traditional Arabic" w:eastAsia="Times New Roman" w:hAnsi="Traditional Arabic" w:cs="Traditional Arabic"/>
          <w:color w:val="4F6228" w:themeColor="accent3" w:themeShade="80"/>
          <w:sz w:val="32"/>
          <w:szCs w:val="32"/>
          <w:rtl/>
        </w:rPr>
      </w:pPr>
      <w:r w:rsidRPr="0072657D">
        <w:rPr>
          <w:rFonts w:ascii="Traditional Arabic" w:eastAsia="Times New Roman" w:hAnsi="Traditional Arabic" w:cs="Traditional Arabic"/>
          <w:b/>
          <w:bCs/>
          <w:color w:val="4F6228" w:themeColor="accent3" w:themeShade="80"/>
          <w:sz w:val="32"/>
          <w:szCs w:val="32"/>
          <w:rtl/>
        </w:rPr>
        <w:t>الصفوية:</w:t>
      </w:r>
      <w:r w:rsidRPr="00CF692D">
        <w:rPr>
          <w:rFonts w:ascii="Traditional Arabic" w:eastAsia="Times New Roman" w:hAnsi="Traditional Arabic" w:cs="Traditional Arabic"/>
          <w:color w:val="4F6228" w:themeColor="accent3" w:themeShade="80"/>
          <w:sz w:val="32"/>
          <w:szCs w:val="32"/>
          <w:rtl/>
        </w:rPr>
        <w:t xml:space="preserve"> الصفويون هم سلالة من الشاهات حكمت إيران ما بين 1501 و1785 م. </w:t>
      </w:r>
    </w:p>
    <w:p w:rsidR="007803D6" w:rsidRPr="00CF692D" w:rsidRDefault="007803D6" w:rsidP="00CF692D">
      <w:pPr>
        <w:pStyle w:val="ListParagraph"/>
        <w:numPr>
          <w:ilvl w:val="0"/>
          <w:numId w:val="6"/>
        </w:numPr>
        <w:spacing w:after="107" w:line="240" w:lineRule="auto"/>
        <w:jc w:val="both"/>
        <w:rPr>
          <w:rFonts w:ascii="Traditional Arabic" w:eastAsia="Times New Roman" w:hAnsi="Traditional Arabic" w:cs="Traditional Arabic"/>
          <w:color w:val="4F6228" w:themeColor="accent3" w:themeShade="80"/>
          <w:sz w:val="32"/>
          <w:szCs w:val="32"/>
          <w:rtl/>
        </w:rPr>
      </w:pPr>
      <w:r w:rsidRPr="0072657D">
        <w:rPr>
          <w:rFonts w:ascii="Traditional Arabic" w:eastAsia="Times New Roman" w:hAnsi="Traditional Arabic" w:cs="Traditional Arabic"/>
          <w:b/>
          <w:bCs/>
          <w:color w:val="4F6228" w:themeColor="accent3" w:themeShade="80"/>
          <w:sz w:val="32"/>
          <w:szCs w:val="32"/>
          <w:rtl/>
        </w:rPr>
        <w:t>فتحعلي:</w:t>
      </w:r>
      <w:r w:rsidRPr="00CF692D">
        <w:rPr>
          <w:rFonts w:ascii="Traditional Arabic" w:eastAsia="Times New Roman" w:hAnsi="Traditional Arabic" w:cs="Traditional Arabic"/>
          <w:color w:val="4F6228" w:themeColor="accent3" w:themeShade="80"/>
          <w:sz w:val="32"/>
          <w:szCs w:val="32"/>
          <w:rtl/>
        </w:rPr>
        <w:t xml:space="preserve"> كان الملك القاجاري الثاني في إيران، حكم ما بين عام 1797 و1834.</w:t>
      </w:r>
    </w:p>
    <w:p w:rsidR="007803D6" w:rsidRPr="00CF692D" w:rsidRDefault="007803D6" w:rsidP="00CF692D">
      <w:pPr>
        <w:pStyle w:val="ListParagraph"/>
        <w:numPr>
          <w:ilvl w:val="0"/>
          <w:numId w:val="6"/>
        </w:numPr>
        <w:spacing w:after="107" w:line="240" w:lineRule="auto"/>
        <w:jc w:val="both"/>
        <w:rPr>
          <w:rFonts w:ascii="Traditional Arabic" w:eastAsia="Times New Roman" w:hAnsi="Traditional Arabic" w:cs="Traditional Arabic"/>
          <w:color w:val="4F6228" w:themeColor="accent3" w:themeShade="80"/>
          <w:sz w:val="32"/>
          <w:szCs w:val="32"/>
          <w:rtl/>
        </w:rPr>
      </w:pPr>
      <w:r w:rsidRPr="0072657D">
        <w:rPr>
          <w:rFonts w:ascii="Traditional Arabic" w:eastAsia="Times New Roman" w:hAnsi="Traditional Arabic" w:cs="Traditional Arabic"/>
          <w:b/>
          <w:bCs/>
          <w:color w:val="4F6228" w:themeColor="accent3" w:themeShade="80"/>
          <w:sz w:val="32"/>
          <w:szCs w:val="32"/>
          <w:rtl/>
        </w:rPr>
        <w:t>الأصول العملية كالاستصحاب والبراءة والاشتغال:</w:t>
      </w:r>
      <w:r w:rsidRPr="00CF692D">
        <w:rPr>
          <w:rFonts w:ascii="Traditional Arabic" w:eastAsia="Times New Roman" w:hAnsi="Traditional Arabic" w:cs="Traditional Arabic"/>
          <w:color w:val="4F6228" w:themeColor="accent3" w:themeShade="80"/>
          <w:sz w:val="32"/>
          <w:szCs w:val="32"/>
          <w:rtl/>
        </w:rPr>
        <w:t xml:space="preserve"> هي عبارة عن قواعد تُستخدم لتحديد المسؤولية الشرعية عند عدم توفّر الدليل العقلي أو النقلي على الحكم، وهذه الأصول تستند في حجيتها على أدلّةٍ قطعيةٍ يتمّ إثباتها في أصول الفقه.</w:t>
      </w:r>
    </w:p>
    <w:p w:rsidR="0072657D" w:rsidRDefault="0072657D">
      <w:pPr>
        <w:bidi w:val="0"/>
        <w:rPr>
          <w:rFonts w:ascii="Traditional Arabic" w:eastAsia="Times New Roman" w:hAnsi="Traditional Arabic" w:cs="Traditional Arabic"/>
          <w:b/>
          <w:bCs/>
          <w:color w:val="4F6228" w:themeColor="accent3" w:themeShade="80"/>
          <w:sz w:val="32"/>
          <w:szCs w:val="32"/>
          <w:rtl/>
        </w:rPr>
      </w:pPr>
      <w:r>
        <w:rPr>
          <w:rFonts w:ascii="Traditional Arabic" w:eastAsia="Times New Roman" w:hAnsi="Traditional Arabic" w:cs="Traditional Arabic"/>
          <w:b/>
          <w:bCs/>
          <w:color w:val="4F6228" w:themeColor="accent3" w:themeShade="80"/>
          <w:sz w:val="32"/>
          <w:szCs w:val="32"/>
          <w:rtl/>
        </w:rPr>
        <w:br w:type="page"/>
      </w:r>
    </w:p>
    <w:p w:rsidR="007803D6" w:rsidRPr="00CF692D" w:rsidRDefault="007803D6" w:rsidP="00CF692D">
      <w:pPr>
        <w:pStyle w:val="ListParagraph"/>
        <w:numPr>
          <w:ilvl w:val="0"/>
          <w:numId w:val="6"/>
        </w:numPr>
        <w:spacing w:after="107" w:line="240" w:lineRule="auto"/>
        <w:jc w:val="both"/>
        <w:rPr>
          <w:rFonts w:ascii="Traditional Arabic" w:eastAsia="Times New Roman" w:hAnsi="Traditional Arabic" w:cs="Traditional Arabic"/>
          <w:color w:val="4F6228" w:themeColor="accent3" w:themeShade="80"/>
          <w:sz w:val="32"/>
          <w:szCs w:val="32"/>
          <w:rtl/>
        </w:rPr>
      </w:pPr>
      <w:r w:rsidRPr="0072657D">
        <w:rPr>
          <w:rFonts w:ascii="Traditional Arabic" w:eastAsia="Times New Roman" w:hAnsi="Traditional Arabic" w:cs="Traditional Arabic"/>
          <w:b/>
          <w:bCs/>
          <w:color w:val="4F6228" w:themeColor="accent3" w:themeShade="80"/>
          <w:sz w:val="32"/>
          <w:szCs w:val="32"/>
          <w:rtl/>
        </w:rPr>
        <w:lastRenderedPageBreak/>
        <w:t>الاستحسان:</w:t>
      </w:r>
      <w:r w:rsidRPr="00CF692D">
        <w:rPr>
          <w:rFonts w:ascii="Traditional Arabic" w:eastAsia="Times New Roman" w:hAnsi="Traditional Arabic" w:cs="Traditional Arabic"/>
          <w:color w:val="4F6228" w:themeColor="accent3" w:themeShade="80"/>
          <w:sz w:val="32"/>
          <w:szCs w:val="32"/>
          <w:rtl/>
        </w:rPr>
        <w:t xml:space="preserve"> هو ما يرجع فيه البعض إلى ما يرونه مناسباً ويستحسنونه كحكمٍ أو فتوى دون الرجوع إلى دليلٍ معتبر أو حجيةٍ شرعية.</w:t>
      </w:r>
    </w:p>
    <w:p w:rsidR="007803D6" w:rsidRPr="00CF692D" w:rsidRDefault="007803D6" w:rsidP="00CF692D">
      <w:pPr>
        <w:pStyle w:val="ListParagraph"/>
        <w:numPr>
          <w:ilvl w:val="0"/>
          <w:numId w:val="6"/>
        </w:numPr>
        <w:spacing w:after="107" w:line="240" w:lineRule="auto"/>
        <w:jc w:val="both"/>
        <w:rPr>
          <w:rFonts w:ascii="Traditional Arabic" w:eastAsia="Times New Roman" w:hAnsi="Traditional Arabic" w:cs="Traditional Arabic"/>
          <w:color w:val="4F6228" w:themeColor="accent3" w:themeShade="80"/>
          <w:sz w:val="32"/>
          <w:szCs w:val="32"/>
          <w:rtl/>
        </w:rPr>
      </w:pPr>
      <w:r w:rsidRPr="0072657D">
        <w:rPr>
          <w:rFonts w:ascii="Traditional Arabic" w:eastAsia="Times New Roman" w:hAnsi="Traditional Arabic" w:cs="Traditional Arabic"/>
          <w:b/>
          <w:bCs/>
          <w:color w:val="4F6228" w:themeColor="accent3" w:themeShade="80"/>
          <w:sz w:val="32"/>
          <w:szCs w:val="32"/>
          <w:rtl/>
        </w:rPr>
        <w:t>القياس:</w:t>
      </w:r>
      <w:r w:rsidRPr="00CF692D">
        <w:rPr>
          <w:rFonts w:ascii="Traditional Arabic" w:eastAsia="Times New Roman" w:hAnsi="Traditional Arabic" w:cs="Traditional Arabic"/>
          <w:color w:val="4F6228" w:themeColor="accent3" w:themeShade="80"/>
          <w:sz w:val="32"/>
          <w:szCs w:val="32"/>
          <w:rtl/>
        </w:rPr>
        <w:t xml:space="preserve"> فيه يعتمد البعض على استنباط حكمٍ شرعي من خلال أوجه شَبَه مع أحكامٍ شرعيةٍ معتبرة وهو ما لم يقم الدليل عليه بل ثبت بطلانه، وقد رُوي أن أول من قاس هو إبليس.</w:t>
      </w:r>
    </w:p>
    <w:p w:rsidR="007803D6" w:rsidRPr="00CF692D" w:rsidRDefault="007803D6" w:rsidP="00CF692D">
      <w:pPr>
        <w:pStyle w:val="ListParagraph"/>
        <w:numPr>
          <w:ilvl w:val="0"/>
          <w:numId w:val="6"/>
        </w:numPr>
        <w:spacing w:after="107" w:line="240" w:lineRule="auto"/>
        <w:jc w:val="both"/>
        <w:rPr>
          <w:rFonts w:ascii="Traditional Arabic" w:eastAsia="Times New Roman" w:hAnsi="Traditional Arabic" w:cs="Traditional Arabic"/>
          <w:color w:val="4F6228" w:themeColor="accent3" w:themeShade="80"/>
          <w:sz w:val="32"/>
          <w:szCs w:val="32"/>
          <w:rtl/>
        </w:rPr>
      </w:pPr>
      <w:r w:rsidRPr="0072657D">
        <w:rPr>
          <w:rFonts w:ascii="Traditional Arabic" w:eastAsia="Times New Roman" w:hAnsi="Traditional Arabic" w:cs="Traditional Arabic"/>
          <w:b/>
          <w:bCs/>
          <w:color w:val="4F6228" w:themeColor="accent3" w:themeShade="80"/>
          <w:sz w:val="32"/>
          <w:szCs w:val="32"/>
          <w:rtl/>
        </w:rPr>
        <w:t>الكلام:</w:t>
      </w:r>
      <w:r w:rsidRPr="00CF692D">
        <w:rPr>
          <w:rFonts w:ascii="Traditional Arabic" w:eastAsia="Times New Roman" w:hAnsi="Traditional Arabic" w:cs="Traditional Arabic"/>
          <w:color w:val="4F6228" w:themeColor="accent3" w:themeShade="80"/>
          <w:sz w:val="32"/>
          <w:szCs w:val="32"/>
          <w:rtl/>
        </w:rPr>
        <w:t xml:space="preserve"> عرّف علم الكلام أنّه علم الذود عن الشريعة ويقصدون به ذلك العلم الذي يحشد مختلف أنواع الأدلّة من أجل إثبات الأصول الاعتقادية بشكلٍ أساسي.</w:t>
      </w: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tl/>
        </w:rPr>
      </w:pP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Pr>
      </w:pP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Pr>
      </w:pPr>
    </w:p>
    <w:p w:rsidR="00C525FD" w:rsidRDefault="00C525FD">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tbl>
      <w:tblPr>
        <w:tblStyle w:val="TableGrid"/>
        <w:tblpPr w:leftFromText="180" w:rightFromText="180" w:vertAnchor="text" w:horzAnchor="margin" w:tblpXSpec="center" w:tblpY="7652"/>
        <w:bidiVisual/>
        <w:tblW w:w="0" w:type="auto"/>
        <w:tblLook w:val="04A0" w:firstRow="1" w:lastRow="0" w:firstColumn="1" w:lastColumn="0" w:noHBand="0" w:noVBand="1"/>
      </w:tblPr>
      <w:tblGrid>
        <w:gridCol w:w="4570"/>
      </w:tblGrid>
      <w:tr w:rsidR="0072657D" w:rsidRPr="003A5F22" w:rsidTr="0072657D">
        <w:trPr>
          <w:trHeight w:val="3510"/>
        </w:trPr>
        <w:tc>
          <w:tcPr>
            <w:tcW w:w="4570" w:type="dxa"/>
            <w:tcBorders>
              <w:top w:val="nil"/>
              <w:left w:val="single" w:sz="24" w:space="0" w:color="8AAC46"/>
              <w:bottom w:val="single" w:sz="24" w:space="0" w:color="8AAC46"/>
              <w:right w:val="single" w:sz="24" w:space="0" w:color="8AAC46"/>
            </w:tcBorders>
            <w:shd w:val="clear" w:color="auto" w:fill="FFFF66"/>
            <w:vAlign w:val="center"/>
          </w:tcPr>
          <w:p w:rsidR="0072657D" w:rsidRDefault="0072657D" w:rsidP="0072657D">
            <w:pPr>
              <w:jc w:val="center"/>
              <w:rPr>
                <w:rFonts w:ascii="Traditional Arabic" w:hAnsi="Traditional Arabic" w:cs="Traditional Arabic" w:hint="cs"/>
                <w:b/>
                <w:bCs/>
                <w:color w:val="4F6228" w:themeColor="accent3" w:themeShade="80"/>
                <w:sz w:val="32"/>
                <w:szCs w:val="32"/>
                <w:rtl/>
              </w:rPr>
            </w:pPr>
            <w:r w:rsidRPr="0072657D">
              <w:rPr>
                <w:rFonts w:ascii="Traditional Arabic" w:hAnsi="Traditional Arabic" w:cs="Traditional Arabic"/>
                <w:b/>
                <w:bCs/>
                <w:color w:val="4F6228" w:themeColor="accent3" w:themeShade="80"/>
                <w:sz w:val="32"/>
                <w:szCs w:val="32"/>
                <w:rtl/>
              </w:rPr>
              <w:lastRenderedPageBreak/>
              <w:t>2010/10/23</w:t>
            </w:r>
          </w:p>
          <w:p w:rsidR="0072657D" w:rsidRPr="0072657D" w:rsidRDefault="0072657D" w:rsidP="0072657D">
            <w:pPr>
              <w:jc w:val="both"/>
              <w:rPr>
                <w:rFonts w:ascii="Traditional Arabic" w:hAnsi="Traditional Arabic" w:cs="Traditional Arabic"/>
                <w:color w:val="4F6228" w:themeColor="accent3" w:themeShade="80"/>
                <w:sz w:val="32"/>
                <w:szCs w:val="32"/>
              </w:rPr>
            </w:pPr>
            <w:r w:rsidRPr="0072657D">
              <w:rPr>
                <w:rFonts w:ascii="Traditional Arabic" w:hAnsi="Traditional Arabic" w:cs="Traditional Arabic" w:hint="cs"/>
                <w:color w:val="4F6228" w:themeColor="accent3" w:themeShade="80"/>
                <w:sz w:val="32"/>
                <w:szCs w:val="32"/>
                <w:rtl/>
              </w:rPr>
              <w:t>التقى</w:t>
            </w:r>
            <w:r w:rsidRPr="0072657D">
              <w:rPr>
                <w:rFonts w:ascii="Traditional Arabic" w:hAnsi="Traditional Arabic" w:cs="Traditional Arabic"/>
                <w:color w:val="4F6228" w:themeColor="accent3" w:themeShade="80"/>
                <w:sz w:val="32"/>
                <w:szCs w:val="32"/>
                <w:rtl/>
              </w:rPr>
              <w:t xml:space="preserve"> </w:t>
            </w:r>
            <w:r w:rsidRPr="0072657D">
              <w:rPr>
                <w:rFonts w:ascii="Traditional Arabic" w:hAnsi="Traditional Arabic" w:cs="Traditional Arabic" w:hint="cs"/>
                <w:color w:val="4F6228" w:themeColor="accent3" w:themeShade="80"/>
                <w:sz w:val="32"/>
                <w:szCs w:val="32"/>
                <w:rtl/>
              </w:rPr>
              <w:t>سماحة</w:t>
            </w:r>
            <w:r w:rsidRPr="0072657D">
              <w:rPr>
                <w:rFonts w:ascii="Traditional Arabic" w:hAnsi="Traditional Arabic" w:cs="Traditional Arabic"/>
                <w:color w:val="4F6228" w:themeColor="accent3" w:themeShade="80"/>
                <w:sz w:val="32"/>
                <w:szCs w:val="32"/>
                <w:rtl/>
              </w:rPr>
              <w:t xml:space="preserve"> </w:t>
            </w:r>
            <w:r w:rsidRPr="0072657D">
              <w:rPr>
                <w:rFonts w:ascii="Traditional Arabic" w:hAnsi="Traditional Arabic" w:cs="Traditional Arabic" w:hint="cs"/>
                <w:color w:val="4F6228" w:themeColor="accent3" w:themeShade="80"/>
                <w:sz w:val="32"/>
                <w:szCs w:val="32"/>
                <w:rtl/>
              </w:rPr>
              <w:t>آية</w:t>
            </w:r>
            <w:r w:rsidRPr="0072657D">
              <w:rPr>
                <w:rFonts w:ascii="Traditional Arabic" w:hAnsi="Traditional Arabic" w:cs="Traditional Arabic"/>
                <w:color w:val="4F6228" w:themeColor="accent3" w:themeShade="80"/>
                <w:sz w:val="32"/>
                <w:szCs w:val="32"/>
                <w:rtl/>
              </w:rPr>
              <w:t xml:space="preserve"> </w:t>
            </w:r>
            <w:r w:rsidRPr="0072657D">
              <w:rPr>
                <w:rFonts w:ascii="Traditional Arabic" w:hAnsi="Traditional Arabic" w:cs="Traditional Arabic" w:hint="cs"/>
                <w:color w:val="4F6228" w:themeColor="accent3" w:themeShade="80"/>
                <w:sz w:val="32"/>
                <w:szCs w:val="32"/>
                <w:rtl/>
              </w:rPr>
              <w:t>الله</w:t>
            </w:r>
            <w:r w:rsidRPr="0072657D">
              <w:rPr>
                <w:rFonts w:ascii="Traditional Arabic" w:hAnsi="Traditional Arabic" w:cs="Traditional Arabic"/>
                <w:color w:val="4F6228" w:themeColor="accent3" w:themeShade="80"/>
                <w:sz w:val="32"/>
                <w:szCs w:val="32"/>
                <w:rtl/>
              </w:rPr>
              <w:t xml:space="preserve"> </w:t>
            </w:r>
            <w:r w:rsidRPr="0072657D">
              <w:rPr>
                <w:rFonts w:ascii="Traditional Arabic" w:hAnsi="Traditional Arabic" w:cs="Traditional Arabic" w:hint="cs"/>
                <w:color w:val="4F6228" w:themeColor="accent3" w:themeShade="80"/>
                <w:sz w:val="32"/>
                <w:szCs w:val="32"/>
                <w:rtl/>
              </w:rPr>
              <w:t>العظمى</w:t>
            </w:r>
            <w:r w:rsidRPr="0072657D">
              <w:rPr>
                <w:rFonts w:ascii="Traditional Arabic" w:hAnsi="Traditional Arabic" w:cs="Traditional Arabic"/>
                <w:color w:val="4F6228" w:themeColor="accent3" w:themeShade="80"/>
                <w:sz w:val="32"/>
                <w:szCs w:val="32"/>
                <w:rtl/>
              </w:rPr>
              <w:t xml:space="preserve"> </w:t>
            </w:r>
            <w:r w:rsidRPr="0072657D">
              <w:rPr>
                <w:rFonts w:ascii="Traditional Arabic" w:hAnsi="Traditional Arabic" w:cs="Traditional Arabic" w:hint="cs"/>
                <w:color w:val="4F6228" w:themeColor="accent3" w:themeShade="80"/>
                <w:sz w:val="32"/>
                <w:szCs w:val="32"/>
                <w:rtl/>
              </w:rPr>
              <w:t>السيد</w:t>
            </w:r>
            <w:r w:rsidRPr="0072657D">
              <w:rPr>
                <w:rFonts w:ascii="Traditional Arabic" w:hAnsi="Traditional Arabic" w:cs="Traditional Arabic"/>
                <w:color w:val="4F6228" w:themeColor="accent3" w:themeShade="80"/>
                <w:sz w:val="32"/>
                <w:szCs w:val="32"/>
                <w:rtl/>
              </w:rPr>
              <w:t xml:space="preserve"> </w:t>
            </w:r>
            <w:r w:rsidRPr="0072657D">
              <w:rPr>
                <w:rFonts w:ascii="Traditional Arabic" w:hAnsi="Traditional Arabic" w:cs="Traditional Arabic" w:hint="cs"/>
                <w:color w:val="4F6228" w:themeColor="accent3" w:themeShade="80"/>
                <w:sz w:val="32"/>
                <w:szCs w:val="32"/>
                <w:rtl/>
              </w:rPr>
              <w:t>علي</w:t>
            </w:r>
            <w:r w:rsidRPr="0072657D">
              <w:rPr>
                <w:rFonts w:ascii="Traditional Arabic" w:hAnsi="Traditional Arabic" w:cs="Traditional Arabic"/>
                <w:color w:val="4F6228" w:themeColor="accent3" w:themeShade="80"/>
                <w:sz w:val="32"/>
                <w:szCs w:val="32"/>
                <w:rtl/>
              </w:rPr>
              <w:t xml:space="preserve"> </w:t>
            </w:r>
            <w:r w:rsidRPr="0072657D">
              <w:rPr>
                <w:rFonts w:ascii="Traditional Arabic" w:hAnsi="Traditional Arabic" w:cs="Traditional Arabic" w:hint="cs"/>
                <w:color w:val="4F6228" w:themeColor="accent3" w:themeShade="80"/>
                <w:sz w:val="32"/>
                <w:szCs w:val="32"/>
                <w:rtl/>
              </w:rPr>
              <w:t>الخامنئي</w:t>
            </w:r>
            <w:r w:rsidRPr="0072657D">
              <w:rPr>
                <w:rFonts w:ascii="Traditional Arabic" w:hAnsi="Traditional Arabic" w:cs="Traditional Arabic"/>
                <w:color w:val="4F6228" w:themeColor="accent3" w:themeShade="80"/>
                <w:sz w:val="32"/>
                <w:szCs w:val="32"/>
                <w:rtl/>
              </w:rPr>
              <w:t xml:space="preserve"> </w:t>
            </w:r>
            <w:r w:rsidRPr="0072657D">
              <w:rPr>
                <w:rFonts w:ascii="Traditional Arabic" w:hAnsi="Traditional Arabic" w:cs="Traditional Arabic" w:hint="cs"/>
                <w:color w:val="4F6228" w:themeColor="accent3" w:themeShade="80"/>
                <w:sz w:val="32"/>
                <w:szCs w:val="32"/>
                <w:rtl/>
              </w:rPr>
              <w:t>قائد</w:t>
            </w:r>
            <w:r w:rsidRPr="0072657D">
              <w:rPr>
                <w:rFonts w:ascii="Traditional Arabic" w:hAnsi="Traditional Arabic" w:cs="Traditional Arabic"/>
                <w:color w:val="4F6228" w:themeColor="accent3" w:themeShade="80"/>
                <w:sz w:val="32"/>
                <w:szCs w:val="32"/>
                <w:rtl/>
              </w:rPr>
              <w:t xml:space="preserve"> </w:t>
            </w:r>
            <w:r w:rsidRPr="0072657D">
              <w:rPr>
                <w:rFonts w:ascii="Traditional Arabic" w:hAnsi="Traditional Arabic" w:cs="Traditional Arabic" w:hint="cs"/>
                <w:color w:val="4F6228" w:themeColor="accent3" w:themeShade="80"/>
                <w:sz w:val="32"/>
                <w:szCs w:val="32"/>
                <w:rtl/>
              </w:rPr>
              <w:t>الثورة</w:t>
            </w:r>
            <w:r w:rsidRPr="0072657D">
              <w:rPr>
                <w:rFonts w:ascii="Traditional Arabic" w:hAnsi="Traditional Arabic" w:cs="Traditional Arabic"/>
                <w:color w:val="4F6228" w:themeColor="accent3" w:themeShade="80"/>
                <w:sz w:val="32"/>
                <w:szCs w:val="32"/>
                <w:rtl/>
              </w:rPr>
              <w:t xml:space="preserve"> </w:t>
            </w:r>
            <w:r w:rsidRPr="0072657D">
              <w:rPr>
                <w:rFonts w:ascii="Traditional Arabic" w:hAnsi="Traditional Arabic" w:cs="Traditional Arabic" w:hint="cs"/>
                <w:color w:val="4F6228" w:themeColor="accent3" w:themeShade="80"/>
                <w:sz w:val="32"/>
                <w:szCs w:val="32"/>
                <w:rtl/>
              </w:rPr>
              <w:t>الإسلامية</w:t>
            </w:r>
            <w:r w:rsidRPr="0072657D">
              <w:rPr>
                <w:rFonts w:ascii="Traditional Arabic" w:hAnsi="Traditional Arabic" w:cs="Traditional Arabic"/>
                <w:color w:val="4F6228" w:themeColor="accent3" w:themeShade="80"/>
                <w:sz w:val="32"/>
                <w:szCs w:val="32"/>
                <w:rtl/>
              </w:rPr>
              <w:t xml:space="preserve"> </w:t>
            </w:r>
            <w:r w:rsidRPr="0072657D">
              <w:rPr>
                <w:rFonts w:ascii="Traditional Arabic" w:hAnsi="Traditional Arabic" w:cs="Traditional Arabic" w:hint="cs"/>
                <w:color w:val="4F6228" w:themeColor="accent3" w:themeShade="80"/>
                <w:sz w:val="32"/>
                <w:szCs w:val="32"/>
                <w:rtl/>
              </w:rPr>
              <w:t>صباح</w:t>
            </w:r>
            <w:r w:rsidRPr="0072657D">
              <w:rPr>
                <w:rFonts w:ascii="Traditional Arabic" w:hAnsi="Traditional Arabic" w:cs="Traditional Arabic"/>
                <w:color w:val="4F6228" w:themeColor="accent3" w:themeShade="80"/>
                <w:sz w:val="32"/>
                <w:szCs w:val="32"/>
                <w:rtl/>
              </w:rPr>
              <w:t xml:space="preserve"> </w:t>
            </w:r>
            <w:r w:rsidRPr="0072657D">
              <w:rPr>
                <w:rFonts w:ascii="Traditional Arabic" w:hAnsi="Traditional Arabic" w:cs="Traditional Arabic" w:hint="cs"/>
                <w:color w:val="4F6228" w:themeColor="accent3" w:themeShade="80"/>
                <w:sz w:val="32"/>
                <w:szCs w:val="32"/>
                <w:rtl/>
              </w:rPr>
              <w:t>يوم</w:t>
            </w:r>
            <w:r w:rsidRPr="0072657D">
              <w:rPr>
                <w:rFonts w:ascii="Traditional Arabic" w:hAnsi="Traditional Arabic" w:cs="Traditional Arabic"/>
                <w:color w:val="4F6228" w:themeColor="accent3" w:themeShade="80"/>
                <w:sz w:val="32"/>
                <w:szCs w:val="32"/>
                <w:rtl/>
              </w:rPr>
              <w:t xml:space="preserve"> </w:t>
            </w:r>
            <w:r w:rsidRPr="0072657D">
              <w:rPr>
                <w:rFonts w:ascii="Traditional Arabic" w:hAnsi="Traditional Arabic" w:cs="Traditional Arabic" w:hint="cs"/>
                <w:color w:val="4F6228" w:themeColor="accent3" w:themeShade="80"/>
                <w:sz w:val="32"/>
                <w:szCs w:val="32"/>
                <w:rtl/>
              </w:rPr>
              <w:t>السبت</w:t>
            </w:r>
            <w:r w:rsidRPr="0072657D">
              <w:rPr>
                <w:rFonts w:ascii="Traditional Arabic" w:hAnsi="Traditional Arabic" w:cs="Traditional Arabic"/>
                <w:color w:val="4F6228" w:themeColor="accent3" w:themeShade="80"/>
                <w:sz w:val="32"/>
                <w:szCs w:val="32"/>
                <w:rtl/>
              </w:rPr>
              <w:t xml:space="preserve"> 2010/10/23 </w:t>
            </w:r>
            <w:r w:rsidRPr="0072657D">
              <w:rPr>
                <w:rFonts w:ascii="Traditional Arabic" w:hAnsi="Traditional Arabic" w:cs="Traditional Arabic" w:hint="cs"/>
                <w:color w:val="4F6228" w:themeColor="accent3" w:themeShade="80"/>
                <w:sz w:val="32"/>
                <w:szCs w:val="32"/>
                <w:rtl/>
              </w:rPr>
              <w:t>م</w:t>
            </w:r>
            <w:r w:rsidRPr="0072657D">
              <w:rPr>
                <w:rFonts w:ascii="Traditional Arabic" w:hAnsi="Traditional Arabic" w:cs="Traditional Arabic"/>
                <w:color w:val="4F6228" w:themeColor="accent3" w:themeShade="80"/>
                <w:sz w:val="32"/>
                <w:szCs w:val="32"/>
                <w:rtl/>
              </w:rPr>
              <w:t xml:space="preserve">. </w:t>
            </w:r>
            <w:r w:rsidRPr="0072657D">
              <w:rPr>
                <w:rFonts w:ascii="Traditional Arabic" w:hAnsi="Traditional Arabic" w:cs="Traditional Arabic" w:hint="cs"/>
                <w:color w:val="4F6228" w:themeColor="accent3" w:themeShade="80"/>
                <w:sz w:val="32"/>
                <w:szCs w:val="32"/>
                <w:rtl/>
              </w:rPr>
              <w:t>وخلال</w:t>
            </w:r>
            <w:r w:rsidRPr="0072657D">
              <w:rPr>
                <w:rFonts w:ascii="Traditional Arabic" w:hAnsi="Traditional Arabic" w:cs="Traditional Arabic"/>
                <w:color w:val="4F6228" w:themeColor="accent3" w:themeShade="80"/>
                <w:sz w:val="32"/>
                <w:szCs w:val="32"/>
                <w:rtl/>
              </w:rPr>
              <w:t xml:space="preserve"> </w:t>
            </w:r>
            <w:r w:rsidRPr="0072657D">
              <w:rPr>
                <w:rFonts w:ascii="Traditional Arabic" w:hAnsi="Traditional Arabic" w:cs="Traditional Arabic" w:hint="cs"/>
                <w:color w:val="4F6228" w:themeColor="accent3" w:themeShade="80"/>
                <w:sz w:val="32"/>
                <w:szCs w:val="32"/>
                <w:rtl/>
              </w:rPr>
              <w:t>زيارته</w:t>
            </w:r>
            <w:r w:rsidRPr="0072657D">
              <w:rPr>
                <w:rFonts w:ascii="Traditional Arabic" w:hAnsi="Traditional Arabic" w:cs="Traditional Arabic"/>
                <w:color w:val="4F6228" w:themeColor="accent3" w:themeShade="80"/>
                <w:sz w:val="32"/>
                <w:szCs w:val="32"/>
                <w:rtl/>
              </w:rPr>
              <w:t xml:space="preserve"> </w:t>
            </w:r>
            <w:r w:rsidRPr="0072657D">
              <w:rPr>
                <w:rFonts w:ascii="Traditional Arabic" w:hAnsi="Traditional Arabic" w:cs="Traditional Arabic" w:hint="cs"/>
                <w:color w:val="4F6228" w:themeColor="accent3" w:themeShade="80"/>
                <w:sz w:val="32"/>
                <w:szCs w:val="32"/>
                <w:rtl/>
              </w:rPr>
              <w:t>لمدينة</w:t>
            </w:r>
            <w:r w:rsidRPr="0072657D">
              <w:rPr>
                <w:rFonts w:ascii="Traditional Arabic" w:hAnsi="Traditional Arabic" w:cs="Traditional Arabic"/>
                <w:color w:val="4F6228" w:themeColor="accent3" w:themeShade="80"/>
                <w:sz w:val="32"/>
                <w:szCs w:val="32"/>
                <w:rtl/>
              </w:rPr>
              <w:t xml:space="preserve"> </w:t>
            </w:r>
            <w:r w:rsidRPr="0072657D">
              <w:rPr>
                <w:rFonts w:ascii="Traditional Arabic" w:hAnsi="Traditional Arabic" w:cs="Traditional Arabic" w:hint="cs"/>
                <w:color w:val="4F6228" w:themeColor="accent3" w:themeShade="80"/>
                <w:sz w:val="32"/>
                <w:szCs w:val="32"/>
                <w:rtl/>
              </w:rPr>
              <w:t>قم</w:t>
            </w:r>
            <w:r w:rsidRPr="0072657D">
              <w:rPr>
                <w:rFonts w:ascii="Traditional Arabic" w:hAnsi="Traditional Arabic" w:cs="Traditional Arabic"/>
                <w:color w:val="4F6228" w:themeColor="accent3" w:themeShade="80"/>
                <w:sz w:val="32"/>
                <w:szCs w:val="32"/>
                <w:rtl/>
              </w:rPr>
              <w:t xml:space="preserve"> </w:t>
            </w:r>
            <w:r w:rsidRPr="0072657D">
              <w:rPr>
                <w:rFonts w:ascii="Traditional Arabic" w:hAnsi="Traditional Arabic" w:cs="Traditional Arabic" w:hint="cs"/>
                <w:color w:val="4F6228" w:themeColor="accent3" w:themeShade="80"/>
                <w:sz w:val="32"/>
                <w:szCs w:val="32"/>
                <w:rtl/>
              </w:rPr>
              <w:t>المقدّسة،</w:t>
            </w:r>
            <w:r w:rsidRPr="0072657D">
              <w:rPr>
                <w:rFonts w:ascii="Traditional Arabic" w:hAnsi="Traditional Arabic" w:cs="Traditional Arabic"/>
                <w:color w:val="4F6228" w:themeColor="accent3" w:themeShade="80"/>
                <w:sz w:val="32"/>
                <w:szCs w:val="32"/>
                <w:rtl/>
              </w:rPr>
              <w:t xml:space="preserve"> </w:t>
            </w:r>
            <w:r w:rsidRPr="0072657D">
              <w:rPr>
                <w:rFonts w:ascii="Traditional Arabic" w:hAnsi="Traditional Arabic" w:cs="Traditional Arabic" w:hint="cs"/>
                <w:color w:val="4F6228" w:themeColor="accent3" w:themeShade="80"/>
                <w:sz w:val="32"/>
                <w:szCs w:val="32"/>
                <w:rtl/>
              </w:rPr>
              <w:t>رئيس</w:t>
            </w:r>
            <w:r w:rsidRPr="0072657D">
              <w:rPr>
                <w:rFonts w:ascii="Traditional Arabic" w:hAnsi="Traditional Arabic" w:cs="Traditional Arabic"/>
                <w:color w:val="4F6228" w:themeColor="accent3" w:themeShade="80"/>
                <w:sz w:val="32"/>
                <w:szCs w:val="32"/>
                <w:rtl/>
              </w:rPr>
              <w:t xml:space="preserve"> </w:t>
            </w:r>
            <w:r w:rsidRPr="0072657D">
              <w:rPr>
                <w:rFonts w:ascii="Traditional Arabic" w:hAnsi="Traditional Arabic" w:cs="Traditional Arabic" w:hint="cs"/>
                <w:color w:val="4F6228" w:themeColor="accent3" w:themeShade="80"/>
                <w:sz w:val="32"/>
                <w:szCs w:val="32"/>
                <w:rtl/>
              </w:rPr>
              <w:t>وأعضاء</w:t>
            </w:r>
            <w:r w:rsidRPr="0072657D">
              <w:rPr>
                <w:rFonts w:ascii="Traditional Arabic" w:hAnsi="Traditional Arabic" w:cs="Traditional Arabic"/>
                <w:color w:val="4F6228" w:themeColor="accent3" w:themeShade="80"/>
                <w:sz w:val="32"/>
                <w:szCs w:val="32"/>
                <w:rtl/>
              </w:rPr>
              <w:t xml:space="preserve"> </w:t>
            </w:r>
            <w:r w:rsidRPr="0072657D">
              <w:rPr>
                <w:rFonts w:ascii="Traditional Arabic" w:hAnsi="Traditional Arabic" w:cs="Traditional Arabic" w:hint="cs"/>
                <w:color w:val="4F6228" w:themeColor="accent3" w:themeShade="80"/>
                <w:sz w:val="32"/>
                <w:szCs w:val="32"/>
                <w:rtl/>
              </w:rPr>
              <w:t>جماعة</w:t>
            </w:r>
            <w:r w:rsidRPr="0072657D">
              <w:rPr>
                <w:rFonts w:ascii="Traditional Arabic" w:hAnsi="Traditional Arabic" w:cs="Traditional Arabic"/>
                <w:color w:val="4F6228" w:themeColor="accent3" w:themeShade="80"/>
                <w:sz w:val="32"/>
                <w:szCs w:val="32"/>
                <w:rtl/>
              </w:rPr>
              <w:t xml:space="preserve"> </w:t>
            </w:r>
            <w:r w:rsidRPr="0072657D">
              <w:rPr>
                <w:rFonts w:ascii="Traditional Arabic" w:hAnsi="Traditional Arabic" w:cs="Traditional Arabic" w:hint="cs"/>
                <w:color w:val="4F6228" w:themeColor="accent3" w:themeShade="80"/>
                <w:sz w:val="32"/>
                <w:szCs w:val="32"/>
                <w:rtl/>
              </w:rPr>
              <w:t>مدرّسي</w:t>
            </w:r>
            <w:r w:rsidRPr="0072657D">
              <w:rPr>
                <w:rFonts w:ascii="Traditional Arabic" w:hAnsi="Traditional Arabic" w:cs="Traditional Arabic"/>
                <w:color w:val="4F6228" w:themeColor="accent3" w:themeShade="80"/>
                <w:sz w:val="32"/>
                <w:szCs w:val="32"/>
                <w:rtl/>
              </w:rPr>
              <w:t xml:space="preserve"> </w:t>
            </w:r>
            <w:r w:rsidRPr="0072657D">
              <w:rPr>
                <w:rFonts w:ascii="Traditional Arabic" w:hAnsi="Traditional Arabic" w:cs="Traditional Arabic" w:hint="cs"/>
                <w:color w:val="4F6228" w:themeColor="accent3" w:themeShade="80"/>
                <w:sz w:val="32"/>
                <w:szCs w:val="32"/>
                <w:rtl/>
              </w:rPr>
              <w:t>الحوزة</w:t>
            </w:r>
            <w:r w:rsidRPr="0072657D">
              <w:rPr>
                <w:rFonts w:ascii="Traditional Arabic" w:hAnsi="Traditional Arabic" w:cs="Traditional Arabic"/>
                <w:color w:val="4F6228" w:themeColor="accent3" w:themeShade="80"/>
                <w:sz w:val="32"/>
                <w:szCs w:val="32"/>
                <w:rtl/>
              </w:rPr>
              <w:t xml:space="preserve"> </w:t>
            </w:r>
            <w:r w:rsidRPr="0072657D">
              <w:rPr>
                <w:rFonts w:ascii="Traditional Arabic" w:hAnsi="Traditional Arabic" w:cs="Traditional Arabic" w:hint="cs"/>
                <w:color w:val="4F6228" w:themeColor="accent3" w:themeShade="80"/>
                <w:sz w:val="32"/>
                <w:szCs w:val="32"/>
                <w:rtl/>
              </w:rPr>
              <w:t>العلمية</w:t>
            </w:r>
            <w:r w:rsidRPr="0072657D">
              <w:rPr>
                <w:rFonts w:ascii="Traditional Arabic" w:hAnsi="Traditional Arabic" w:cs="Traditional Arabic"/>
                <w:color w:val="4F6228" w:themeColor="accent3" w:themeShade="80"/>
                <w:sz w:val="32"/>
                <w:szCs w:val="32"/>
                <w:rtl/>
              </w:rPr>
              <w:t xml:space="preserve"> </w:t>
            </w:r>
            <w:r w:rsidRPr="0072657D">
              <w:rPr>
                <w:rFonts w:ascii="Traditional Arabic" w:hAnsi="Traditional Arabic" w:cs="Traditional Arabic" w:hint="cs"/>
                <w:color w:val="4F6228" w:themeColor="accent3" w:themeShade="80"/>
                <w:sz w:val="32"/>
                <w:szCs w:val="32"/>
                <w:rtl/>
              </w:rPr>
              <w:t>في</w:t>
            </w:r>
            <w:r w:rsidRPr="0072657D">
              <w:rPr>
                <w:rFonts w:ascii="Traditional Arabic" w:hAnsi="Traditional Arabic" w:cs="Traditional Arabic"/>
                <w:color w:val="4F6228" w:themeColor="accent3" w:themeShade="80"/>
                <w:sz w:val="32"/>
                <w:szCs w:val="32"/>
                <w:rtl/>
              </w:rPr>
              <w:t xml:space="preserve"> </w:t>
            </w:r>
            <w:r w:rsidRPr="0072657D">
              <w:rPr>
                <w:rFonts w:ascii="Traditional Arabic" w:hAnsi="Traditional Arabic" w:cs="Traditional Arabic" w:hint="cs"/>
                <w:color w:val="4F6228" w:themeColor="accent3" w:themeShade="80"/>
                <w:sz w:val="32"/>
                <w:szCs w:val="32"/>
                <w:rtl/>
              </w:rPr>
              <w:t>قم،</w:t>
            </w:r>
            <w:r w:rsidRPr="0072657D">
              <w:rPr>
                <w:rFonts w:ascii="Traditional Arabic" w:hAnsi="Traditional Arabic" w:cs="Traditional Arabic"/>
                <w:color w:val="4F6228" w:themeColor="accent3" w:themeShade="80"/>
                <w:sz w:val="32"/>
                <w:szCs w:val="32"/>
                <w:rtl/>
              </w:rPr>
              <w:t xml:space="preserve"> </w:t>
            </w:r>
            <w:r w:rsidRPr="0072657D">
              <w:rPr>
                <w:rFonts w:ascii="Traditional Arabic" w:hAnsi="Traditional Arabic" w:cs="Traditional Arabic" w:hint="cs"/>
                <w:color w:val="4F6228" w:themeColor="accent3" w:themeShade="80"/>
                <w:sz w:val="32"/>
                <w:szCs w:val="32"/>
                <w:rtl/>
              </w:rPr>
              <w:t>ووصف</w:t>
            </w:r>
            <w:r w:rsidRPr="0072657D">
              <w:rPr>
                <w:rFonts w:ascii="Traditional Arabic" w:hAnsi="Traditional Arabic" w:cs="Traditional Arabic"/>
                <w:color w:val="4F6228" w:themeColor="accent3" w:themeShade="80"/>
                <w:sz w:val="32"/>
                <w:szCs w:val="32"/>
                <w:rtl/>
              </w:rPr>
              <w:t xml:space="preserve"> </w:t>
            </w:r>
            <w:r w:rsidRPr="0072657D">
              <w:rPr>
                <w:rFonts w:ascii="Traditional Arabic" w:hAnsi="Traditional Arabic" w:cs="Traditional Arabic" w:hint="cs"/>
                <w:color w:val="4F6228" w:themeColor="accent3" w:themeShade="80"/>
                <w:sz w:val="32"/>
                <w:szCs w:val="32"/>
                <w:rtl/>
              </w:rPr>
              <w:t>جماعة</w:t>
            </w:r>
            <w:r w:rsidRPr="0072657D">
              <w:rPr>
                <w:rFonts w:ascii="Traditional Arabic" w:hAnsi="Traditional Arabic" w:cs="Traditional Arabic"/>
                <w:color w:val="4F6228" w:themeColor="accent3" w:themeShade="80"/>
                <w:sz w:val="32"/>
                <w:szCs w:val="32"/>
                <w:rtl/>
              </w:rPr>
              <w:t xml:space="preserve"> </w:t>
            </w:r>
            <w:r w:rsidRPr="0072657D">
              <w:rPr>
                <w:rFonts w:ascii="Traditional Arabic" w:hAnsi="Traditional Arabic" w:cs="Traditional Arabic" w:hint="cs"/>
                <w:color w:val="4F6228" w:themeColor="accent3" w:themeShade="80"/>
                <w:sz w:val="32"/>
                <w:szCs w:val="32"/>
                <w:rtl/>
              </w:rPr>
              <w:t>المدرّسين</w:t>
            </w:r>
            <w:r w:rsidRPr="0072657D">
              <w:rPr>
                <w:rFonts w:ascii="Traditional Arabic" w:hAnsi="Traditional Arabic" w:cs="Traditional Arabic"/>
                <w:color w:val="4F6228" w:themeColor="accent3" w:themeShade="80"/>
                <w:sz w:val="32"/>
                <w:szCs w:val="32"/>
                <w:rtl/>
              </w:rPr>
              <w:t xml:space="preserve"> </w:t>
            </w:r>
            <w:r w:rsidRPr="0072657D">
              <w:rPr>
                <w:rFonts w:ascii="Traditional Arabic" w:hAnsi="Traditional Arabic" w:cs="Traditional Arabic" w:hint="cs"/>
                <w:color w:val="4F6228" w:themeColor="accent3" w:themeShade="80"/>
                <w:sz w:val="32"/>
                <w:szCs w:val="32"/>
                <w:rtl/>
              </w:rPr>
              <w:t>بأنها</w:t>
            </w:r>
            <w:r w:rsidRPr="0072657D">
              <w:rPr>
                <w:rFonts w:ascii="Traditional Arabic" w:hAnsi="Traditional Arabic" w:cs="Traditional Arabic"/>
                <w:color w:val="4F6228" w:themeColor="accent3" w:themeShade="80"/>
                <w:sz w:val="32"/>
                <w:szCs w:val="32"/>
                <w:rtl/>
              </w:rPr>
              <w:t xml:space="preserve"> </w:t>
            </w:r>
            <w:r w:rsidRPr="0072657D">
              <w:rPr>
                <w:rFonts w:ascii="Traditional Arabic" w:hAnsi="Traditional Arabic" w:cs="Traditional Arabic" w:hint="cs"/>
                <w:color w:val="4F6228" w:themeColor="accent3" w:themeShade="80"/>
                <w:sz w:val="32"/>
                <w:szCs w:val="32"/>
                <w:rtl/>
              </w:rPr>
              <w:t>مؤسسة</w:t>
            </w:r>
            <w:r w:rsidRPr="0072657D">
              <w:rPr>
                <w:rFonts w:ascii="Traditional Arabic" w:hAnsi="Traditional Arabic" w:cs="Traditional Arabic"/>
                <w:color w:val="4F6228" w:themeColor="accent3" w:themeShade="80"/>
                <w:sz w:val="32"/>
                <w:szCs w:val="32"/>
                <w:rtl/>
              </w:rPr>
              <w:t xml:space="preserve"> </w:t>
            </w:r>
            <w:r w:rsidRPr="0072657D">
              <w:rPr>
                <w:rFonts w:ascii="Traditional Arabic" w:hAnsi="Traditional Arabic" w:cs="Traditional Arabic" w:hint="cs"/>
                <w:color w:val="4F6228" w:themeColor="accent3" w:themeShade="80"/>
                <w:sz w:val="32"/>
                <w:szCs w:val="32"/>
                <w:rtl/>
              </w:rPr>
              <w:t>متجذّرة</w:t>
            </w:r>
            <w:r w:rsidRPr="0072657D">
              <w:rPr>
                <w:rFonts w:ascii="Traditional Arabic" w:hAnsi="Traditional Arabic" w:cs="Traditional Arabic"/>
                <w:color w:val="4F6228" w:themeColor="accent3" w:themeShade="80"/>
                <w:sz w:val="32"/>
                <w:szCs w:val="32"/>
                <w:rtl/>
              </w:rPr>
              <w:t xml:space="preserve"> </w:t>
            </w:r>
            <w:r w:rsidRPr="0072657D">
              <w:rPr>
                <w:rFonts w:ascii="Traditional Arabic" w:hAnsi="Traditional Arabic" w:cs="Traditional Arabic" w:hint="cs"/>
                <w:color w:val="4F6228" w:themeColor="accent3" w:themeShade="80"/>
                <w:sz w:val="32"/>
                <w:szCs w:val="32"/>
                <w:rtl/>
              </w:rPr>
              <w:t>وذات</w:t>
            </w:r>
            <w:r w:rsidRPr="0072657D">
              <w:rPr>
                <w:rFonts w:ascii="Traditional Arabic" w:hAnsi="Traditional Arabic" w:cs="Traditional Arabic"/>
                <w:color w:val="4F6228" w:themeColor="accent3" w:themeShade="80"/>
                <w:sz w:val="32"/>
                <w:szCs w:val="32"/>
                <w:rtl/>
              </w:rPr>
              <w:t xml:space="preserve"> </w:t>
            </w:r>
            <w:r w:rsidRPr="0072657D">
              <w:rPr>
                <w:rFonts w:ascii="Traditional Arabic" w:hAnsi="Traditional Arabic" w:cs="Traditional Arabic" w:hint="cs"/>
                <w:color w:val="4F6228" w:themeColor="accent3" w:themeShade="80"/>
                <w:sz w:val="32"/>
                <w:szCs w:val="32"/>
                <w:rtl/>
              </w:rPr>
              <w:t>سابقة</w:t>
            </w:r>
            <w:r w:rsidRPr="0072657D">
              <w:rPr>
                <w:rFonts w:ascii="Traditional Arabic" w:hAnsi="Traditional Arabic" w:cs="Traditional Arabic"/>
                <w:color w:val="4F6228" w:themeColor="accent3" w:themeShade="80"/>
                <w:sz w:val="32"/>
                <w:szCs w:val="32"/>
                <w:rtl/>
              </w:rPr>
              <w:t xml:space="preserve"> </w:t>
            </w:r>
            <w:r w:rsidRPr="0072657D">
              <w:rPr>
                <w:rFonts w:ascii="Traditional Arabic" w:hAnsi="Traditional Arabic" w:cs="Traditional Arabic" w:hint="cs"/>
                <w:color w:val="4F6228" w:themeColor="accent3" w:themeShade="80"/>
                <w:sz w:val="32"/>
                <w:szCs w:val="32"/>
                <w:rtl/>
              </w:rPr>
              <w:t>مجيدة</w:t>
            </w:r>
            <w:r w:rsidRPr="0072657D">
              <w:rPr>
                <w:rFonts w:ascii="Traditional Arabic" w:hAnsi="Traditional Arabic" w:cs="Traditional Arabic"/>
                <w:color w:val="4F6228" w:themeColor="accent3" w:themeShade="80"/>
                <w:sz w:val="32"/>
                <w:szCs w:val="32"/>
                <w:rtl/>
              </w:rPr>
              <w:t xml:space="preserve"> </w:t>
            </w:r>
            <w:r w:rsidRPr="0072657D">
              <w:rPr>
                <w:rFonts w:ascii="Traditional Arabic" w:hAnsi="Traditional Arabic" w:cs="Traditional Arabic" w:hint="cs"/>
                <w:color w:val="4F6228" w:themeColor="accent3" w:themeShade="80"/>
                <w:sz w:val="32"/>
                <w:szCs w:val="32"/>
                <w:rtl/>
              </w:rPr>
              <w:t>في</w:t>
            </w:r>
            <w:r w:rsidRPr="0072657D">
              <w:rPr>
                <w:rFonts w:ascii="Traditional Arabic" w:hAnsi="Traditional Arabic" w:cs="Traditional Arabic"/>
                <w:color w:val="4F6228" w:themeColor="accent3" w:themeShade="80"/>
                <w:sz w:val="32"/>
                <w:szCs w:val="32"/>
                <w:rtl/>
              </w:rPr>
              <w:t xml:space="preserve"> </w:t>
            </w:r>
            <w:r w:rsidRPr="0072657D">
              <w:rPr>
                <w:rFonts w:ascii="Traditional Arabic" w:hAnsi="Traditional Arabic" w:cs="Traditional Arabic" w:hint="cs"/>
                <w:color w:val="4F6228" w:themeColor="accent3" w:themeShade="80"/>
                <w:sz w:val="32"/>
                <w:szCs w:val="32"/>
                <w:rtl/>
              </w:rPr>
              <w:t>عهد</w:t>
            </w:r>
            <w:r w:rsidRPr="0072657D">
              <w:rPr>
                <w:rFonts w:ascii="Traditional Arabic" w:hAnsi="Traditional Arabic" w:cs="Traditional Arabic"/>
                <w:color w:val="4F6228" w:themeColor="accent3" w:themeShade="80"/>
                <w:sz w:val="32"/>
                <w:szCs w:val="32"/>
                <w:rtl/>
              </w:rPr>
              <w:t xml:space="preserve"> </w:t>
            </w:r>
            <w:r w:rsidRPr="0072657D">
              <w:rPr>
                <w:rFonts w:ascii="Traditional Arabic" w:hAnsi="Traditional Arabic" w:cs="Traditional Arabic" w:hint="cs"/>
                <w:color w:val="4F6228" w:themeColor="accent3" w:themeShade="80"/>
                <w:sz w:val="32"/>
                <w:szCs w:val="32"/>
                <w:rtl/>
              </w:rPr>
              <w:t>النهضة</w:t>
            </w:r>
            <w:r w:rsidRPr="0072657D">
              <w:rPr>
                <w:rFonts w:ascii="Traditional Arabic" w:hAnsi="Traditional Arabic" w:cs="Traditional Arabic"/>
                <w:color w:val="4F6228" w:themeColor="accent3" w:themeShade="80"/>
                <w:sz w:val="32"/>
                <w:szCs w:val="32"/>
                <w:rtl/>
              </w:rPr>
              <w:t xml:space="preserve"> </w:t>
            </w:r>
            <w:r w:rsidRPr="0072657D">
              <w:rPr>
                <w:rFonts w:ascii="Traditional Arabic" w:hAnsi="Traditional Arabic" w:cs="Traditional Arabic" w:hint="cs"/>
                <w:color w:val="4F6228" w:themeColor="accent3" w:themeShade="80"/>
                <w:sz w:val="32"/>
                <w:szCs w:val="32"/>
                <w:rtl/>
              </w:rPr>
              <w:t>الإسلامية</w:t>
            </w:r>
            <w:r w:rsidRPr="0072657D">
              <w:rPr>
                <w:rFonts w:ascii="Traditional Arabic" w:hAnsi="Traditional Arabic" w:cs="Traditional Arabic"/>
                <w:color w:val="4F6228" w:themeColor="accent3" w:themeShade="80"/>
                <w:sz w:val="32"/>
                <w:szCs w:val="32"/>
                <w:rtl/>
              </w:rPr>
              <w:t xml:space="preserve"> </w:t>
            </w:r>
            <w:r w:rsidRPr="0072657D">
              <w:rPr>
                <w:rFonts w:ascii="Traditional Arabic" w:hAnsi="Traditional Arabic" w:cs="Traditional Arabic" w:hint="cs"/>
                <w:color w:val="4F6228" w:themeColor="accent3" w:themeShade="80"/>
                <w:sz w:val="32"/>
                <w:szCs w:val="32"/>
                <w:rtl/>
              </w:rPr>
              <w:t>وبعد</w:t>
            </w:r>
            <w:r w:rsidRPr="0072657D">
              <w:rPr>
                <w:rFonts w:ascii="Traditional Arabic" w:hAnsi="Traditional Arabic" w:cs="Traditional Arabic"/>
                <w:color w:val="4F6228" w:themeColor="accent3" w:themeShade="80"/>
                <w:sz w:val="32"/>
                <w:szCs w:val="32"/>
                <w:rtl/>
              </w:rPr>
              <w:t xml:space="preserve"> </w:t>
            </w:r>
            <w:r w:rsidRPr="0072657D">
              <w:rPr>
                <w:rFonts w:ascii="Traditional Arabic" w:hAnsi="Traditional Arabic" w:cs="Traditional Arabic" w:hint="cs"/>
                <w:color w:val="4F6228" w:themeColor="accent3" w:themeShade="80"/>
                <w:sz w:val="32"/>
                <w:szCs w:val="32"/>
                <w:rtl/>
              </w:rPr>
              <w:t>انتصار</w:t>
            </w:r>
            <w:r w:rsidRPr="0072657D">
              <w:rPr>
                <w:rFonts w:ascii="Traditional Arabic" w:hAnsi="Traditional Arabic" w:cs="Traditional Arabic"/>
                <w:color w:val="4F6228" w:themeColor="accent3" w:themeShade="80"/>
                <w:sz w:val="32"/>
                <w:szCs w:val="32"/>
                <w:rtl/>
              </w:rPr>
              <w:t xml:space="preserve"> </w:t>
            </w:r>
            <w:r w:rsidRPr="0072657D">
              <w:rPr>
                <w:rFonts w:ascii="Traditional Arabic" w:hAnsi="Traditional Arabic" w:cs="Traditional Arabic" w:hint="cs"/>
                <w:color w:val="4F6228" w:themeColor="accent3" w:themeShade="80"/>
                <w:sz w:val="32"/>
                <w:szCs w:val="32"/>
                <w:rtl/>
              </w:rPr>
              <w:t>الثورة،</w:t>
            </w:r>
            <w:r w:rsidRPr="0072657D">
              <w:rPr>
                <w:rFonts w:ascii="Traditional Arabic" w:hAnsi="Traditional Arabic" w:cs="Traditional Arabic"/>
                <w:color w:val="4F6228" w:themeColor="accent3" w:themeShade="80"/>
                <w:sz w:val="32"/>
                <w:szCs w:val="32"/>
                <w:rtl/>
              </w:rPr>
              <w:t xml:space="preserve"> </w:t>
            </w:r>
            <w:r w:rsidRPr="0072657D">
              <w:rPr>
                <w:rFonts w:ascii="Traditional Arabic" w:hAnsi="Traditional Arabic" w:cs="Traditional Arabic" w:hint="cs"/>
                <w:color w:val="4F6228" w:themeColor="accent3" w:themeShade="80"/>
                <w:sz w:val="32"/>
                <w:szCs w:val="32"/>
                <w:rtl/>
              </w:rPr>
              <w:t>وراسخة</w:t>
            </w:r>
            <w:r w:rsidRPr="0072657D">
              <w:rPr>
                <w:rFonts w:ascii="Traditional Arabic" w:hAnsi="Traditional Arabic" w:cs="Traditional Arabic"/>
                <w:color w:val="4F6228" w:themeColor="accent3" w:themeShade="80"/>
                <w:sz w:val="32"/>
                <w:szCs w:val="32"/>
                <w:rtl/>
              </w:rPr>
              <w:t xml:space="preserve"> </w:t>
            </w:r>
            <w:r w:rsidRPr="0072657D">
              <w:rPr>
                <w:rFonts w:ascii="Traditional Arabic" w:hAnsi="Traditional Arabic" w:cs="Traditional Arabic" w:hint="cs"/>
                <w:color w:val="4F6228" w:themeColor="accent3" w:themeShade="80"/>
                <w:sz w:val="32"/>
                <w:szCs w:val="32"/>
                <w:rtl/>
              </w:rPr>
              <w:t>الخطى</w:t>
            </w:r>
            <w:r w:rsidRPr="0072657D">
              <w:rPr>
                <w:rFonts w:ascii="Traditional Arabic" w:hAnsi="Traditional Arabic" w:cs="Traditional Arabic"/>
                <w:color w:val="4F6228" w:themeColor="accent3" w:themeShade="80"/>
                <w:sz w:val="32"/>
                <w:szCs w:val="32"/>
                <w:rtl/>
              </w:rPr>
              <w:t xml:space="preserve"> </w:t>
            </w:r>
            <w:r w:rsidRPr="0072657D">
              <w:rPr>
                <w:rFonts w:ascii="Traditional Arabic" w:hAnsi="Traditional Arabic" w:cs="Traditional Arabic" w:hint="cs"/>
                <w:color w:val="4F6228" w:themeColor="accent3" w:themeShade="80"/>
                <w:sz w:val="32"/>
                <w:szCs w:val="32"/>
                <w:rtl/>
              </w:rPr>
              <w:t>على</w:t>
            </w:r>
            <w:r w:rsidRPr="0072657D">
              <w:rPr>
                <w:rFonts w:ascii="Traditional Arabic" w:hAnsi="Traditional Arabic" w:cs="Traditional Arabic"/>
                <w:color w:val="4F6228" w:themeColor="accent3" w:themeShade="80"/>
                <w:sz w:val="32"/>
                <w:szCs w:val="32"/>
                <w:rtl/>
              </w:rPr>
              <w:t xml:space="preserve"> </w:t>
            </w:r>
            <w:r w:rsidRPr="0072657D">
              <w:rPr>
                <w:rFonts w:ascii="Traditional Arabic" w:hAnsi="Traditional Arabic" w:cs="Traditional Arabic" w:hint="cs"/>
                <w:color w:val="4F6228" w:themeColor="accent3" w:themeShade="80"/>
                <w:sz w:val="32"/>
                <w:szCs w:val="32"/>
                <w:rtl/>
              </w:rPr>
              <w:t>خط</w:t>
            </w:r>
            <w:r w:rsidRPr="0072657D">
              <w:rPr>
                <w:rFonts w:ascii="Traditional Arabic" w:hAnsi="Traditional Arabic" w:cs="Traditional Arabic"/>
                <w:color w:val="4F6228" w:themeColor="accent3" w:themeShade="80"/>
                <w:sz w:val="32"/>
                <w:szCs w:val="32"/>
                <w:rtl/>
              </w:rPr>
              <w:t xml:space="preserve"> </w:t>
            </w:r>
            <w:r w:rsidRPr="0072657D">
              <w:rPr>
                <w:rFonts w:ascii="Traditional Arabic" w:hAnsi="Traditional Arabic" w:cs="Traditional Arabic" w:hint="cs"/>
                <w:color w:val="4F6228" w:themeColor="accent3" w:themeShade="80"/>
                <w:sz w:val="32"/>
                <w:szCs w:val="32"/>
                <w:rtl/>
              </w:rPr>
              <w:t>الإمام</w:t>
            </w:r>
            <w:r w:rsidRPr="0072657D">
              <w:rPr>
                <w:rFonts w:ascii="Traditional Arabic" w:hAnsi="Traditional Arabic" w:cs="Traditional Arabic"/>
                <w:color w:val="4F6228" w:themeColor="accent3" w:themeShade="80"/>
                <w:sz w:val="32"/>
                <w:szCs w:val="32"/>
                <w:rtl/>
              </w:rPr>
              <w:t xml:space="preserve"> </w:t>
            </w:r>
            <w:r w:rsidRPr="0072657D">
              <w:rPr>
                <w:rFonts w:ascii="Traditional Arabic" w:hAnsi="Traditional Arabic" w:cs="Traditional Arabic" w:hint="cs"/>
                <w:color w:val="4F6228" w:themeColor="accent3" w:themeShade="80"/>
                <w:sz w:val="32"/>
                <w:szCs w:val="32"/>
                <w:rtl/>
              </w:rPr>
              <w:t>والثورة،</w:t>
            </w:r>
            <w:r w:rsidRPr="0072657D">
              <w:rPr>
                <w:rFonts w:ascii="Traditional Arabic" w:hAnsi="Traditional Arabic" w:cs="Traditional Arabic"/>
                <w:color w:val="4F6228" w:themeColor="accent3" w:themeShade="80"/>
                <w:sz w:val="32"/>
                <w:szCs w:val="32"/>
                <w:rtl/>
              </w:rPr>
              <w:t xml:space="preserve"> </w:t>
            </w:r>
            <w:r w:rsidRPr="0072657D">
              <w:rPr>
                <w:rFonts w:ascii="Traditional Arabic" w:hAnsi="Traditional Arabic" w:cs="Traditional Arabic" w:hint="cs"/>
                <w:color w:val="4F6228" w:themeColor="accent3" w:themeShade="80"/>
                <w:sz w:val="32"/>
                <w:szCs w:val="32"/>
                <w:rtl/>
              </w:rPr>
              <w:t>ولا</w:t>
            </w:r>
            <w:r w:rsidRPr="0072657D">
              <w:rPr>
                <w:rFonts w:ascii="Traditional Arabic" w:hAnsi="Traditional Arabic" w:cs="Traditional Arabic"/>
                <w:color w:val="4F6228" w:themeColor="accent3" w:themeShade="80"/>
                <w:sz w:val="32"/>
                <w:szCs w:val="32"/>
                <w:rtl/>
              </w:rPr>
              <w:t xml:space="preserve"> </w:t>
            </w:r>
            <w:r w:rsidRPr="0072657D">
              <w:rPr>
                <w:rFonts w:ascii="Traditional Arabic" w:hAnsi="Traditional Arabic" w:cs="Traditional Arabic" w:hint="cs"/>
                <w:color w:val="4F6228" w:themeColor="accent3" w:themeShade="80"/>
                <w:sz w:val="32"/>
                <w:szCs w:val="32"/>
                <w:rtl/>
              </w:rPr>
              <w:t>نظير</w:t>
            </w:r>
            <w:r w:rsidRPr="0072657D">
              <w:rPr>
                <w:rFonts w:ascii="Traditional Arabic" w:hAnsi="Traditional Arabic" w:cs="Traditional Arabic"/>
                <w:color w:val="4F6228" w:themeColor="accent3" w:themeShade="80"/>
                <w:sz w:val="32"/>
                <w:szCs w:val="32"/>
                <w:rtl/>
              </w:rPr>
              <w:t xml:space="preserve"> </w:t>
            </w:r>
            <w:r w:rsidRPr="0072657D">
              <w:rPr>
                <w:rFonts w:ascii="Traditional Arabic" w:hAnsi="Traditional Arabic" w:cs="Traditional Arabic" w:hint="cs"/>
                <w:color w:val="4F6228" w:themeColor="accent3" w:themeShade="80"/>
                <w:sz w:val="32"/>
                <w:szCs w:val="32"/>
                <w:rtl/>
              </w:rPr>
              <w:t>لها</w:t>
            </w:r>
            <w:r w:rsidRPr="0072657D">
              <w:rPr>
                <w:rFonts w:ascii="Traditional Arabic" w:hAnsi="Traditional Arabic" w:cs="Traditional Arabic"/>
                <w:color w:val="4F6228" w:themeColor="accent3" w:themeShade="80"/>
                <w:sz w:val="32"/>
                <w:szCs w:val="32"/>
                <w:rtl/>
              </w:rPr>
              <w:t xml:space="preserve"> </w:t>
            </w:r>
            <w:r w:rsidRPr="0072657D">
              <w:rPr>
                <w:rFonts w:ascii="Traditional Arabic" w:hAnsi="Traditional Arabic" w:cs="Traditional Arabic" w:hint="cs"/>
                <w:color w:val="4F6228" w:themeColor="accent3" w:themeShade="80"/>
                <w:sz w:val="32"/>
                <w:szCs w:val="32"/>
                <w:rtl/>
              </w:rPr>
              <w:t>في</w:t>
            </w:r>
            <w:r w:rsidRPr="0072657D">
              <w:rPr>
                <w:rFonts w:ascii="Traditional Arabic" w:hAnsi="Traditional Arabic" w:cs="Traditional Arabic"/>
                <w:color w:val="4F6228" w:themeColor="accent3" w:themeShade="80"/>
                <w:sz w:val="32"/>
                <w:szCs w:val="32"/>
                <w:rtl/>
              </w:rPr>
              <w:t xml:space="preserve"> </w:t>
            </w:r>
            <w:r w:rsidRPr="0072657D">
              <w:rPr>
                <w:rFonts w:ascii="Traditional Arabic" w:hAnsi="Traditional Arabic" w:cs="Traditional Arabic" w:hint="cs"/>
                <w:color w:val="4F6228" w:themeColor="accent3" w:themeShade="80"/>
                <w:sz w:val="32"/>
                <w:szCs w:val="32"/>
                <w:rtl/>
              </w:rPr>
              <w:t>الحوزة</w:t>
            </w:r>
            <w:r w:rsidRPr="0072657D">
              <w:rPr>
                <w:rFonts w:ascii="Traditional Arabic" w:hAnsi="Traditional Arabic" w:cs="Traditional Arabic"/>
                <w:color w:val="4F6228" w:themeColor="accent3" w:themeShade="80"/>
                <w:sz w:val="32"/>
                <w:szCs w:val="32"/>
                <w:rtl/>
              </w:rPr>
              <w:t xml:space="preserve"> </w:t>
            </w:r>
            <w:r w:rsidRPr="0072657D">
              <w:rPr>
                <w:rFonts w:ascii="Traditional Arabic" w:hAnsi="Traditional Arabic" w:cs="Traditional Arabic" w:hint="cs"/>
                <w:color w:val="4F6228" w:themeColor="accent3" w:themeShade="80"/>
                <w:sz w:val="32"/>
                <w:szCs w:val="32"/>
                <w:rtl/>
              </w:rPr>
              <w:t>مؤكّداً</w:t>
            </w:r>
            <w:r w:rsidRPr="0072657D">
              <w:rPr>
                <w:rFonts w:ascii="Traditional Arabic" w:hAnsi="Traditional Arabic" w:cs="Traditional Arabic"/>
                <w:color w:val="4F6228" w:themeColor="accent3" w:themeShade="80"/>
                <w:sz w:val="32"/>
                <w:szCs w:val="32"/>
                <w:rtl/>
              </w:rPr>
              <w:t>:</w:t>
            </w:r>
          </w:p>
        </w:tc>
      </w:tr>
    </w:tbl>
    <w:p w:rsidR="00C525FD" w:rsidRDefault="00C525FD" w:rsidP="00C525FD">
      <w:pPr>
        <w:bidi w:val="0"/>
        <w:rPr>
          <w:rFonts w:ascii="Traditional Arabic" w:eastAsia="Times New Roman" w:hAnsi="Traditional Arabic" w:cs="Traditional Arabic"/>
          <w:color w:val="4F6228" w:themeColor="accent3" w:themeShade="80"/>
          <w:sz w:val="32"/>
          <w:szCs w:val="32"/>
          <w:rtl/>
        </w:rPr>
      </w:pPr>
      <w:r w:rsidRPr="003A5F22">
        <w:rPr>
          <w:rFonts w:ascii="Traditional Arabic" w:eastAsia="Times New Roman" w:hAnsi="Traditional Arabic" w:cs="Traditional Arabic"/>
          <w:noProof/>
          <w:color w:val="4F6228" w:themeColor="accent3" w:themeShade="80"/>
          <w:sz w:val="32"/>
          <w:szCs w:val="32"/>
        </w:rPr>
        <w:t xml:space="preserve"> </w:t>
      </w:r>
      <w:r w:rsidRPr="003A5F22">
        <w:rPr>
          <w:rFonts w:ascii="Traditional Arabic" w:eastAsia="Times New Roman" w:hAnsi="Traditional Arabic" w:cs="Traditional Arabic"/>
          <w:noProof/>
          <w:color w:val="4F6228" w:themeColor="accent3" w:themeShade="80"/>
          <w:sz w:val="32"/>
          <w:szCs w:val="32"/>
        </w:rPr>
        <mc:AlternateContent>
          <mc:Choice Requires="wps">
            <w:drawing>
              <wp:anchor distT="0" distB="0" distL="114300" distR="114300" simplePos="0" relativeHeight="251713536" behindDoc="0" locked="0" layoutInCell="0" allowOverlap="1" wp14:anchorId="0C0265DA" wp14:editId="530A0FAC">
                <wp:simplePos x="0" y="0"/>
                <wp:positionH relativeFrom="margin">
                  <wp:align>center</wp:align>
                </wp:positionH>
                <wp:positionV relativeFrom="margin">
                  <wp:align>center</wp:align>
                </wp:positionV>
                <wp:extent cx="2990850" cy="895350"/>
                <wp:effectExtent l="19050" t="19050" r="19050" b="19050"/>
                <wp:wrapSquare wrapText="bothSides"/>
                <wp:docPr id="10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0850" cy="895350"/>
                        </a:xfrm>
                        <a:prstGeom prst="bracketPair">
                          <a:avLst>
                            <a:gd name="adj" fmla="val 8051"/>
                          </a:avLst>
                        </a:prstGeom>
                        <a:solidFill>
                          <a:schemeClr val="accent3">
                            <a:lumMod val="50000"/>
                          </a:schemeClr>
                        </a:solidFill>
                        <a:ln w="38100">
                          <a:solidFill>
                            <a:srgbClr val="FFFF00"/>
                          </a:solidFill>
                          <a:round/>
                          <a:headEnd/>
                          <a:tailEnd/>
                        </a:ln>
                        <a:extLst/>
                      </wps:spPr>
                      <wps:txbx>
                        <w:txbxContent>
                          <w:p w:rsidR="00546010" w:rsidRPr="003A5F22" w:rsidRDefault="00546010" w:rsidP="00C525FD">
                            <w:pPr>
                              <w:spacing w:after="0"/>
                              <w:jc w:val="center"/>
                              <w:rPr>
                                <w:b/>
                                <w:bCs/>
                                <w:i/>
                                <w:iCs/>
                                <w:color w:val="FFFF00"/>
                                <w:sz w:val="28"/>
                                <w:szCs w:val="24"/>
                              </w:rPr>
                            </w:pPr>
                            <w:r w:rsidRPr="0072657D">
                              <w:rPr>
                                <w:rFonts w:ascii="Traditional Arabic" w:eastAsia="Times New Roman" w:hAnsi="Traditional Arabic" w:cs="Traditional Arabic" w:hint="cs"/>
                                <w:b/>
                                <w:bCs/>
                                <w:color w:val="FFFF00"/>
                                <w:sz w:val="36"/>
                                <w:szCs w:val="36"/>
                                <w:rtl/>
                              </w:rPr>
                              <w:t>الإمام</w:t>
                            </w:r>
                            <w:r w:rsidRPr="0072657D">
                              <w:rPr>
                                <w:rFonts w:ascii="Traditional Arabic" w:eastAsia="Times New Roman" w:hAnsi="Traditional Arabic" w:cs="Traditional Arabic"/>
                                <w:b/>
                                <w:bCs/>
                                <w:color w:val="FFFF00"/>
                                <w:sz w:val="36"/>
                                <w:szCs w:val="36"/>
                                <w:rtl/>
                              </w:rPr>
                              <w:t xml:space="preserve"> </w:t>
                            </w:r>
                            <w:r w:rsidRPr="0072657D">
                              <w:rPr>
                                <w:rFonts w:ascii="Traditional Arabic" w:eastAsia="Times New Roman" w:hAnsi="Traditional Arabic" w:cs="Traditional Arabic" w:hint="cs"/>
                                <w:b/>
                                <w:bCs/>
                                <w:color w:val="FFFF00"/>
                                <w:sz w:val="36"/>
                                <w:szCs w:val="36"/>
                                <w:rtl/>
                              </w:rPr>
                              <w:t>الخامنئي</w:t>
                            </w:r>
                            <w:r w:rsidRPr="0072657D">
                              <w:rPr>
                                <w:rFonts w:ascii="Traditional Arabic" w:eastAsia="Times New Roman" w:hAnsi="Traditional Arabic" w:cs="Traditional Arabic"/>
                                <w:b/>
                                <w:bCs/>
                                <w:color w:val="FFFF00"/>
                                <w:sz w:val="36"/>
                                <w:szCs w:val="36"/>
                                <w:rtl/>
                              </w:rPr>
                              <w:t xml:space="preserve"> </w:t>
                            </w:r>
                            <w:r w:rsidRPr="0072657D">
                              <w:rPr>
                                <w:rFonts w:ascii="Traditional Arabic" w:eastAsia="Times New Roman" w:hAnsi="Traditional Arabic" w:cs="Traditional Arabic" w:hint="cs"/>
                                <w:b/>
                                <w:bCs/>
                                <w:color w:val="FFFF00"/>
                                <w:sz w:val="36"/>
                                <w:szCs w:val="36"/>
                                <w:rtl/>
                              </w:rPr>
                              <w:t>يلتقي</w:t>
                            </w:r>
                            <w:r w:rsidRPr="0072657D">
                              <w:rPr>
                                <w:rFonts w:ascii="Traditional Arabic" w:eastAsia="Times New Roman" w:hAnsi="Traditional Arabic" w:cs="Traditional Arabic"/>
                                <w:b/>
                                <w:bCs/>
                                <w:color w:val="FFFF00"/>
                                <w:sz w:val="36"/>
                                <w:szCs w:val="36"/>
                                <w:rtl/>
                              </w:rPr>
                              <w:t xml:space="preserve"> </w:t>
                            </w:r>
                            <w:r w:rsidRPr="0072657D">
                              <w:rPr>
                                <w:rFonts w:ascii="Traditional Arabic" w:eastAsia="Times New Roman" w:hAnsi="Traditional Arabic" w:cs="Traditional Arabic" w:hint="cs"/>
                                <w:b/>
                                <w:bCs/>
                                <w:color w:val="FFFF00"/>
                                <w:sz w:val="36"/>
                                <w:szCs w:val="36"/>
                                <w:rtl/>
                              </w:rPr>
                              <w:t>رئيس</w:t>
                            </w:r>
                            <w:r w:rsidRPr="0072657D">
                              <w:rPr>
                                <w:rFonts w:ascii="Traditional Arabic" w:eastAsia="Times New Roman" w:hAnsi="Traditional Arabic" w:cs="Traditional Arabic"/>
                                <w:b/>
                                <w:bCs/>
                                <w:color w:val="FFFF00"/>
                                <w:sz w:val="36"/>
                                <w:szCs w:val="36"/>
                                <w:rtl/>
                              </w:rPr>
                              <w:t xml:space="preserve"> </w:t>
                            </w:r>
                            <w:r w:rsidRPr="0072657D">
                              <w:rPr>
                                <w:rFonts w:ascii="Traditional Arabic" w:eastAsia="Times New Roman" w:hAnsi="Traditional Arabic" w:cs="Traditional Arabic" w:hint="cs"/>
                                <w:b/>
                                <w:bCs/>
                                <w:color w:val="FFFF00"/>
                                <w:sz w:val="36"/>
                                <w:szCs w:val="36"/>
                                <w:rtl/>
                              </w:rPr>
                              <w:t>و</w:t>
                            </w:r>
                            <w:r w:rsidRPr="0072657D">
                              <w:rPr>
                                <w:rFonts w:ascii="Traditional Arabic" w:eastAsia="Times New Roman" w:hAnsi="Traditional Arabic" w:cs="Traditional Arabic"/>
                                <w:b/>
                                <w:bCs/>
                                <w:color w:val="FFFF00"/>
                                <w:sz w:val="36"/>
                                <w:szCs w:val="36"/>
                                <w:rtl/>
                              </w:rPr>
                              <w:t xml:space="preserve"> </w:t>
                            </w:r>
                            <w:r w:rsidRPr="0072657D">
                              <w:rPr>
                                <w:rFonts w:ascii="Traditional Arabic" w:eastAsia="Times New Roman" w:hAnsi="Traditional Arabic" w:cs="Traditional Arabic" w:hint="cs"/>
                                <w:b/>
                                <w:bCs/>
                                <w:color w:val="FFFF00"/>
                                <w:sz w:val="36"/>
                                <w:szCs w:val="36"/>
                                <w:rtl/>
                              </w:rPr>
                              <w:t>أعضاء</w:t>
                            </w:r>
                            <w:r w:rsidRPr="0072657D">
                              <w:rPr>
                                <w:rFonts w:ascii="Traditional Arabic" w:eastAsia="Times New Roman" w:hAnsi="Traditional Arabic" w:cs="Traditional Arabic"/>
                                <w:b/>
                                <w:bCs/>
                                <w:color w:val="FFFF00"/>
                                <w:sz w:val="36"/>
                                <w:szCs w:val="36"/>
                                <w:rtl/>
                              </w:rPr>
                              <w:t xml:space="preserve"> </w:t>
                            </w:r>
                            <w:r w:rsidRPr="0072657D">
                              <w:rPr>
                                <w:rFonts w:ascii="Traditional Arabic" w:eastAsia="Times New Roman" w:hAnsi="Traditional Arabic" w:cs="Traditional Arabic" w:hint="cs"/>
                                <w:b/>
                                <w:bCs/>
                                <w:color w:val="FFFF00"/>
                                <w:sz w:val="36"/>
                                <w:szCs w:val="36"/>
                                <w:rtl/>
                              </w:rPr>
                              <w:t>جماعة</w:t>
                            </w:r>
                            <w:r w:rsidRPr="0072657D">
                              <w:rPr>
                                <w:rFonts w:ascii="Traditional Arabic" w:eastAsia="Times New Roman" w:hAnsi="Traditional Arabic" w:cs="Traditional Arabic"/>
                                <w:b/>
                                <w:bCs/>
                                <w:color w:val="FFFF00"/>
                                <w:sz w:val="36"/>
                                <w:szCs w:val="36"/>
                                <w:rtl/>
                              </w:rPr>
                              <w:t xml:space="preserve"> </w:t>
                            </w:r>
                            <w:r w:rsidRPr="0072657D">
                              <w:rPr>
                                <w:rFonts w:ascii="Traditional Arabic" w:eastAsia="Times New Roman" w:hAnsi="Traditional Arabic" w:cs="Traditional Arabic" w:hint="cs"/>
                                <w:b/>
                                <w:bCs/>
                                <w:color w:val="FFFF00"/>
                                <w:sz w:val="36"/>
                                <w:szCs w:val="36"/>
                                <w:rtl/>
                              </w:rPr>
                              <w:t>مدرسي</w:t>
                            </w:r>
                            <w:r w:rsidRPr="0072657D">
                              <w:rPr>
                                <w:rFonts w:ascii="Traditional Arabic" w:eastAsia="Times New Roman" w:hAnsi="Traditional Arabic" w:cs="Traditional Arabic"/>
                                <w:b/>
                                <w:bCs/>
                                <w:color w:val="FFFF00"/>
                                <w:sz w:val="36"/>
                                <w:szCs w:val="36"/>
                                <w:rtl/>
                              </w:rPr>
                              <w:t xml:space="preserve"> </w:t>
                            </w:r>
                            <w:r w:rsidRPr="0072657D">
                              <w:rPr>
                                <w:rFonts w:ascii="Traditional Arabic" w:eastAsia="Times New Roman" w:hAnsi="Traditional Arabic" w:cs="Traditional Arabic" w:hint="cs"/>
                                <w:b/>
                                <w:bCs/>
                                <w:color w:val="FFFF00"/>
                                <w:sz w:val="36"/>
                                <w:szCs w:val="36"/>
                                <w:rtl/>
                              </w:rPr>
                              <w:t>الحوزة</w:t>
                            </w:r>
                            <w:r w:rsidRPr="0072657D">
                              <w:rPr>
                                <w:rFonts w:ascii="Traditional Arabic" w:eastAsia="Times New Roman" w:hAnsi="Traditional Arabic" w:cs="Traditional Arabic"/>
                                <w:b/>
                                <w:bCs/>
                                <w:color w:val="FFFF00"/>
                                <w:sz w:val="36"/>
                                <w:szCs w:val="36"/>
                                <w:rtl/>
                              </w:rPr>
                              <w:t xml:space="preserve"> </w:t>
                            </w:r>
                            <w:r w:rsidRPr="0072657D">
                              <w:rPr>
                                <w:rFonts w:ascii="Traditional Arabic" w:eastAsia="Times New Roman" w:hAnsi="Traditional Arabic" w:cs="Traditional Arabic" w:hint="cs"/>
                                <w:b/>
                                <w:bCs/>
                                <w:color w:val="FFFF00"/>
                                <w:sz w:val="36"/>
                                <w:szCs w:val="36"/>
                                <w:rtl/>
                              </w:rPr>
                              <w:t>العلمية</w:t>
                            </w:r>
                            <w:r w:rsidRPr="0072657D">
                              <w:rPr>
                                <w:rFonts w:ascii="Traditional Arabic" w:eastAsia="Times New Roman" w:hAnsi="Traditional Arabic" w:cs="Traditional Arabic"/>
                                <w:b/>
                                <w:bCs/>
                                <w:color w:val="FFFF00"/>
                                <w:sz w:val="36"/>
                                <w:szCs w:val="36"/>
                                <w:rtl/>
                              </w:rPr>
                              <w:t xml:space="preserve"> </w:t>
                            </w:r>
                            <w:r w:rsidRPr="0072657D">
                              <w:rPr>
                                <w:rFonts w:ascii="Traditional Arabic" w:eastAsia="Times New Roman" w:hAnsi="Traditional Arabic" w:cs="Traditional Arabic" w:hint="cs"/>
                                <w:b/>
                                <w:bCs/>
                                <w:color w:val="FFFF00"/>
                                <w:sz w:val="36"/>
                                <w:szCs w:val="36"/>
                                <w:rtl/>
                              </w:rPr>
                              <w:t>في</w:t>
                            </w:r>
                            <w:r w:rsidRPr="0072657D">
                              <w:rPr>
                                <w:rFonts w:ascii="Traditional Arabic" w:eastAsia="Times New Roman" w:hAnsi="Traditional Arabic" w:cs="Traditional Arabic"/>
                                <w:b/>
                                <w:bCs/>
                                <w:color w:val="FFFF00"/>
                                <w:sz w:val="36"/>
                                <w:szCs w:val="36"/>
                                <w:rtl/>
                              </w:rPr>
                              <w:t xml:space="preserve"> </w:t>
                            </w:r>
                            <w:r w:rsidRPr="0072657D">
                              <w:rPr>
                                <w:rFonts w:ascii="Traditional Arabic" w:eastAsia="Times New Roman" w:hAnsi="Traditional Arabic" w:cs="Traditional Arabic" w:hint="cs"/>
                                <w:b/>
                                <w:bCs/>
                                <w:color w:val="FFFF00"/>
                                <w:sz w:val="36"/>
                                <w:szCs w:val="36"/>
                                <w:rtl/>
                              </w:rPr>
                              <w:t>قم</w:t>
                            </w:r>
                          </w:p>
                        </w:txbxContent>
                      </wps:txbx>
                      <wps:bodyPr rot="0" vert="horz" wrap="square" lIns="45720" tIns="45720" rIns="4572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126" type="#_x0000_t185" style="position:absolute;margin-left:0;margin-top:0;width:235.5pt;height:70.5pt;z-index:2517135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" o:allowincell="f" adj="1739" filled="t" fillcolor="#4e6128 [1606]" strokecolor="yellow" strokeweight="3pt">
                <v:textbox inset="3.6pt,,3.6pt">
                  <w:txbxContent>
                    <w:p w:rsidR="00546010" w:rsidRPr="003A5F22" w:rsidRDefault="00546010" w:rsidP="00C525FD">
                      <w:pPr>
                        <w:spacing w:after="0"/>
                        <w:jc w:val="center"/>
                        <w:rPr>
                          <w:b/>
                          <w:bCs/>
                          <w:i/>
                          <w:iCs/>
                          <w:color w:val="FFFF00"/>
                          <w:sz w:val="28"/>
                          <w:szCs w:val="24"/>
                        </w:rPr>
                      </w:pPr>
                      <w:r w:rsidRPr="0072657D">
                        <w:rPr>
                          <w:rFonts w:ascii="Traditional Arabic" w:eastAsia="Times New Roman" w:hAnsi="Traditional Arabic" w:cs="Traditional Arabic" w:hint="cs"/>
                          <w:b/>
                          <w:bCs/>
                          <w:color w:val="FFFF00"/>
                          <w:sz w:val="36"/>
                          <w:szCs w:val="36"/>
                          <w:rtl/>
                        </w:rPr>
                        <w:t>الإمام</w:t>
                      </w:r>
                      <w:r w:rsidRPr="0072657D">
                        <w:rPr>
                          <w:rFonts w:ascii="Traditional Arabic" w:eastAsia="Times New Roman" w:hAnsi="Traditional Arabic" w:cs="Traditional Arabic"/>
                          <w:b/>
                          <w:bCs/>
                          <w:color w:val="FFFF00"/>
                          <w:sz w:val="36"/>
                          <w:szCs w:val="36"/>
                          <w:rtl/>
                        </w:rPr>
                        <w:t xml:space="preserve"> </w:t>
                      </w:r>
                      <w:r w:rsidRPr="0072657D">
                        <w:rPr>
                          <w:rFonts w:ascii="Traditional Arabic" w:eastAsia="Times New Roman" w:hAnsi="Traditional Arabic" w:cs="Traditional Arabic" w:hint="cs"/>
                          <w:b/>
                          <w:bCs/>
                          <w:color w:val="FFFF00"/>
                          <w:sz w:val="36"/>
                          <w:szCs w:val="36"/>
                          <w:rtl/>
                        </w:rPr>
                        <w:t>الخامنئي</w:t>
                      </w:r>
                      <w:r w:rsidRPr="0072657D">
                        <w:rPr>
                          <w:rFonts w:ascii="Traditional Arabic" w:eastAsia="Times New Roman" w:hAnsi="Traditional Arabic" w:cs="Traditional Arabic"/>
                          <w:b/>
                          <w:bCs/>
                          <w:color w:val="FFFF00"/>
                          <w:sz w:val="36"/>
                          <w:szCs w:val="36"/>
                          <w:rtl/>
                        </w:rPr>
                        <w:t xml:space="preserve"> </w:t>
                      </w:r>
                      <w:r w:rsidRPr="0072657D">
                        <w:rPr>
                          <w:rFonts w:ascii="Traditional Arabic" w:eastAsia="Times New Roman" w:hAnsi="Traditional Arabic" w:cs="Traditional Arabic" w:hint="cs"/>
                          <w:b/>
                          <w:bCs/>
                          <w:color w:val="FFFF00"/>
                          <w:sz w:val="36"/>
                          <w:szCs w:val="36"/>
                          <w:rtl/>
                        </w:rPr>
                        <w:t>يلتقي</w:t>
                      </w:r>
                      <w:r w:rsidRPr="0072657D">
                        <w:rPr>
                          <w:rFonts w:ascii="Traditional Arabic" w:eastAsia="Times New Roman" w:hAnsi="Traditional Arabic" w:cs="Traditional Arabic"/>
                          <w:b/>
                          <w:bCs/>
                          <w:color w:val="FFFF00"/>
                          <w:sz w:val="36"/>
                          <w:szCs w:val="36"/>
                          <w:rtl/>
                        </w:rPr>
                        <w:t xml:space="preserve"> </w:t>
                      </w:r>
                      <w:r w:rsidRPr="0072657D">
                        <w:rPr>
                          <w:rFonts w:ascii="Traditional Arabic" w:eastAsia="Times New Roman" w:hAnsi="Traditional Arabic" w:cs="Traditional Arabic" w:hint="cs"/>
                          <w:b/>
                          <w:bCs/>
                          <w:color w:val="FFFF00"/>
                          <w:sz w:val="36"/>
                          <w:szCs w:val="36"/>
                          <w:rtl/>
                        </w:rPr>
                        <w:t>رئيس</w:t>
                      </w:r>
                      <w:r w:rsidRPr="0072657D">
                        <w:rPr>
                          <w:rFonts w:ascii="Traditional Arabic" w:eastAsia="Times New Roman" w:hAnsi="Traditional Arabic" w:cs="Traditional Arabic"/>
                          <w:b/>
                          <w:bCs/>
                          <w:color w:val="FFFF00"/>
                          <w:sz w:val="36"/>
                          <w:szCs w:val="36"/>
                          <w:rtl/>
                        </w:rPr>
                        <w:t xml:space="preserve"> </w:t>
                      </w:r>
                      <w:r w:rsidRPr="0072657D">
                        <w:rPr>
                          <w:rFonts w:ascii="Traditional Arabic" w:eastAsia="Times New Roman" w:hAnsi="Traditional Arabic" w:cs="Traditional Arabic" w:hint="cs"/>
                          <w:b/>
                          <w:bCs/>
                          <w:color w:val="FFFF00"/>
                          <w:sz w:val="36"/>
                          <w:szCs w:val="36"/>
                          <w:rtl/>
                        </w:rPr>
                        <w:t>و</w:t>
                      </w:r>
                      <w:r w:rsidRPr="0072657D">
                        <w:rPr>
                          <w:rFonts w:ascii="Traditional Arabic" w:eastAsia="Times New Roman" w:hAnsi="Traditional Arabic" w:cs="Traditional Arabic"/>
                          <w:b/>
                          <w:bCs/>
                          <w:color w:val="FFFF00"/>
                          <w:sz w:val="36"/>
                          <w:szCs w:val="36"/>
                          <w:rtl/>
                        </w:rPr>
                        <w:t xml:space="preserve"> </w:t>
                      </w:r>
                      <w:r w:rsidRPr="0072657D">
                        <w:rPr>
                          <w:rFonts w:ascii="Traditional Arabic" w:eastAsia="Times New Roman" w:hAnsi="Traditional Arabic" w:cs="Traditional Arabic" w:hint="cs"/>
                          <w:b/>
                          <w:bCs/>
                          <w:color w:val="FFFF00"/>
                          <w:sz w:val="36"/>
                          <w:szCs w:val="36"/>
                          <w:rtl/>
                        </w:rPr>
                        <w:t>أعضاء</w:t>
                      </w:r>
                      <w:r w:rsidRPr="0072657D">
                        <w:rPr>
                          <w:rFonts w:ascii="Traditional Arabic" w:eastAsia="Times New Roman" w:hAnsi="Traditional Arabic" w:cs="Traditional Arabic"/>
                          <w:b/>
                          <w:bCs/>
                          <w:color w:val="FFFF00"/>
                          <w:sz w:val="36"/>
                          <w:szCs w:val="36"/>
                          <w:rtl/>
                        </w:rPr>
                        <w:t xml:space="preserve"> </w:t>
                      </w:r>
                      <w:r w:rsidRPr="0072657D">
                        <w:rPr>
                          <w:rFonts w:ascii="Traditional Arabic" w:eastAsia="Times New Roman" w:hAnsi="Traditional Arabic" w:cs="Traditional Arabic" w:hint="cs"/>
                          <w:b/>
                          <w:bCs/>
                          <w:color w:val="FFFF00"/>
                          <w:sz w:val="36"/>
                          <w:szCs w:val="36"/>
                          <w:rtl/>
                        </w:rPr>
                        <w:t>جماعة</w:t>
                      </w:r>
                      <w:r w:rsidRPr="0072657D">
                        <w:rPr>
                          <w:rFonts w:ascii="Traditional Arabic" w:eastAsia="Times New Roman" w:hAnsi="Traditional Arabic" w:cs="Traditional Arabic"/>
                          <w:b/>
                          <w:bCs/>
                          <w:color w:val="FFFF00"/>
                          <w:sz w:val="36"/>
                          <w:szCs w:val="36"/>
                          <w:rtl/>
                        </w:rPr>
                        <w:t xml:space="preserve"> </w:t>
                      </w:r>
                      <w:r w:rsidRPr="0072657D">
                        <w:rPr>
                          <w:rFonts w:ascii="Traditional Arabic" w:eastAsia="Times New Roman" w:hAnsi="Traditional Arabic" w:cs="Traditional Arabic" w:hint="cs"/>
                          <w:b/>
                          <w:bCs/>
                          <w:color w:val="FFFF00"/>
                          <w:sz w:val="36"/>
                          <w:szCs w:val="36"/>
                          <w:rtl/>
                        </w:rPr>
                        <w:t>مدرسي</w:t>
                      </w:r>
                      <w:r w:rsidRPr="0072657D">
                        <w:rPr>
                          <w:rFonts w:ascii="Traditional Arabic" w:eastAsia="Times New Roman" w:hAnsi="Traditional Arabic" w:cs="Traditional Arabic"/>
                          <w:b/>
                          <w:bCs/>
                          <w:color w:val="FFFF00"/>
                          <w:sz w:val="36"/>
                          <w:szCs w:val="36"/>
                          <w:rtl/>
                        </w:rPr>
                        <w:t xml:space="preserve"> </w:t>
                      </w:r>
                      <w:r w:rsidRPr="0072657D">
                        <w:rPr>
                          <w:rFonts w:ascii="Traditional Arabic" w:eastAsia="Times New Roman" w:hAnsi="Traditional Arabic" w:cs="Traditional Arabic" w:hint="cs"/>
                          <w:b/>
                          <w:bCs/>
                          <w:color w:val="FFFF00"/>
                          <w:sz w:val="36"/>
                          <w:szCs w:val="36"/>
                          <w:rtl/>
                        </w:rPr>
                        <w:t>الحوزة</w:t>
                      </w:r>
                      <w:r w:rsidRPr="0072657D">
                        <w:rPr>
                          <w:rFonts w:ascii="Traditional Arabic" w:eastAsia="Times New Roman" w:hAnsi="Traditional Arabic" w:cs="Traditional Arabic"/>
                          <w:b/>
                          <w:bCs/>
                          <w:color w:val="FFFF00"/>
                          <w:sz w:val="36"/>
                          <w:szCs w:val="36"/>
                          <w:rtl/>
                        </w:rPr>
                        <w:t xml:space="preserve"> </w:t>
                      </w:r>
                      <w:r w:rsidRPr="0072657D">
                        <w:rPr>
                          <w:rFonts w:ascii="Traditional Arabic" w:eastAsia="Times New Roman" w:hAnsi="Traditional Arabic" w:cs="Traditional Arabic" w:hint="cs"/>
                          <w:b/>
                          <w:bCs/>
                          <w:color w:val="FFFF00"/>
                          <w:sz w:val="36"/>
                          <w:szCs w:val="36"/>
                          <w:rtl/>
                        </w:rPr>
                        <w:t>العلمية</w:t>
                      </w:r>
                      <w:r w:rsidRPr="0072657D">
                        <w:rPr>
                          <w:rFonts w:ascii="Traditional Arabic" w:eastAsia="Times New Roman" w:hAnsi="Traditional Arabic" w:cs="Traditional Arabic"/>
                          <w:b/>
                          <w:bCs/>
                          <w:color w:val="FFFF00"/>
                          <w:sz w:val="36"/>
                          <w:szCs w:val="36"/>
                          <w:rtl/>
                        </w:rPr>
                        <w:t xml:space="preserve"> </w:t>
                      </w:r>
                      <w:r w:rsidRPr="0072657D">
                        <w:rPr>
                          <w:rFonts w:ascii="Traditional Arabic" w:eastAsia="Times New Roman" w:hAnsi="Traditional Arabic" w:cs="Traditional Arabic" w:hint="cs"/>
                          <w:b/>
                          <w:bCs/>
                          <w:color w:val="FFFF00"/>
                          <w:sz w:val="36"/>
                          <w:szCs w:val="36"/>
                          <w:rtl/>
                        </w:rPr>
                        <w:t>في</w:t>
                      </w:r>
                      <w:r w:rsidRPr="0072657D">
                        <w:rPr>
                          <w:rFonts w:ascii="Traditional Arabic" w:eastAsia="Times New Roman" w:hAnsi="Traditional Arabic" w:cs="Traditional Arabic"/>
                          <w:b/>
                          <w:bCs/>
                          <w:color w:val="FFFF00"/>
                          <w:sz w:val="36"/>
                          <w:szCs w:val="36"/>
                          <w:rtl/>
                        </w:rPr>
                        <w:t xml:space="preserve"> </w:t>
                      </w:r>
                      <w:r w:rsidRPr="0072657D">
                        <w:rPr>
                          <w:rFonts w:ascii="Traditional Arabic" w:eastAsia="Times New Roman" w:hAnsi="Traditional Arabic" w:cs="Traditional Arabic" w:hint="cs"/>
                          <w:b/>
                          <w:bCs/>
                          <w:color w:val="FFFF00"/>
                          <w:sz w:val="36"/>
                          <w:szCs w:val="36"/>
                          <w:rtl/>
                        </w:rPr>
                        <w:t>قم</w:t>
                      </w:r>
                    </w:p>
                  </w:txbxContent>
                </v:textbox>
                <w10:wrap type="square" anchorx="margin" anchory="margin"/>
              </v:shape>
            </w:pict>
          </mc:Fallback>
        </mc:AlternateContent>
      </w:r>
      <w:r>
        <w:rPr>
          <w:rFonts w:ascii="Traditional Arabic" w:eastAsia="Times New Roman" w:hAnsi="Traditional Arabic" w:cs="Traditional Arabic"/>
          <w:color w:val="4F6228" w:themeColor="accent3" w:themeShade="80"/>
          <w:sz w:val="32"/>
          <w:szCs w:val="32"/>
          <w:rtl/>
        </w:rPr>
        <w:br w:type="page"/>
      </w:r>
    </w:p>
    <w:p w:rsidR="007803D6" w:rsidRPr="007803D6" w:rsidRDefault="00825307" w:rsidP="0072657D">
      <w:pPr>
        <w:spacing w:after="107" w:line="240" w:lineRule="auto"/>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w:lastRenderedPageBreak/>
        <mc:AlternateContent>
          <mc:Choice Requires="wps">
            <w:drawing>
              <wp:anchor distT="0" distB="0" distL="114300" distR="114300" simplePos="0" relativeHeight="252022784" behindDoc="0" locked="0" layoutInCell="1" allowOverlap="1" wp14:anchorId="4FA8FC54" wp14:editId="20E5142F">
                <wp:simplePos x="0" y="0"/>
                <wp:positionH relativeFrom="column">
                  <wp:posOffset>-1613848</wp:posOffset>
                </wp:positionH>
                <wp:positionV relativeFrom="paragraph">
                  <wp:posOffset>593678</wp:posOffset>
                </wp:positionV>
                <wp:extent cx="2117090" cy="998220"/>
                <wp:effectExtent l="6985" t="0" r="23495" b="842645"/>
                <wp:wrapNone/>
                <wp:docPr id="697" name="Line Callout 1 (Border and Accent Bar) 697"/>
                <wp:cNvGraphicFramePr/>
                <a:graphic xmlns:a="http://schemas.openxmlformats.org/drawingml/2006/main">
                  <a:graphicData uri="http://schemas.microsoft.com/office/word/2010/wordprocessingShape">
                    <wps:wsp>
                      <wps:cNvSpPr/>
                      <wps:spPr>
                        <a:xfrm rot="16200000">
                          <a:off x="0" y="0"/>
                          <a:ext cx="2117090" cy="998220"/>
                        </a:xfrm>
                        <a:prstGeom prst="accentBorderCallout1">
                          <a:avLst>
                            <a:gd name="adj1" fmla="val 18750"/>
                            <a:gd name="adj2" fmla="val -8333"/>
                            <a:gd name="adj3" fmla="val 21239"/>
                            <a:gd name="adj4" fmla="val -39060"/>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3210C9" w:rsidRDefault="00546010" w:rsidP="00825307">
                            <w:pPr>
                              <w:jc w:val="center"/>
                              <w:rPr>
                                <w:rFonts w:ascii="Traditional Arabic" w:eastAsia="Times New Roman" w:hAnsi="Traditional Arabic" w:cs="Traditional Arabic"/>
                                <w:color w:val="4F6228" w:themeColor="accent3" w:themeShade="80"/>
                                <w:sz w:val="32"/>
                                <w:szCs w:val="32"/>
                                <w:rtl/>
                              </w:rPr>
                            </w:pPr>
                            <w:r w:rsidRPr="003210C9">
                              <w:rPr>
                                <w:rFonts w:ascii="Traditional Arabic" w:eastAsia="Times New Roman" w:hAnsi="Traditional Arabic" w:cs="Traditional Arabic" w:hint="cs"/>
                                <w:color w:val="4F6228" w:themeColor="accent3" w:themeShade="80"/>
                                <w:sz w:val="32"/>
                                <w:szCs w:val="32"/>
                                <w:rtl/>
                              </w:rPr>
                              <w:t>هوية</w:t>
                            </w:r>
                            <w:r w:rsidRPr="003210C9">
                              <w:rPr>
                                <w:rFonts w:ascii="Traditional Arabic" w:eastAsia="Times New Roman" w:hAnsi="Traditional Arabic" w:cs="Traditional Arabic"/>
                                <w:color w:val="4F6228" w:themeColor="accent3" w:themeShade="80"/>
                                <w:sz w:val="32"/>
                                <w:szCs w:val="32"/>
                                <w:rtl/>
                              </w:rPr>
                              <w:t xml:space="preserve"> </w:t>
                            </w:r>
                            <w:r w:rsidRPr="003210C9">
                              <w:rPr>
                                <w:rFonts w:ascii="Traditional Arabic" w:eastAsia="Times New Roman" w:hAnsi="Traditional Arabic" w:cs="Traditional Arabic" w:hint="cs"/>
                                <w:color w:val="4F6228" w:themeColor="accent3" w:themeShade="80"/>
                                <w:sz w:val="32"/>
                                <w:szCs w:val="32"/>
                                <w:rtl/>
                              </w:rPr>
                              <w:t>جامعة</w:t>
                            </w:r>
                            <w:r w:rsidRPr="003210C9">
                              <w:rPr>
                                <w:rFonts w:ascii="Traditional Arabic" w:eastAsia="Times New Roman" w:hAnsi="Traditional Arabic" w:cs="Traditional Arabic"/>
                                <w:color w:val="4F6228" w:themeColor="accent3" w:themeShade="80"/>
                                <w:sz w:val="32"/>
                                <w:szCs w:val="32"/>
                                <w:rtl/>
                              </w:rPr>
                              <w:t xml:space="preserve"> </w:t>
                            </w:r>
                          </w:p>
                          <w:p w:rsidR="00546010" w:rsidRPr="004C7DEF" w:rsidRDefault="00546010" w:rsidP="00825307">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3210C9">
                              <w:rPr>
                                <w:rFonts w:ascii="Traditional Arabic" w:eastAsia="Times New Roman" w:hAnsi="Traditional Arabic" w:cs="Traditional Arabic" w:hint="cs"/>
                                <w:color w:val="4F6228" w:themeColor="accent3" w:themeShade="80"/>
                                <w:sz w:val="32"/>
                                <w:szCs w:val="32"/>
                                <w:rtl/>
                              </w:rPr>
                              <w:t>مدرسي</w:t>
                            </w:r>
                            <w:r w:rsidRPr="003210C9">
                              <w:rPr>
                                <w:rFonts w:ascii="Traditional Arabic" w:eastAsia="Times New Roman" w:hAnsi="Traditional Arabic" w:cs="Traditional Arabic"/>
                                <w:color w:val="4F6228" w:themeColor="accent3" w:themeShade="80"/>
                                <w:sz w:val="32"/>
                                <w:szCs w:val="32"/>
                                <w:rtl/>
                              </w:rPr>
                              <w:t xml:space="preserve"> </w:t>
                            </w:r>
                            <w:r w:rsidRPr="003210C9">
                              <w:rPr>
                                <w:rFonts w:ascii="Traditional Arabic" w:eastAsia="Times New Roman" w:hAnsi="Traditional Arabic" w:cs="Traditional Arabic" w:hint="cs"/>
                                <w:color w:val="4F6228" w:themeColor="accent3" w:themeShade="80"/>
                                <w:sz w:val="32"/>
                                <w:szCs w:val="32"/>
                                <w:rtl/>
                              </w:rPr>
                              <w:t>حوزة</w:t>
                            </w:r>
                            <w:r w:rsidRPr="003210C9">
                              <w:rPr>
                                <w:rFonts w:ascii="Traditional Arabic" w:eastAsia="Times New Roman" w:hAnsi="Traditional Arabic" w:cs="Traditional Arabic"/>
                                <w:color w:val="4F6228" w:themeColor="accent3" w:themeShade="80"/>
                                <w:sz w:val="32"/>
                                <w:szCs w:val="32"/>
                                <w:rtl/>
                              </w:rPr>
                              <w:t xml:space="preserve"> </w:t>
                            </w:r>
                            <w:r w:rsidRPr="003210C9">
                              <w:rPr>
                                <w:rFonts w:ascii="Traditional Arabic" w:eastAsia="Times New Roman" w:hAnsi="Traditional Arabic" w:cs="Traditional Arabic" w:hint="cs"/>
                                <w:color w:val="4F6228" w:themeColor="accent3" w:themeShade="80"/>
                                <w:sz w:val="32"/>
                                <w:szCs w:val="32"/>
                                <w:rtl/>
                              </w:rPr>
                              <w:t>قم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697" o:spid="_x0000_s1127" type="#_x0000_t50" style="position:absolute;left:0;text-align:left;margin-left:-127.05pt;margin-top:46.75pt;width:166.7pt;height:78.6pt;rotation:-90;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" adj="-8437,4588" filled="f" strokecolor="yellow" strokeweight="2pt">
                <v:textbox>
                  <w:txbxContent>
                    <w:p w:rsidR="00546010" w:rsidRPr="003210C9" w:rsidRDefault="00546010" w:rsidP="00825307">
                      <w:pPr>
                        <w:jc w:val="center"/>
                        <w:rPr>
                          <w:rFonts w:ascii="Traditional Arabic" w:eastAsia="Times New Roman" w:hAnsi="Traditional Arabic" w:cs="Traditional Arabic"/>
                          <w:color w:val="4F6228" w:themeColor="accent3" w:themeShade="80"/>
                          <w:sz w:val="32"/>
                          <w:szCs w:val="32"/>
                          <w:rtl/>
                        </w:rPr>
                      </w:pPr>
                      <w:r w:rsidRPr="003210C9">
                        <w:rPr>
                          <w:rFonts w:ascii="Traditional Arabic" w:eastAsia="Times New Roman" w:hAnsi="Traditional Arabic" w:cs="Traditional Arabic" w:hint="cs"/>
                          <w:color w:val="4F6228" w:themeColor="accent3" w:themeShade="80"/>
                          <w:sz w:val="32"/>
                          <w:szCs w:val="32"/>
                          <w:rtl/>
                        </w:rPr>
                        <w:t>هوية</w:t>
                      </w:r>
                      <w:r w:rsidRPr="003210C9">
                        <w:rPr>
                          <w:rFonts w:ascii="Traditional Arabic" w:eastAsia="Times New Roman" w:hAnsi="Traditional Arabic" w:cs="Traditional Arabic"/>
                          <w:color w:val="4F6228" w:themeColor="accent3" w:themeShade="80"/>
                          <w:sz w:val="32"/>
                          <w:szCs w:val="32"/>
                          <w:rtl/>
                        </w:rPr>
                        <w:t xml:space="preserve"> </w:t>
                      </w:r>
                      <w:r w:rsidRPr="003210C9">
                        <w:rPr>
                          <w:rFonts w:ascii="Traditional Arabic" w:eastAsia="Times New Roman" w:hAnsi="Traditional Arabic" w:cs="Traditional Arabic" w:hint="cs"/>
                          <w:color w:val="4F6228" w:themeColor="accent3" w:themeShade="80"/>
                          <w:sz w:val="32"/>
                          <w:szCs w:val="32"/>
                          <w:rtl/>
                        </w:rPr>
                        <w:t>جامعة</w:t>
                      </w:r>
                      <w:r w:rsidRPr="003210C9">
                        <w:rPr>
                          <w:rFonts w:ascii="Traditional Arabic" w:eastAsia="Times New Roman" w:hAnsi="Traditional Arabic" w:cs="Traditional Arabic"/>
                          <w:color w:val="4F6228" w:themeColor="accent3" w:themeShade="80"/>
                          <w:sz w:val="32"/>
                          <w:szCs w:val="32"/>
                          <w:rtl/>
                        </w:rPr>
                        <w:t xml:space="preserve"> </w:t>
                      </w:r>
                    </w:p>
                    <w:p w:rsidR="00546010" w:rsidRPr="004C7DEF" w:rsidRDefault="00546010" w:rsidP="00825307">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3210C9">
                        <w:rPr>
                          <w:rFonts w:ascii="Traditional Arabic" w:eastAsia="Times New Roman" w:hAnsi="Traditional Arabic" w:cs="Traditional Arabic" w:hint="cs"/>
                          <w:color w:val="4F6228" w:themeColor="accent3" w:themeShade="80"/>
                          <w:sz w:val="32"/>
                          <w:szCs w:val="32"/>
                          <w:rtl/>
                        </w:rPr>
                        <w:t>مدرسي</w:t>
                      </w:r>
                      <w:r w:rsidRPr="003210C9">
                        <w:rPr>
                          <w:rFonts w:ascii="Traditional Arabic" w:eastAsia="Times New Roman" w:hAnsi="Traditional Arabic" w:cs="Traditional Arabic"/>
                          <w:color w:val="4F6228" w:themeColor="accent3" w:themeShade="80"/>
                          <w:sz w:val="32"/>
                          <w:szCs w:val="32"/>
                          <w:rtl/>
                        </w:rPr>
                        <w:t xml:space="preserve"> </w:t>
                      </w:r>
                      <w:r w:rsidRPr="003210C9">
                        <w:rPr>
                          <w:rFonts w:ascii="Traditional Arabic" w:eastAsia="Times New Roman" w:hAnsi="Traditional Arabic" w:cs="Traditional Arabic" w:hint="cs"/>
                          <w:color w:val="4F6228" w:themeColor="accent3" w:themeShade="80"/>
                          <w:sz w:val="32"/>
                          <w:szCs w:val="32"/>
                          <w:rtl/>
                        </w:rPr>
                        <w:t>حوزة</w:t>
                      </w:r>
                      <w:r w:rsidRPr="003210C9">
                        <w:rPr>
                          <w:rFonts w:ascii="Traditional Arabic" w:eastAsia="Times New Roman" w:hAnsi="Traditional Arabic" w:cs="Traditional Arabic"/>
                          <w:color w:val="4F6228" w:themeColor="accent3" w:themeShade="80"/>
                          <w:sz w:val="32"/>
                          <w:szCs w:val="32"/>
                          <w:rtl/>
                        </w:rPr>
                        <w:t xml:space="preserve"> </w:t>
                      </w:r>
                      <w:r w:rsidRPr="003210C9">
                        <w:rPr>
                          <w:rFonts w:ascii="Traditional Arabic" w:eastAsia="Times New Roman" w:hAnsi="Traditional Arabic" w:cs="Traditional Arabic" w:hint="cs"/>
                          <w:color w:val="4F6228" w:themeColor="accent3" w:themeShade="80"/>
                          <w:sz w:val="32"/>
                          <w:szCs w:val="32"/>
                          <w:rtl/>
                        </w:rPr>
                        <w:t>قم</w:t>
                      </w:r>
                    </w:p>
                  </w:txbxContent>
                </v:textbox>
                <o:callout v:ext="edit" minusy="t"/>
              </v:shape>
            </w:pict>
          </mc:Fallback>
        </mc:AlternateContent>
      </w:r>
      <w:r w:rsidR="007803D6" w:rsidRPr="007803D6">
        <w:rPr>
          <w:rFonts w:ascii="Traditional Arabic" w:eastAsia="Times New Roman" w:hAnsi="Traditional Arabic" w:cs="Traditional Arabic"/>
          <w:color w:val="4F6228" w:themeColor="accent3" w:themeShade="80"/>
          <w:sz w:val="32"/>
          <w:szCs w:val="32"/>
          <w:rtl/>
        </w:rPr>
        <w:t>على جماعة مدرّسي الحوزة العلمية في قم أن تحافظ على هويتها القوية لتبقى خطاً مميزاً للحوزة ولكل المناخ العام في البلاد.</w:t>
      </w:r>
    </w:p>
    <w:p w:rsidR="0072657D" w:rsidRDefault="0072657D"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وأشار قائد الثورة الإسلامية إلى السابقة الجهادية والنضالية لأعضاء جماعة مدرّسي الحوزة العلمية في قم خلال فترة القمع الشاهنشاهية مردفاً: في ذلك العهد الصعب خرجت جماعة المدرّسين من الامتحان مرفوعة الرأس بإصدارها بيانات تؤيد الإمام الخميني (رض) وتسديدها فواتير توقيع هذه البيانات، وبعد انتصار الثورة الإسلامية أصرّت هذه الجماعة على خط الإمام في فترة اختلطت فيها الخطوط. وأوضح الإمام الخامنئي أن جهود بعض الأفراد والتيّارات في الأعوام الأولى للثورة الإسلامية لحلّ جماعة المدرّسين كان بسبب صمودها على الخط المستقيم للإمام الراحل (رض) وتأثيرها منوّهاً: جهاد جماعة المدرّسين وتنويرها كان له تأثير مهم في سياق التاريخ وحركة الثورة الإسلامية.</w:t>
      </w:r>
    </w:p>
    <w:p w:rsidR="0072657D" w:rsidRDefault="0072657D"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825307"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2024832" behindDoc="0" locked="0" layoutInCell="1" allowOverlap="1" wp14:anchorId="4A392DB7" wp14:editId="0E9B9D73">
                <wp:simplePos x="0" y="0"/>
                <wp:positionH relativeFrom="column">
                  <wp:posOffset>-1617980</wp:posOffset>
                </wp:positionH>
                <wp:positionV relativeFrom="paragraph">
                  <wp:posOffset>89535</wp:posOffset>
                </wp:positionV>
                <wp:extent cx="2117090" cy="998220"/>
                <wp:effectExtent l="6985" t="0" r="23495" b="1814195"/>
                <wp:wrapNone/>
                <wp:docPr id="698" name="Line Callout 1 (Border and Accent Bar) 698"/>
                <wp:cNvGraphicFramePr/>
                <a:graphic xmlns:a="http://schemas.openxmlformats.org/drawingml/2006/main">
                  <a:graphicData uri="http://schemas.microsoft.com/office/word/2010/wordprocessingShape">
                    <wps:wsp>
                      <wps:cNvSpPr/>
                      <wps:spPr>
                        <a:xfrm rot="16200000">
                          <a:off x="0" y="0"/>
                          <a:ext cx="2117090" cy="998220"/>
                        </a:xfrm>
                        <a:prstGeom prst="accentBorderCallout1">
                          <a:avLst>
                            <a:gd name="adj1" fmla="val 18750"/>
                            <a:gd name="adj2" fmla="val -8333"/>
                            <a:gd name="adj3" fmla="val 15770"/>
                            <a:gd name="adj4" fmla="val -84830"/>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3210C9" w:rsidRDefault="00546010" w:rsidP="00825307">
                            <w:pPr>
                              <w:jc w:val="center"/>
                              <w:rPr>
                                <w:rFonts w:ascii="Traditional Arabic" w:eastAsia="Times New Roman" w:hAnsi="Traditional Arabic" w:cs="Traditional Arabic"/>
                                <w:color w:val="4F6228" w:themeColor="accent3" w:themeShade="80"/>
                                <w:sz w:val="32"/>
                                <w:szCs w:val="32"/>
                                <w:rtl/>
                              </w:rPr>
                            </w:pPr>
                            <w:r w:rsidRPr="003210C9">
                              <w:rPr>
                                <w:rFonts w:ascii="Traditional Arabic" w:eastAsia="Times New Roman" w:hAnsi="Traditional Arabic" w:cs="Traditional Arabic" w:hint="cs"/>
                                <w:color w:val="4F6228" w:themeColor="accent3" w:themeShade="80"/>
                                <w:sz w:val="32"/>
                                <w:szCs w:val="32"/>
                                <w:rtl/>
                              </w:rPr>
                              <w:t>دور</w:t>
                            </w:r>
                            <w:r w:rsidRPr="003210C9">
                              <w:rPr>
                                <w:rFonts w:ascii="Traditional Arabic" w:eastAsia="Times New Roman" w:hAnsi="Traditional Arabic" w:cs="Traditional Arabic"/>
                                <w:color w:val="4F6228" w:themeColor="accent3" w:themeShade="80"/>
                                <w:sz w:val="32"/>
                                <w:szCs w:val="32"/>
                                <w:rtl/>
                              </w:rPr>
                              <w:t xml:space="preserve"> </w:t>
                            </w:r>
                            <w:r w:rsidRPr="003210C9">
                              <w:rPr>
                                <w:rFonts w:ascii="Traditional Arabic" w:eastAsia="Times New Roman" w:hAnsi="Traditional Arabic" w:cs="Traditional Arabic" w:hint="cs"/>
                                <w:color w:val="4F6228" w:themeColor="accent3" w:themeShade="80"/>
                                <w:sz w:val="32"/>
                                <w:szCs w:val="32"/>
                                <w:rtl/>
                              </w:rPr>
                              <w:t>رجال</w:t>
                            </w:r>
                            <w:r w:rsidRPr="003210C9">
                              <w:rPr>
                                <w:rFonts w:ascii="Traditional Arabic" w:eastAsia="Times New Roman" w:hAnsi="Traditional Arabic" w:cs="Traditional Arabic"/>
                                <w:color w:val="4F6228" w:themeColor="accent3" w:themeShade="80"/>
                                <w:sz w:val="32"/>
                                <w:szCs w:val="32"/>
                                <w:rtl/>
                              </w:rPr>
                              <w:t xml:space="preserve"> </w:t>
                            </w:r>
                            <w:r w:rsidRPr="003210C9">
                              <w:rPr>
                                <w:rFonts w:ascii="Traditional Arabic" w:eastAsia="Times New Roman" w:hAnsi="Traditional Arabic" w:cs="Traditional Arabic" w:hint="cs"/>
                                <w:color w:val="4F6228" w:themeColor="accent3" w:themeShade="80"/>
                                <w:sz w:val="32"/>
                                <w:szCs w:val="32"/>
                                <w:rtl/>
                              </w:rPr>
                              <w:t>الدين</w:t>
                            </w:r>
                            <w:r w:rsidRPr="003210C9">
                              <w:rPr>
                                <w:rFonts w:ascii="Traditional Arabic" w:eastAsia="Times New Roman" w:hAnsi="Traditional Arabic" w:cs="Traditional Arabic"/>
                                <w:color w:val="4F6228" w:themeColor="accent3" w:themeShade="80"/>
                                <w:sz w:val="32"/>
                                <w:szCs w:val="32"/>
                                <w:rtl/>
                              </w:rPr>
                              <w:t xml:space="preserve"> </w:t>
                            </w:r>
                            <w:r w:rsidRPr="003210C9">
                              <w:rPr>
                                <w:rFonts w:ascii="Traditional Arabic" w:eastAsia="Times New Roman" w:hAnsi="Traditional Arabic" w:cs="Traditional Arabic" w:hint="cs"/>
                                <w:color w:val="4F6228" w:themeColor="accent3" w:themeShade="80"/>
                                <w:sz w:val="32"/>
                                <w:szCs w:val="32"/>
                                <w:rtl/>
                              </w:rPr>
                              <w:t>في</w:t>
                            </w:r>
                          </w:p>
                          <w:p w:rsidR="00546010" w:rsidRPr="004C7DEF" w:rsidRDefault="00546010" w:rsidP="00825307">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3210C9">
                              <w:rPr>
                                <w:rFonts w:ascii="Traditional Arabic" w:eastAsia="Times New Roman" w:hAnsi="Traditional Arabic" w:cs="Traditional Arabic" w:hint="cs"/>
                                <w:color w:val="4F6228" w:themeColor="accent3" w:themeShade="80"/>
                                <w:sz w:val="32"/>
                                <w:szCs w:val="32"/>
                                <w:rtl/>
                              </w:rPr>
                              <w:t>الاذاعة</w:t>
                            </w:r>
                            <w:r w:rsidRPr="003210C9">
                              <w:rPr>
                                <w:rFonts w:ascii="Traditional Arabic" w:eastAsia="Times New Roman" w:hAnsi="Traditional Arabic" w:cs="Traditional Arabic"/>
                                <w:color w:val="4F6228" w:themeColor="accent3" w:themeShade="80"/>
                                <w:sz w:val="32"/>
                                <w:szCs w:val="32"/>
                                <w:rtl/>
                              </w:rPr>
                              <w:t xml:space="preserve"> </w:t>
                            </w:r>
                            <w:r w:rsidRPr="003210C9">
                              <w:rPr>
                                <w:rFonts w:ascii="Traditional Arabic" w:eastAsia="Times New Roman" w:hAnsi="Traditional Arabic" w:cs="Traditional Arabic" w:hint="cs"/>
                                <w:color w:val="4F6228" w:themeColor="accent3" w:themeShade="80"/>
                                <w:sz w:val="32"/>
                                <w:szCs w:val="32"/>
                                <w:rtl/>
                              </w:rPr>
                              <w:t>والتلفزيون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698" o:spid="_x0000_s1128" type="#_x0000_t50" style="position:absolute;left:0;text-align:left;margin-left:-127.4pt;margin-top:7.05pt;width:166.7pt;height:78.6pt;rotation:-90;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" adj="-18323,3406" filled="f" strokecolor="yellow" strokeweight="2pt">
                <v:textbox>
                  <w:txbxContent>
                    <w:p w:rsidR="00546010" w:rsidRPr="003210C9" w:rsidRDefault="00546010" w:rsidP="00825307">
                      <w:pPr>
                        <w:jc w:val="center"/>
                        <w:rPr>
                          <w:rFonts w:ascii="Traditional Arabic" w:eastAsia="Times New Roman" w:hAnsi="Traditional Arabic" w:cs="Traditional Arabic"/>
                          <w:color w:val="4F6228" w:themeColor="accent3" w:themeShade="80"/>
                          <w:sz w:val="32"/>
                          <w:szCs w:val="32"/>
                          <w:rtl/>
                        </w:rPr>
                      </w:pPr>
                      <w:r w:rsidRPr="003210C9">
                        <w:rPr>
                          <w:rFonts w:ascii="Traditional Arabic" w:eastAsia="Times New Roman" w:hAnsi="Traditional Arabic" w:cs="Traditional Arabic" w:hint="cs"/>
                          <w:color w:val="4F6228" w:themeColor="accent3" w:themeShade="80"/>
                          <w:sz w:val="32"/>
                          <w:szCs w:val="32"/>
                          <w:rtl/>
                        </w:rPr>
                        <w:t>دور</w:t>
                      </w:r>
                      <w:r w:rsidRPr="003210C9">
                        <w:rPr>
                          <w:rFonts w:ascii="Traditional Arabic" w:eastAsia="Times New Roman" w:hAnsi="Traditional Arabic" w:cs="Traditional Arabic"/>
                          <w:color w:val="4F6228" w:themeColor="accent3" w:themeShade="80"/>
                          <w:sz w:val="32"/>
                          <w:szCs w:val="32"/>
                          <w:rtl/>
                        </w:rPr>
                        <w:t xml:space="preserve"> </w:t>
                      </w:r>
                      <w:r w:rsidRPr="003210C9">
                        <w:rPr>
                          <w:rFonts w:ascii="Traditional Arabic" w:eastAsia="Times New Roman" w:hAnsi="Traditional Arabic" w:cs="Traditional Arabic" w:hint="cs"/>
                          <w:color w:val="4F6228" w:themeColor="accent3" w:themeShade="80"/>
                          <w:sz w:val="32"/>
                          <w:szCs w:val="32"/>
                          <w:rtl/>
                        </w:rPr>
                        <w:t>رجال</w:t>
                      </w:r>
                      <w:r w:rsidRPr="003210C9">
                        <w:rPr>
                          <w:rFonts w:ascii="Traditional Arabic" w:eastAsia="Times New Roman" w:hAnsi="Traditional Arabic" w:cs="Traditional Arabic"/>
                          <w:color w:val="4F6228" w:themeColor="accent3" w:themeShade="80"/>
                          <w:sz w:val="32"/>
                          <w:szCs w:val="32"/>
                          <w:rtl/>
                        </w:rPr>
                        <w:t xml:space="preserve"> </w:t>
                      </w:r>
                      <w:r w:rsidRPr="003210C9">
                        <w:rPr>
                          <w:rFonts w:ascii="Traditional Arabic" w:eastAsia="Times New Roman" w:hAnsi="Traditional Arabic" w:cs="Traditional Arabic" w:hint="cs"/>
                          <w:color w:val="4F6228" w:themeColor="accent3" w:themeShade="80"/>
                          <w:sz w:val="32"/>
                          <w:szCs w:val="32"/>
                          <w:rtl/>
                        </w:rPr>
                        <w:t>الدين</w:t>
                      </w:r>
                      <w:r w:rsidRPr="003210C9">
                        <w:rPr>
                          <w:rFonts w:ascii="Traditional Arabic" w:eastAsia="Times New Roman" w:hAnsi="Traditional Arabic" w:cs="Traditional Arabic"/>
                          <w:color w:val="4F6228" w:themeColor="accent3" w:themeShade="80"/>
                          <w:sz w:val="32"/>
                          <w:szCs w:val="32"/>
                          <w:rtl/>
                        </w:rPr>
                        <w:t xml:space="preserve"> </w:t>
                      </w:r>
                      <w:r w:rsidRPr="003210C9">
                        <w:rPr>
                          <w:rFonts w:ascii="Traditional Arabic" w:eastAsia="Times New Roman" w:hAnsi="Traditional Arabic" w:cs="Traditional Arabic" w:hint="cs"/>
                          <w:color w:val="4F6228" w:themeColor="accent3" w:themeShade="80"/>
                          <w:sz w:val="32"/>
                          <w:szCs w:val="32"/>
                          <w:rtl/>
                        </w:rPr>
                        <w:t>في</w:t>
                      </w:r>
                    </w:p>
                    <w:p w:rsidR="00546010" w:rsidRPr="004C7DEF" w:rsidRDefault="00546010" w:rsidP="00825307">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3210C9">
                        <w:rPr>
                          <w:rFonts w:ascii="Traditional Arabic" w:eastAsia="Times New Roman" w:hAnsi="Traditional Arabic" w:cs="Traditional Arabic" w:hint="cs"/>
                          <w:color w:val="4F6228" w:themeColor="accent3" w:themeShade="80"/>
                          <w:sz w:val="32"/>
                          <w:szCs w:val="32"/>
                          <w:rtl/>
                        </w:rPr>
                        <w:t>الاذاعة</w:t>
                      </w:r>
                      <w:r w:rsidRPr="003210C9">
                        <w:rPr>
                          <w:rFonts w:ascii="Traditional Arabic" w:eastAsia="Times New Roman" w:hAnsi="Traditional Arabic" w:cs="Traditional Arabic"/>
                          <w:color w:val="4F6228" w:themeColor="accent3" w:themeShade="80"/>
                          <w:sz w:val="32"/>
                          <w:szCs w:val="32"/>
                          <w:rtl/>
                        </w:rPr>
                        <w:t xml:space="preserve"> </w:t>
                      </w:r>
                      <w:r w:rsidRPr="003210C9">
                        <w:rPr>
                          <w:rFonts w:ascii="Traditional Arabic" w:eastAsia="Times New Roman" w:hAnsi="Traditional Arabic" w:cs="Traditional Arabic" w:hint="cs"/>
                          <w:color w:val="4F6228" w:themeColor="accent3" w:themeShade="80"/>
                          <w:sz w:val="32"/>
                          <w:szCs w:val="32"/>
                          <w:rtl/>
                        </w:rPr>
                        <w:t>والتلفزيون</w:t>
                      </w:r>
                    </w:p>
                  </w:txbxContent>
                </v:textbox>
              </v:shape>
            </w:pict>
          </mc:Fallback>
        </mc:AlternateContent>
      </w:r>
      <w:r w:rsidR="007803D6" w:rsidRPr="007803D6">
        <w:rPr>
          <w:rFonts w:ascii="Traditional Arabic" w:eastAsia="Times New Roman" w:hAnsi="Traditional Arabic" w:cs="Traditional Arabic"/>
          <w:color w:val="4F6228" w:themeColor="accent3" w:themeShade="80"/>
          <w:sz w:val="32"/>
          <w:szCs w:val="32"/>
          <w:rtl/>
        </w:rPr>
        <w:t>وأكّد سماحته على ضرورة الحفاظ على الهوية المتينة والمؤثرة لجماعة المدرّسين وقال إن هذا الشيء بحاجة إلى بعض المقدّمات، مردفاً: من الواجبات المهمّة لجماعة مدرّسي الحوزة العلمية في قم الحفاظ على العلاقات مع المراجع العظام وتعزيزها، ذلك أن جماعة المدرسين هي منبت المراجع المحترمين، وبعضهم كانوا من أعضاء جماعة المدرسين. وشدّد قائد الثورة الإسلامية على أن تعزيز التواصل مع الناس، وخصوصاً دراسة الأساليب الجديدة في التواصل، وإيجاد غرفة فكر وتجديد فكري هي من القضايا الضرورية الأخرى لجماعة مدرّسي الحوزة العلمية مؤكداً: على جماعة مدرّسي الحوزة العملية في قم عن طريق الاستقطاب المستمر للطلبة النخبة والفضلاء المميّزين في الحوزة تشكيل كيان قوي وواسع وكفوء لها، حتى تستفيد من آرائهم وتصوّراتهم في الموضوعات المختلفة.</w:t>
      </w:r>
    </w:p>
    <w:p w:rsidR="0072657D" w:rsidRDefault="0072657D"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2657D"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واستطرد آية الله العظمى الخامنئي مشيراً إلى الآراء التي ذكرها بعض الأعضاء المحترمين في جماعة المدرّسين حول القضايا الثقافية والإذاعة والتلفزيون، مضيفاً: أرى أن جانباً من النواقص الموجودة في الساحة الثقافية وخصوصاً الإذاعة والتلفزيون والتربية والتعليم أمر يرجع إلى رجال الدين والحوزة </w:t>
      </w:r>
    </w:p>
    <w:p w:rsidR="0072657D" w:rsidRDefault="0072657D">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العلمية، ذلك أن واجب رسم الخطوط والاتجاهات الثقافية الصحيحة والمتطابقة مع القيم والمعتقدات الدينية يقع على عاتق رجال الدين والحوزة العلمية. ولفت قائد الثورة الإسلامية: تواجد رجال الدين في الإذاعة والتلفزيون ليس بمعنى المحاضرات والوعظ والخطب فقط، بل يجب أن يكون تواجداً عميقاً ومؤثراً.</w:t>
      </w:r>
    </w:p>
    <w:p w:rsidR="0072657D" w:rsidRDefault="0072657D"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2657D"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وأكّد الإمام الخامنئي: القيام بهذه الوظيفة المهمّة بحاجة إلى مجموعة من رجال الدين المطّلعين على القضايا الفنية وخصوصاً كيفية بروز الانحرافات في هذه القضايا، وعارفين بسبل الحؤول دون وقوع هذه الانحرافات في التوجهات </w:t>
      </w:r>
    </w:p>
    <w:p w:rsidR="0072657D" w:rsidRDefault="0072657D">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825307"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 xml:space="preserve">الثقافية والفنية. وأضاف سماحته: المقدمة اللازمة لتشكيل مثل هذه المجموعة من رجال الدين المستشارين وأصحاب الاختصاص والرأي، والواعين والقديرين في الإذاعة والتلفزيون هي إمكانية إعمال آرائهم وتوجيهاتهم الصحيحة في البرامج. وأكّد قائد الثورة الإسلامية على أن التربية والتعليم بدورهما قطب ثقافي مهم جداً وهو خلافاً للإذاعة والتلفزيون ذو قضايا غير علنية وغير جلية ملفتاً: لرجال الدين والحوزة العلمية واجبات مهمّة وحسّاسة في هذه الشبكة الثقافية والتربوية، وعليها إعداد طاقات وكوادر لها القدرة على التأثير والتوجيه الثقافي </w:t>
      </w:r>
    </w:p>
    <w:p w:rsidR="00825307" w:rsidRDefault="00825307">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الصحيح في التربية والتعليم. وأكّد قائد الثورة الإسلامية: الحوزة العلمية باعتبارها قلب رجال الدين الشيعة بمقدورها توفير إمكانيات واسعة للنظام الإسلامي بخصوص القضايا الإعلامية والتربوية والتعليمية.</w:t>
      </w:r>
    </w:p>
    <w:p w:rsidR="00825307" w:rsidRDefault="00825307"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825307"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2020736" behindDoc="0" locked="0" layoutInCell="1" allowOverlap="1" wp14:anchorId="7FAA4A6A" wp14:editId="42F5B4E7">
                <wp:simplePos x="0" y="0"/>
                <wp:positionH relativeFrom="column">
                  <wp:posOffset>4951095</wp:posOffset>
                </wp:positionH>
                <wp:positionV relativeFrom="paragraph">
                  <wp:posOffset>1668145</wp:posOffset>
                </wp:positionV>
                <wp:extent cx="1831975" cy="989965"/>
                <wp:effectExtent l="1905" t="1541145" r="17780" b="17780"/>
                <wp:wrapNone/>
                <wp:docPr id="696" name="Line Callout 1 (Border and Accent Bar) 696"/>
                <wp:cNvGraphicFramePr/>
                <a:graphic xmlns:a="http://schemas.openxmlformats.org/drawingml/2006/main">
                  <a:graphicData uri="http://schemas.microsoft.com/office/word/2010/wordprocessingShape">
                    <wps:wsp>
                      <wps:cNvSpPr/>
                      <wps:spPr>
                        <a:xfrm rot="5400000">
                          <a:off x="0" y="0"/>
                          <a:ext cx="1831975" cy="989965"/>
                        </a:xfrm>
                        <a:prstGeom prst="accentBorderCallout1">
                          <a:avLst>
                            <a:gd name="adj1" fmla="val 18750"/>
                            <a:gd name="adj2" fmla="val -8333"/>
                            <a:gd name="adj3" fmla="val 18249"/>
                            <a:gd name="adj4" fmla="val -84319"/>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3210C9" w:rsidRDefault="00546010" w:rsidP="00825307">
                            <w:pPr>
                              <w:jc w:val="center"/>
                              <w:rPr>
                                <w:rFonts w:ascii="Traditional Arabic" w:eastAsia="Times New Roman" w:hAnsi="Traditional Arabic" w:cs="Traditional Arabic"/>
                                <w:color w:val="4F6228" w:themeColor="accent3" w:themeShade="80"/>
                                <w:sz w:val="32"/>
                                <w:szCs w:val="32"/>
                                <w:rtl/>
                              </w:rPr>
                            </w:pPr>
                            <w:r w:rsidRPr="003210C9">
                              <w:rPr>
                                <w:rFonts w:ascii="Traditional Arabic" w:eastAsia="Times New Roman" w:hAnsi="Traditional Arabic" w:cs="Traditional Arabic" w:hint="cs"/>
                                <w:color w:val="4F6228" w:themeColor="accent3" w:themeShade="80"/>
                                <w:sz w:val="32"/>
                                <w:szCs w:val="32"/>
                                <w:rtl/>
                              </w:rPr>
                              <w:t>رجال</w:t>
                            </w:r>
                            <w:r w:rsidRPr="003210C9">
                              <w:rPr>
                                <w:rFonts w:ascii="Traditional Arabic" w:eastAsia="Times New Roman" w:hAnsi="Traditional Arabic" w:cs="Traditional Arabic"/>
                                <w:color w:val="4F6228" w:themeColor="accent3" w:themeShade="80"/>
                                <w:sz w:val="32"/>
                                <w:szCs w:val="32"/>
                                <w:rtl/>
                              </w:rPr>
                              <w:t xml:space="preserve"> </w:t>
                            </w:r>
                            <w:r w:rsidRPr="003210C9">
                              <w:rPr>
                                <w:rFonts w:ascii="Traditional Arabic" w:eastAsia="Times New Roman" w:hAnsi="Traditional Arabic" w:cs="Traditional Arabic" w:hint="cs"/>
                                <w:color w:val="4F6228" w:themeColor="accent3" w:themeShade="80"/>
                                <w:sz w:val="32"/>
                                <w:szCs w:val="32"/>
                                <w:rtl/>
                              </w:rPr>
                              <w:t>الدين</w:t>
                            </w:r>
                            <w:r w:rsidRPr="003210C9">
                              <w:rPr>
                                <w:rFonts w:ascii="Traditional Arabic" w:eastAsia="Times New Roman" w:hAnsi="Traditional Arabic" w:cs="Traditional Arabic"/>
                                <w:color w:val="4F6228" w:themeColor="accent3" w:themeShade="80"/>
                                <w:sz w:val="32"/>
                                <w:szCs w:val="32"/>
                                <w:rtl/>
                              </w:rPr>
                              <w:t xml:space="preserve"> </w:t>
                            </w:r>
                          </w:p>
                          <w:p w:rsidR="00546010" w:rsidRPr="004135A3" w:rsidRDefault="00546010" w:rsidP="00825307">
                            <w:pPr>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sidRPr="003210C9">
                              <w:rPr>
                                <w:rFonts w:ascii="Traditional Arabic" w:eastAsia="Times New Roman" w:hAnsi="Traditional Arabic" w:cs="Traditional Arabic" w:hint="cs"/>
                                <w:color w:val="4F6228" w:themeColor="accent3" w:themeShade="80"/>
                                <w:sz w:val="32"/>
                                <w:szCs w:val="32"/>
                                <w:rtl/>
                              </w:rPr>
                              <w:t>والتربية</w:t>
                            </w:r>
                            <w:r w:rsidRPr="003210C9">
                              <w:rPr>
                                <w:rFonts w:ascii="Traditional Arabic" w:eastAsia="Times New Roman" w:hAnsi="Traditional Arabic" w:cs="Traditional Arabic"/>
                                <w:color w:val="4F6228" w:themeColor="accent3" w:themeShade="80"/>
                                <w:sz w:val="32"/>
                                <w:szCs w:val="32"/>
                                <w:rtl/>
                              </w:rPr>
                              <w:t xml:space="preserve"> </w:t>
                            </w:r>
                            <w:r w:rsidRPr="003210C9">
                              <w:rPr>
                                <w:rFonts w:ascii="Traditional Arabic" w:eastAsia="Times New Roman" w:hAnsi="Traditional Arabic" w:cs="Traditional Arabic" w:hint="cs"/>
                                <w:color w:val="4F6228" w:themeColor="accent3" w:themeShade="80"/>
                                <w:sz w:val="32"/>
                                <w:szCs w:val="32"/>
                                <w:rtl/>
                              </w:rPr>
                              <w:t>والتعليم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696" o:spid="_x0000_s1129" type="#_x0000_t50" style="position:absolute;left:0;text-align:left;margin-left:389.85pt;margin-top:131.35pt;width:144.25pt;height:77.95pt;rotation:90;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" adj="-18213,3942" filled="f" strokecolor="yellow" strokeweight="2pt">
                <v:textbox>
                  <w:txbxContent>
                    <w:p w:rsidR="00546010" w:rsidRPr="003210C9" w:rsidRDefault="00546010" w:rsidP="00825307">
                      <w:pPr>
                        <w:jc w:val="center"/>
                        <w:rPr>
                          <w:rFonts w:ascii="Traditional Arabic" w:eastAsia="Times New Roman" w:hAnsi="Traditional Arabic" w:cs="Traditional Arabic"/>
                          <w:color w:val="4F6228" w:themeColor="accent3" w:themeShade="80"/>
                          <w:sz w:val="32"/>
                          <w:szCs w:val="32"/>
                          <w:rtl/>
                        </w:rPr>
                      </w:pPr>
                      <w:r w:rsidRPr="003210C9">
                        <w:rPr>
                          <w:rFonts w:ascii="Traditional Arabic" w:eastAsia="Times New Roman" w:hAnsi="Traditional Arabic" w:cs="Traditional Arabic" w:hint="cs"/>
                          <w:color w:val="4F6228" w:themeColor="accent3" w:themeShade="80"/>
                          <w:sz w:val="32"/>
                          <w:szCs w:val="32"/>
                          <w:rtl/>
                        </w:rPr>
                        <w:t>رجال</w:t>
                      </w:r>
                      <w:r w:rsidRPr="003210C9">
                        <w:rPr>
                          <w:rFonts w:ascii="Traditional Arabic" w:eastAsia="Times New Roman" w:hAnsi="Traditional Arabic" w:cs="Traditional Arabic"/>
                          <w:color w:val="4F6228" w:themeColor="accent3" w:themeShade="80"/>
                          <w:sz w:val="32"/>
                          <w:szCs w:val="32"/>
                          <w:rtl/>
                        </w:rPr>
                        <w:t xml:space="preserve"> </w:t>
                      </w:r>
                      <w:r w:rsidRPr="003210C9">
                        <w:rPr>
                          <w:rFonts w:ascii="Traditional Arabic" w:eastAsia="Times New Roman" w:hAnsi="Traditional Arabic" w:cs="Traditional Arabic" w:hint="cs"/>
                          <w:color w:val="4F6228" w:themeColor="accent3" w:themeShade="80"/>
                          <w:sz w:val="32"/>
                          <w:szCs w:val="32"/>
                          <w:rtl/>
                        </w:rPr>
                        <w:t>الدين</w:t>
                      </w:r>
                      <w:r w:rsidRPr="003210C9">
                        <w:rPr>
                          <w:rFonts w:ascii="Traditional Arabic" w:eastAsia="Times New Roman" w:hAnsi="Traditional Arabic" w:cs="Traditional Arabic"/>
                          <w:color w:val="4F6228" w:themeColor="accent3" w:themeShade="80"/>
                          <w:sz w:val="32"/>
                          <w:szCs w:val="32"/>
                          <w:rtl/>
                        </w:rPr>
                        <w:t xml:space="preserve"> </w:t>
                      </w:r>
                    </w:p>
                    <w:p w:rsidR="00546010" w:rsidRPr="004135A3" w:rsidRDefault="00546010" w:rsidP="00825307">
                      <w:pPr>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sidRPr="003210C9">
                        <w:rPr>
                          <w:rFonts w:ascii="Traditional Arabic" w:eastAsia="Times New Roman" w:hAnsi="Traditional Arabic" w:cs="Traditional Arabic" w:hint="cs"/>
                          <w:color w:val="4F6228" w:themeColor="accent3" w:themeShade="80"/>
                          <w:sz w:val="32"/>
                          <w:szCs w:val="32"/>
                          <w:rtl/>
                        </w:rPr>
                        <w:t>والتربية</w:t>
                      </w:r>
                      <w:r w:rsidRPr="003210C9">
                        <w:rPr>
                          <w:rFonts w:ascii="Traditional Arabic" w:eastAsia="Times New Roman" w:hAnsi="Traditional Arabic" w:cs="Traditional Arabic"/>
                          <w:color w:val="4F6228" w:themeColor="accent3" w:themeShade="80"/>
                          <w:sz w:val="32"/>
                          <w:szCs w:val="32"/>
                          <w:rtl/>
                        </w:rPr>
                        <w:t xml:space="preserve"> </w:t>
                      </w:r>
                      <w:r w:rsidRPr="003210C9">
                        <w:rPr>
                          <w:rFonts w:ascii="Traditional Arabic" w:eastAsia="Times New Roman" w:hAnsi="Traditional Arabic" w:cs="Traditional Arabic" w:hint="cs"/>
                          <w:color w:val="4F6228" w:themeColor="accent3" w:themeShade="80"/>
                          <w:sz w:val="32"/>
                          <w:szCs w:val="32"/>
                          <w:rtl/>
                        </w:rPr>
                        <w:t>والتعليم</w:t>
                      </w:r>
                    </w:p>
                  </w:txbxContent>
                </v:textbox>
              </v:shape>
            </w:pict>
          </mc:Fallback>
        </mc:AlternateContent>
      </w:r>
      <w:r w:rsidR="007803D6" w:rsidRPr="007803D6">
        <w:rPr>
          <w:rFonts w:ascii="Traditional Arabic" w:eastAsia="Times New Roman" w:hAnsi="Traditional Arabic" w:cs="Traditional Arabic"/>
          <w:color w:val="4F6228" w:themeColor="accent3" w:themeShade="80"/>
          <w:sz w:val="32"/>
          <w:szCs w:val="32"/>
          <w:rtl/>
        </w:rPr>
        <w:t>في بداية هذا اللقاء قدّم رئيس جماعة مدرّسي الحوزة العلمية في قم آية الله الشيخ محمد يزدي تقريراً حول أنشطة وفعاليات جماعة مدرّسي الحوزة العلمية في قم ومنها التواصل المستمر مع مراجع الدين الأجلاء، وطريقة الارتباط بالحوزة العلمية وطلبة العلوم الدينية، والإشراف على الشورى العليا للحوزة العلمية في قم، وإقامة جلسات عامة ومحافظاتية مع علماء البلاد، والتواصل مع مختلف شرائح الشعب. وذكر آية الله يزدي أن تأسيس مكتب دراسات جماعة المدرّسين وتدوين نظام داخلي له من الخطوات الأخرى المتّخذة من قبل الجماعة مؤكداً: كانت جماعة مدرّسي الحوزة العلمية في قم متواجدة دوماً في الساحة على خط الإمام والقيادة، وقد أعلنت في الظروف الحسّاسة والمنعطفات المختلفة من تاريخ الثورة الإسلامية مواقفها وتنويرها. وقد أدلى في هذا اللقاء تسعة أشخاص من السادة أعضاء جماعة مدرّسي الحوزة العلمية في قم بوجهات نظرهم بخصوص شتّى القضايا. وكان من الموضوعات التي أشار إليها بعض أعضاء جماعة مدرّسي الحوزة العلمية في قم خلال كلماتهم في هذا اللقاء: أهمية القضايا الثقافية وضرورة مراعاة القيم الإسلامية في المجتمع، وإبداء مزيد من الاهتمام بثقافة الثورة الإسلامية وكلام الإمام في تصريحات بعض الشخصيات، وضرورة تدوين المباني العلمية لولاية الفقيه وخصوصاً بحوث الإمام الخميني الراحل(رض) لتدريسها في الحوزات العلمية، وضرورة مواجهة الأنماط الزائفة من العرفان والفرق المنحرفة، والرد بشكل مستدلّ وعلمي على الشبهات المطروحة، وأهمية برامج الإذاعة والتلفزيون في صنع ثقافة المجتمع وتأثيرها على التوجّهات الفكرية للشباب والعوائل، وتدوين إجابات علمية وفكرية عميقة ومستلة من الكتاب والسنة في بحوث العلوم الإنسانية، وتربية الطاقات والكوادر الموهوبة في الحوزات، وضرورة إعداد أفق للحوزات العلمية باتّجاه التحوّل والتواجد الجاد للحوزات في الساحة الدولية، وإحياء نظام التدريس العام في الحوزات.</w:t>
      </w:r>
    </w:p>
    <w:p w:rsidR="00825307" w:rsidRDefault="00825307"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في ختام هذا اللقاء أقيمت صلاتا الظهر والعصر بإمامة سماحة قائد الثورة الإسلامية.</w:t>
      </w:r>
    </w:p>
    <w:p w:rsidR="00DE7AF5" w:rsidRDefault="00DE7AF5">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tbl>
      <w:tblPr>
        <w:tblpPr w:leftFromText="180" w:rightFromText="180" w:vertAnchor="page" w:horzAnchor="page" w:tblpX="7993" w:tblpY="871"/>
        <w:bidiVisual/>
        <w:tblW w:w="0" w:type="auto"/>
        <w:tblLook w:val="04A0" w:firstRow="1" w:lastRow="0" w:firstColumn="1" w:lastColumn="0" w:noHBand="0" w:noVBand="1"/>
      </w:tblPr>
      <w:tblGrid>
        <w:gridCol w:w="3005"/>
      </w:tblGrid>
      <w:tr w:rsidR="00DE7AF5" w:rsidRPr="007803D6" w:rsidTr="005C497F">
        <w:tc>
          <w:tcPr>
            <w:tcW w:w="3005" w:type="dxa"/>
            <w:tcBorders>
              <w:top w:val="nil"/>
              <w:left w:val="single" w:sz="24" w:space="0" w:color="FFFF00"/>
              <w:bottom w:val="single" w:sz="24" w:space="0" w:color="FFFF00"/>
              <w:right w:val="nil"/>
            </w:tcBorders>
          </w:tcPr>
          <w:p w:rsidR="00DE7AF5" w:rsidRPr="007803D6" w:rsidRDefault="00DE7AF5" w:rsidP="005C497F">
            <w:pPr>
              <w:pStyle w:val="NoSpacing"/>
              <w:jc w:val="both"/>
              <w:rPr>
                <w:rFonts w:ascii="Traditional Arabic" w:hAnsi="Traditional Arabic" w:cs="Traditional Arabic"/>
                <w:b/>
                <w:bCs/>
                <w:color w:val="4F6228" w:themeColor="accent3" w:themeShade="80"/>
                <w:sz w:val="32"/>
                <w:szCs w:val="32"/>
              </w:rPr>
            </w:pPr>
            <w:r>
              <w:rPr>
                <w:rFonts w:ascii="Traditional Arabic" w:hAnsi="Traditional Arabic" w:cs="Traditional Arabic" w:hint="cs"/>
                <w:b/>
                <w:bCs/>
                <w:color w:val="4F6228" w:themeColor="accent3" w:themeShade="80"/>
                <w:sz w:val="44"/>
                <w:szCs w:val="44"/>
                <w:rtl/>
              </w:rPr>
              <w:lastRenderedPageBreak/>
              <w:t>وقفة مع الخطاب</w:t>
            </w:r>
          </w:p>
        </w:tc>
      </w:tr>
    </w:tbl>
    <w:p w:rsidR="00825307" w:rsidRDefault="00825307"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825307" w:rsidRDefault="00825307"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825307" w:rsidRDefault="007803D6" w:rsidP="00825307">
      <w:pPr>
        <w:pStyle w:val="ListParagraph"/>
        <w:numPr>
          <w:ilvl w:val="0"/>
          <w:numId w:val="7"/>
        </w:numPr>
        <w:spacing w:after="107" w:line="240" w:lineRule="auto"/>
        <w:jc w:val="both"/>
        <w:rPr>
          <w:rFonts w:ascii="Traditional Arabic" w:eastAsia="Times New Roman" w:hAnsi="Traditional Arabic" w:cs="Traditional Arabic"/>
          <w:color w:val="4F6228" w:themeColor="accent3" w:themeShade="80"/>
          <w:sz w:val="32"/>
          <w:szCs w:val="32"/>
          <w:rtl/>
        </w:rPr>
      </w:pPr>
      <w:r w:rsidRPr="00825307">
        <w:rPr>
          <w:rFonts w:ascii="Traditional Arabic" w:eastAsia="Times New Roman" w:hAnsi="Traditional Arabic" w:cs="Traditional Arabic"/>
          <w:b/>
          <w:bCs/>
          <w:color w:val="4F6228" w:themeColor="accent3" w:themeShade="80"/>
          <w:sz w:val="32"/>
          <w:szCs w:val="32"/>
          <w:rtl/>
        </w:rPr>
        <w:t>الشيخ محمد يزدي:</w:t>
      </w:r>
      <w:r w:rsidRPr="00825307">
        <w:rPr>
          <w:rFonts w:ascii="Traditional Arabic" w:eastAsia="Times New Roman" w:hAnsi="Traditional Arabic" w:cs="Traditional Arabic"/>
          <w:color w:val="4F6228" w:themeColor="accent3" w:themeShade="80"/>
          <w:sz w:val="32"/>
          <w:szCs w:val="32"/>
          <w:rtl/>
        </w:rPr>
        <w:t xml:space="preserve"> ولد في سنة 1931 في عائلة متدينة وملتزمة، درس البحث الخارج على يد كبار العلماء كآية الله العظمى السيد البروجردي (رحمه الله) والإمام الخميني (رضوان الله تعالى عليه) وكذلك آية الله العظمى الشيخ الأراكي، من تأليفاته: 1ـ اُسَسُ الإيمان في القرآن2. نبذ من المعارف الإسلامية3ـ تفسير سورة الحمد و القدر4. الولادة الاصطناعية للإنسان5. فقهالقرآن  6ـ تقريرات دروس آية الله العظمى السيد البروجردي، الإمام الخميني و آية الله الأراكي.</w:t>
      </w:r>
    </w:p>
    <w:p w:rsidR="00825307" w:rsidRDefault="00825307" w:rsidP="00825307">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Pr>
      </w:pPr>
    </w:p>
    <w:p w:rsidR="007803D6" w:rsidRPr="00825307" w:rsidRDefault="007803D6" w:rsidP="00825307">
      <w:pPr>
        <w:pStyle w:val="ListParagraph"/>
        <w:numPr>
          <w:ilvl w:val="0"/>
          <w:numId w:val="7"/>
        </w:numPr>
        <w:spacing w:after="107" w:line="240" w:lineRule="auto"/>
        <w:jc w:val="both"/>
        <w:rPr>
          <w:rFonts w:ascii="Traditional Arabic" w:eastAsia="Times New Roman" w:hAnsi="Traditional Arabic" w:cs="Traditional Arabic"/>
          <w:color w:val="4F6228" w:themeColor="accent3" w:themeShade="80"/>
          <w:sz w:val="32"/>
          <w:szCs w:val="32"/>
          <w:rtl/>
        </w:rPr>
      </w:pPr>
      <w:r w:rsidRPr="00825307">
        <w:rPr>
          <w:rFonts w:ascii="Traditional Arabic" w:eastAsia="Times New Roman" w:hAnsi="Traditional Arabic" w:cs="Traditional Arabic"/>
          <w:b/>
          <w:bCs/>
          <w:color w:val="4F6228" w:themeColor="accent3" w:themeShade="80"/>
          <w:sz w:val="32"/>
          <w:szCs w:val="32"/>
          <w:rtl/>
        </w:rPr>
        <w:t>نشاطاته السياسية:</w:t>
      </w:r>
      <w:r w:rsidRPr="00825307">
        <w:rPr>
          <w:rFonts w:ascii="Traditional Arabic" w:eastAsia="Times New Roman" w:hAnsi="Traditional Arabic" w:cs="Traditional Arabic"/>
          <w:color w:val="4F6228" w:themeColor="accent3" w:themeShade="80"/>
          <w:sz w:val="32"/>
          <w:szCs w:val="32"/>
          <w:rtl/>
        </w:rPr>
        <w:t xml:space="preserve"> كان له دور فعال في انتصار الثورة واعتقل لمرات عديدة من قبل أزلام الشاه. </w:t>
      </w:r>
    </w:p>
    <w:p w:rsidR="00825307" w:rsidRDefault="00825307" w:rsidP="00825307">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Pr>
      </w:pPr>
    </w:p>
    <w:p w:rsidR="007803D6" w:rsidRPr="00825307" w:rsidRDefault="007803D6" w:rsidP="00825307">
      <w:pPr>
        <w:pStyle w:val="ListParagraph"/>
        <w:numPr>
          <w:ilvl w:val="0"/>
          <w:numId w:val="7"/>
        </w:numPr>
        <w:spacing w:after="107" w:line="240" w:lineRule="auto"/>
        <w:jc w:val="both"/>
        <w:rPr>
          <w:rFonts w:ascii="Traditional Arabic" w:eastAsia="Times New Roman" w:hAnsi="Traditional Arabic" w:cs="Traditional Arabic"/>
          <w:color w:val="4F6228" w:themeColor="accent3" w:themeShade="80"/>
          <w:sz w:val="32"/>
          <w:szCs w:val="32"/>
          <w:rtl/>
        </w:rPr>
      </w:pPr>
      <w:r w:rsidRPr="00825307">
        <w:rPr>
          <w:rFonts w:ascii="Traditional Arabic" w:eastAsia="Times New Roman" w:hAnsi="Traditional Arabic" w:cs="Traditional Arabic"/>
          <w:b/>
          <w:bCs/>
          <w:color w:val="4F6228" w:themeColor="accent3" w:themeShade="80"/>
          <w:sz w:val="32"/>
          <w:szCs w:val="32"/>
          <w:rtl/>
        </w:rPr>
        <w:t>من مناصبه بعد انتصار الثورة:</w:t>
      </w:r>
      <w:r w:rsidRPr="00825307">
        <w:rPr>
          <w:rFonts w:ascii="Traditional Arabic" w:eastAsia="Times New Roman" w:hAnsi="Traditional Arabic" w:cs="Traditional Arabic"/>
          <w:color w:val="4F6228" w:themeColor="accent3" w:themeShade="80"/>
          <w:sz w:val="32"/>
          <w:szCs w:val="32"/>
          <w:rtl/>
        </w:rPr>
        <w:t xml:space="preserve"> رئاسة مكتب الإمام الخميني في قم, نائب رئيس مجلس الشورى الإسلامية, عضو في مجلس صيانة الدستور , رئاسة القوه القضائية , عضو مجلس خبراء القيادة , رئيس رابطة مدرسين الحوزة العلمية في قم المقدسة</w:t>
      </w: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tl/>
        </w:rPr>
      </w:pP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tl/>
        </w:rPr>
      </w:pP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Pr>
      </w:pP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Pr>
      </w:pPr>
    </w:p>
    <w:p w:rsidR="00C525FD" w:rsidRDefault="00C525FD">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tbl>
      <w:tblPr>
        <w:tblStyle w:val="TableGrid"/>
        <w:tblpPr w:leftFromText="180" w:rightFromText="180" w:vertAnchor="text" w:horzAnchor="margin" w:tblpXSpec="center" w:tblpY="7695"/>
        <w:bidiVisual/>
        <w:tblW w:w="0" w:type="auto"/>
        <w:tblLook w:val="04A0" w:firstRow="1" w:lastRow="0" w:firstColumn="1" w:lastColumn="0" w:noHBand="0" w:noVBand="1"/>
      </w:tblPr>
      <w:tblGrid>
        <w:gridCol w:w="4570"/>
      </w:tblGrid>
      <w:tr w:rsidR="00C9616E" w:rsidRPr="003A5F22" w:rsidTr="00C9616E">
        <w:trPr>
          <w:trHeight w:val="705"/>
        </w:trPr>
        <w:tc>
          <w:tcPr>
            <w:tcW w:w="4570" w:type="dxa"/>
            <w:tcBorders>
              <w:top w:val="nil"/>
              <w:left w:val="single" w:sz="24" w:space="0" w:color="8AAC46"/>
              <w:bottom w:val="single" w:sz="24" w:space="0" w:color="8AAC46"/>
              <w:right w:val="single" w:sz="24" w:space="0" w:color="8AAC46"/>
            </w:tcBorders>
            <w:shd w:val="clear" w:color="auto" w:fill="FFFF66"/>
            <w:vAlign w:val="center"/>
          </w:tcPr>
          <w:p w:rsidR="00C9616E" w:rsidRPr="00C9616E" w:rsidRDefault="00C9616E" w:rsidP="00C9616E">
            <w:pPr>
              <w:jc w:val="center"/>
              <w:rPr>
                <w:rFonts w:ascii="Traditional Arabic" w:hAnsi="Traditional Arabic" w:cs="Traditional Arabic"/>
                <w:b/>
                <w:bCs/>
                <w:color w:val="4F6228" w:themeColor="accent3" w:themeShade="80"/>
                <w:sz w:val="32"/>
                <w:szCs w:val="32"/>
                <w:rtl/>
              </w:rPr>
            </w:pPr>
            <w:r w:rsidRPr="00C9616E">
              <w:rPr>
                <w:rFonts w:ascii="Traditional Arabic" w:hAnsi="Traditional Arabic" w:cs="Traditional Arabic"/>
                <w:b/>
                <w:bCs/>
                <w:color w:val="4F6228" w:themeColor="accent3" w:themeShade="80"/>
                <w:sz w:val="32"/>
                <w:szCs w:val="32"/>
                <w:rtl/>
              </w:rPr>
              <w:lastRenderedPageBreak/>
              <w:t xml:space="preserve">16 </w:t>
            </w:r>
            <w:r w:rsidRPr="00C9616E">
              <w:rPr>
                <w:rFonts w:ascii="Traditional Arabic" w:hAnsi="Traditional Arabic" w:cs="Traditional Arabic" w:hint="cs"/>
                <w:b/>
                <w:bCs/>
                <w:color w:val="4F6228" w:themeColor="accent3" w:themeShade="80"/>
                <w:sz w:val="32"/>
                <w:szCs w:val="32"/>
                <w:rtl/>
              </w:rPr>
              <w:t>ذو</w:t>
            </w:r>
            <w:r w:rsidRPr="00C9616E">
              <w:rPr>
                <w:rFonts w:ascii="Traditional Arabic" w:hAnsi="Traditional Arabic" w:cs="Traditional Arabic"/>
                <w:b/>
                <w:bCs/>
                <w:color w:val="4F6228" w:themeColor="accent3" w:themeShade="80"/>
                <w:sz w:val="32"/>
                <w:szCs w:val="32"/>
                <w:rtl/>
              </w:rPr>
              <w:t xml:space="preserve"> </w:t>
            </w:r>
            <w:r w:rsidRPr="00C9616E">
              <w:rPr>
                <w:rFonts w:ascii="Traditional Arabic" w:hAnsi="Traditional Arabic" w:cs="Traditional Arabic" w:hint="cs"/>
                <w:b/>
                <w:bCs/>
                <w:color w:val="4F6228" w:themeColor="accent3" w:themeShade="80"/>
                <w:sz w:val="32"/>
                <w:szCs w:val="32"/>
                <w:rtl/>
              </w:rPr>
              <w:t>القعدة</w:t>
            </w:r>
            <w:r w:rsidRPr="00C9616E">
              <w:rPr>
                <w:rFonts w:ascii="Traditional Arabic" w:hAnsi="Traditional Arabic" w:cs="Traditional Arabic"/>
                <w:b/>
                <w:bCs/>
                <w:color w:val="4F6228" w:themeColor="accent3" w:themeShade="80"/>
                <w:sz w:val="32"/>
                <w:szCs w:val="32"/>
                <w:rtl/>
              </w:rPr>
              <w:t xml:space="preserve"> 1431</w:t>
            </w:r>
          </w:p>
          <w:p w:rsidR="00C9616E" w:rsidRPr="003A5F22" w:rsidRDefault="00C9616E" w:rsidP="00C9616E">
            <w:pPr>
              <w:jc w:val="center"/>
              <w:rPr>
                <w:rFonts w:ascii="Traditional Arabic" w:hAnsi="Traditional Arabic" w:cs="Traditional Arabic"/>
                <w:b/>
                <w:bCs/>
                <w:color w:val="4F6228" w:themeColor="accent3" w:themeShade="80"/>
                <w:sz w:val="32"/>
                <w:szCs w:val="32"/>
              </w:rPr>
            </w:pPr>
            <w:r w:rsidRPr="00C9616E">
              <w:rPr>
                <w:rFonts w:ascii="Traditional Arabic" w:hAnsi="Traditional Arabic" w:cs="Traditional Arabic"/>
                <w:b/>
                <w:bCs/>
                <w:color w:val="4F6228" w:themeColor="accent3" w:themeShade="80"/>
                <w:sz w:val="32"/>
                <w:szCs w:val="32"/>
                <w:rtl/>
              </w:rPr>
              <w:t>2010/10/24</w:t>
            </w:r>
          </w:p>
        </w:tc>
      </w:tr>
    </w:tbl>
    <w:p w:rsidR="00C525FD" w:rsidRDefault="00C525FD" w:rsidP="00C525FD">
      <w:pPr>
        <w:bidi w:val="0"/>
        <w:rPr>
          <w:rFonts w:ascii="Traditional Arabic" w:eastAsia="Times New Roman" w:hAnsi="Traditional Arabic" w:cs="Traditional Arabic"/>
          <w:color w:val="4F6228" w:themeColor="accent3" w:themeShade="80"/>
          <w:sz w:val="32"/>
          <w:szCs w:val="32"/>
          <w:rtl/>
        </w:rPr>
      </w:pPr>
      <w:r w:rsidRPr="003A5F22">
        <w:rPr>
          <w:rFonts w:ascii="Traditional Arabic" w:eastAsia="Times New Roman" w:hAnsi="Traditional Arabic" w:cs="Traditional Arabic"/>
          <w:noProof/>
          <w:color w:val="4F6228" w:themeColor="accent3" w:themeShade="80"/>
          <w:sz w:val="32"/>
          <w:szCs w:val="32"/>
        </w:rPr>
        <w:t xml:space="preserve"> </w:t>
      </w:r>
      <w:r w:rsidRPr="003A5F22">
        <w:rPr>
          <w:rFonts w:ascii="Traditional Arabic" w:eastAsia="Times New Roman" w:hAnsi="Traditional Arabic" w:cs="Traditional Arabic"/>
          <w:noProof/>
          <w:color w:val="4F6228" w:themeColor="accent3" w:themeShade="80"/>
          <w:sz w:val="32"/>
          <w:szCs w:val="32"/>
        </w:rPr>
        <mc:AlternateContent>
          <mc:Choice Requires="wps">
            <w:drawing>
              <wp:anchor distT="0" distB="0" distL="114300" distR="114300" simplePos="0" relativeHeight="251715584" behindDoc="0" locked="0" layoutInCell="0" allowOverlap="1" wp14:anchorId="2140ED4E" wp14:editId="52DC8713">
                <wp:simplePos x="0" y="0"/>
                <wp:positionH relativeFrom="margin">
                  <wp:align>center</wp:align>
                </wp:positionH>
                <wp:positionV relativeFrom="margin">
                  <wp:align>center</wp:align>
                </wp:positionV>
                <wp:extent cx="2990850" cy="895350"/>
                <wp:effectExtent l="19050" t="19050" r="19050" b="19050"/>
                <wp:wrapSquare wrapText="bothSides"/>
                <wp:docPr id="107"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0850" cy="895350"/>
                        </a:xfrm>
                        <a:prstGeom prst="bracketPair">
                          <a:avLst>
                            <a:gd name="adj" fmla="val 8051"/>
                          </a:avLst>
                        </a:prstGeom>
                        <a:solidFill>
                          <a:schemeClr val="accent3">
                            <a:lumMod val="50000"/>
                          </a:schemeClr>
                        </a:solidFill>
                        <a:ln w="38100">
                          <a:solidFill>
                            <a:srgbClr val="FFFF00"/>
                          </a:solidFill>
                          <a:round/>
                          <a:headEnd/>
                          <a:tailEnd/>
                        </a:ln>
                        <a:extLst/>
                      </wps:spPr>
                      <wps:txbx>
                        <w:txbxContent>
                          <w:p w:rsidR="00546010" w:rsidRPr="003A5F22" w:rsidRDefault="00546010" w:rsidP="00C525FD">
                            <w:pPr>
                              <w:spacing w:after="0"/>
                              <w:jc w:val="center"/>
                              <w:rPr>
                                <w:b/>
                                <w:bCs/>
                                <w:i/>
                                <w:iCs/>
                                <w:color w:val="FFFF00"/>
                                <w:sz w:val="28"/>
                                <w:szCs w:val="24"/>
                              </w:rPr>
                            </w:pPr>
                            <w:r w:rsidRPr="00C9616E">
                              <w:rPr>
                                <w:rFonts w:ascii="Traditional Arabic" w:eastAsia="Times New Roman" w:hAnsi="Traditional Arabic" w:cs="Traditional Arabic" w:hint="cs"/>
                                <w:b/>
                                <w:bCs/>
                                <w:color w:val="FFFF00"/>
                                <w:sz w:val="36"/>
                                <w:szCs w:val="36"/>
                                <w:rtl/>
                              </w:rPr>
                              <w:t>كلمته</w:t>
                            </w:r>
                            <w:r w:rsidRPr="00C9616E">
                              <w:rPr>
                                <w:rFonts w:ascii="Traditional Arabic" w:eastAsia="Times New Roman" w:hAnsi="Traditional Arabic" w:cs="Traditional Arabic"/>
                                <w:b/>
                                <w:bCs/>
                                <w:color w:val="FFFF00"/>
                                <w:sz w:val="36"/>
                                <w:szCs w:val="36"/>
                                <w:rtl/>
                              </w:rPr>
                              <w:t xml:space="preserve"> </w:t>
                            </w:r>
                            <w:r w:rsidRPr="00C9616E">
                              <w:rPr>
                                <w:rFonts w:ascii="Traditional Arabic" w:eastAsia="Times New Roman" w:hAnsi="Traditional Arabic" w:cs="Traditional Arabic" w:hint="cs"/>
                                <w:b/>
                                <w:bCs/>
                                <w:color w:val="FFFF00"/>
                                <w:sz w:val="36"/>
                                <w:szCs w:val="36"/>
                                <w:rtl/>
                              </w:rPr>
                              <w:t>عند</w:t>
                            </w:r>
                            <w:r w:rsidRPr="00C9616E">
                              <w:rPr>
                                <w:rFonts w:ascii="Traditional Arabic" w:eastAsia="Times New Roman" w:hAnsi="Traditional Arabic" w:cs="Traditional Arabic"/>
                                <w:b/>
                                <w:bCs/>
                                <w:color w:val="FFFF00"/>
                                <w:sz w:val="36"/>
                                <w:szCs w:val="36"/>
                                <w:rtl/>
                              </w:rPr>
                              <w:t xml:space="preserve"> </w:t>
                            </w:r>
                            <w:r w:rsidRPr="00C9616E">
                              <w:rPr>
                                <w:rFonts w:ascii="Traditional Arabic" w:eastAsia="Times New Roman" w:hAnsi="Traditional Arabic" w:cs="Traditional Arabic" w:hint="cs"/>
                                <w:b/>
                                <w:bCs/>
                                <w:color w:val="FFFF00"/>
                                <w:sz w:val="36"/>
                                <w:szCs w:val="36"/>
                                <w:rtl/>
                              </w:rPr>
                              <w:t>لقائه</w:t>
                            </w:r>
                            <w:r w:rsidRPr="00C9616E">
                              <w:rPr>
                                <w:rFonts w:ascii="Traditional Arabic" w:eastAsia="Times New Roman" w:hAnsi="Traditional Arabic" w:cs="Traditional Arabic"/>
                                <w:b/>
                                <w:bCs/>
                                <w:color w:val="FFFF00"/>
                                <w:sz w:val="36"/>
                                <w:szCs w:val="36"/>
                                <w:rtl/>
                              </w:rPr>
                              <w:t xml:space="preserve"> </w:t>
                            </w:r>
                            <w:r w:rsidRPr="00C9616E">
                              <w:rPr>
                                <w:rFonts w:ascii="Traditional Arabic" w:eastAsia="Times New Roman" w:hAnsi="Traditional Arabic" w:cs="Traditional Arabic" w:hint="cs"/>
                                <w:b/>
                                <w:bCs/>
                                <w:color w:val="FFFF00"/>
                                <w:sz w:val="36"/>
                                <w:szCs w:val="36"/>
                                <w:rtl/>
                              </w:rPr>
                              <w:t>لآلاف</w:t>
                            </w:r>
                            <w:r w:rsidRPr="00C9616E">
                              <w:rPr>
                                <w:rFonts w:ascii="Traditional Arabic" w:eastAsia="Times New Roman" w:hAnsi="Traditional Arabic" w:cs="Traditional Arabic"/>
                                <w:b/>
                                <w:bCs/>
                                <w:color w:val="FFFF00"/>
                                <w:sz w:val="36"/>
                                <w:szCs w:val="36"/>
                                <w:rtl/>
                              </w:rPr>
                              <w:t xml:space="preserve"> </w:t>
                            </w:r>
                            <w:r w:rsidRPr="00C9616E">
                              <w:rPr>
                                <w:rFonts w:ascii="Traditional Arabic" w:eastAsia="Times New Roman" w:hAnsi="Traditional Arabic" w:cs="Traditional Arabic" w:hint="cs"/>
                                <w:b/>
                                <w:bCs/>
                                <w:color w:val="FFFF00"/>
                                <w:sz w:val="36"/>
                                <w:szCs w:val="36"/>
                                <w:rtl/>
                              </w:rPr>
                              <w:t>الأفراد</w:t>
                            </w:r>
                            <w:r w:rsidRPr="00C9616E">
                              <w:rPr>
                                <w:rFonts w:ascii="Traditional Arabic" w:eastAsia="Times New Roman" w:hAnsi="Traditional Arabic" w:cs="Traditional Arabic"/>
                                <w:b/>
                                <w:bCs/>
                                <w:color w:val="FFFF00"/>
                                <w:sz w:val="36"/>
                                <w:szCs w:val="36"/>
                                <w:rtl/>
                              </w:rPr>
                              <w:t xml:space="preserve"> </w:t>
                            </w:r>
                            <w:r w:rsidRPr="00C9616E">
                              <w:rPr>
                                <w:rFonts w:ascii="Traditional Arabic" w:eastAsia="Times New Roman" w:hAnsi="Traditional Arabic" w:cs="Traditional Arabic" w:hint="cs"/>
                                <w:b/>
                                <w:bCs/>
                                <w:color w:val="FFFF00"/>
                                <w:sz w:val="36"/>
                                <w:szCs w:val="36"/>
                                <w:rtl/>
                              </w:rPr>
                              <w:t>من</w:t>
                            </w:r>
                            <w:r w:rsidRPr="00C9616E">
                              <w:rPr>
                                <w:rFonts w:ascii="Traditional Arabic" w:eastAsia="Times New Roman" w:hAnsi="Traditional Arabic" w:cs="Traditional Arabic"/>
                                <w:b/>
                                <w:bCs/>
                                <w:color w:val="FFFF00"/>
                                <w:sz w:val="36"/>
                                <w:szCs w:val="36"/>
                                <w:rtl/>
                              </w:rPr>
                              <w:t xml:space="preserve"> </w:t>
                            </w:r>
                            <w:r w:rsidRPr="00C9616E">
                              <w:rPr>
                                <w:rFonts w:ascii="Traditional Arabic" w:eastAsia="Times New Roman" w:hAnsi="Traditional Arabic" w:cs="Traditional Arabic" w:hint="cs"/>
                                <w:b/>
                                <w:bCs/>
                                <w:color w:val="FFFF00"/>
                                <w:sz w:val="36"/>
                                <w:szCs w:val="36"/>
                                <w:rtl/>
                              </w:rPr>
                              <w:t>التعبئة</w:t>
                            </w:r>
                            <w:r w:rsidRPr="00C9616E">
                              <w:rPr>
                                <w:rFonts w:ascii="Traditional Arabic" w:eastAsia="Times New Roman" w:hAnsi="Traditional Arabic" w:cs="Traditional Arabic"/>
                                <w:b/>
                                <w:bCs/>
                                <w:color w:val="FFFF00"/>
                                <w:sz w:val="36"/>
                                <w:szCs w:val="36"/>
                                <w:rtl/>
                              </w:rPr>
                              <w:t xml:space="preserve"> </w:t>
                            </w:r>
                            <w:r w:rsidRPr="00C9616E">
                              <w:rPr>
                                <w:rFonts w:ascii="Traditional Arabic" w:eastAsia="Times New Roman" w:hAnsi="Traditional Arabic" w:cs="Traditional Arabic" w:hint="cs"/>
                                <w:b/>
                                <w:bCs/>
                                <w:color w:val="FFFF00"/>
                                <w:sz w:val="36"/>
                                <w:szCs w:val="36"/>
                                <w:rtl/>
                              </w:rPr>
                              <w:t>في</w:t>
                            </w:r>
                            <w:r w:rsidRPr="00C9616E">
                              <w:rPr>
                                <w:rFonts w:ascii="Traditional Arabic" w:eastAsia="Times New Roman" w:hAnsi="Traditional Arabic" w:cs="Traditional Arabic"/>
                                <w:b/>
                                <w:bCs/>
                                <w:color w:val="FFFF00"/>
                                <w:sz w:val="36"/>
                                <w:szCs w:val="36"/>
                                <w:rtl/>
                              </w:rPr>
                              <w:t xml:space="preserve"> </w:t>
                            </w:r>
                            <w:r w:rsidRPr="00C9616E">
                              <w:rPr>
                                <w:rFonts w:ascii="Traditional Arabic" w:eastAsia="Times New Roman" w:hAnsi="Traditional Arabic" w:cs="Traditional Arabic" w:hint="cs"/>
                                <w:b/>
                                <w:bCs/>
                                <w:color w:val="FFFF00"/>
                                <w:sz w:val="36"/>
                                <w:szCs w:val="36"/>
                                <w:rtl/>
                              </w:rPr>
                              <w:t>محافظة</w:t>
                            </w:r>
                            <w:r w:rsidRPr="00C9616E">
                              <w:rPr>
                                <w:rFonts w:ascii="Traditional Arabic" w:eastAsia="Times New Roman" w:hAnsi="Traditional Arabic" w:cs="Traditional Arabic"/>
                                <w:b/>
                                <w:bCs/>
                                <w:color w:val="FFFF00"/>
                                <w:sz w:val="36"/>
                                <w:szCs w:val="36"/>
                                <w:rtl/>
                              </w:rPr>
                              <w:t xml:space="preserve"> </w:t>
                            </w:r>
                            <w:r w:rsidRPr="00C9616E">
                              <w:rPr>
                                <w:rFonts w:ascii="Traditional Arabic" w:eastAsia="Times New Roman" w:hAnsi="Traditional Arabic" w:cs="Traditional Arabic" w:hint="cs"/>
                                <w:b/>
                                <w:bCs/>
                                <w:color w:val="FFFF00"/>
                                <w:sz w:val="36"/>
                                <w:szCs w:val="36"/>
                                <w:rtl/>
                              </w:rPr>
                              <w:t>قم</w:t>
                            </w:r>
                          </w:p>
                        </w:txbxContent>
                      </wps:txbx>
                      <wps:bodyPr rot="0" vert="horz" wrap="square" lIns="45720" tIns="45720" rIns="4572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130" type="#_x0000_t185" style="position:absolute;margin-left:0;margin-top:0;width:235.5pt;height:70.5pt;z-index:25171558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" o:allowincell="f" adj="1739" filled="t" fillcolor="#4e6128 [1606]" strokecolor="yellow" strokeweight="3pt">
                <v:textbox inset="3.6pt,,3.6pt">
                  <w:txbxContent>
                    <w:p w:rsidR="00546010" w:rsidRPr="003A5F22" w:rsidRDefault="00546010" w:rsidP="00C525FD">
                      <w:pPr>
                        <w:spacing w:after="0"/>
                        <w:jc w:val="center"/>
                        <w:rPr>
                          <w:b/>
                          <w:bCs/>
                          <w:i/>
                          <w:iCs/>
                          <w:color w:val="FFFF00"/>
                          <w:sz w:val="28"/>
                          <w:szCs w:val="24"/>
                        </w:rPr>
                      </w:pPr>
                      <w:r w:rsidRPr="00C9616E">
                        <w:rPr>
                          <w:rFonts w:ascii="Traditional Arabic" w:eastAsia="Times New Roman" w:hAnsi="Traditional Arabic" w:cs="Traditional Arabic" w:hint="cs"/>
                          <w:b/>
                          <w:bCs/>
                          <w:color w:val="FFFF00"/>
                          <w:sz w:val="36"/>
                          <w:szCs w:val="36"/>
                          <w:rtl/>
                        </w:rPr>
                        <w:t>كلمته</w:t>
                      </w:r>
                      <w:r w:rsidRPr="00C9616E">
                        <w:rPr>
                          <w:rFonts w:ascii="Traditional Arabic" w:eastAsia="Times New Roman" w:hAnsi="Traditional Arabic" w:cs="Traditional Arabic"/>
                          <w:b/>
                          <w:bCs/>
                          <w:color w:val="FFFF00"/>
                          <w:sz w:val="36"/>
                          <w:szCs w:val="36"/>
                          <w:rtl/>
                        </w:rPr>
                        <w:t xml:space="preserve"> </w:t>
                      </w:r>
                      <w:r w:rsidRPr="00C9616E">
                        <w:rPr>
                          <w:rFonts w:ascii="Traditional Arabic" w:eastAsia="Times New Roman" w:hAnsi="Traditional Arabic" w:cs="Traditional Arabic" w:hint="cs"/>
                          <w:b/>
                          <w:bCs/>
                          <w:color w:val="FFFF00"/>
                          <w:sz w:val="36"/>
                          <w:szCs w:val="36"/>
                          <w:rtl/>
                        </w:rPr>
                        <w:t>عند</w:t>
                      </w:r>
                      <w:r w:rsidRPr="00C9616E">
                        <w:rPr>
                          <w:rFonts w:ascii="Traditional Arabic" w:eastAsia="Times New Roman" w:hAnsi="Traditional Arabic" w:cs="Traditional Arabic"/>
                          <w:b/>
                          <w:bCs/>
                          <w:color w:val="FFFF00"/>
                          <w:sz w:val="36"/>
                          <w:szCs w:val="36"/>
                          <w:rtl/>
                        </w:rPr>
                        <w:t xml:space="preserve"> </w:t>
                      </w:r>
                      <w:r w:rsidRPr="00C9616E">
                        <w:rPr>
                          <w:rFonts w:ascii="Traditional Arabic" w:eastAsia="Times New Roman" w:hAnsi="Traditional Arabic" w:cs="Traditional Arabic" w:hint="cs"/>
                          <w:b/>
                          <w:bCs/>
                          <w:color w:val="FFFF00"/>
                          <w:sz w:val="36"/>
                          <w:szCs w:val="36"/>
                          <w:rtl/>
                        </w:rPr>
                        <w:t>لقائه</w:t>
                      </w:r>
                      <w:r w:rsidRPr="00C9616E">
                        <w:rPr>
                          <w:rFonts w:ascii="Traditional Arabic" w:eastAsia="Times New Roman" w:hAnsi="Traditional Arabic" w:cs="Traditional Arabic"/>
                          <w:b/>
                          <w:bCs/>
                          <w:color w:val="FFFF00"/>
                          <w:sz w:val="36"/>
                          <w:szCs w:val="36"/>
                          <w:rtl/>
                        </w:rPr>
                        <w:t xml:space="preserve"> </w:t>
                      </w:r>
                      <w:r w:rsidRPr="00C9616E">
                        <w:rPr>
                          <w:rFonts w:ascii="Traditional Arabic" w:eastAsia="Times New Roman" w:hAnsi="Traditional Arabic" w:cs="Traditional Arabic" w:hint="cs"/>
                          <w:b/>
                          <w:bCs/>
                          <w:color w:val="FFFF00"/>
                          <w:sz w:val="36"/>
                          <w:szCs w:val="36"/>
                          <w:rtl/>
                        </w:rPr>
                        <w:t>لآلاف</w:t>
                      </w:r>
                      <w:r w:rsidRPr="00C9616E">
                        <w:rPr>
                          <w:rFonts w:ascii="Traditional Arabic" w:eastAsia="Times New Roman" w:hAnsi="Traditional Arabic" w:cs="Traditional Arabic"/>
                          <w:b/>
                          <w:bCs/>
                          <w:color w:val="FFFF00"/>
                          <w:sz w:val="36"/>
                          <w:szCs w:val="36"/>
                          <w:rtl/>
                        </w:rPr>
                        <w:t xml:space="preserve"> </w:t>
                      </w:r>
                      <w:r w:rsidRPr="00C9616E">
                        <w:rPr>
                          <w:rFonts w:ascii="Traditional Arabic" w:eastAsia="Times New Roman" w:hAnsi="Traditional Arabic" w:cs="Traditional Arabic" w:hint="cs"/>
                          <w:b/>
                          <w:bCs/>
                          <w:color w:val="FFFF00"/>
                          <w:sz w:val="36"/>
                          <w:szCs w:val="36"/>
                          <w:rtl/>
                        </w:rPr>
                        <w:t>الأفراد</w:t>
                      </w:r>
                      <w:r w:rsidRPr="00C9616E">
                        <w:rPr>
                          <w:rFonts w:ascii="Traditional Arabic" w:eastAsia="Times New Roman" w:hAnsi="Traditional Arabic" w:cs="Traditional Arabic"/>
                          <w:b/>
                          <w:bCs/>
                          <w:color w:val="FFFF00"/>
                          <w:sz w:val="36"/>
                          <w:szCs w:val="36"/>
                          <w:rtl/>
                        </w:rPr>
                        <w:t xml:space="preserve"> </w:t>
                      </w:r>
                      <w:r w:rsidRPr="00C9616E">
                        <w:rPr>
                          <w:rFonts w:ascii="Traditional Arabic" w:eastAsia="Times New Roman" w:hAnsi="Traditional Arabic" w:cs="Traditional Arabic" w:hint="cs"/>
                          <w:b/>
                          <w:bCs/>
                          <w:color w:val="FFFF00"/>
                          <w:sz w:val="36"/>
                          <w:szCs w:val="36"/>
                          <w:rtl/>
                        </w:rPr>
                        <w:t>من</w:t>
                      </w:r>
                      <w:r w:rsidRPr="00C9616E">
                        <w:rPr>
                          <w:rFonts w:ascii="Traditional Arabic" w:eastAsia="Times New Roman" w:hAnsi="Traditional Arabic" w:cs="Traditional Arabic"/>
                          <w:b/>
                          <w:bCs/>
                          <w:color w:val="FFFF00"/>
                          <w:sz w:val="36"/>
                          <w:szCs w:val="36"/>
                          <w:rtl/>
                        </w:rPr>
                        <w:t xml:space="preserve"> </w:t>
                      </w:r>
                      <w:r w:rsidRPr="00C9616E">
                        <w:rPr>
                          <w:rFonts w:ascii="Traditional Arabic" w:eastAsia="Times New Roman" w:hAnsi="Traditional Arabic" w:cs="Traditional Arabic" w:hint="cs"/>
                          <w:b/>
                          <w:bCs/>
                          <w:color w:val="FFFF00"/>
                          <w:sz w:val="36"/>
                          <w:szCs w:val="36"/>
                          <w:rtl/>
                        </w:rPr>
                        <w:t>التعبئة</w:t>
                      </w:r>
                      <w:r w:rsidRPr="00C9616E">
                        <w:rPr>
                          <w:rFonts w:ascii="Traditional Arabic" w:eastAsia="Times New Roman" w:hAnsi="Traditional Arabic" w:cs="Traditional Arabic"/>
                          <w:b/>
                          <w:bCs/>
                          <w:color w:val="FFFF00"/>
                          <w:sz w:val="36"/>
                          <w:szCs w:val="36"/>
                          <w:rtl/>
                        </w:rPr>
                        <w:t xml:space="preserve"> </w:t>
                      </w:r>
                      <w:r w:rsidRPr="00C9616E">
                        <w:rPr>
                          <w:rFonts w:ascii="Traditional Arabic" w:eastAsia="Times New Roman" w:hAnsi="Traditional Arabic" w:cs="Traditional Arabic" w:hint="cs"/>
                          <w:b/>
                          <w:bCs/>
                          <w:color w:val="FFFF00"/>
                          <w:sz w:val="36"/>
                          <w:szCs w:val="36"/>
                          <w:rtl/>
                        </w:rPr>
                        <w:t>في</w:t>
                      </w:r>
                      <w:r w:rsidRPr="00C9616E">
                        <w:rPr>
                          <w:rFonts w:ascii="Traditional Arabic" w:eastAsia="Times New Roman" w:hAnsi="Traditional Arabic" w:cs="Traditional Arabic"/>
                          <w:b/>
                          <w:bCs/>
                          <w:color w:val="FFFF00"/>
                          <w:sz w:val="36"/>
                          <w:szCs w:val="36"/>
                          <w:rtl/>
                        </w:rPr>
                        <w:t xml:space="preserve"> </w:t>
                      </w:r>
                      <w:r w:rsidRPr="00C9616E">
                        <w:rPr>
                          <w:rFonts w:ascii="Traditional Arabic" w:eastAsia="Times New Roman" w:hAnsi="Traditional Arabic" w:cs="Traditional Arabic" w:hint="cs"/>
                          <w:b/>
                          <w:bCs/>
                          <w:color w:val="FFFF00"/>
                          <w:sz w:val="36"/>
                          <w:szCs w:val="36"/>
                          <w:rtl/>
                        </w:rPr>
                        <w:t>محافظة</w:t>
                      </w:r>
                      <w:r w:rsidRPr="00C9616E">
                        <w:rPr>
                          <w:rFonts w:ascii="Traditional Arabic" w:eastAsia="Times New Roman" w:hAnsi="Traditional Arabic" w:cs="Traditional Arabic"/>
                          <w:b/>
                          <w:bCs/>
                          <w:color w:val="FFFF00"/>
                          <w:sz w:val="36"/>
                          <w:szCs w:val="36"/>
                          <w:rtl/>
                        </w:rPr>
                        <w:t xml:space="preserve"> </w:t>
                      </w:r>
                      <w:r w:rsidRPr="00C9616E">
                        <w:rPr>
                          <w:rFonts w:ascii="Traditional Arabic" w:eastAsia="Times New Roman" w:hAnsi="Traditional Arabic" w:cs="Traditional Arabic" w:hint="cs"/>
                          <w:b/>
                          <w:bCs/>
                          <w:color w:val="FFFF00"/>
                          <w:sz w:val="36"/>
                          <w:szCs w:val="36"/>
                          <w:rtl/>
                        </w:rPr>
                        <w:t>قم</w:t>
                      </w:r>
                    </w:p>
                  </w:txbxContent>
                </v:textbox>
                <w10:wrap type="square" anchorx="margin" anchory="margin"/>
              </v:shape>
            </w:pict>
          </mc:Fallback>
        </mc:AlternateContent>
      </w:r>
      <w:r>
        <w:rPr>
          <w:rFonts w:ascii="Traditional Arabic" w:eastAsia="Times New Roman" w:hAnsi="Traditional Arabic" w:cs="Traditional Arabic"/>
          <w:color w:val="4F6228" w:themeColor="accent3" w:themeShade="80"/>
          <w:sz w:val="32"/>
          <w:szCs w:val="32"/>
          <w:rtl/>
        </w:rPr>
        <w:br w:type="page"/>
      </w:r>
    </w:p>
    <w:p w:rsidR="007803D6" w:rsidRPr="00C9616E" w:rsidRDefault="007803D6" w:rsidP="00C9616E">
      <w:pPr>
        <w:spacing w:after="107" w:line="240" w:lineRule="auto"/>
        <w:jc w:val="center"/>
        <w:rPr>
          <w:rFonts w:ascii="Traditional Arabic" w:eastAsia="Times New Roman" w:hAnsi="Traditional Arabic" w:cs="Traditional Arabic"/>
          <w:b/>
          <w:bCs/>
          <w:color w:val="4F6228" w:themeColor="accent3" w:themeShade="80"/>
          <w:sz w:val="32"/>
          <w:szCs w:val="32"/>
          <w:rtl/>
        </w:rPr>
      </w:pPr>
      <w:r w:rsidRPr="00C9616E">
        <w:rPr>
          <w:rFonts w:ascii="Traditional Arabic" w:eastAsia="Times New Roman" w:hAnsi="Traditional Arabic" w:cs="Traditional Arabic"/>
          <w:b/>
          <w:bCs/>
          <w:color w:val="4F6228" w:themeColor="accent3" w:themeShade="80"/>
          <w:sz w:val="32"/>
          <w:szCs w:val="32"/>
          <w:rtl/>
        </w:rPr>
        <w:lastRenderedPageBreak/>
        <w:t>بسم الله الرحمن الرحيم</w:t>
      </w:r>
    </w:p>
    <w:p w:rsidR="00C9616E" w:rsidRDefault="00C9616E"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والحمد لله رب العالمين والصلاة والسلام على سيدنا ونبيّنا أبي القاسم المصطفى محمد وعلى آله الأطيبين المنتجبين المعصومين سيّما بقية الله في الأرضين. السلام عليك يا سيدتي ويا مولاتي يا فاطمة المعصومة يا بنت موسى بن جعفر سلام الله وسلام ملائكته وعباده المنتجبين عليك وعلى آبائك المطهّرين.</w:t>
      </w:r>
    </w:p>
    <w:p w:rsidR="00C9616E" w:rsidRDefault="00EA1208"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2026880" behindDoc="0" locked="0" layoutInCell="1" allowOverlap="1" wp14:anchorId="08066D5C" wp14:editId="799E21CF">
                <wp:simplePos x="0" y="0"/>
                <wp:positionH relativeFrom="column">
                  <wp:posOffset>-1677035</wp:posOffset>
                </wp:positionH>
                <wp:positionV relativeFrom="paragraph">
                  <wp:posOffset>47625</wp:posOffset>
                </wp:positionV>
                <wp:extent cx="2117090" cy="998220"/>
                <wp:effectExtent l="6985" t="0" r="23495" b="1814195"/>
                <wp:wrapNone/>
                <wp:docPr id="699" name="Line Callout 1 (Border and Accent Bar) 699"/>
                <wp:cNvGraphicFramePr/>
                <a:graphic xmlns:a="http://schemas.openxmlformats.org/drawingml/2006/main">
                  <a:graphicData uri="http://schemas.microsoft.com/office/word/2010/wordprocessingShape">
                    <wps:wsp>
                      <wps:cNvSpPr/>
                      <wps:spPr>
                        <a:xfrm rot="16200000">
                          <a:off x="0" y="0"/>
                          <a:ext cx="2117090" cy="998220"/>
                        </a:xfrm>
                        <a:prstGeom prst="accentBorderCallout1">
                          <a:avLst>
                            <a:gd name="adj1" fmla="val 18750"/>
                            <a:gd name="adj2" fmla="val -8333"/>
                            <a:gd name="adj3" fmla="val 15770"/>
                            <a:gd name="adj4" fmla="val -84830"/>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813E6D" w:rsidRDefault="00546010" w:rsidP="00EA1208">
                            <w:pPr>
                              <w:jc w:val="center"/>
                              <w:rPr>
                                <w:rFonts w:ascii="Traditional Arabic" w:eastAsia="Times New Roman" w:hAnsi="Traditional Arabic" w:cs="Traditional Arabic"/>
                                <w:color w:val="4F6228" w:themeColor="accent3" w:themeShade="80"/>
                                <w:sz w:val="32"/>
                                <w:szCs w:val="32"/>
                                <w:rtl/>
                              </w:rPr>
                            </w:pPr>
                            <w:r w:rsidRPr="00813E6D">
                              <w:rPr>
                                <w:rFonts w:ascii="Traditional Arabic" w:eastAsia="Times New Roman" w:hAnsi="Traditional Arabic" w:cs="Traditional Arabic" w:hint="cs"/>
                                <w:color w:val="4F6228" w:themeColor="accent3" w:themeShade="80"/>
                                <w:sz w:val="32"/>
                                <w:szCs w:val="32"/>
                                <w:rtl/>
                              </w:rPr>
                              <w:t>التعبئة</w:t>
                            </w:r>
                            <w:r w:rsidRPr="00813E6D">
                              <w:rPr>
                                <w:rFonts w:ascii="Traditional Arabic" w:eastAsia="Times New Roman" w:hAnsi="Traditional Arabic" w:cs="Traditional Arabic"/>
                                <w:color w:val="4F6228" w:themeColor="accent3" w:themeShade="80"/>
                                <w:sz w:val="32"/>
                                <w:szCs w:val="32"/>
                                <w:rtl/>
                              </w:rPr>
                              <w:t xml:space="preserve"> </w:t>
                            </w:r>
                            <w:r w:rsidRPr="00813E6D">
                              <w:rPr>
                                <w:rFonts w:ascii="Traditional Arabic" w:eastAsia="Times New Roman" w:hAnsi="Traditional Arabic" w:cs="Traditional Arabic" w:hint="cs"/>
                                <w:color w:val="4F6228" w:themeColor="accent3" w:themeShade="80"/>
                                <w:sz w:val="32"/>
                                <w:szCs w:val="32"/>
                                <w:rtl/>
                              </w:rPr>
                              <w:t>واحدة</w:t>
                            </w:r>
                          </w:p>
                          <w:p w:rsidR="00546010" w:rsidRPr="004C7DEF" w:rsidRDefault="00546010" w:rsidP="00EA1208">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813E6D">
                              <w:rPr>
                                <w:rFonts w:ascii="Traditional Arabic" w:eastAsia="Times New Roman" w:hAnsi="Traditional Arabic" w:cs="Traditional Arabic" w:hint="cs"/>
                                <w:color w:val="4F6228" w:themeColor="accent3" w:themeShade="80"/>
                                <w:sz w:val="32"/>
                                <w:szCs w:val="32"/>
                                <w:rtl/>
                              </w:rPr>
                              <w:t>من</w:t>
                            </w:r>
                            <w:r w:rsidRPr="00813E6D">
                              <w:rPr>
                                <w:rFonts w:ascii="Traditional Arabic" w:eastAsia="Times New Roman" w:hAnsi="Traditional Arabic" w:cs="Traditional Arabic"/>
                                <w:color w:val="4F6228" w:themeColor="accent3" w:themeShade="80"/>
                                <w:sz w:val="32"/>
                                <w:szCs w:val="32"/>
                                <w:rtl/>
                              </w:rPr>
                              <w:t xml:space="preserve"> ُ</w:t>
                            </w:r>
                            <w:r w:rsidRPr="00813E6D">
                              <w:rPr>
                                <w:rFonts w:ascii="Traditional Arabic" w:eastAsia="Times New Roman" w:hAnsi="Traditional Arabic" w:cs="Traditional Arabic" w:hint="cs"/>
                                <w:color w:val="4F6228" w:themeColor="accent3" w:themeShade="80"/>
                                <w:sz w:val="32"/>
                                <w:szCs w:val="32"/>
                                <w:rtl/>
                              </w:rPr>
                              <w:t>آيات</w:t>
                            </w:r>
                            <w:r w:rsidRPr="00813E6D">
                              <w:rPr>
                                <w:rFonts w:ascii="Traditional Arabic" w:eastAsia="Times New Roman" w:hAnsi="Traditional Arabic" w:cs="Traditional Arabic"/>
                                <w:color w:val="4F6228" w:themeColor="accent3" w:themeShade="80"/>
                                <w:sz w:val="32"/>
                                <w:szCs w:val="32"/>
                                <w:rtl/>
                              </w:rPr>
                              <w:t xml:space="preserve"> </w:t>
                            </w:r>
                            <w:r w:rsidRPr="00813E6D">
                              <w:rPr>
                                <w:rFonts w:ascii="Traditional Arabic" w:eastAsia="Times New Roman" w:hAnsi="Traditional Arabic" w:cs="Traditional Arabic" w:hint="cs"/>
                                <w:color w:val="4F6228" w:themeColor="accent3" w:themeShade="80"/>
                                <w:sz w:val="32"/>
                                <w:szCs w:val="32"/>
                                <w:rtl/>
                              </w:rPr>
                              <w:t>القدرة</w:t>
                            </w:r>
                            <w:r w:rsidRPr="00813E6D">
                              <w:rPr>
                                <w:rFonts w:ascii="Traditional Arabic" w:eastAsia="Times New Roman" w:hAnsi="Traditional Arabic" w:cs="Traditional Arabic"/>
                                <w:color w:val="4F6228" w:themeColor="accent3" w:themeShade="80"/>
                                <w:sz w:val="32"/>
                                <w:szCs w:val="32"/>
                                <w:rtl/>
                              </w:rPr>
                              <w:t xml:space="preserve"> </w:t>
                            </w:r>
                            <w:r w:rsidRPr="00813E6D">
                              <w:rPr>
                                <w:rFonts w:ascii="Traditional Arabic" w:eastAsia="Times New Roman" w:hAnsi="Traditional Arabic" w:cs="Traditional Arabic" w:hint="cs"/>
                                <w:color w:val="4F6228" w:themeColor="accent3" w:themeShade="80"/>
                                <w:sz w:val="32"/>
                                <w:szCs w:val="32"/>
                                <w:rtl/>
                              </w:rPr>
                              <w:t>الالهية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699" o:spid="_x0000_s1131" type="#_x0000_t50" style="position:absolute;left:0;text-align:left;margin-left:-132.05pt;margin-top:3.75pt;width:166.7pt;height:78.6pt;rotation:-90;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" adj="-18323,3406" filled="f" strokecolor="yellow" strokeweight="2pt">
                <v:textbox>
                  <w:txbxContent>
                    <w:p w:rsidR="00546010" w:rsidRPr="00813E6D" w:rsidRDefault="00546010" w:rsidP="00EA1208">
                      <w:pPr>
                        <w:jc w:val="center"/>
                        <w:rPr>
                          <w:rFonts w:ascii="Traditional Arabic" w:eastAsia="Times New Roman" w:hAnsi="Traditional Arabic" w:cs="Traditional Arabic"/>
                          <w:color w:val="4F6228" w:themeColor="accent3" w:themeShade="80"/>
                          <w:sz w:val="32"/>
                          <w:szCs w:val="32"/>
                          <w:rtl/>
                        </w:rPr>
                      </w:pPr>
                      <w:r w:rsidRPr="00813E6D">
                        <w:rPr>
                          <w:rFonts w:ascii="Traditional Arabic" w:eastAsia="Times New Roman" w:hAnsi="Traditional Arabic" w:cs="Traditional Arabic" w:hint="cs"/>
                          <w:color w:val="4F6228" w:themeColor="accent3" w:themeShade="80"/>
                          <w:sz w:val="32"/>
                          <w:szCs w:val="32"/>
                          <w:rtl/>
                        </w:rPr>
                        <w:t>التعبئة</w:t>
                      </w:r>
                      <w:r w:rsidRPr="00813E6D">
                        <w:rPr>
                          <w:rFonts w:ascii="Traditional Arabic" w:eastAsia="Times New Roman" w:hAnsi="Traditional Arabic" w:cs="Traditional Arabic"/>
                          <w:color w:val="4F6228" w:themeColor="accent3" w:themeShade="80"/>
                          <w:sz w:val="32"/>
                          <w:szCs w:val="32"/>
                          <w:rtl/>
                        </w:rPr>
                        <w:t xml:space="preserve"> </w:t>
                      </w:r>
                      <w:r w:rsidRPr="00813E6D">
                        <w:rPr>
                          <w:rFonts w:ascii="Traditional Arabic" w:eastAsia="Times New Roman" w:hAnsi="Traditional Arabic" w:cs="Traditional Arabic" w:hint="cs"/>
                          <w:color w:val="4F6228" w:themeColor="accent3" w:themeShade="80"/>
                          <w:sz w:val="32"/>
                          <w:szCs w:val="32"/>
                          <w:rtl/>
                        </w:rPr>
                        <w:t>واحدة</w:t>
                      </w:r>
                    </w:p>
                    <w:p w:rsidR="00546010" w:rsidRPr="004C7DEF" w:rsidRDefault="00546010" w:rsidP="00EA1208">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813E6D">
                        <w:rPr>
                          <w:rFonts w:ascii="Traditional Arabic" w:eastAsia="Times New Roman" w:hAnsi="Traditional Arabic" w:cs="Traditional Arabic" w:hint="cs"/>
                          <w:color w:val="4F6228" w:themeColor="accent3" w:themeShade="80"/>
                          <w:sz w:val="32"/>
                          <w:szCs w:val="32"/>
                          <w:rtl/>
                        </w:rPr>
                        <w:t>من</w:t>
                      </w:r>
                      <w:r w:rsidRPr="00813E6D">
                        <w:rPr>
                          <w:rFonts w:ascii="Traditional Arabic" w:eastAsia="Times New Roman" w:hAnsi="Traditional Arabic" w:cs="Traditional Arabic"/>
                          <w:color w:val="4F6228" w:themeColor="accent3" w:themeShade="80"/>
                          <w:sz w:val="32"/>
                          <w:szCs w:val="32"/>
                          <w:rtl/>
                        </w:rPr>
                        <w:t xml:space="preserve"> ُ</w:t>
                      </w:r>
                      <w:r w:rsidRPr="00813E6D">
                        <w:rPr>
                          <w:rFonts w:ascii="Traditional Arabic" w:eastAsia="Times New Roman" w:hAnsi="Traditional Arabic" w:cs="Traditional Arabic" w:hint="cs"/>
                          <w:color w:val="4F6228" w:themeColor="accent3" w:themeShade="80"/>
                          <w:sz w:val="32"/>
                          <w:szCs w:val="32"/>
                          <w:rtl/>
                        </w:rPr>
                        <w:t>آيات</w:t>
                      </w:r>
                      <w:r w:rsidRPr="00813E6D">
                        <w:rPr>
                          <w:rFonts w:ascii="Traditional Arabic" w:eastAsia="Times New Roman" w:hAnsi="Traditional Arabic" w:cs="Traditional Arabic"/>
                          <w:color w:val="4F6228" w:themeColor="accent3" w:themeShade="80"/>
                          <w:sz w:val="32"/>
                          <w:szCs w:val="32"/>
                          <w:rtl/>
                        </w:rPr>
                        <w:t xml:space="preserve"> </w:t>
                      </w:r>
                      <w:r w:rsidRPr="00813E6D">
                        <w:rPr>
                          <w:rFonts w:ascii="Traditional Arabic" w:eastAsia="Times New Roman" w:hAnsi="Traditional Arabic" w:cs="Traditional Arabic" w:hint="cs"/>
                          <w:color w:val="4F6228" w:themeColor="accent3" w:themeShade="80"/>
                          <w:sz w:val="32"/>
                          <w:szCs w:val="32"/>
                          <w:rtl/>
                        </w:rPr>
                        <w:t>القدرة</w:t>
                      </w:r>
                      <w:r w:rsidRPr="00813E6D">
                        <w:rPr>
                          <w:rFonts w:ascii="Traditional Arabic" w:eastAsia="Times New Roman" w:hAnsi="Traditional Arabic" w:cs="Traditional Arabic"/>
                          <w:color w:val="4F6228" w:themeColor="accent3" w:themeShade="80"/>
                          <w:sz w:val="32"/>
                          <w:szCs w:val="32"/>
                          <w:rtl/>
                        </w:rPr>
                        <w:t xml:space="preserve"> </w:t>
                      </w:r>
                      <w:r w:rsidRPr="00813E6D">
                        <w:rPr>
                          <w:rFonts w:ascii="Traditional Arabic" w:eastAsia="Times New Roman" w:hAnsi="Traditional Arabic" w:cs="Traditional Arabic" w:hint="cs"/>
                          <w:color w:val="4F6228" w:themeColor="accent3" w:themeShade="80"/>
                          <w:sz w:val="32"/>
                          <w:szCs w:val="32"/>
                          <w:rtl/>
                        </w:rPr>
                        <w:t>الالهية</w:t>
                      </w:r>
                    </w:p>
                  </w:txbxContent>
                </v:textbox>
              </v:shape>
            </w:pict>
          </mc:Fallback>
        </mc:AlternateContent>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جمع التعبويين الأعزّاء، القلوب الدافئة، والعارفة، والإرادة الثابتة، والعزائم الراسخة في هذا المركز المقدّس، في محضر الروح الطاهرة للسيدة العظيمة والمعصومة – ابنة موسى بن جعفر- هو بذاته شاخصٌ ومعلمٌ ورايةٌ تدلّ على عظمة النظام الإسلامي وتقدُّمه ورقيّه.</w:t>
      </w:r>
    </w:p>
    <w:p w:rsidR="00C9616E" w:rsidRDefault="00C9616E"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وإذا كنّا لا نملك أي دليل آخر على كون هذا النظام نظاماً حيّاً، فعّالاً، ذا إرادة، هادفاً، تقدّمياً سوى حضور وتجمّع ملايين الشباب المتحمّس، المؤمن، الصادق والبصير في كافة أرجاء البلاد تحت عنوان التعبئة، فهذا وحده كان ليكون كافياً ليظهر أن هذا النظام، وهذه الحركة العظيمة لشعب إيران منيعة مقابل أعقد مؤامرات العدو وأخطرها. لا شك أن هذا ليس شعاراً؛ بل كلام مستند إلى استدلال منطقي.</w:t>
      </w:r>
    </w:p>
    <w:p w:rsidR="00C9616E" w:rsidRDefault="00C9616E"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C9616E">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التعبئة هي واحدة من آيات القدرة الإلهية، التي منحها الله تعالى لذلك العبد الصالح، لذلك الرجل العظيم، إلى تلك الشخصية التي يقلّ نظيرها أو لا نظير لها في تاريخ الإسلام بعد الأئمة(ع). إن ابتكار فكرة التعبئة العامة، تعبئة المستضعفين التي طرحها الإمام العظيم حيث عمل بها ووقف بكل قوته إلى جانبها، وروى هذه الغرسة إلى أن تبدّلت إلى شجرة طيّبة التي </w:t>
      </w:r>
      <w:r w:rsidR="00C9616E" w:rsidRPr="00C9616E">
        <w:rPr>
          <w:rFonts w:ascii="Traditional Arabic" w:eastAsia="Times New Roman" w:hAnsi="Traditional Arabic" w:cs="Traditional Arabic"/>
          <w:b/>
          <w:bCs/>
          <w:color w:val="76923C" w:themeColor="accent3" w:themeShade="BF"/>
          <w:sz w:val="32"/>
          <w:szCs w:val="32"/>
          <w:rtl/>
        </w:rPr>
        <w:t>﴿</w:t>
      </w:r>
      <w:r w:rsidRPr="00C9616E">
        <w:rPr>
          <w:rFonts w:ascii="Traditional Arabic" w:eastAsia="Times New Roman" w:hAnsi="Traditional Arabic" w:cs="Traditional Arabic"/>
          <w:b/>
          <w:bCs/>
          <w:color w:val="76923C" w:themeColor="accent3" w:themeShade="BF"/>
          <w:sz w:val="32"/>
          <w:szCs w:val="32"/>
          <w:rtl/>
        </w:rPr>
        <w:t>تُؤْتي‏ أُكُلَها كُلَّ حينٍ بِإِذْنِ رَبِّها</w:t>
      </w:r>
      <w:r w:rsidR="00C9616E" w:rsidRPr="00C9616E">
        <w:rPr>
          <w:rFonts w:ascii="Traditional Arabic" w:eastAsia="Times New Roman" w:hAnsi="Traditional Arabic" w:cs="Traditional Arabic"/>
          <w:b/>
          <w:bCs/>
          <w:color w:val="76923C" w:themeColor="accent3" w:themeShade="BF"/>
          <w:sz w:val="32"/>
          <w:szCs w:val="32"/>
          <w:rtl/>
        </w:rPr>
        <w:t>﴾</w:t>
      </w:r>
      <w:r w:rsidR="00C9616E" w:rsidRPr="00C9616E">
        <w:rPr>
          <w:rFonts w:ascii="Traditional Arabic" w:eastAsia="Times New Roman" w:hAnsi="Traditional Arabic" w:cs="Traditional Arabic" w:hint="cs"/>
          <w:color w:val="76923C" w:themeColor="accent3" w:themeShade="BF"/>
          <w:sz w:val="32"/>
          <w:szCs w:val="32"/>
          <w:rtl/>
        </w:rPr>
        <w:t xml:space="preserve"> </w:t>
      </w:r>
      <w:r w:rsidRPr="007803D6">
        <w:rPr>
          <w:rFonts w:ascii="Traditional Arabic" w:eastAsia="Times New Roman" w:hAnsi="Traditional Arabic" w:cs="Traditional Arabic"/>
          <w:color w:val="4F6228" w:themeColor="accent3" w:themeShade="80"/>
          <w:sz w:val="32"/>
          <w:szCs w:val="32"/>
          <w:rtl/>
        </w:rPr>
        <w:t>[إبراهيم:25]، كانت واحدة من الألطاف الإلهية لذلك الرجل العظيم، وذلك العبد الصالح، وذلك العبد الخاشع لله. عين الإمام البصيرة كانت ترى علامات القدرة والعون الإلهي هذه. عيبنا هو أنّنا أحياناً نلمس العون الإلهي، ولكن لا نراه بشكل صحيح، لا نشخّص أي عون كبير هو، منّ به الله علينا؛ لكنه (الإمام) كان يرى.</w:t>
      </w:r>
    </w:p>
    <w:p w:rsidR="00C9616E" w:rsidRDefault="00C9616E"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EA1208"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w:lastRenderedPageBreak/>
        <mc:AlternateContent>
          <mc:Choice Requires="wps">
            <w:drawing>
              <wp:anchor distT="0" distB="0" distL="114300" distR="114300" simplePos="0" relativeHeight="252028928" behindDoc="0" locked="0" layoutInCell="1" allowOverlap="1" wp14:anchorId="17F703C6" wp14:editId="7A587068">
                <wp:simplePos x="0" y="0"/>
                <wp:positionH relativeFrom="column">
                  <wp:posOffset>5034915</wp:posOffset>
                </wp:positionH>
                <wp:positionV relativeFrom="paragraph">
                  <wp:posOffset>2503805</wp:posOffset>
                </wp:positionV>
                <wp:extent cx="1831975" cy="653415"/>
                <wp:effectExtent l="0" t="1544320" r="14605" b="14605"/>
                <wp:wrapNone/>
                <wp:docPr id="700" name="Line Callout 1 (Border and Accent Bar) 700"/>
                <wp:cNvGraphicFramePr/>
                <a:graphic xmlns:a="http://schemas.openxmlformats.org/drawingml/2006/main">
                  <a:graphicData uri="http://schemas.microsoft.com/office/word/2010/wordprocessingShape">
                    <wps:wsp>
                      <wps:cNvSpPr/>
                      <wps:spPr>
                        <a:xfrm rot="5400000">
                          <a:off x="0" y="0"/>
                          <a:ext cx="1831975" cy="653415"/>
                        </a:xfrm>
                        <a:prstGeom prst="accentBorderCallout1">
                          <a:avLst>
                            <a:gd name="adj1" fmla="val 18750"/>
                            <a:gd name="adj2" fmla="val -8333"/>
                            <a:gd name="adj3" fmla="val 18249"/>
                            <a:gd name="adj4" fmla="val -84319"/>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4135A3" w:rsidRDefault="00546010" w:rsidP="00EA1208">
                            <w:pPr>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sidRPr="007803D6">
                              <w:rPr>
                                <w:rFonts w:ascii="Traditional Arabic" w:eastAsia="Times New Roman" w:hAnsi="Traditional Arabic" w:cs="Traditional Arabic"/>
                                <w:color w:val="4F6228" w:themeColor="accent3" w:themeShade="80"/>
                                <w:sz w:val="32"/>
                                <w:szCs w:val="32"/>
                                <w:rtl/>
                              </w:rPr>
                              <w:t>نظرة الإمام</w:t>
                            </w:r>
                            <w:r>
                              <w:rPr>
                                <w:rFonts w:ascii="Traditional Arabic" w:eastAsia="Times New Roman" w:hAnsi="Traditional Arabic" w:cs="Traditional Arabic" w:hint="cs"/>
                                <w:color w:val="4F6228" w:themeColor="accent3" w:themeShade="80"/>
                                <w:sz w:val="32"/>
                                <w:szCs w:val="32"/>
                                <w:rtl/>
                                <w:lang w:bidi="ar-LB"/>
                              </w:rPr>
                              <w:t xml:space="preserve"> </w:t>
                            </w:r>
                            <w:r w:rsidRPr="007803D6">
                              <w:rPr>
                                <w:rFonts w:ascii="Traditional Arabic" w:eastAsia="Times New Roman" w:hAnsi="Traditional Arabic" w:cs="Traditional Arabic"/>
                                <w:color w:val="4F6228" w:themeColor="accent3" w:themeShade="80"/>
                                <w:sz w:val="32"/>
                                <w:szCs w:val="32"/>
                                <w:rtl/>
                              </w:rPr>
                              <w:t>إلى الشعب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700" o:spid="_x0000_s1132" type="#_x0000_t50" style="position:absolute;left:0;text-align:left;margin-left:396.45pt;margin-top:197.15pt;width:144.25pt;height:51.45pt;rotation:90;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" adj="-18213,3942" filled="f" strokecolor="yellow" strokeweight="2pt">
                <v:textbox>
                  <w:txbxContent>
                    <w:p w:rsidR="00546010" w:rsidRPr="004135A3" w:rsidRDefault="00546010" w:rsidP="00EA1208">
                      <w:pPr>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sidRPr="007803D6">
                        <w:rPr>
                          <w:rFonts w:ascii="Traditional Arabic" w:eastAsia="Times New Roman" w:hAnsi="Traditional Arabic" w:cs="Traditional Arabic"/>
                          <w:color w:val="4F6228" w:themeColor="accent3" w:themeShade="80"/>
                          <w:sz w:val="32"/>
                          <w:szCs w:val="32"/>
                          <w:rtl/>
                        </w:rPr>
                        <w:t>نظرة الإمام</w:t>
                      </w:r>
                      <w:r>
                        <w:rPr>
                          <w:rFonts w:ascii="Traditional Arabic" w:eastAsia="Times New Roman" w:hAnsi="Traditional Arabic" w:cs="Traditional Arabic" w:hint="cs"/>
                          <w:color w:val="4F6228" w:themeColor="accent3" w:themeShade="80"/>
                          <w:sz w:val="32"/>
                          <w:szCs w:val="32"/>
                          <w:rtl/>
                          <w:lang w:bidi="ar-LB"/>
                        </w:rPr>
                        <w:t xml:space="preserve"> </w:t>
                      </w:r>
                      <w:r w:rsidRPr="007803D6">
                        <w:rPr>
                          <w:rFonts w:ascii="Traditional Arabic" w:eastAsia="Times New Roman" w:hAnsi="Traditional Arabic" w:cs="Traditional Arabic"/>
                          <w:color w:val="4F6228" w:themeColor="accent3" w:themeShade="80"/>
                          <w:sz w:val="32"/>
                          <w:szCs w:val="32"/>
                          <w:rtl/>
                        </w:rPr>
                        <w:t>إلى الشعب</w:t>
                      </w:r>
                    </w:p>
                  </w:txbxContent>
                </v:textbox>
              </v:shape>
            </w:pict>
          </mc:Fallback>
        </mc:AlternateContent>
      </w:r>
      <w:r w:rsidR="007803D6" w:rsidRPr="007803D6">
        <w:rPr>
          <w:rFonts w:ascii="Traditional Arabic" w:eastAsia="Times New Roman" w:hAnsi="Traditional Arabic" w:cs="Traditional Arabic"/>
          <w:color w:val="4F6228" w:themeColor="accent3" w:themeShade="80"/>
          <w:sz w:val="32"/>
          <w:szCs w:val="32"/>
          <w:rtl/>
        </w:rPr>
        <w:t>هناك مسألة كنت قد نقلتها مراراً، أنّه (الإمام) قال لي أنه منذ أوائل الثورة وإلى يومنا هذا – كان ذلك اليوم في حدود العام 1365 هـ.ش.[1986م.] تقريباً – ونحن نشاهد يد القدرة في كل مكان والتي تقوم بمساعدتنا وتدفعنا إلى الأمام، هو كان يرى يد القدرة هذه، نظرة الإمام إلى شعب إيران كانت تختلف عن نظرة الآخرين. في نفس ذلك اليوم، لو أردنا ملاحظة حكم العديد من النخب العلمية والدينية وغير الدينية والسياسية وغيرها على شعب إيران، لرأينا أحكاماً عجيبة غريبة، فالبعض لم يكن يعتبر هذا الشعب مؤمناً، والبعض الآخر لم يكن يعتبره صادقاً، ومنهم من كان يشكّك بقدرته ووفائه – ما سمعناه، وسمعناه من الكثيرين- أمّا الإمام، وفي العام 1341 هـ. ش. في مدينة قم هذه، في ذلك الوقت الذي لم يكن يوجد بعد أي خبر عن هذه التجمّعات العظيمة، في نفس المسجد الأعظم، قال إذا نحن دعونا الناس، ستمتلئ صحراء قم هذه بجموع الناس الغفيرة؛ ويقولون لبّيك. نظرته إلى الناس كانت هكذا، نظرة من عرف الناس وخبرهم. اكتشف الإمام ذلك العنصر الثمين الذي له خاصية الإكسير ليحوّل الفضة إلى ذهب، في أرواح وأفئدة الشعب ووظّفه. لهذا انتصرت الثورة رغم الموانع الكبرى التي كانت موجودة على الطريق. لم يصدق أي محلّل أنّ هذه الحادثة وقعت هنا. اعتمد على الله، توكل على الله، اقتحم ميدان العلم، تواصل مع الناس برأفة ومحبة، ونزل الناس إلى الساحة، وحصلت هذه الحركة العظيمة؛ وفيما بعد طرح أيضاً قضية التعبئة.</w:t>
      </w:r>
    </w:p>
    <w:p w:rsidR="00C9616E" w:rsidRDefault="00C9616E"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C9616E">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أنتم الثّمار الطيّبة اللذيذة التي أتت بها تلك الشجرة الطيبة والطاهرة والتي غرسها الإمام العظيم بيده في هذه الأرض. هذا الإثمار والإنتاج سيستمر؛ مثلما جاء: </w:t>
      </w:r>
      <w:r w:rsidR="00C9616E" w:rsidRPr="00C9616E">
        <w:rPr>
          <w:rFonts w:ascii="Traditional Arabic" w:eastAsia="Times New Roman" w:hAnsi="Traditional Arabic" w:cs="Traditional Arabic"/>
          <w:b/>
          <w:bCs/>
          <w:color w:val="76923C" w:themeColor="accent3" w:themeShade="BF"/>
          <w:sz w:val="32"/>
          <w:szCs w:val="32"/>
          <w:rtl/>
        </w:rPr>
        <w:t>﴿</w:t>
      </w:r>
      <w:r w:rsidRPr="00C9616E">
        <w:rPr>
          <w:rFonts w:ascii="Traditional Arabic" w:eastAsia="Times New Roman" w:hAnsi="Traditional Arabic" w:cs="Traditional Arabic"/>
          <w:b/>
          <w:bCs/>
          <w:color w:val="76923C" w:themeColor="accent3" w:themeShade="BF"/>
          <w:sz w:val="32"/>
          <w:szCs w:val="32"/>
          <w:rtl/>
        </w:rPr>
        <w:t>أَلَمْ تَرَ كَيْفَ ضَرَبَ اللَّهُ مَثَلاً كَلِمَةً طَيِّبَةً كَشَجَرَةٍ طَيِّبَةٍ أَصْلُها ثابِتٌ وفَرْعُها فِي السَّماء، تُؤْتي‏ أُكُلَها كُلَّ حينٍ بِإِذْنِ رَبِّها</w:t>
      </w:r>
      <w:r w:rsidR="00C9616E" w:rsidRPr="00C9616E">
        <w:rPr>
          <w:rFonts w:ascii="Traditional Arabic" w:eastAsia="Times New Roman" w:hAnsi="Traditional Arabic" w:cs="Traditional Arabic"/>
          <w:b/>
          <w:bCs/>
          <w:color w:val="76923C" w:themeColor="accent3" w:themeShade="BF"/>
          <w:sz w:val="32"/>
          <w:szCs w:val="32"/>
          <w:rtl/>
        </w:rPr>
        <w:t>﴾</w:t>
      </w:r>
      <w:r w:rsidRPr="007803D6">
        <w:rPr>
          <w:rFonts w:ascii="Traditional Arabic" w:eastAsia="Times New Roman" w:hAnsi="Traditional Arabic" w:cs="Traditional Arabic"/>
          <w:color w:val="4F6228" w:themeColor="accent3" w:themeShade="80"/>
          <w:sz w:val="32"/>
          <w:szCs w:val="32"/>
          <w:rtl/>
        </w:rPr>
        <w:t>[إبراهيم:24-25]. عندما تكون الأرض مستعدّة وجاهزة، والبذر طاهر ونقي، لن تتعطل تلك النبتة ولا نموّها؛ أي لا يستطيع أي عامل أن يوجّه ضربة إليها. التعبئة، هي هذه الشجرة الطيبة والطاهرة.</w:t>
      </w:r>
    </w:p>
    <w:p w:rsidR="00C9616E"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لقد نجحت التعبئة أيضاً في امتحانات كثيرة. في مرحلة الحرب المفروضة، </w:t>
      </w:r>
    </w:p>
    <w:p w:rsidR="00C9616E" w:rsidRDefault="00C9616E">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EA1208"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w:lastRenderedPageBreak/>
        <mc:AlternateContent>
          <mc:Choice Requires="wps">
            <w:drawing>
              <wp:anchor distT="0" distB="0" distL="114300" distR="114300" simplePos="0" relativeHeight="252030976" behindDoc="0" locked="0" layoutInCell="1" allowOverlap="1" wp14:anchorId="393CBA67" wp14:editId="69C7D3B0">
                <wp:simplePos x="0" y="0"/>
                <wp:positionH relativeFrom="column">
                  <wp:posOffset>-1668439</wp:posOffset>
                </wp:positionH>
                <wp:positionV relativeFrom="paragraph">
                  <wp:posOffset>716507</wp:posOffset>
                </wp:positionV>
                <wp:extent cx="1832610" cy="593725"/>
                <wp:effectExtent l="0" t="9208" r="25083" b="977582"/>
                <wp:wrapNone/>
                <wp:docPr id="701" name="Line Callout 1 (Border and Accent Bar) 701"/>
                <wp:cNvGraphicFramePr/>
                <a:graphic xmlns:a="http://schemas.openxmlformats.org/drawingml/2006/main">
                  <a:graphicData uri="http://schemas.microsoft.com/office/word/2010/wordprocessingShape">
                    <wps:wsp>
                      <wps:cNvSpPr/>
                      <wps:spPr>
                        <a:xfrm rot="16200000">
                          <a:off x="0" y="0"/>
                          <a:ext cx="1832610" cy="593725"/>
                        </a:xfrm>
                        <a:prstGeom prst="accentBorderCallout1">
                          <a:avLst>
                            <a:gd name="adj1" fmla="val 18750"/>
                            <a:gd name="adj2" fmla="val -8333"/>
                            <a:gd name="adj3" fmla="val 15770"/>
                            <a:gd name="adj4" fmla="val -51318"/>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4C7DEF" w:rsidRDefault="00546010" w:rsidP="00EA1208">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813E6D">
                              <w:rPr>
                                <w:rFonts w:ascii="Traditional Arabic" w:eastAsia="Times New Roman" w:hAnsi="Traditional Arabic" w:cs="Traditional Arabic" w:hint="cs"/>
                                <w:color w:val="4F6228" w:themeColor="accent3" w:themeShade="80"/>
                                <w:sz w:val="32"/>
                                <w:szCs w:val="32"/>
                                <w:rtl/>
                              </w:rPr>
                              <w:t>التعبئة</w:t>
                            </w:r>
                            <w:r w:rsidRPr="00813E6D">
                              <w:rPr>
                                <w:rFonts w:ascii="Traditional Arabic" w:eastAsia="Times New Roman" w:hAnsi="Traditional Arabic" w:cs="Traditional Arabic"/>
                                <w:color w:val="4F6228" w:themeColor="accent3" w:themeShade="80"/>
                                <w:sz w:val="32"/>
                                <w:szCs w:val="32"/>
                                <w:rtl/>
                              </w:rPr>
                              <w:t xml:space="preserve"> </w:t>
                            </w:r>
                            <w:r w:rsidRPr="00813E6D">
                              <w:rPr>
                                <w:rFonts w:ascii="Traditional Arabic" w:eastAsia="Times New Roman" w:hAnsi="Traditional Arabic" w:cs="Traditional Arabic" w:hint="cs"/>
                                <w:color w:val="4F6228" w:themeColor="accent3" w:themeShade="80"/>
                                <w:sz w:val="32"/>
                                <w:szCs w:val="32"/>
                                <w:rtl/>
                              </w:rPr>
                              <w:t>هي</w:t>
                            </w:r>
                            <w:r w:rsidRPr="00813E6D">
                              <w:rPr>
                                <w:rFonts w:ascii="Traditional Arabic" w:eastAsia="Times New Roman" w:hAnsi="Traditional Arabic" w:cs="Traditional Arabic"/>
                                <w:color w:val="4F6228" w:themeColor="accent3" w:themeShade="80"/>
                                <w:sz w:val="32"/>
                                <w:szCs w:val="32"/>
                                <w:rtl/>
                              </w:rPr>
                              <w:t xml:space="preserve"> </w:t>
                            </w:r>
                            <w:r w:rsidRPr="00813E6D">
                              <w:rPr>
                                <w:rFonts w:ascii="Traditional Arabic" w:eastAsia="Times New Roman" w:hAnsi="Traditional Arabic" w:cs="Traditional Arabic" w:hint="cs"/>
                                <w:color w:val="4F6228" w:themeColor="accent3" w:themeShade="80"/>
                                <w:sz w:val="32"/>
                                <w:szCs w:val="32"/>
                                <w:rtl/>
                              </w:rPr>
                              <w:t>الشجرة</w:t>
                            </w:r>
                            <w:r w:rsidRPr="00813E6D">
                              <w:rPr>
                                <w:rFonts w:ascii="Traditional Arabic" w:eastAsia="Times New Roman" w:hAnsi="Traditional Arabic" w:cs="Traditional Arabic"/>
                                <w:color w:val="4F6228" w:themeColor="accent3" w:themeShade="80"/>
                                <w:sz w:val="32"/>
                                <w:szCs w:val="32"/>
                                <w:rtl/>
                              </w:rPr>
                              <w:t xml:space="preserve"> </w:t>
                            </w:r>
                            <w:r w:rsidRPr="00813E6D">
                              <w:rPr>
                                <w:rFonts w:ascii="Traditional Arabic" w:eastAsia="Times New Roman" w:hAnsi="Traditional Arabic" w:cs="Traditional Arabic" w:hint="cs"/>
                                <w:color w:val="4F6228" w:themeColor="accent3" w:themeShade="80"/>
                                <w:sz w:val="32"/>
                                <w:szCs w:val="32"/>
                                <w:rtl/>
                              </w:rPr>
                              <w:t>الطيبة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701" o:spid="_x0000_s1133" type="#_x0000_t50" style="position:absolute;left:0;text-align:left;margin-left:-131.35pt;margin-top:56.4pt;width:144.3pt;height:46.75pt;rotation:-90;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" adj="-11085,3406" filled="f" strokecolor="yellow" strokeweight="2pt">
                <v:textbox>
                  <w:txbxContent>
                    <w:p w:rsidR="00546010" w:rsidRPr="004C7DEF" w:rsidRDefault="00546010" w:rsidP="00EA1208">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813E6D">
                        <w:rPr>
                          <w:rFonts w:ascii="Traditional Arabic" w:eastAsia="Times New Roman" w:hAnsi="Traditional Arabic" w:cs="Traditional Arabic" w:hint="cs"/>
                          <w:color w:val="4F6228" w:themeColor="accent3" w:themeShade="80"/>
                          <w:sz w:val="32"/>
                          <w:szCs w:val="32"/>
                          <w:rtl/>
                        </w:rPr>
                        <w:t>التعبئة</w:t>
                      </w:r>
                      <w:r w:rsidRPr="00813E6D">
                        <w:rPr>
                          <w:rFonts w:ascii="Traditional Arabic" w:eastAsia="Times New Roman" w:hAnsi="Traditional Arabic" w:cs="Traditional Arabic"/>
                          <w:color w:val="4F6228" w:themeColor="accent3" w:themeShade="80"/>
                          <w:sz w:val="32"/>
                          <w:szCs w:val="32"/>
                          <w:rtl/>
                        </w:rPr>
                        <w:t xml:space="preserve"> </w:t>
                      </w:r>
                      <w:r w:rsidRPr="00813E6D">
                        <w:rPr>
                          <w:rFonts w:ascii="Traditional Arabic" w:eastAsia="Times New Roman" w:hAnsi="Traditional Arabic" w:cs="Traditional Arabic" w:hint="cs"/>
                          <w:color w:val="4F6228" w:themeColor="accent3" w:themeShade="80"/>
                          <w:sz w:val="32"/>
                          <w:szCs w:val="32"/>
                          <w:rtl/>
                        </w:rPr>
                        <w:t>هي</w:t>
                      </w:r>
                      <w:r w:rsidRPr="00813E6D">
                        <w:rPr>
                          <w:rFonts w:ascii="Traditional Arabic" w:eastAsia="Times New Roman" w:hAnsi="Traditional Arabic" w:cs="Traditional Arabic"/>
                          <w:color w:val="4F6228" w:themeColor="accent3" w:themeShade="80"/>
                          <w:sz w:val="32"/>
                          <w:szCs w:val="32"/>
                          <w:rtl/>
                        </w:rPr>
                        <w:t xml:space="preserve"> </w:t>
                      </w:r>
                      <w:r w:rsidRPr="00813E6D">
                        <w:rPr>
                          <w:rFonts w:ascii="Traditional Arabic" w:eastAsia="Times New Roman" w:hAnsi="Traditional Arabic" w:cs="Traditional Arabic" w:hint="cs"/>
                          <w:color w:val="4F6228" w:themeColor="accent3" w:themeShade="80"/>
                          <w:sz w:val="32"/>
                          <w:szCs w:val="32"/>
                          <w:rtl/>
                        </w:rPr>
                        <w:t>الشجرة</w:t>
                      </w:r>
                      <w:r w:rsidRPr="00813E6D">
                        <w:rPr>
                          <w:rFonts w:ascii="Traditional Arabic" w:eastAsia="Times New Roman" w:hAnsi="Traditional Arabic" w:cs="Traditional Arabic"/>
                          <w:color w:val="4F6228" w:themeColor="accent3" w:themeShade="80"/>
                          <w:sz w:val="32"/>
                          <w:szCs w:val="32"/>
                          <w:rtl/>
                        </w:rPr>
                        <w:t xml:space="preserve"> </w:t>
                      </w:r>
                      <w:r w:rsidRPr="00813E6D">
                        <w:rPr>
                          <w:rFonts w:ascii="Traditional Arabic" w:eastAsia="Times New Roman" w:hAnsi="Traditional Arabic" w:cs="Traditional Arabic" w:hint="cs"/>
                          <w:color w:val="4F6228" w:themeColor="accent3" w:themeShade="80"/>
                          <w:sz w:val="32"/>
                          <w:szCs w:val="32"/>
                          <w:rtl/>
                        </w:rPr>
                        <w:t>الطيبة</w:t>
                      </w:r>
                    </w:p>
                  </w:txbxContent>
                </v:textbox>
              </v:shape>
            </w:pict>
          </mc:Fallback>
        </mc:AlternateContent>
      </w:r>
      <w:r w:rsidR="007803D6" w:rsidRPr="007803D6">
        <w:rPr>
          <w:rFonts w:ascii="Traditional Arabic" w:eastAsia="Times New Roman" w:hAnsi="Traditional Arabic" w:cs="Traditional Arabic"/>
          <w:color w:val="4F6228" w:themeColor="accent3" w:themeShade="80"/>
          <w:sz w:val="32"/>
          <w:szCs w:val="32"/>
          <w:rtl/>
        </w:rPr>
        <w:t xml:space="preserve">جيل الشباب من الذين كانوا قبلكم قاموا بأعمالٍ عظيمةٍ في ساحة الحرب. نحن رأينا تفتّح أزهار الاستعداد العطرة في وجود هؤلاء الشباب. فالشاب ابن 22 سنة، و23 سنة، كان يجمع المجموعات كقائدٍ متبحّرٍ وخبيرٍ، كان يقود ويرشد، كان يهدي، وكان يتقن عمله وكان ينتصر؛ هذا ليس أمراً عادياً. في مرحلة الحرب، التعبئة أدّت دورها. أيضاً أقرّ كل من الجيش وحرس الثورة واعترفا أنّ حضور التعبئة في كافة المجالات والأقسام المختلفة لهذه الجبهة الطويلة والمليئة بالصعاب، هو حضور مصيري وأساسي. </w:t>
      </w:r>
    </w:p>
    <w:p w:rsidR="00C9616E" w:rsidRDefault="00C9616E"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انتهت الحرب المفروضة؛ السطحيون كانوا يظنّون أنّ التعبئة أيضاً انتهى دورها؛ ولكن التعبئة بقيت، لأن الجهاد كان باقياً. لأن ميدان الجهاد استمر. كل مكان يوجد فيه الجهاد، يوجد هناك حضور للتعبئة؛ الجهاد في ساحة العمل، الجهاد في ميدان السياسة، الجهاد في ساحة الأنشطة الاجتماعية، الجهاد في الساحة الوسيعة والساحة العالمية (الدولية) العظيمة. أنواع الجهاد هذه مستمرة وكذلك ستستمر.</w:t>
      </w:r>
    </w:p>
    <w:p w:rsidR="00C9616E" w:rsidRDefault="00C9616E"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EA1208" w:rsidP="00C9616E">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EA1208">
        <w:rPr>
          <w:rFonts w:ascii="Traditional Arabic" w:eastAsia="Times New Roman" w:hAnsi="Traditional Arabic" w:cs="Traditional Arabic"/>
          <w:noProof/>
          <w:color w:val="4F6228" w:themeColor="accent3" w:themeShade="80"/>
          <w:sz w:val="32"/>
          <w:szCs w:val="32"/>
          <w:highlight w:val="yellow"/>
          <w:rtl/>
        </w:rPr>
        <mc:AlternateContent>
          <mc:Choice Requires="wps">
            <w:drawing>
              <wp:anchor distT="0" distB="0" distL="114300" distR="114300" simplePos="0" relativeHeight="252033024" behindDoc="0" locked="0" layoutInCell="1" allowOverlap="1" wp14:anchorId="49CF5A0D" wp14:editId="32BE7B91">
                <wp:simplePos x="0" y="0"/>
                <wp:positionH relativeFrom="column">
                  <wp:posOffset>-1744317</wp:posOffset>
                </wp:positionH>
                <wp:positionV relativeFrom="paragraph">
                  <wp:posOffset>90170</wp:posOffset>
                </wp:positionV>
                <wp:extent cx="2117090" cy="868680"/>
                <wp:effectExtent l="0" t="4445" r="12065" b="1802765"/>
                <wp:wrapNone/>
                <wp:docPr id="702" name="Line Callout 1 (Border and Accent Bar) 702"/>
                <wp:cNvGraphicFramePr/>
                <a:graphic xmlns:a="http://schemas.openxmlformats.org/drawingml/2006/main">
                  <a:graphicData uri="http://schemas.microsoft.com/office/word/2010/wordprocessingShape">
                    <wps:wsp>
                      <wps:cNvSpPr/>
                      <wps:spPr>
                        <a:xfrm rot="16200000">
                          <a:off x="0" y="0"/>
                          <a:ext cx="2117090" cy="868680"/>
                        </a:xfrm>
                        <a:prstGeom prst="accentBorderCallout1">
                          <a:avLst>
                            <a:gd name="adj1" fmla="val 18750"/>
                            <a:gd name="adj2" fmla="val -8333"/>
                            <a:gd name="adj3" fmla="val 15770"/>
                            <a:gd name="adj4" fmla="val -84830"/>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813E6D" w:rsidRDefault="00546010" w:rsidP="00EA1208">
                            <w:pPr>
                              <w:jc w:val="center"/>
                              <w:rPr>
                                <w:rFonts w:ascii="Traditional Arabic" w:eastAsia="Times New Roman" w:hAnsi="Traditional Arabic" w:cs="Traditional Arabic"/>
                                <w:color w:val="4F6228" w:themeColor="accent3" w:themeShade="80"/>
                                <w:sz w:val="32"/>
                                <w:szCs w:val="32"/>
                                <w:rtl/>
                              </w:rPr>
                            </w:pPr>
                            <w:r w:rsidRPr="00813E6D">
                              <w:rPr>
                                <w:rFonts w:ascii="Traditional Arabic" w:eastAsia="Times New Roman" w:hAnsi="Traditional Arabic" w:cs="Traditional Arabic" w:hint="cs"/>
                                <w:color w:val="4F6228" w:themeColor="accent3" w:themeShade="80"/>
                                <w:sz w:val="32"/>
                                <w:szCs w:val="32"/>
                                <w:rtl/>
                              </w:rPr>
                              <w:t>علاقة</w:t>
                            </w:r>
                            <w:r w:rsidRPr="00813E6D">
                              <w:rPr>
                                <w:rFonts w:ascii="Traditional Arabic" w:eastAsia="Times New Roman" w:hAnsi="Traditional Arabic" w:cs="Traditional Arabic"/>
                                <w:color w:val="4F6228" w:themeColor="accent3" w:themeShade="80"/>
                                <w:sz w:val="32"/>
                                <w:szCs w:val="32"/>
                                <w:rtl/>
                              </w:rPr>
                              <w:t xml:space="preserve"> </w:t>
                            </w:r>
                            <w:r w:rsidRPr="00813E6D">
                              <w:rPr>
                                <w:rFonts w:ascii="Traditional Arabic" w:eastAsia="Times New Roman" w:hAnsi="Traditional Arabic" w:cs="Traditional Arabic" w:hint="cs"/>
                                <w:color w:val="4F6228" w:themeColor="accent3" w:themeShade="80"/>
                                <w:sz w:val="32"/>
                                <w:szCs w:val="32"/>
                                <w:rtl/>
                              </w:rPr>
                              <w:t>الايمان</w:t>
                            </w:r>
                            <w:r w:rsidRPr="00813E6D">
                              <w:rPr>
                                <w:rFonts w:ascii="Traditional Arabic" w:eastAsia="Times New Roman" w:hAnsi="Traditional Arabic" w:cs="Traditional Arabic"/>
                                <w:color w:val="4F6228" w:themeColor="accent3" w:themeShade="80"/>
                                <w:sz w:val="32"/>
                                <w:szCs w:val="32"/>
                                <w:rtl/>
                              </w:rPr>
                              <w:t xml:space="preserve"> </w:t>
                            </w:r>
                          </w:p>
                          <w:p w:rsidR="00546010" w:rsidRPr="004C7DEF" w:rsidRDefault="00546010" w:rsidP="00EA1208">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813E6D">
                              <w:rPr>
                                <w:rFonts w:ascii="Traditional Arabic" w:eastAsia="Times New Roman" w:hAnsi="Traditional Arabic" w:cs="Traditional Arabic" w:hint="cs"/>
                                <w:color w:val="4F6228" w:themeColor="accent3" w:themeShade="80"/>
                                <w:sz w:val="32"/>
                                <w:szCs w:val="32"/>
                                <w:rtl/>
                              </w:rPr>
                              <w:t>والعمل</w:t>
                            </w:r>
                            <w:r w:rsidRPr="00813E6D">
                              <w:rPr>
                                <w:rFonts w:ascii="Traditional Arabic" w:eastAsia="Times New Roman" w:hAnsi="Traditional Arabic" w:cs="Traditional Arabic"/>
                                <w:color w:val="4F6228" w:themeColor="accent3" w:themeShade="80"/>
                                <w:sz w:val="32"/>
                                <w:szCs w:val="32"/>
                                <w:rtl/>
                              </w:rPr>
                              <w:t xml:space="preserve"> </w:t>
                            </w:r>
                            <w:r w:rsidRPr="00813E6D">
                              <w:rPr>
                                <w:rFonts w:ascii="Traditional Arabic" w:eastAsia="Times New Roman" w:hAnsi="Traditional Arabic" w:cs="Traditional Arabic" w:hint="cs"/>
                                <w:color w:val="4F6228" w:themeColor="accent3" w:themeShade="80"/>
                                <w:sz w:val="32"/>
                                <w:szCs w:val="32"/>
                                <w:rtl/>
                              </w:rPr>
                              <w:t>وعناصره</w:t>
                            </w:r>
                            <w:r w:rsidRPr="00813E6D">
                              <w:rPr>
                                <w:rFonts w:ascii="Traditional Arabic" w:eastAsia="Times New Roman" w:hAnsi="Traditional Arabic" w:cs="Traditional Arabic"/>
                                <w:color w:val="4F6228" w:themeColor="accent3" w:themeShade="80"/>
                                <w:sz w:val="32"/>
                                <w:szCs w:val="32"/>
                                <w:rtl/>
                              </w:rPr>
                              <w:t xml:space="preserve"> </w:t>
                            </w:r>
                            <w:r w:rsidRPr="00813E6D">
                              <w:rPr>
                                <w:rFonts w:ascii="Traditional Arabic" w:eastAsia="Times New Roman" w:hAnsi="Traditional Arabic" w:cs="Traditional Arabic" w:hint="cs"/>
                                <w:color w:val="4F6228" w:themeColor="accent3" w:themeShade="80"/>
                                <w:sz w:val="32"/>
                                <w:szCs w:val="32"/>
                                <w:rtl/>
                              </w:rPr>
                              <w:t>الثلاث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702" o:spid="_x0000_s1134" type="#_x0000_t50" style="position:absolute;left:0;text-align:left;margin-left:-137.35pt;margin-top:7.1pt;width:166.7pt;height:68.4pt;rotation:-90;z-index:25203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" adj="-18323,3406" filled="f" strokecolor="yellow" strokeweight="2pt">
                <v:textbox>
                  <w:txbxContent>
                    <w:p w:rsidR="00546010" w:rsidRPr="00813E6D" w:rsidRDefault="00546010" w:rsidP="00EA1208">
                      <w:pPr>
                        <w:jc w:val="center"/>
                        <w:rPr>
                          <w:rFonts w:ascii="Traditional Arabic" w:eastAsia="Times New Roman" w:hAnsi="Traditional Arabic" w:cs="Traditional Arabic"/>
                          <w:color w:val="4F6228" w:themeColor="accent3" w:themeShade="80"/>
                          <w:sz w:val="32"/>
                          <w:szCs w:val="32"/>
                          <w:rtl/>
                        </w:rPr>
                      </w:pPr>
                      <w:r w:rsidRPr="00813E6D">
                        <w:rPr>
                          <w:rFonts w:ascii="Traditional Arabic" w:eastAsia="Times New Roman" w:hAnsi="Traditional Arabic" w:cs="Traditional Arabic" w:hint="cs"/>
                          <w:color w:val="4F6228" w:themeColor="accent3" w:themeShade="80"/>
                          <w:sz w:val="32"/>
                          <w:szCs w:val="32"/>
                          <w:rtl/>
                        </w:rPr>
                        <w:t>علاقة</w:t>
                      </w:r>
                      <w:r w:rsidRPr="00813E6D">
                        <w:rPr>
                          <w:rFonts w:ascii="Traditional Arabic" w:eastAsia="Times New Roman" w:hAnsi="Traditional Arabic" w:cs="Traditional Arabic"/>
                          <w:color w:val="4F6228" w:themeColor="accent3" w:themeShade="80"/>
                          <w:sz w:val="32"/>
                          <w:szCs w:val="32"/>
                          <w:rtl/>
                        </w:rPr>
                        <w:t xml:space="preserve"> </w:t>
                      </w:r>
                      <w:r w:rsidRPr="00813E6D">
                        <w:rPr>
                          <w:rFonts w:ascii="Traditional Arabic" w:eastAsia="Times New Roman" w:hAnsi="Traditional Arabic" w:cs="Traditional Arabic" w:hint="cs"/>
                          <w:color w:val="4F6228" w:themeColor="accent3" w:themeShade="80"/>
                          <w:sz w:val="32"/>
                          <w:szCs w:val="32"/>
                          <w:rtl/>
                        </w:rPr>
                        <w:t>الايمان</w:t>
                      </w:r>
                      <w:r w:rsidRPr="00813E6D">
                        <w:rPr>
                          <w:rFonts w:ascii="Traditional Arabic" w:eastAsia="Times New Roman" w:hAnsi="Traditional Arabic" w:cs="Traditional Arabic"/>
                          <w:color w:val="4F6228" w:themeColor="accent3" w:themeShade="80"/>
                          <w:sz w:val="32"/>
                          <w:szCs w:val="32"/>
                          <w:rtl/>
                        </w:rPr>
                        <w:t xml:space="preserve"> </w:t>
                      </w:r>
                    </w:p>
                    <w:p w:rsidR="00546010" w:rsidRPr="004C7DEF" w:rsidRDefault="00546010" w:rsidP="00EA1208">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813E6D">
                        <w:rPr>
                          <w:rFonts w:ascii="Traditional Arabic" w:eastAsia="Times New Roman" w:hAnsi="Traditional Arabic" w:cs="Traditional Arabic" w:hint="cs"/>
                          <w:color w:val="4F6228" w:themeColor="accent3" w:themeShade="80"/>
                          <w:sz w:val="32"/>
                          <w:szCs w:val="32"/>
                          <w:rtl/>
                        </w:rPr>
                        <w:t>والعمل</w:t>
                      </w:r>
                      <w:r w:rsidRPr="00813E6D">
                        <w:rPr>
                          <w:rFonts w:ascii="Traditional Arabic" w:eastAsia="Times New Roman" w:hAnsi="Traditional Arabic" w:cs="Traditional Arabic"/>
                          <w:color w:val="4F6228" w:themeColor="accent3" w:themeShade="80"/>
                          <w:sz w:val="32"/>
                          <w:szCs w:val="32"/>
                          <w:rtl/>
                        </w:rPr>
                        <w:t xml:space="preserve"> </w:t>
                      </w:r>
                      <w:r w:rsidRPr="00813E6D">
                        <w:rPr>
                          <w:rFonts w:ascii="Traditional Arabic" w:eastAsia="Times New Roman" w:hAnsi="Traditional Arabic" w:cs="Traditional Arabic" w:hint="cs"/>
                          <w:color w:val="4F6228" w:themeColor="accent3" w:themeShade="80"/>
                          <w:sz w:val="32"/>
                          <w:szCs w:val="32"/>
                          <w:rtl/>
                        </w:rPr>
                        <w:t>وعناصره</w:t>
                      </w:r>
                      <w:r w:rsidRPr="00813E6D">
                        <w:rPr>
                          <w:rFonts w:ascii="Traditional Arabic" w:eastAsia="Times New Roman" w:hAnsi="Traditional Arabic" w:cs="Traditional Arabic"/>
                          <w:color w:val="4F6228" w:themeColor="accent3" w:themeShade="80"/>
                          <w:sz w:val="32"/>
                          <w:szCs w:val="32"/>
                          <w:rtl/>
                        </w:rPr>
                        <w:t xml:space="preserve"> </w:t>
                      </w:r>
                      <w:r w:rsidRPr="00813E6D">
                        <w:rPr>
                          <w:rFonts w:ascii="Traditional Arabic" w:eastAsia="Times New Roman" w:hAnsi="Traditional Arabic" w:cs="Traditional Arabic" w:hint="cs"/>
                          <w:color w:val="4F6228" w:themeColor="accent3" w:themeShade="80"/>
                          <w:sz w:val="32"/>
                          <w:szCs w:val="32"/>
                          <w:rtl/>
                        </w:rPr>
                        <w:t>الثلاث</w:t>
                      </w:r>
                    </w:p>
                  </w:txbxContent>
                </v:textbox>
              </v:shape>
            </w:pict>
          </mc:Fallback>
        </mc:AlternateContent>
      </w:r>
      <w:r w:rsidR="007803D6" w:rsidRPr="00EA1208">
        <w:rPr>
          <w:rFonts w:ascii="Traditional Arabic" w:eastAsia="Times New Roman" w:hAnsi="Traditional Arabic" w:cs="Traditional Arabic"/>
          <w:color w:val="4F6228" w:themeColor="accent3" w:themeShade="80"/>
          <w:sz w:val="32"/>
          <w:szCs w:val="32"/>
          <w:highlight w:val="yellow"/>
          <w:rtl/>
        </w:rPr>
        <w:t>معنى التعبئة هو توأمة الإيمان والعمل؛</w:t>
      </w:r>
      <w:r w:rsidR="007803D6" w:rsidRPr="007803D6">
        <w:rPr>
          <w:rFonts w:ascii="Traditional Arabic" w:eastAsia="Times New Roman" w:hAnsi="Traditional Arabic" w:cs="Traditional Arabic"/>
          <w:color w:val="4F6228" w:themeColor="accent3" w:themeShade="80"/>
          <w:sz w:val="32"/>
          <w:szCs w:val="32"/>
          <w:rtl/>
        </w:rPr>
        <w:t xml:space="preserve"> فالعمل الجهادي، ليس عملاً شخصياً صرفاً. ففي الإسلام، الإيمان المجرّد من العمل هو الحد الأدنى. الإيمان الكامل والإيمان الحقيقي هو ذلك الإيمان المصحوب بالجهاد في ساحة العمل. </w:t>
      </w:r>
      <w:r w:rsidR="00C9616E" w:rsidRPr="00C9616E">
        <w:rPr>
          <w:rFonts w:ascii="Traditional Arabic" w:eastAsia="Times New Roman" w:hAnsi="Traditional Arabic" w:cs="Traditional Arabic"/>
          <w:b/>
          <w:bCs/>
          <w:color w:val="76923C" w:themeColor="accent3" w:themeShade="BF"/>
          <w:sz w:val="32"/>
          <w:szCs w:val="32"/>
          <w:rtl/>
        </w:rPr>
        <w:t>﴿</w:t>
      </w:r>
      <w:r w:rsidR="007803D6" w:rsidRPr="00C9616E">
        <w:rPr>
          <w:rFonts w:ascii="Traditional Arabic" w:eastAsia="Times New Roman" w:hAnsi="Traditional Arabic" w:cs="Traditional Arabic"/>
          <w:b/>
          <w:bCs/>
          <w:color w:val="76923C" w:themeColor="accent3" w:themeShade="BF"/>
          <w:sz w:val="32"/>
          <w:szCs w:val="32"/>
          <w:rtl/>
        </w:rPr>
        <w:t>وَالَّذينَ آمَنُوا وَهاجَرُوا وَجاهَدُوا في‏ سَبيلِ اللَّهِ وَالَّذينَ آوَوْا وَنَصَرُوا أُولئِكَ هُمُ الْمُؤْمِنُونَ حَقًّا</w:t>
      </w:r>
      <w:r w:rsidR="00C9616E" w:rsidRPr="00C9616E">
        <w:rPr>
          <w:rFonts w:ascii="Traditional Arabic" w:eastAsia="Times New Roman" w:hAnsi="Traditional Arabic" w:cs="Traditional Arabic"/>
          <w:b/>
          <w:bCs/>
          <w:color w:val="76923C" w:themeColor="accent3" w:themeShade="BF"/>
          <w:sz w:val="32"/>
          <w:szCs w:val="32"/>
          <w:rtl/>
        </w:rPr>
        <w:t>﴾</w:t>
      </w:r>
      <w:r w:rsidR="007803D6" w:rsidRPr="007803D6">
        <w:rPr>
          <w:rFonts w:ascii="Traditional Arabic" w:eastAsia="Times New Roman" w:hAnsi="Traditional Arabic" w:cs="Traditional Arabic"/>
          <w:color w:val="4F6228" w:themeColor="accent3" w:themeShade="80"/>
          <w:sz w:val="32"/>
          <w:szCs w:val="32"/>
          <w:rtl/>
        </w:rPr>
        <w:t>[الأنفال،74]، المؤمن الحقيقي هو ذلك الشخص الذي يرافق إيمانه الجهاد والهجرة والنصرة. وتميّز الفرد التعبوي هو بهذا. والفكر الخاطىء والمنحرف في اعتبار الإيمان بلا عمل وبلا جهاد كافياً للتقرّب إلى الله، تردّه هذه الآية وآيات أخرى كثيرة. فالتعبئة تقوم على أساس أن يكون الإيمان مصحوباً بالعمل، ويكون عملاً جهادياً. فالجهاد له ساحات مختلفة كما ذكرت.</w:t>
      </w:r>
    </w:p>
    <w:p w:rsidR="00C9616E" w:rsidRDefault="00C9616E"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لقد تكاملت التعبئة إلى يومنا هذا. وتقدُّم التعبئة في الأبعاد المختلفة، هو نفس التقدّم الذي يتوقّعه كل شخص يعرف التعبئة؛ حيث تكاملت كمّاً ونوعاً ومعنوياً، وأيضاً صمدت في مقابل الصعاب والموانع التي تؤثّر في قلب الإنسان وتهزّه؛ أي الوساوس. التعبئة في هذه المجالات نجحت في امتحانها.</w:t>
      </w:r>
    </w:p>
    <w:p w:rsidR="00C9616E" w:rsidRDefault="00C9616E">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 xml:space="preserve">ما ينبغي أن يُطرح كمعلمٍ ومائزٍ لنا جميعاً، ولكافّة التعبويين الأعزاء، للشباب الذين يعملون في كل نقطة من هذه الساحة العظيمة، عبارة عن هذه العناصر الثلاثة: البصيرة، الإخلاص، الإقدام في الزمن المناسب وبالمقدار المناسب. أن تجعلوا هذه العناصر الثلاثة دائماً ملازمة لبعضها البعض وتجعلوها نُصب أعينكم، </w:t>
      </w:r>
      <w:r w:rsidRPr="00EA1208">
        <w:rPr>
          <w:rFonts w:ascii="Traditional Arabic" w:eastAsia="Times New Roman" w:hAnsi="Traditional Arabic" w:cs="Traditional Arabic"/>
          <w:color w:val="4F6228" w:themeColor="accent3" w:themeShade="80"/>
          <w:sz w:val="32"/>
          <w:szCs w:val="32"/>
          <w:highlight w:val="yellow"/>
          <w:rtl/>
        </w:rPr>
        <w:t>هذه العناصر الثلاثة يلزم أن تكون لنا معلماً ومائزاً: البصيرة، الإخلاص، العمل في الزمن المناسب وبالمقدار المناسب.</w:t>
      </w:r>
      <w:r w:rsidR="00EA1208" w:rsidRPr="00EA1208">
        <w:rPr>
          <w:rFonts w:ascii="Traditional Arabic" w:eastAsia="Times New Roman" w:hAnsi="Traditional Arabic" w:cs="Traditional Arabic"/>
          <w:noProof/>
          <w:color w:val="4F6228" w:themeColor="accent3" w:themeShade="80"/>
          <w:sz w:val="32"/>
          <w:szCs w:val="32"/>
          <w:rtl/>
        </w:rPr>
        <w:t xml:space="preserve"> </w:t>
      </w:r>
    </w:p>
    <w:p w:rsidR="00C9616E" w:rsidRDefault="00C9616E"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EA1208" w:rsidP="00C9616E">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2035072" behindDoc="0" locked="0" layoutInCell="1" allowOverlap="1" wp14:anchorId="5F08C99F" wp14:editId="6F2BBC90">
                <wp:simplePos x="0" y="0"/>
                <wp:positionH relativeFrom="column">
                  <wp:posOffset>5117465</wp:posOffset>
                </wp:positionH>
                <wp:positionV relativeFrom="paragraph">
                  <wp:posOffset>1420495</wp:posOffset>
                </wp:positionV>
                <wp:extent cx="1570355" cy="819150"/>
                <wp:effectExtent l="0" t="1338897" r="24447" b="24448"/>
                <wp:wrapNone/>
                <wp:docPr id="703" name="Line Callout 1 (Border and Accent Bar) 703"/>
                <wp:cNvGraphicFramePr/>
                <a:graphic xmlns:a="http://schemas.openxmlformats.org/drawingml/2006/main">
                  <a:graphicData uri="http://schemas.microsoft.com/office/word/2010/wordprocessingShape">
                    <wps:wsp>
                      <wps:cNvSpPr/>
                      <wps:spPr>
                        <a:xfrm rot="5400000">
                          <a:off x="0" y="0"/>
                          <a:ext cx="1570355" cy="819150"/>
                        </a:xfrm>
                        <a:prstGeom prst="accentBorderCallout1">
                          <a:avLst>
                            <a:gd name="adj1" fmla="val 18750"/>
                            <a:gd name="adj2" fmla="val -8333"/>
                            <a:gd name="adj3" fmla="val 18249"/>
                            <a:gd name="adj4" fmla="val -84319"/>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813E6D" w:rsidRDefault="00546010" w:rsidP="00EA1208">
                            <w:pPr>
                              <w:jc w:val="center"/>
                              <w:rPr>
                                <w:rFonts w:ascii="Traditional Arabic" w:eastAsia="Times New Roman" w:hAnsi="Traditional Arabic" w:cs="Traditional Arabic"/>
                                <w:color w:val="4F6228" w:themeColor="accent3" w:themeShade="80"/>
                                <w:sz w:val="32"/>
                                <w:szCs w:val="32"/>
                                <w:rtl/>
                              </w:rPr>
                            </w:pPr>
                            <w:r w:rsidRPr="00813E6D">
                              <w:rPr>
                                <w:rFonts w:ascii="Traditional Arabic" w:eastAsia="Times New Roman" w:hAnsi="Traditional Arabic" w:cs="Traditional Arabic" w:hint="cs"/>
                                <w:color w:val="4F6228" w:themeColor="accent3" w:themeShade="80"/>
                                <w:sz w:val="32"/>
                                <w:szCs w:val="32"/>
                                <w:rtl/>
                              </w:rPr>
                              <w:t>أهمية</w:t>
                            </w:r>
                            <w:r w:rsidRPr="00813E6D">
                              <w:rPr>
                                <w:rFonts w:ascii="Traditional Arabic" w:eastAsia="Times New Roman" w:hAnsi="Traditional Arabic" w:cs="Traditional Arabic"/>
                                <w:color w:val="4F6228" w:themeColor="accent3" w:themeShade="80"/>
                                <w:sz w:val="32"/>
                                <w:szCs w:val="32"/>
                                <w:rtl/>
                              </w:rPr>
                              <w:t xml:space="preserve"> </w:t>
                            </w:r>
                            <w:r w:rsidRPr="00813E6D">
                              <w:rPr>
                                <w:rFonts w:ascii="Traditional Arabic" w:eastAsia="Times New Roman" w:hAnsi="Traditional Arabic" w:cs="Traditional Arabic" w:hint="cs"/>
                                <w:color w:val="4F6228" w:themeColor="accent3" w:themeShade="80"/>
                                <w:sz w:val="32"/>
                                <w:szCs w:val="32"/>
                                <w:rtl/>
                              </w:rPr>
                              <w:t>تحديد</w:t>
                            </w:r>
                            <w:r w:rsidRPr="00813E6D">
                              <w:rPr>
                                <w:rFonts w:ascii="Traditional Arabic" w:eastAsia="Times New Roman" w:hAnsi="Traditional Arabic" w:cs="Traditional Arabic"/>
                                <w:color w:val="4F6228" w:themeColor="accent3" w:themeShade="80"/>
                                <w:sz w:val="32"/>
                                <w:szCs w:val="32"/>
                                <w:rtl/>
                              </w:rPr>
                              <w:t xml:space="preserve"> </w:t>
                            </w:r>
                            <w:r w:rsidRPr="00813E6D">
                              <w:rPr>
                                <w:rFonts w:ascii="Traditional Arabic" w:eastAsia="Times New Roman" w:hAnsi="Traditional Arabic" w:cs="Traditional Arabic" w:hint="cs"/>
                                <w:color w:val="4F6228" w:themeColor="accent3" w:themeShade="80"/>
                                <w:sz w:val="32"/>
                                <w:szCs w:val="32"/>
                                <w:rtl/>
                              </w:rPr>
                              <w:t>الطريق</w:t>
                            </w:r>
                            <w:r w:rsidRPr="00813E6D">
                              <w:rPr>
                                <w:rFonts w:ascii="Traditional Arabic" w:eastAsia="Times New Roman" w:hAnsi="Traditional Arabic" w:cs="Traditional Arabic"/>
                                <w:color w:val="4F6228" w:themeColor="accent3" w:themeShade="80"/>
                                <w:sz w:val="32"/>
                                <w:szCs w:val="32"/>
                                <w:rtl/>
                              </w:rPr>
                              <w:t xml:space="preserve"> </w:t>
                            </w:r>
                          </w:p>
                          <w:p w:rsidR="00546010" w:rsidRPr="004135A3" w:rsidRDefault="00546010" w:rsidP="00EA1208">
                            <w:pPr>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sidRPr="00813E6D">
                              <w:rPr>
                                <w:rFonts w:ascii="Traditional Arabic" w:eastAsia="Times New Roman" w:hAnsi="Traditional Arabic" w:cs="Traditional Arabic" w:hint="cs"/>
                                <w:color w:val="4F6228" w:themeColor="accent3" w:themeShade="80"/>
                                <w:sz w:val="32"/>
                                <w:szCs w:val="32"/>
                                <w:rtl/>
                              </w:rPr>
                              <w:t>الحق</w:t>
                            </w:r>
                            <w:r w:rsidRPr="00813E6D">
                              <w:rPr>
                                <w:rFonts w:ascii="Traditional Arabic" w:eastAsia="Times New Roman" w:hAnsi="Traditional Arabic" w:cs="Traditional Arabic"/>
                                <w:color w:val="4F6228" w:themeColor="accent3" w:themeShade="80"/>
                                <w:sz w:val="32"/>
                                <w:szCs w:val="32"/>
                                <w:rtl/>
                              </w:rPr>
                              <w:t xml:space="preserve"> «</w:t>
                            </w:r>
                            <w:r w:rsidRPr="00813E6D">
                              <w:rPr>
                                <w:rFonts w:ascii="Traditional Arabic" w:eastAsia="Times New Roman" w:hAnsi="Traditional Arabic" w:cs="Traditional Arabic" w:hint="cs"/>
                                <w:color w:val="4F6228" w:themeColor="accent3" w:themeShade="80"/>
                                <w:sz w:val="32"/>
                                <w:szCs w:val="32"/>
                                <w:rtl/>
                              </w:rPr>
                              <w:t>البصيرة</w:t>
                            </w:r>
                            <w:r w:rsidRPr="00813E6D">
                              <w:rPr>
                                <w:rFonts w:ascii="Traditional Arabic" w:eastAsia="Times New Roman" w:hAnsi="Traditional Arabic" w:cs="Traditional Arabic" w:hint="eastAsia"/>
                                <w:color w:val="4F6228" w:themeColor="accent3" w:themeShade="80"/>
                                <w:sz w:val="32"/>
                                <w:szCs w:val="32"/>
                                <w:rtl/>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703" o:spid="_x0000_s1135" type="#_x0000_t50" style="position:absolute;left:0;text-align:left;margin-left:402.95pt;margin-top:111.85pt;width:123.65pt;height:64.5pt;rotation:90;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" adj="-18213,3942" filled="f" strokecolor="yellow" strokeweight="2pt">
                <v:textbox>
                  <w:txbxContent>
                    <w:p w:rsidR="00546010" w:rsidRPr="00813E6D" w:rsidRDefault="00546010" w:rsidP="00EA1208">
                      <w:pPr>
                        <w:jc w:val="center"/>
                        <w:rPr>
                          <w:rFonts w:ascii="Traditional Arabic" w:eastAsia="Times New Roman" w:hAnsi="Traditional Arabic" w:cs="Traditional Arabic"/>
                          <w:color w:val="4F6228" w:themeColor="accent3" w:themeShade="80"/>
                          <w:sz w:val="32"/>
                          <w:szCs w:val="32"/>
                          <w:rtl/>
                        </w:rPr>
                      </w:pPr>
                      <w:r w:rsidRPr="00813E6D">
                        <w:rPr>
                          <w:rFonts w:ascii="Traditional Arabic" w:eastAsia="Times New Roman" w:hAnsi="Traditional Arabic" w:cs="Traditional Arabic" w:hint="cs"/>
                          <w:color w:val="4F6228" w:themeColor="accent3" w:themeShade="80"/>
                          <w:sz w:val="32"/>
                          <w:szCs w:val="32"/>
                          <w:rtl/>
                        </w:rPr>
                        <w:t>أهمية</w:t>
                      </w:r>
                      <w:r w:rsidRPr="00813E6D">
                        <w:rPr>
                          <w:rFonts w:ascii="Traditional Arabic" w:eastAsia="Times New Roman" w:hAnsi="Traditional Arabic" w:cs="Traditional Arabic"/>
                          <w:color w:val="4F6228" w:themeColor="accent3" w:themeShade="80"/>
                          <w:sz w:val="32"/>
                          <w:szCs w:val="32"/>
                          <w:rtl/>
                        </w:rPr>
                        <w:t xml:space="preserve"> </w:t>
                      </w:r>
                      <w:r w:rsidRPr="00813E6D">
                        <w:rPr>
                          <w:rFonts w:ascii="Traditional Arabic" w:eastAsia="Times New Roman" w:hAnsi="Traditional Arabic" w:cs="Traditional Arabic" w:hint="cs"/>
                          <w:color w:val="4F6228" w:themeColor="accent3" w:themeShade="80"/>
                          <w:sz w:val="32"/>
                          <w:szCs w:val="32"/>
                          <w:rtl/>
                        </w:rPr>
                        <w:t>تحديد</w:t>
                      </w:r>
                      <w:r w:rsidRPr="00813E6D">
                        <w:rPr>
                          <w:rFonts w:ascii="Traditional Arabic" w:eastAsia="Times New Roman" w:hAnsi="Traditional Arabic" w:cs="Traditional Arabic"/>
                          <w:color w:val="4F6228" w:themeColor="accent3" w:themeShade="80"/>
                          <w:sz w:val="32"/>
                          <w:szCs w:val="32"/>
                          <w:rtl/>
                        </w:rPr>
                        <w:t xml:space="preserve"> </w:t>
                      </w:r>
                      <w:r w:rsidRPr="00813E6D">
                        <w:rPr>
                          <w:rFonts w:ascii="Traditional Arabic" w:eastAsia="Times New Roman" w:hAnsi="Traditional Arabic" w:cs="Traditional Arabic" w:hint="cs"/>
                          <w:color w:val="4F6228" w:themeColor="accent3" w:themeShade="80"/>
                          <w:sz w:val="32"/>
                          <w:szCs w:val="32"/>
                          <w:rtl/>
                        </w:rPr>
                        <w:t>الطريق</w:t>
                      </w:r>
                      <w:r w:rsidRPr="00813E6D">
                        <w:rPr>
                          <w:rFonts w:ascii="Traditional Arabic" w:eastAsia="Times New Roman" w:hAnsi="Traditional Arabic" w:cs="Traditional Arabic"/>
                          <w:color w:val="4F6228" w:themeColor="accent3" w:themeShade="80"/>
                          <w:sz w:val="32"/>
                          <w:szCs w:val="32"/>
                          <w:rtl/>
                        </w:rPr>
                        <w:t xml:space="preserve"> </w:t>
                      </w:r>
                    </w:p>
                    <w:p w:rsidR="00546010" w:rsidRPr="004135A3" w:rsidRDefault="00546010" w:rsidP="00EA1208">
                      <w:pPr>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sidRPr="00813E6D">
                        <w:rPr>
                          <w:rFonts w:ascii="Traditional Arabic" w:eastAsia="Times New Roman" w:hAnsi="Traditional Arabic" w:cs="Traditional Arabic" w:hint="cs"/>
                          <w:color w:val="4F6228" w:themeColor="accent3" w:themeShade="80"/>
                          <w:sz w:val="32"/>
                          <w:szCs w:val="32"/>
                          <w:rtl/>
                        </w:rPr>
                        <w:t>الحق</w:t>
                      </w:r>
                      <w:r w:rsidRPr="00813E6D">
                        <w:rPr>
                          <w:rFonts w:ascii="Traditional Arabic" w:eastAsia="Times New Roman" w:hAnsi="Traditional Arabic" w:cs="Traditional Arabic"/>
                          <w:color w:val="4F6228" w:themeColor="accent3" w:themeShade="80"/>
                          <w:sz w:val="32"/>
                          <w:szCs w:val="32"/>
                          <w:rtl/>
                        </w:rPr>
                        <w:t xml:space="preserve"> «</w:t>
                      </w:r>
                      <w:r w:rsidRPr="00813E6D">
                        <w:rPr>
                          <w:rFonts w:ascii="Traditional Arabic" w:eastAsia="Times New Roman" w:hAnsi="Traditional Arabic" w:cs="Traditional Arabic" w:hint="cs"/>
                          <w:color w:val="4F6228" w:themeColor="accent3" w:themeShade="80"/>
                          <w:sz w:val="32"/>
                          <w:szCs w:val="32"/>
                          <w:rtl/>
                        </w:rPr>
                        <w:t>البصيرة</w:t>
                      </w:r>
                      <w:r w:rsidRPr="00813E6D">
                        <w:rPr>
                          <w:rFonts w:ascii="Traditional Arabic" w:eastAsia="Times New Roman" w:hAnsi="Traditional Arabic" w:cs="Traditional Arabic" w:hint="eastAsia"/>
                          <w:color w:val="4F6228" w:themeColor="accent3" w:themeShade="80"/>
                          <w:sz w:val="32"/>
                          <w:szCs w:val="32"/>
                          <w:rtl/>
                        </w:rPr>
                        <w:t>»</w:t>
                      </w:r>
                    </w:p>
                  </w:txbxContent>
                </v:textbox>
              </v:shape>
            </w:pict>
          </mc:Fallback>
        </mc:AlternateContent>
      </w:r>
      <w:r w:rsidR="007803D6" w:rsidRPr="007803D6">
        <w:rPr>
          <w:rFonts w:ascii="Traditional Arabic" w:eastAsia="Times New Roman" w:hAnsi="Traditional Arabic" w:cs="Traditional Arabic"/>
          <w:color w:val="4F6228" w:themeColor="accent3" w:themeShade="80"/>
          <w:sz w:val="32"/>
          <w:szCs w:val="32"/>
          <w:rtl/>
        </w:rPr>
        <w:t xml:space="preserve">ما يحدّد الطريق هو البصيرة. هذا القائد المحترم والعزيز </w:t>
      </w:r>
      <w:r w:rsidR="00C9616E">
        <w:rPr>
          <w:rStyle w:val="FootnoteReference"/>
          <w:rFonts w:ascii="Traditional Arabic" w:eastAsia="Times New Roman" w:hAnsi="Traditional Arabic" w:cs="Traditional Arabic"/>
          <w:color w:val="4F6228" w:themeColor="accent3" w:themeShade="80"/>
          <w:sz w:val="32"/>
          <w:szCs w:val="32"/>
          <w:rtl/>
        </w:rPr>
        <w:footnoteReference w:id="4"/>
      </w:r>
      <w:r w:rsidR="007803D6" w:rsidRPr="007803D6">
        <w:rPr>
          <w:rFonts w:ascii="Traditional Arabic" w:eastAsia="Times New Roman" w:hAnsi="Traditional Arabic" w:cs="Traditional Arabic"/>
          <w:color w:val="4F6228" w:themeColor="accent3" w:themeShade="80"/>
          <w:sz w:val="32"/>
          <w:szCs w:val="32"/>
          <w:rtl/>
        </w:rPr>
        <w:t xml:space="preserve"> قال كلاماً صحيحاً جداً بأن التعبويين استطاعوا أن يحدّدوا ويشخّصوا العقدة في الأوضاع، على المستوى الذهني والفكري وعلى مستوى الذات؛ ولقد أظهرت قضايا العام 88 هذا الأمر. كان من الممكن للكثيرين أن يخطئوا، وقد أخطأ الكثيرون؛ وإن كان أكثر أولئك الأشخاص الذين أخطأوا قد صحّحوا خطأهم بعد مدّة وجيزة ؛ إلا أنّ حركة التعبئة العظيمة، حفظت لنفسها مائز(شاخص) البصيرة هذا، وراية البصيرة، فلم تخطئ؛ كذلك؛ كما قال أمير المؤمنين(عليه الصلاة والسلام): «لا يُعرف الحق بالرجال»</w:t>
      </w:r>
      <w:r w:rsidR="00C9616E">
        <w:rPr>
          <w:rStyle w:val="FootnoteReference"/>
          <w:rFonts w:ascii="Traditional Arabic" w:eastAsia="Times New Roman" w:hAnsi="Traditional Arabic" w:cs="Traditional Arabic"/>
          <w:color w:val="4F6228" w:themeColor="accent3" w:themeShade="80"/>
          <w:sz w:val="32"/>
          <w:szCs w:val="32"/>
          <w:rtl/>
        </w:rPr>
        <w:footnoteReference w:id="5"/>
      </w:r>
      <w:r w:rsidR="007803D6" w:rsidRPr="007803D6">
        <w:rPr>
          <w:rFonts w:ascii="Traditional Arabic" w:eastAsia="Times New Roman" w:hAnsi="Traditional Arabic" w:cs="Traditional Arabic"/>
          <w:color w:val="4F6228" w:themeColor="accent3" w:themeShade="80"/>
          <w:sz w:val="32"/>
          <w:szCs w:val="32"/>
          <w:rtl/>
        </w:rPr>
        <w:t>. فمن الممكن لشخصية ما أن تكون محترمة وجيهة وذات شأن، وهي مورد قبول وتكريم؛ إلا أنه لا يمكنها أن تكون معلماً (شاخصاً) للحق. أحياناً، شخصية وجيهة وذات شأن، كالبعض من صحابة الرسول(ص)، تبدّل الطريق وتخطئ. ينبغي معرفة الحق، ينبغي تعيين الطريق كي نفهم هل أنّ هذا الشخص هو على حق أم على باطل. فيكون كل من ذهب في هذا الطريق، هو على حق. وكل من لم يذهب في طريق الحق، هو مرفوض. ينبغي معرفة الحق. إنّ جماعة الشباب المؤمن، المجتمعة تحت سقف التعبئة وراية التعبئة، قد أظهرت هذه البصيرة، لقد أظهروا أنهم أصحاب بصيرة. البصيرة هي العنصر الأول. في المستقبل أيضاً يجب أن يكون الأمر كذلك، أن تحصل القدرة على التحليل، القدرة على التشخيص. الإمام – كان أبا لهذه الحركة بأكملها، له فضل بث روح الحياة في المجتمع وفي هذه الحركة العظيمة- قال لو أنني انفصلت عن الإسلام، لانفضّ الناس من حولي.</w:t>
      </w:r>
    </w:p>
    <w:p w:rsidR="00EA1208" w:rsidRDefault="00EA1208">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EA1208"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w:lastRenderedPageBreak/>
        <mc:AlternateContent>
          <mc:Choice Requires="wps">
            <w:drawing>
              <wp:anchor distT="0" distB="0" distL="114300" distR="114300" simplePos="0" relativeHeight="252037120" behindDoc="0" locked="0" layoutInCell="1" allowOverlap="1" wp14:anchorId="7DBFC3A9" wp14:editId="40C21BC3">
                <wp:simplePos x="0" y="0"/>
                <wp:positionH relativeFrom="column">
                  <wp:posOffset>-1732280</wp:posOffset>
                </wp:positionH>
                <wp:positionV relativeFrom="paragraph">
                  <wp:posOffset>510540</wp:posOffset>
                </wp:positionV>
                <wp:extent cx="2117090" cy="868680"/>
                <wp:effectExtent l="0" t="4445" r="12065" b="1802765"/>
                <wp:wrapNone/>
                <wp:docPr id="256" name="Line Callout 1 (Border and Accent Bar) 256"/>
                <wp:cNvGraphicFramePr/>
                <a:graphic xmlns:a="http://schemas.openxmlformats.org/drawingml/2006/main">
                  <a:graphicData uri="http://schemas.microsoft.com/office/word/2010/wordprocessingShape">
                    <wps:wsp>
                      <wps:cNvSpPr/>
                      <wps:spPr>
                        <a:xfrm rot="16200000">
                          <a:off x="0" y="0"/>
                          <a:ext cx="2117090" cy="868680"/>
                        </a:xfrm>
                        <a:prstGeom prst="accentBorderCallout1">
                          <a:avLst>
                            <a:gd name="adj1" fmla="val 18750"/>
                            <a:gd name="adj2" fmla="val -8333"/>
                            <a:gd name="adj3" fmla="val 15770"/>
                            <a:gd name="adj4" fmla="val -84830"/>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813E6D" w:rsidRDefault="00546010" w:rsidP="00EA1208">
                            <w:pPr>
                              <w:jc w:val="center"/>
                              <w:rPr>
                                <w:rFonts w:ascii="Traditional Arabic" w:eastAsia="Times New Roman" w:hAnsi="Traditional Arabic" w:cs="Traditional Arabic"/>
                                <w:color w:val="4F6228" w:themeColor="accent3" w:themeShade="80"/>
                                <w:sz w:val="32"/>
                                <w:szCs w:val="32"/>
                                <w:rtl/>
                              </w:rPr>
                            </w:pPr>
                            <w:r w:rsidRPr="00813E6D">
                              <w:rPr>
                                <w:rFonts w:ascii="Traditional Arabic" w:eastAsia="Times New Roman" w:hAnsi="Traditional Arabic" w:cs="Traditional Arabic" w:hint="cs"/>
                                <w:color w:val="4F6228" w:themeColor="accent3" w:themeShade="80"/>
                                <w:sz w:val="32"/>
                                <w:szCs w:val="32"/>
                                <w:rtl/>
                              </w:rPr>
                              <w:t>الإسلام</w:t>
                            </w:r>
                            <w:r w:rsidRPr="00813E6D">
                              <w:rPr>
                                <w:rFonts w:ascii="Traditional Arabic" w:eastAsia="Times New Roman" w:hAnsi="Traditional Arabic" w:cs="Traditional Arabic"/>
                                <w:color w:val="4F6228" w:themeColor="accent3" w:themeShade="80"/>
                                <w:sz w:val="32"/>
                                <w:szCs w:val="32"/>
                                <w:rtl/>
                              </w:rPr>
                              <w:t xml:space="preserve"> </w:t>
                            </w:r>
                            <w:r w:rsidRPr="00813E6D">
                              <w:rPr>
                                <w:rFonts w:ascii="Traditional Arabic" w:eastAsia="Times New Roman" w:hAnsi="Traditional Arabic" w:cs="Traditional Arabic" w:hint="cs"/>
                                <w:color w:val="4F6228" w:themeColor="accent3" w:themeShade="80"/>
                                <w:sz w:val="32"/>
                                <w:szCs w:val="32"/>
                                <w:rtl/>
                              </w:rPr>
                              <w:t>هو</w:t>
                            </w:r>
                            <w:r w:rsidRPr="00813E6D">
                              <w:rPr>
                                <w:rFonts w:ascii="Traditional Arabic" w:eastAsia="Times New Roman" w:hAnsi="Traditional Arabic" w:cs="Traditional Arabic"/>
                                <w:color w:val="4F6228" w:themeColor="accent3" w:themeShade="80"/>
                                <w:sz w:val="32"/>
                                <w:szCs w:val="32"/>
                                <w:rtl/>
                              </w:rPr>
                              <w:t xml:space="preserve"> </w:t>
                            </w:r>
                            <w:r w:rsidRPr="00813E6D">
                              <w:rPr>
                                <w:rFonts w:ascii="Traditional Arabic" w:eastAsia="Times New Roman" w:hAnsi="Traditional Arabic" w:cs="Traditional Arabic" w:hint="cs"/>
                                <w:color w:val="4F6228" w:themeColor="accent3" w:themeShade="80"/>
                                <w:sz w:val="32"/>
                                <w:szCs w:val="32"/>
                                <w:rtl/>
                              </w:rPr>
                              <w:t>الشاخص</w:t>
                            </w:r>
                          </w:p>
                          <w:p w:rsidR="00546010" w:rsidRPr="004C7DEF" w:rsidRDefault="00546010" w:rsidP="00EA1208">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813E6D">
                              <w:rPr>
                                <w:rFonts w:ascii="Traditional Arabic" w:eastAsia="Times New Roman" w:hAnsi="Traditional Arabic" w:cs="Traditional Arabic" w:hint="cs"/>
                                <w:color w:val="4F6228" w:themeColor="accent3" w:themeShade="80"/>
                                <w:sz w:val="32"/>
                                <w:szCs w:val="32"/>
                                <w:rtl/>
                              </w:rPr>
                              <w:t>وليس</w:t>
                            </w:r>
                            <w:r w:rsidRPr="00813E6D">
                              <w:rPr>
                                <w:rFonts w:ascii="Traditional Arabic" w:eastAsia="Times New Roman" w:hAnsi="Traditional Arabic" w:cs="Traditional Arabic"/>
                                <w:color w:val="4F6228" w:themeColor="accent3" w:themeShade="80"/>
                                <w:sz w:val="32"/>
                                <w:szCs w:val="32"/>
                                <w:rtl/>
                              </w:rPr>
                              <w:t xml:space="preserve"> </w:t>
                            </w:r>
                            <w:r w:rsidRPr="00813E6D">
                              <w:rPr>
                                <w:rFonts w:ascii="Traditional Arabic" w:eastAsia="Times New Roman" w:hAnsi="Traditional Arabic" w:cs="Traditional Arabic" w:hint="cs"/>
                                <w:color w:val="4F6228" w:themeColor="accent3" w:themeShade="80"/>
                                <w:sz w:val="32"/>
                                <w:szCs w:val="32"/>
                                <w:rtl/>
                              </w:rPr>
                              <w:t>الأفراد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256" o:spid="_x0000_s1136" type="#_x0000_t50" style="position:absolute;left:0;text-align:left;margin-left:-136.4pt;margin-top:40.2pt;width:166.7pt;height:68.4pt;rotation:-90;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" adj="-18323,3406" filled="f" strokecolor="yellow" strokeweight="2pt">
                <v:textbox>
                  <w:txbxContent>
                    <w:p w:rsidR="00546010" w:rsidRPr="00813E6D" w:rsidRDefault="00546010" w:rsidP="00EA1208">
                      <w:pPr>
                        <w:jc w:val="center"/>
                        <w:rPr>
                          <w:rFonts w:ascii="Traditional Arabic" w:eastAsia="Times New Roman" w:hAnsi="Traditional Arabic" w:cs="Traditional Arabic"/>
                          <w:color w:val="4F6228" w:themeColor="accent3" w:themeShade="80"/>
                          <w:sz w:val="32"/>
                          <w:szCs w:val="32"/>
                          <w:rtl/>
                        </w:rPr>
                      </w:pPr>
                      <w:r w:rsidRPr="00813E6D">
                        <w:rPr>
                          <w:rFonts w:ascii="Traditional Arabic" w:eastAsia="Times New Roman" w:hAnsi="Traditional Arabic" w:cs="Traditional Arabic" w:hint="cs"/>
                          <w:color w:val="4F6228" w:themeColor="accent3" w:themeShade="80"/>
                          <w:sz w:val="32"/>
                          <w:szCs w:val="32"/>
                          <w:rtl/>
                        </w:rPr>
                        <w:t>الإسلام</w:t>
                      </w:r>
                      <w:r w:rsidRPr="00813E6D">
                        <w:rPr>
                          <w:rFonts w:ascii="Traditional Arabic" w:eastAsia="Times New Roman" w:hAnsi="Traditional Arabic" w:cs="Traditional Arabic"/>
                          <w:color w:val="4F6228" w:themeColor="accent3" w:themeShade="80"/>
                          <w:sz w:val="32"/>
                          <w:szCs w:val="32"/>
                          <w:rtl/>
                        </w:rPr>
                        <w:t xml:space="preserve"> </w:t>
                      </w:r>
                      <w:r w:rsidRPr="00813E6D">
                        <w:rPr>
                          <w:rFonts w:ascii="Traditional Arabic" w:eastAsia="Times New Roman" w:hAnsi="Traditional Arabic" w:cs="Traditional Arabic" w:hint="cs"/>
                          <w:color w:val="4F6228" w:themeColor="accent3" w:themeShade="80"/>
                          <w:sz w:val="32"/>
                          <w:szCs w:val="32"/>
                          <w:rtl/>
                        </w:rPr>
                        <w:t>هو</w:t>
                      </w:r>
                      <w:r w:rsidRPr="00813E6D">
                        <w:rPr>
                          <w:rFonts w:ascii="Traditional Arabic" w:eastAsia="Times New Roman" w:hAnsi="Traditional Arabic" w:cs="Traditional Arabic"/>
                          <w:color w:val="4F6228" w:themeColor="accent3" w:themeShade="80"/>
                          <w:sz w:val="32"/>
                          <w:szCs w:val="32"/>
                          <w:rtl/>
                        </w:rPr>
                        <w:t xml:space="preserve"> </w:t>
                      </w:r>
                      <w:r w:rsidRPr="00813E6D">
                        <w:rPr>
                          <w:rFonts w:ascii="Traditional Arabic" w:eastAsia="Times New Roman" w:hAnsi="Traditional Arabic" w:cs="Traditional Arabic" w:hint="cs"/>
                          <w:color w:val="4F6228" w:themeColor="accent3" w:themeShade="80"/>
                          <w:sz w:val="32"/>
                          <w:szCs w:val="32"/>
                          <w:rtl/>
                        </w:rPr>
                        <w:t>الشاخص</w:t>
                      </w:r>
                    </w:p>
                    <w:p w:rsidR="00546010" w:rsidRPr="004C7DEF" w:rsidRDefault="00546010" w:rsidP="00EA1208">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813E6D">
                        <w:rPr>
                          <w:rFonts w:ascii="Traditional Arabic" w:eastAsia="Times New Roman" w:hAnsi="Traditional Arabic" w:cs="Traditional Arabic" w:hint="cs"/>
                          <w:color w:val="4F6228" w:themeColor="accent3" w:themeShade="80"/>
                          <w:sz w:val="32"/>
                          <w:szCs w:val="32"/>
                          <w:rtl/>
                        </w:rPr>
                        <w:t>وليس</w:t>
                      </w:r>
                      <w:r w:rsidRPr="00813E6D">
                        <w:rPr>
                          <w:rFonts w:ascii="Traditional Arabic" w:eastAsia="Times New Roman" w:hAnsi="Traditional Arabic" w:cs="Traditional Arabic"/>
                          <w:color w:val="4F6228" w:themeColor="accent3" w:themeShade="80"/>
                          <w:sz w:val="32"/>
                          <w:szCs w:val="32"/>
                          <w:rtl/>
                        </w:rPr>
                        <w:t xml:space="preserve"> </w:t>
                      </w:r>
                      <w:r w:rsidRPr="00813E6D">
                        <w:rPr>
                          <w:rFonts w:ascii="Traditional Arabic" w:eastAsia="Times New Roman" w:hAnsi="Traditional Arabic" w:cs="Traditional Arabic" w:hint="cs"/>
                          <w:color w:val="4F6228" w:themeColor="accent3" w:themeShade="80"/>
                          <w:sz w:val="32"/>
                          <w:szCs w:val="32"/>
                          <w:rtl/>
                        </w:rPr>
                        <w:t>الأفراد</w:t>
                      </w:r>
                    </w:p>
                  </w:txbxContent>
                </v:textbox>
              </v:shape>
            </w:pict>
          </mc:Fallback>
        </mc:AlternateContent>
      </w:r>
      <w:r w:rsidR="007803D6" w:rsidRPr="007803D6">
        <w:rPr>
          <w:rFonts w:ascii="Traditional Arabic" w:eastAsia="Times New Roman" w:hAnsi="Traditional Arabic" w:cs="Traditional Arabic"/>
          <w:color w:val="4F6228" w:themeColor="accent3" w:themeShade="80"/>
          <w:sz w:val="32"/>
          <w:szCs w:val="32"/>
          <w:rtl/>
        </w:rPr>
        <w:t>الشاخص والمائز هو الإسلام؛ وليس الأشخاص هم الشاخص؛ هذا كلام الإمام(رضوان الله عليه). هو علّمنا أن نحدّد الطريق ونشخّصه، أن نشخّص الحركة الصحيحة، أن ندرك مخططات العدو ونقرأها حتى نستطيع أن نفهم أي عمل يصبّ في مصلحة العدوّ وفي خط العدوّ، وأي عمل هو ضدّه. فالبصيرة هي العنصر الأول. ولا ينبغي الغفلة عن البصيرة.</w:t>
      </w:r>
    </w:p>
    <w:p w:rsidR="00EA1208" w:rsidRDefault="00EA1208">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B6585E"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w:lastRenderedPageBreak/>
        <mc:AlternateContent>
          <mc:Choice Requires="wps">
            <w:drawing>
              <wp:anchor distT="0" distB="0" distL="114300" distR="114300" simplePos="0" relativeHeight="252039168" behindDoc="0" locked="0" layoutInCell="1" allowOverlap="1" wp14:anchorId="51F576A6" wp14:editId="50D59F7C">
                <wp:simplePos x="0" y="0"/>
                <wp:positionH relativeFrom="column">
                  <wp:posOffset>5109210</wp:posOffset>
                </wp:positionH>
                <wp:positionV relativeFrom="paragraph">
                  <wp:posOffset>1093470</wp:posOffset>
                </wp:positionV>
                <wp:extent cx="1570355" cy="941705"/>
                <wp:effectExtent l="0" t="1343025" r="20320" b="20320"/>
                <wp:wrapNone/>
                <wp:docPr id="257" name="Line Callout 1 (Border and Accent Bar) 257"/>
                <wp:cNvGraphicFramePr/>
                <a:graphic xmlns:a="http://schemas.openxmlformats.org/drawingml/2006/main">
                  <a:graphicData uri="http://schemas.microsoft.com/office/word/2010/wordprocessingShape">
                    <wps:wsp>
                      <wps:cNvSpPr/>
                      <wps:spPr>
                        <a:xfrm rot="5400000">
                          <a:off x="0" y="0"/>
                          <a:ext cx="1570355" cy="941705"/>
                        </a:xfrm>
                        <a:prstGeom prst="accentBorderCallout1">
                          <a:avLst>
                            <a:gd name="adj1" fmla="val 18750"/>
                            <a:gd name="adj2" fmla="val -8333"/>
                            <a:gd name="adj3" fmla="val 18249"/>
                            <a:gd name="adj4" fmla="val -84319"/>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813E6D" w:rsidRDefault="00546010" w:rsidP="00B6585E">
                            <w:pPr>
                              <w:jc w:val="center"/>
                              <w:rPr>
                                <w:rFonts w:ascii="Traditional Arabic" w:eastAsia="Times New Roman" w:hAnsi="Traditional Arabic" w:cs="Traditional Arabic"/>
                                <w:color w:val="4F6228" w:themeColor="accent3" w:themeShade="80"/>
                                <w:sz w:val="32"/>
                                <w:szCs w:val="32"/>
                                <w:rtl/>
                              </w:rPr>
                            </w:pPr>
                            <w:r w:rsidRPr="00813E6D">
                              <w:rPr>
                                <w:rFonts w:ascii="Traditional Arabic" w:eastAsia="Times New Roman" w:hAnsi="Traditional Arabic" w:cs="Traditional Arabic" w:hint="cs"/>
                                <w:color w:val="4F6228" w:themeColor="accent3" w:themeShade="80"/>
                                <w:sz w:val="32"/>
                                <w:szCs w:val="32"/>
                                <w:rtl/>
                              </w:rPr>
                              <w:t>العمل</w:t>
                            </w:r>
                            <w:r w:rsidRPr="00813E6D">
                              <w:rPr>
                                <w:rFonts w:ascii="Traditional Arabic" w:eastAsia="Times New Roman" w:hAnsi="Traditional Arabic" w:cs="Traditional Arabic"/>
                                <w:color w:val="4F6228" w:themeColor="accent3" w:themeShade="80"/>
                                <w:sz w:val="32"/>
                                <w:szCs w:val="32"/>
                                <w:rtl/>
                              </w:rPr>
                              <w:t xml:space="preserve"> </w:t>
                            </w:r>
                            <w:r w:rsidRPr="00813E6D">
                              <w:rPr>
                                <w:rFonts w:ascii="Traditional Arabic" w:eastAsia="Times New Roman" w:hAnsi="Traditional Arabic" w:cs="Traditional Arabic" w:hint="cs"/>
                                <w:color w:val="4F6228" w:themeColor="accent3" w:themeShade="80"/>
                                <w:sz w:val="32"/>
                                <w:szCs w:val="32"/>
                                <w:rtl/>
                              </w:rPr>
                              <w:t>في</w:t>
                            </w:r>
                            <w:r w:rsidRPr="00813E6D">
                              <w:rPr>
                                <w:rFonts w:ascii="Traditional Arabic" w:eastAsia="Times New Roman" w:hAnsi="Traditional Arabic" w:cs="Traditional Arabic"/>
                                <w:color w:val="4F6228" w:themeColor="accent3" w:themeShade="80"/>
                                <w:sz w:val="32"/>
                                <w:szCs w:val="32"/>
                                <w:rtl/>
                              </w:rPr>
                              <w:t xml:space="preserve"> </w:t>
                            </w:r>
                            <w:r w:rsidRPr="00813E6D">
                              <w:rPr>
                                <w:rFonts w:ascii="Traditional Arabic" w:eastAsia="Times New Roman" w:hAnsi="Traditional Arabic" w:cs="Traditional Arabic" w:hint="cs"/>
                                <w:color w:val="4F6228" w:themeColor="accent3" w:themeShade="80"/>
                                <w:sz w:val="32"/>
                                <w:szCs w:val="32"/>
                                <w:rtl/>
                              </w:rPr>
                              <w:t>الزمن</w:t>
                            </w:r>
                            <w:r w:rsidRPr="00813E6D">
                              <w:rPr>
                                <w:rFonts w:ascii="Traditional Arabic" w:eastAsia="Times New Roman" w:hAnsi="Traditional Arabic" w:cs="Traditional Arabic"/>
                                <w:color w:val="4F6228" w:themeColor="accent3" w:themeShade="80"/>
                                <w:sz w:val="32"/>
                                <w:szCs w:val="32"/>
                                <w:rtl/>
                              </w:rPr>
                              <w:t xml:space="preserve"> </w:t>
                            </w:r>
                            <w:r w:rsidRPr="00813E6D">
                              <w:rPr>
                                <w:rFonts w:ascii="Traditional Arabic" w:eastAsia="Times New Roman" w:hAnsi="Traditional Arabic" w:cs="Traditional Arabic" w:hint="cs"/>
                                <w:color w:val="4F6228" w:themeColor="accent3" w:themeShade="80"/>
                                <w:sz w:val="32"/>
                                <w:szCs w:val="32"/>
                                <w:rtl/>
                              </w:rPr>
                              <w:t>المناسب</w:t>
                            </w:r>
                            <w:r w:rsidRPr="00813E6D">
                              <w:rPr>
                                <w:rFonts w:ascii="Traditional Arabic" w:eastAsia="Times New Roman" w:hAnsi="Traditional Arabic" w:cs="Traditional Arabic"/>
                                <w:color w:val="4F6228" w:themeColor="accent3" w:themeShade="80"/>
                                <w:sz w:val="32"/>
                                <w:szCs w:val="32"/>
                                <w:rtl/>
                              </w:rPr>
                              <w:t xml:space="preserve"> </w:t>
                            </w:r>
                          </w:p>
                          <w:p w:rsidR="00546010" w:rsidRPr="004135A3" w:rsidRDefault="00546010" w:rsidP="00B6585E">
                            <w:pPr>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sidRPr="00813E6D">
                              <w:rPr>
                                <w:rFonts w:ascii="Traditional Arabic" w:eastAsia="Times New Roman" w:hAnsi="Traditional Arabic" w:cs="Traditional Arabic" w:hint="cs"/>
                                <w:color w:val="4F6228" w:themeColor="accent3" w:themeShade="80"/>
                                <w:sz w:val="32"/>
                                <w:szCs w:val="32"/>
                                <w:rtl/>
                              </w:rPr>
                              <w:t>وبالمقدار</w:t>
                            </w:r>
                            <w:r w:rsidRPr="00813E6D">
                              <w:rPr>
                                <w:rFonts w:ascii="Traditional Arabic" w:eastAsia="Times New Roman" w:hAnsi="Traditional Arabic" w:cs="Traditional Arabic"/>
                                <w:color w:val="4F6228" w:themeColor="accent3" w:themeShade="80"/>
                                <w:sz w:val="32"/>
                                <w:szCs w:val="32"/>
                                <w:rtl/>
                              </w:rPr>
                              <w:t xml:space="preserve"> </w:t>
                            </w:r>
                            <w:r w:rsidRPr="00813E6D">
                              <w:rPr>
                                <w:rFonts w:ascii="Traditional Arabic" w:eastAsia="Times New Roman" w:hAnsi="Traditional Arabic" w:cs="Traditional Arabic" w:hint="cs"/>
                                <w:color w:val="4F6228" w:themeColor="accent3" w:themeShade="80"/>
                                <w:sz w:val="32"/>
                                <w:szCs w:val="32"/>
                                <w:rtl/>
                              </w:rPr>
                              <w:t>المناسب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257" o:spid="_x0000_s1137" type="#_x0000_t50" style="position:absolute;left:0;text-align:left;margin-left:402.3pt;margin-top:86.1pt;width:123.65pt;height:74.15pt;rotation:90;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" adj="-18213,3942" filled="f" strokecolor="yellow" strokeweight="2pt">
                <v:textbox>
                  <w:txbxContent>
                    <w:p w:rsidR="00546010" w:rsidRPr="00813E6D" w:rsidRDefault="00546010" w:rsidP="00B6585E">
                      <w:pPr>
                        <w:jc w:val="center"/>
                        <w:rPr>
                          <w:rFonts w:ascii="Traditional Arabic" w:eastAsia="Times New Roman" w:hAnsi="Traditional Arabic" w:cs="Traditional Arabic"/>
                          <w:color w:val="4F6228" w:themeColor="accent3" w:themeShade="80"/>
                          <w:sz w:val="32"/>
                          <w:szCs w:val="32"/>
                          <w:rtl/>
                        </w:rPr>
                      </w:pPr>
                      <w:r w:rsidRPr="00813E6D">
                        <w:rPr>
                          <w:rFonts w:ascii="Traditional Arabic" w:eastAsia="Times New Roman" w:hAnsi="Traditional Arabic" w:cs="Traditional Arabic" w:hint="cs"/>
                          <w:color w:val="4F6228" w:themeColor="accent3" w:themeShade="80"/>
                          <w:sz w:val="32"/>
                          <w:szCs w:val="32"/>
                          <w:rtl/>
                        </w:rPr>
                        <w:t>العمل</w:t>
                      </w:r>
                      <w:r w:rsidRPr="00813E6D">
                        <w:rPr>
                          <w:rFonts w:ascii="Traditional Arabic" w:eastAsia="Times New Roman" w:hAnsi="Traditional Arabic" w:cs="Traditional Arabic"/>
                          <w:color w:val="4F6228" w:themeColor="accent3" w:themeShade="80"/>
                          <w:sz w:val="32"/>
                          <w:szCs w:val="32"/>
                          <w:rtl/>
                        </w:rPr>
                        <w:t xml:space="preserve"> </w:t>
                      </w:r>
                      <w:r w:rsidRPr="00813E6D">
                        <w:rPr>
                          <w:rFonts w:ascii="Traditional Arabic" w:eastAsia="Times New Roman" w:hAnsi="Traditional Arabic" w:cs="Traditional Arabic" w:hint="cs"/>
                          <w:color w:val="4F6228" w:themeColor="accent3" w:themeShade="80"/>
                          <w:sz w:val="32"/>
                          <w:szCs w:val="32"/>
                          <w:rtl/>
                        </w:rPr>
                        <w:t>في</w:t>
                      </w:r>
                      <w:r w:rsidRPr="00813E6D">
                        <w:rPr>
                          <w:rFonts w:ascii="Traditional Arabic" w:eastAsia="Times New Roman" w:hAnsi="Traditional Arabic" w:cs="Traditional Arabic"/>
                          <w:color w:val="4F6228" w:themeColor="accent3" w:themeShade="80"/>
                          <w:sz w:val="32"/>
                          <w:szCs w:val="32"/>
                          <w:rtl/>
                        </w:rPr>
                        <w:t xml:space="preserve"> </w:t>
                      </w:r>
                      <w:r w:rsidRPr="00813E6D">
                        <w:rPr>
                          <w:rFonts w:ascii="Traditional Arabic" w:eastAsia="Times New Roman" w:hAnsi="Traditional Arabic" w:cs="Traditional Arabic" w:hint="cs"/>
                          <w:color w:val="4F6228" w:themeColor="accent3" w:themeShade="80"/>
                          <w:sz w:val="32"/>
                          <w:szCs w:val="32"/>
                          <w:rtl/>
                        </w:rPr>
                        <w:t>الزمن</w:t>
                      </w:r>
                      <w:r w:rsidRPr="00813E6D">
                        <w:rPr>
                          <w:rFonts w:ascii="Traditional Arabic" w:eastAsia="Times New Roman" w:hAnsi="Traditional Arabic" w:cs="Traditional Arabic"/>
                          <w:color w:val="4F6228" w:themeColor="accent3" w:themeShade="80"/>
                          <w:sz w:val="32"/>
                          <w:szCs w:val="32"/>
                          <w:rtl/>
                        </w:rPr>
                        <w:t xml:space="preserve"> </w:t>
                      </w:r>
                      <w:r w:rsidRPr="00813E6D">
                        <w:rPr>
                          <w:rFonts w:ascii="Traditional Arabic" w:eastAsia="Times New Roman" w:hAnsi="Traditional Arabic" w:cs="Traditional Arabic" w:hint="cs"/>
                          <w:color w:val="4F6228" w:themeColor="accent3" w:themeShade="80"/>
                          <w:sz w:val="32"/>
                          <w:szCs w:val="32"/>
                          <w:rtl/>
                        </w:rPr>
                        <w:t>المناسب</w:t>
                      </w:r>
                      <w:r w:rsidRPr="00813E6D">
                        <w:rPr>
                          <w:rFonts w:ascii="Traditional Arabic" w:eastAsia="Times New Roman" w:hAnsi="Traditional Arabic" w:cs="Traditional Arabic"/>
                          <w:color w:val="4F6228" w:themeColor="accent3" w:themeShade="80"/>
                          <w:sz w:val="32"/>
                          <w:szCs w:val="32"/>
                          <w:rtl/>
                        </w:rPr>
                        <w:t xml:space="preserve"> </w:t>
                      </w:r>
                    </w:p>
                    <w:p w:rsidR="00546010" w:rsidRPr="004135A3" w:rsidRDefault="00546010" w:rsidP="00B6585E">
                      <w:pPr>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sidRPr="00813E6D">
                        <w:rPr>
                          <w:rFonts w:ascii="Traditional Arabic" w:eastAsia="Times New Roman" w:hAnsi="Traditional Arabic" w:cs="Traditional Arabic" w:hint="cs"/>
                          <w:color w:val="4F6228" w:themeColor="accent3" w:themeShade="80"/>
                          <w:sz w:val="32"/>
                          <w:szCs w:val="32"/>
                          <w:rtl/>
                        </w:rPr>
                        <w:t>وبالمقدار</w:t>
                      </w:r>
                      <w:r w:rsidRPr="00813E6D">
                        <w:rPr>
                          <w:rFonts w:ascii="Traditional Arabic" w:eastAsia="Times New Roman" w:hAnsi="Traditional Arabic" w:cs="Traditional Arabic"/>
                          <w:color w:val="4F6228" w:themeColor="accent3" w:themeShade="80"/>
                          <w:sz w:val="32"/>
                          <w:szCs w:val="32"/>
                          <w:rtl/>
                        </w:rPr>
                        <w:t xml:space="preserve"> </w:t>
                      </w:r>
                      <w:r w:rsidRPr="00813E6D">
                        <w:rPr>
                          <w:rFonts w:ascii="Traditional Arabic" w:eastAsia="Times New Roman" w:hAnsi="Traditional Arabic" w:cs="Traditional Arabic" w:hint="cs"/>
                          <w:color w:val="4F6228" w:themeColor="accent3" w:themeShade="80"/>
                          <w:sz w:val="32"/>
                          <w:szCs w:val="32"/>
                          <w:rtl/>
                        </w:rPr>
                        <w:t>المناسب</w:t>
                      </w:r>
                    </w:p>
                  </w:txbxContent>
                </v:textbox>
              </v:shape>
            </w:pict>
          </mc:Fallback>
        </mc:AlternateContent>
      </w:r>
      <w:r w:rsidR="007803D6" w:rsidRPr="007803D6">
        <w:rPr>
          <w:rFonts w:ascii="Traditional Arabic" w:eastAsia="Times New Roman" w:hAnsi="Traditional Arabic" w:cs="Traditional Arabic"/>
          <w:color w:val="4F6228" w:themeColor="accent3" w:themeShade="80"/>
          <w:sz w:val="32"/>
          <w:szCs w:val="32"/>
          <w:rtl/>
        </w:rPr>
        <w:t xml:space="preserve">العنصر الثاني هو الإخلاص. قيل أن الشخص الذي يندفع في ساحة الجهاد في سبيل الله وراء رغباته الشخصية، أو يذهب وراء الغنائم ويُقتل، فهو ليس شهيداً في سبيل الله. شرط الشهادة وشرط الجهاد في سبيل الله هو أن تكون حركته في سبيل الله، وتكون لله؛ يعني أن تتّصف بالإخلاص. </w:t>
      </w:r>
      <w:r w:rsidR="007803D6" w:rsidRPr="00B6585E">
        <w:rPr>
          <w:rFonts w:ascii="Traditional Arabic" w:eastAsia="Times New Roman" w:hAnsi="Traditional Arabic" w:cs="Traditional Arabic"/>
          <w:color w:val="4F6228" w:themeColor="accent3" w:themeShade="80"/>
          <w:sz w:val="32"/>
          <w:szCs w:val="32"/>
          <w:highlight w:val="yellow"/>
          <w:rtl/>
        </w:rPr>
        <w:t>إنّ الدوافع الشخصية، الدوافع الفئوية، الدوافع العائلية، ومجاملات الصداقة، إذا ما أثّرت في حركتنا، ستجعل الإخلاص مشوباً، وستحدث مشكلة حقيقية.</w:t>
      </w:r>
      <w:r w:rsidR="007803D6" w:rsidRPr="007803D6">
        <w:rPr>
          <w:rFonts w:ascii="Traditional Arabic" w:eastAsia="Times New Roman" w:hAnsi="Traditional Arabic" w:cs="Traditional Arabic"/>
          <w:color w:val="4F6228" w:themeColor="accent3" w:themeShade="80"/>
          <w:sz w:val="32"/>
          <w:szCs w:val="32"/>
          <w:rtl/>
        </w:rPr>
        <w:t xml:space="preserve"> وعدم الإخلاص سيكشف عن نفسه في وقت من الأوقات.</w:t>
      </w:r>
    </w:p>
    <w:p w:rsidR="00EA1208" w:rsidRDefault="00EA1208"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B6585E"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2041216" behindDoc="0" locked="0" layoutInCell="1" allowOverlap="1" wp14:anchorId="5D0445DD" wp14:editId="07F9254D">
                <wp:simplePos x="0" y="0"/>
                <wp:positionH relativeFrom="column">
                  <wp:posOffset>5109210</wp:posOffset>
                </wp:positionH>
                <wp:positionV relativeFrom="paragraph">
                  <wp:posOffset>1841500</wp:posOffset>
                </wp:positionV>
                <wp:extent cx="1570355" cy="941705"/>
                <wp:effectExtent l="0" t="1343025" r="20320" b="20320"/>
                <wp:wrapNone/>
                <wp:docPr id="258" name="Line Callout 1 (Border and Accent Bar) 258"/>
                <wp:cNvGraphicFramePr/>
                <a:graphic xmlns:a="http://schemas.openxmlformats.org/drawingml/2006/main">
                  <a:graphicData uri="http://schemas.microsoft.com/office/word/2010/wordprocessingShape">
                    <wps:wsp>
                      <wps:cNvSpPr/>
                      <wps:spPr>
                        <a:xfrm rot="5400000">
                          <a:off x="0" y="0"/>
                          <a:ext cx="1570355" cy="941705"/>
                        </a:xfrm>
                        <a:prstGeom prst="accentBorderCallout1">
                          <a:avLst>
                            <a:gd name="adj1" fmla="val 18750"/>
                            <a:gd name="adj2" fmla="val -8333"/>
                            <a:gd name="adj3" fmla="val 18249"/>
                            <a:gd name="adj4" fmla="val -84319"/>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813E6D" w:rsidRDefault="00546010" w:rsidP="00B6585E">
                            <w:pPr>
                              <w:jc w:val="center"/>
                              <w:rPr>
                                <w:rFonts w:ascii="Traditional Arabic" w:eastAsia="Times New Roman" w:hAnsi="Traditional Arabic" w:cs="Traditional Arabic"/>
                                <w:color w:val="4F6228" w:themeColor="accent3" w:themeShade="80"/>
                                <w:sz w:val="32"/>
                                <w:szCs w:val="32"/>
                                <w:rtl/>
                              </w:rPr>
                            </w:pPr>
                            <w:r w:rsidRPr="00813E6D">
                              <w:rPr>
                                <w:rFonts w:ascii="Traditional Arabic" w:eastAsia="Times New Roman" w:hAnsi="Traditional Arabic" w:cs="Traditional Arabic" w:hint="cs"/>
                                <w:color w:val="4F6228" w:themeColor="accent3" w:themeShade="80"/>
                                <w:sz w:val="32"/>
                                <w:szCs w:val="32"/>
                                <w:rtl/>
                              </w:rPr>
                              <w:t>العدو</w:t>
                            </w:r>
                            <w:r w:rsidRPr="00813E6D">
                              <w:rPr>
                                <w:rFonts w:ascii="Traditional Arabic" w:eastAsia="Times New Roman" w:hAnsi="Traditional Arabic" w:cs="Traditional Arabic"/>
                                <w:color w:val="4F6228" w:themeColor="accent3" w:themeShade="80"/>
                                <w:sz w:val="32"/>
                                <w:szCs w:val="32"/>
                                <w:rtl/>
                              </w:rPr>
                              <w:t xml:space="preserve"> </w:t>
                            </w:r>
                            <w:r w:rsidRPr="00813E6D">
                              <w:rPr>
                                <w:rFonts w:ascii="Traditional Arabic" w:eastAsia="Times New Roman" w:hAnsi="Traditional Arabic" w:cs="Traditional Arabic" w:hint="cs"/>
                                <w:color w:val="4F6228" w:themeColor="accent3" w:themeShade="80"/>
                                <w:sz w:val="32"/>
                                <w:szCs w:val="32"/>
                                <w:rtl/>
                              </w:rPr>
                              <w:t>يقلب</w:t>
                            </w:r>
                            <w:r w:rsidRPr="00813E6D">
                              <w:rPr>
                                <w:rFonts w:ascii="Traditional Arabic" w:eastAsia="Times New Roman" w:hAnsi="Traditional Arabic" w:cs="Traditional Arabic"/>
                                <w:color w:val="4F6228" w:themeColor="accent3" w:themeShade="80"/>
                                <w:sz w:val="32"/>
                                <w:szCs w:val="32"/>
                                <w:rtl/>
                              </w:rPr>
                              <w:t xml:space="preserve"> </w:t>
                            </w:r>
                          </w:p>
                          <w:p w:rsidR="00546010" w:rsidRPr="004135A3" w:rsidRDefault="00546010" w:rsidP="00B6585E">
                            <w:pPr>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sidRPr="00813E6D">
                              <w:rPr>
                                <w:rFonts w:ascii="Traditional Arabic" w:eastAsia="Times New Roman" w:hAnsi="Traditional Arabic" w:cs="Traditional Arabic" w:hint="cs"/>
                                <w:color w:val="4F6228" w:themeColor="accent3" w:themeShade="80"/>
                                <w:sz w:val="32"/>
                                <w:szCs w:val="32"/>
                                <w:rtl/>
                              </w:rPr>
                              <w:t>مجريات</w:t>
                            </w:r>
                            <w:r w:rsidRPr="00813E6D">
                              <w:rPr>
                                <w:rFonts w:ascii="Traditional Arabic" w:eastAsia="Times New Roman" w:hAnsi="Traditional Arabic" w:cs="Traditional Arabic"/>
                                <w:color w:val="4F6228" w:themeColor="accent3" w:themeShade="80"/>
                                <w:sz w:val="32"/>
                                <w:szCs w:val="32"/>
                                <w:rtl/>
                              </w:rPr>
                              <w:t xml:space="preserve"> </w:t>
                            </w:r>
                            <w:r w:rsidRPr="00813E6D">
                              <w:rPr>
                                <w:rFonts w:ascii="Traditional Arabic" w:eastAsia="Times New Roman" w:hAnsi="Traditional Arabic" w:cs="Traditional Arabic" w:hint="cs"/>
                                <w:color w:val="4F6228" w:themeColor="accent3" w:themeShade="80"/>
                                <w:sz w:val="32"/>
                                <w:szCs w:val="32"/>
                                <w:rtl/>
                              </w:rPr>
                              <w:t>الأحداث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258" o:spid="_x0000_s1138" type="#_x0000_t50" style="position:absolute;left:0;text-align:left;margin-left:402.3pt;margin-top:145pt;width:123.65pt;height:74.15pt;rotation:90;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" adj="-18213,3942" filled="f" strokecolor="yellow" strokeweight="2pt">
                <v:textbox>
                  <w:txbxContent>
                    <w:p w:rsidR="00546010" w:rsidRPr="00813E6D" w:rsidRDefault="00546010" w:rsidP="00B6585E">
                      <w:pPr>
                        <w:jc w:val="center"/>
                        <w:rPr>
                          <w:rFonts w:ascii="Traditional Arabic" w:eastAsia="Times New Roman" w:hAnsi="Traditional Arabic" w:cs="Traditional Arabic"/>
                          <w:color w:val="4F6228" w:themeColor="accent3" w:themeShade="80"/>
                          <w:sz w:val="32"/>
                          <w:szCs w:val="32"/>
                          <w:rtl/>
                        </w:rPr>
                      </w:pPr>
                      <w:r w:rsidRPr="00813E6D">
                        <w:rPr>
                          <w:rFonts w:ascii="Traditional Arabic" w:eastAsia="Times New Roman" w:hAnsi="Traditional Arabic" w:cs="Traditional Arabic" w:hint="cs"/>
                          <w:color w:val="4F6228" w:themeColor="accent3" w:themeShade="80"/>
                          <w:sz w:val="32"/>
                          <w:szCs w:val="32"/>
                          <w:rtl/>
                        </w:rPr>
                        <w:t>العدو</w:t>
                      </w:r>
                      <w:r w:rsidRPr="00813E6D">
                        <w:rPr>
                          <w:rFonts w:ascii="Traditional Arabic" w:eastAsia="Times New Roman" w:hAnsi="Traditional Arabic" w:cs="Traditional Arabic"/>
                          <w:color w:val="4F6228" w:themeColor="accent3" w:themeShade="80"/>
                          <w:sz w:val="32"/>
                          <w:szCs w:val="32"/>
                          <w:rtl/>
                        </w:rPr>
                        <w:t xml:space="preserve"> </w:t>
                      </w:r>
                      <w:r w:rsidRPr="00813E6D">
                        <w:rPr>
                          <w:rFonts w:ascii="Traditional Arabic" w:eastAsia="Times New Roman" w:hAnsi="Traditional Arabic" w:cs="Traditional Arabic" w:hint="cs"/>
                          <w:color w:val="4F6228" w:themeColor="accent3" w:themeShade="80"/>
                          <w:sz w:val="32"/>
                          <w:szCs w:val="32"/>
                          <w:rtl/>
                        </w:rPr>
                        <w:t>يقلب</w:t>
                      </w:r>
                      <w:r w:rsidRPr="00813E6D">
                        <w:rPr>
                          <w:rFonts w:ascii="Traditional Arabic" w:eastAsia="Times New Roman" w:hAnsi="Traditional Arabic" w:cs="Traditional Arabic"/>
                          <w:color w:val="4F6228" w:themeColor="accent3" w:themeShade="80"/>
                          <w:sz w:val="32"/>
                          <w:szCs w:val="32"/>
                          <w:rtl/>
                        </w:rPr>
                        <w:t xml:space="preserve"> </w:t>
                      </w:r>
                    </w:p>
                    <w:p w:rsidR="00546010" w:rsidRPr="004135A3" w:rsidRDefault="00546010" w:rsidP="00B6585E">
                      <w:pPr>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sidRPr="00813E6D">
                        <w:rPr>
                          <w:rFonts w:ascii="Traditional Arabic" w:eastAsia="Times New Roman" w:hAnsi="Traditional Arabic" w:cs="Traditional Arabic" w:hint="cs"/>
                          <w:color w:val="4F6228" w:themeColor="accent3" w:themeShade="80"/>
                          <w:sz w:val="32"/>
                          <w:szCs w:val="32"/>
                          <w:rtl/>
                        </w:rPr>
                        <w:t>مجريات</w:t>
                      </w:r>
                      <w:r w:rsidRPr="00813E6D">
                        <w:rPr>
                          <w:rFonts w:ascii="Traditional Arabic" w:eastAsia="Times New Roman" w:hAnsi="Traditional Arabic" w:cs="Traditional Arabic"/>
                          <w:color w:val="4F6228" w:themeColor="accent3" w:themeShade="80"/>
                          <w:sz w:val="32"/>
                          <w:szCs w:val="32"/>
                          <w:rtl/>
                        </w:rPr>
                        <w:t xml:space="preserve"> </w:t>
                      </w:r>
                      <w:r w:rsidRPr="00813E6D">
                        <w:rPr>
                          <w:rFonts w:ascii="Traditional Arabic" w:eastAsia="Times New Roman" w:hAnsi="Traditional Arabic" w:cs="Traditional Arabic" w:hint="cs"/>
                          <w:color w:val="4F6228" w:themeColor="accent3" w:themeShade="80"/>
                          <w:sz w:val="32"/>
                          <w:szCs w:val="32"/>
                          <w:rtl/>
                        </w:rPr>
                        <w:t>الأحداث</w:t>
                      </w:r>
                    </w:p>
                  </w:txbxContent>
                </v:textbox>
              </v:shape>
            </w:pict>
          </mc:Fallback>
        </mc:AlternateContent>
      </w:r>
      <w:r w:rsidR="007803D6" w:rsidRPr="007803D6">
        <w:rPr>
          <w:rFonts w:ascii="Traditional Arabic" w:eastAsia="Times New Roman" w:hAnsi="Traditional Arabic" w:cs="Traditional Arabic"/>
          <w:color w:val="4F6228" w:themeColor="accent3" w:themeShade="80"/>
          <w:sz w:val="32"/>
          <w:szCs w:val="32"/>
          <w:rtl/>
        </w:rPr>
        <w:t xml:space="preserve">العنصر الثالث، العمل في الزمن المناسب وبالمقدار المناسب. ينبغي معرفة الأزمنة. </w:t>
      </w:r>
      <w:r w:rsidR="007803D6" w:rsidRPr="00B6585E">
        <w:rPr>
          <w:rFonts w:ascii="Traditional Arabic" w:eastAsia="Times New Roman" w:hAnsi="Traditional Arabic" w:cs="Traditional Arabic"/>
          <w:color w:val="4F6228" w:themeColor="accent3" w:themeShade="80"/>
          <w:sz w:val="32"/>
          <w:szCs w:val="32"/>
          <w:highlight w:val="yellow"/>
          <w:rtl/>
        </w:rPr>
        <w:t>إذا كان الإنسان غير عالمٍ بالزمن، فهو لا يعلم أي عمل يجب أن يقوم به وأين،</w:t>
      </w:r>
      <w:r w:rsidR="007803D6" w:rsidRPr="007803D6">
        <w:rPr>
          <w:rFonts w:ascii="Traditional Arabic" w:eastAsia="Times New Roman" w:hAnsi="Traditional Arabic" w:cs="Traditional Arabic"/>
          <w:color w:val="4F6228" w:themeColor="accent3" w:themeShade="80"/>
          <w:sz w:val="32"/>
          <w:szCs w:val="32"/>
          <w:rtl/>
        </w:rPr>
        <w:t xml:space="preserve"> ومن الممكن أن تصدر أخطاء كبيرة من الإنسان. جيد، شبابنا التعبويون – من الفتية والفتيات – منهمكون يسعون في المجالات المختلفة؛ السعي الفكري، السعي العلمي، السعي السياسي، السعي الاجتماعي؛ وحينما تكون جميعها لله ولأجل أداء التكليف، فهي مجاهدة وجهاد في سبيل الله. التعبوي هو ذلك الشخص الذي يقوم بهذه الأعمال. ويجب الأخذ بعين الاعتبار في جميعها ذلك النهج الواضح والصحيح؛ أي نهج الثورة، نهج حفظ النظام، نهج إحياء الدين، لو أردنا تأمين هذه العناصر الثلاثة فعلينا مجاهدة أنفسنا، و هذا هو الجهاد الأكبر. جهاد النفس مسعى نحتاجه كلنا اليوم.</w:t>
      </w:r>
    </w:p>
    <w:p w:rsidR="00EA1208" w:rsidRDefault="00EA1208"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EA1208"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B6585E">
        <w:rPr>
          <w:rFonts w:ascii="Traditional Arabic" w:eastAsia="Times New Roman" w:hAnsi="Traditional Arabic" w:cs="Traditional Arabic"/>
          <w:color w:val="4F6228" w:themeColor="accent3" w:themeShade="80"/>
          <w:sz w:val="32"/>
          <w:szCs w:val="32"/>
          <w:highlight w:val="yellow"/>
          <w:rtl/>
        </w:rPr>
        <w:t>ما يلزم لفهم القضايا بشكل صحيح، أن نرى ما هو النهج الذي يريد العدوّ</w:t>
      </w:r>
      <w:r w:rsidRPr="007803D6">
        <w:rPr>
          <w:rFonts w:ascii="Traditional Arabic" w:eastAsia="Times New Roman" w:hAnsi="Traditional Arabic" w:cs="Traditional Arabic"/>
          <w:color w:val="4F6228" w:themeColor="accent3" w:themeShade="80"/>
          <w:sz w:val="32"/>
          <w:szCs w:val="32"/>
          <w:rtl/>
        </w:rPr>
        <w:t xml:space="preserve"> اتّباعه. إنّ إحدى الخطوط الأساسية لعمل العدوّ اليوم – الذي يُعتبر من العناصر المهمة في الحرب الناعمة – هو أن يقلب الحقائق والوقائع في الأعين، ويقلب مجريات الأحداث المختلفة. نفس الدعايات التي يوجدها العدوّ في هذا المجال، هي علامة ضعفه. فالعدوّ أينما واجه مشاكل وعجز في ساحة الأحداث، يزيد من حجم دعاياته. اليوم إذا تأمل أي إنسان أفعال العدوّ في الساحة الكبيرة لوسائل الإعلام؛ ابتداءً من وسائل الإنترنت إلى الوسائل السمعية والبصرية إلى أبواقها في الأماكن المختلفة – التي أيضاً يوجد منها في الداخل – يرى أمراً واحداً عُمدته أن يقلب مجريات الأحداث في البلاد، أن يظهر </w:t>
      </w:r>
    </w:p>
    <w:p w:rsidR="00EA1208" w:rsidRDefault="00EA1208">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وضع البلاد محبطاً، باعثاً على اليأس، متّجها إلى الزوال وإلى التسافل والى طريق مسدود. سعيهم المضاعف في هذا المجال، هو نفسه علامة على ضعفهم في ساحة الأحداث.</w:t>
      </w:r>
    </w:p>
    <w:p w:rsidR="00EA1208" w:rsidRDefault="00B6585E"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2043264" behindDoc="0" locked="0" layoutInCell="1" allowOverlap="1" wp14:anchorId="6E9FCF4A" wp14:editId="03E04585">
                <wp:simplePos x="0" y="0"/>
                <wp:positionH relativeFrom="column">
                  <wp:posOffset>-1881505</wp:posOffset>
                </wp:positionH>
                <wp:positionV relativeFrom="paragraph">
                  <wp:posOffset>109220</wp:posOffset>
                </wp:positionV>
                <wp:extent cx="2117090" cy="539750"/>
                <wp:effectExtent l="7620" t="0" r="24130" b="1814830"/>
                <wp:wrapNone/>
                <wp:docPr id="259" name="Line Callout 1 (Border and Accent Bar) 259"/>
                <wp:cNvGraphicFramePr/>
                <a:graphic xmlns:a="http://schemas.openxmlformats.org/drawingml/2006/main">
                  <a:graphicData uri="http://schemas.microsoft.com/office/word/2010/wordprocessingShape">
                    <wps:wsp>
                      <wps:cNvSpPr/>
                      <wps:spPr>
                        <a:xfrm rot="16200000">
                          <a:off x="0" y="0"/>
                          <a:ext cx="2117090" cy="539750"/>
                        </a:xfrm>
                        <a:prstGeom prst="accentBorderCallout1">
                          <a:avLst>
                            <a:gd name="adj1" fmla="val 18750"/>
                            <a:gd name="adj2" fmla="val -8333"/>
                            <a:gd name="adj3" fmla="val 15770"/>
                            <a:gd name="adj4" fmla="val -84830"/>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4C7DEF" w:rsidRDefault="00546010" w:rsidP="00B6585E">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813E6D">
                              <w:rPr>
                                <w:rFonts w:ascii="Traditional Arabic" w:eastAsia="Times New Roman" w:hAnsi="Traditional Arabic" w:cs="Traditional Arabic" w:hint="cs"/>
                                <w:color w:val="4F6228" w:themeColor="accent3" w:themeShade="80"/>
                                <w:sz w:val="32"/>
                                <w:szCs w:val="32"/>
                                <w:rtl/>
                              </w:rPr>
                              <w:t>إعلام</w:t>
                            </w:r>
                            <w:r w:rsidRPr="00813E6D">
                              <w:rPr>
                                <w:rFonts w:ascii="Traditional Arabic" w:eastAsia="Times New Roman" w:hAnsi="Traditional Arabic" w:cs="Traditional Arabic"/>
                                <w:color w:val="4F6228" w:themeColor="accent3" w:themeShade="80"/>
                                <w:sz w:val="32"/>
                                <w:szCs w:val="32"/>
                                <w:rtl/>
                              </w:rPr>
                              <w:t xml:space="preserve"> </w:t>
                            </w:r>
                            <w:r w:rsidRPr="00813E6D">
                              <w:rPr>
                                <w:rFonts w:ascii="Traditional Arabic" w:eastAsia="Times New Roman" w:hAnsi="Traditional Arabic" w:cs="Traditional Arabic" w:hint="cs"/>
                                <w:color w:val="4F6228" w:themeColor="accent3" w:themeShade="80"/>
                                <w:sz w:val="32"/>
                                <w:szCs w:val="32"/>
                                <w:rtl/>
                              </w:rPr>
                              <w:t>العدو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259" o:spid="_x0000_s1139" type="#_x0000_t50" style="position:absolute;left:0;text-align:left;margin-left:-148.15pt;margin-top:8.6pt;width:166.7pt;height:42.5pt;rotation:-90;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" adj="-18323,3406" filled="f" strokecolor="yellow" strokeweight="2pt">
                <v:textbox>
                  <w:txbxContent>
                    <w:p w:rsidR="00546010" w:rsidRPr="004C7DEF" w:rsidRDefault="00546010" w:rsidP="00B6585E">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813E6D">
                        <w:rPr>
                          <w:rFonts w:ascii="Traditional Arabic" w:eastAsia="Times New Roman" w:hAnsi="Traditional Arabic" w:cs="Traditional Arabic" w:hint="cs"/>
                          <w:color w:val="4F6228" w:themeColor="accent3" w:themeShade="80"/>
                          <w:sz w:val="32"/>
                          <w:szCs w:val="32"/>
                          <w:rtl/>
                        </w:rPr>
                        <w:t>إعلام</w:t>
                      </w:r>
                      <w:r w:rsidRPr="00813E6D">
                        <w:rPr>
                          <w:rFonts w:ascii="Traditional Arabic" w:eastAsia="Times New Roman" w:hAnsi="Traditional Arabic" w:cs="Traditional Arabic"/>
                          <w:color w:val="4F6228" w:themeColor="accent3" w:themeShade="80"/>
                          <w:sz w:val="32"/>
                          <w:szCs w:val="32"/>
                          <w:rtl/>
                        </w:rPr>
                        <w:t xml:space="preserve"> </w:t>
                      </w:r>
                      <w:r w:rsidRPr="00813E6D">
                        <w:rPr>
                          <w:rFonts w:ascii="Traditional Arabic" w:eastAsia="Times New Roman" w:hAnsi="Traditional Arabic" w:cs="Traditional Arabic" w:hint="cs"/>
                          <w:color w:val="4F6228" w:themeColor="accent3" w:themeShade="80"/>
                          <w:sz w:val="32"/>
                          <w:szCs w:val="32"/>
                          <w:rtl/>
                        </w:rPr>
                        <w:t>العدو</w:t>
                      </w:r>
                    </w:p>
                  </w:txbxContent>
                </v:textbox>
              </v:shape>
            </w:pict>
          </mc:Fallback>
        </mc:AlternateContent>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العدوّ في جميع مراحل الثلاثين سنة، كان له هذا السعي، ولا شك بأن سعيه اليوم أكبر. اليوم لأن مسؤولي البلاد والحكومة يطرحون شعارات الثورة بعمق وجدّية؛ خط الإمام، نهج الثورة، نهج العمل للشعب، اليوم هذه شعارات متميزة وبارزة؛ المسؤولون يشعرون أنهم من الشعب، ومن سنخ الشعب، الشعب أيضاً يشعر بهذا؛ لهذا فإن الدعايات تكثر. اليوم إذا نظرتم إلى دعايات العدو وإعلامه، ترونه إذا كان يبدي رأياً في المسائل الاقتصادية فكلامه كله بأن الطريق مسدود، وهناك عقد لا تُحل، إشكالات كثيرة، وغداً سيكون هكذا. وهناك مجموعة أيضاً تصدّق هذه الأمور وتكررها في الداخل. قبل انطلاقة عملية الانتخابات وقضايا الفتنة تلك، بعض الأشخاص من الذين افتتنوا لاحقاً في امتحانهم، كانوا يراجعوننا ويقولون لنا بأن السنة المقبلة، سنة صعبة – أي نفس عام 88 - باللحاظ الاقتصادي هي كيت وكيت، كانوا يبينون الأجواء ضاغطة، مظلمة، صعبة، غير قابلة للتجاوز؛ كانوا يريدون من المسؤولين أن يقنطوا وييأسوا، وكذلك الناس. هذه الدعايات تدلّ على أنهم متخلّفون عن هذه الحركة العظيمة والوثّابة للمسؤولين والشعب. وإذا عرفنا توجّهات العدوّ هذه، ستكون نظرة الإنسان إلى الواقع نظرة صائبة؛ ونظرة ثاقبة.</w:t>
      </w:r>
    </w:p>
    <w:p w:rsidR="00EA1208" w:rsidRDefault="00EA1208"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أو على صعيد السياسة الخارجية، السياسة الدولية، أنتم رأيتم أيضاً في بعض صحفنا؛ وشاهدتم أيضاً العام الفائت في تصريحات بعض أهل الفتنة، كانوا يكرّرون قائلين: سيدنا أصبحنا أذلّاء في العالم، الجمهورية الإسلامية في العالم ذهب ماء وجهها، وأضحت لا قيمة لها، وكذا وكذا.. اليوم عندما ننظر إلى الوقائع، نرى أن كرامة الجمهورية الإسلامية بين شعوب العالم المختلفة – مسلمين وغير مسلمين – تتزايد. أعداء شعب إيران يعلمون هذا، يفهمون، يشعرون؛ ولكنهم يكتمون الحقيقة.</w:t>
      </w:r>
    </w:p>
    <w:p w:rsidR="00EA1208" w:rsidRDefault="00EA1208">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B6585E"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w:lastRenderedPageBreak/>
        <mc:AlternateContent>
          <mc:Choice Requires="wps">
            <w:drawing>
              <wp:anchor distT="0" distB="0" distL="114300" distR="114300" simplePos="0" relativeHeight="252045312" behindDoc="0" locked="0" layoutInCell="1" allowOverlap="1" wp14:anchorId="09164E04" wp14:editId="37BBA241">
                <wp:simplePos x="0" y="0"/>
                <wp:positionH relativeFrom="column">
                  <wp:posOffset>5068238</wp:posOffset>
                </wp:positionH>
                <wp:positionV relativeFrom="paragraph">
                  <wp:posOffset>2000468</wp:posOffset>
                </wp:positionV>
                <wp:extent cx="1570355" cy="941705"/>
                <wp:effectExtent l="0" t="1343025" r="20320" b="20320"/>
                <wp:wrapNone/>
                <wp:docPr id="260" name="Line Callout 1 (Border and Accent Bar) 260"/>
                <wp:cNvGraphicFramePr/>
                <a:graphic xmlns:a="http://schemas.openxmlformats.org/drawingml/2006/main">
                  <a:graphicData uri="http://schemas.microsoft.com/office/word/2010/wordprocessingShape">
                    <wps:wsp>
                      <wps:cNvSpPr/>
                      <wps:spPr>
                        <a:xfrm rot="5400000">
                          <a:off x="0" y="0"/>
                          <a:ext cx="1570355" cy="941705"/>
                        </a:xfrm>
                        <a:prstGeom prst="accentBorderCallout1">
                          <a:avLst>
                            <a:gd name="adj1" fmla="val 18750"/>
                            <a:gd name="adj2" fmla="val -8333"/>
                            <a:gd name="adj3" fmla="val 18249"/>
                            <a:gd name="adj4" fmla="val -84319"/>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4135A3" w:rsidRDefault="00546010" w:rsidP="00B6585E">
                            <w:pPr>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sidRPr="00813E6D">
                              <w:rPr>
                                <w:rFonts w:ascii="Traditional Arabic" w:eastAsia="Times New Roman" w:hAnsi="Traditional Arabic" w:cs="Traditional Arabic" w:hint="cs"/>
                                <w:color w:val="4F6228" w:themeColor="accent3" w:themeShade="80"/>
                                <w:sz w:val="32"/>
                                <w:szCs w:val="32"/>
                                <w:rtl/>
                              </w:rPr>
                              <w:t>انتصارات</w:t>
                            </w:r>
                            <w:r w:rsidRPr="00813E6D">
                              <w:rPr>
                                <w:rFonts w:ascii="Traditional Arabic" w:eastAsia="Times New Roman" w:hAnsi="Traditional Arabic" w:cs="Traditional Arabic"/>
                                <w:color w:val="4F6228" w:themeColor="accent3" w:themeShade="80"/>
                                <w:sz w:val="32"/>
                                <w:szCs w:val="32"/>
                                <w:rtl/>
                              </w:rPr>
                              <w:t xml:space="preserve"> </w:t>
                            </w:r>
                            <w:r w:rsidRPr="00813E6D">
                              <w:rPr>
                                <w:rFonts w:ascii="Traditional Arabic" w:eastAsia="Times New Roman" w:hAnsi="Traditional Arabic" w:cs="Traditional Arabic" w:hint="cs"/>
                                <w:color w:val="4F6228" w:themeColor="accent3" w:themeShade="80"/>
                                <w:sz w:val="32"/>
                                <w:szCs w:val="32"/>
                                <w:rtl/>
                              </w:rPr>
                              <w:t>الثورة</w:t>
                            </w:r>
                            <w:r w:rsidRPr="00813E6D">
                              <w:rPr>
                                <w:rFonts w:ascii="Traditional Arabic" w:eastAsia="Times New Roman" w:hAnsi="Traditional Arabic" w:cs="Traditional Arabic"/>
                                <w:color w:val="4F6228" w:themeColor="accent3" w:themeShade="80"/>
                                <w:sz w:val="32"/>
                                <w:szCs w:val="32"/>
                                <w:rtl/>
                              </w:rPr>
                              <w:t xml:space="preserve"> </w:t>
                            </w:r>
                            <w:r w:rsidRPr="00813E6D">
                              <w:rPr>
                                <w:rFonts w:ascii="Traditional Arabic" w:eastAsia="Times New Roman" w:hAnsi="Traditional Arabic" w:cs="Traditional Arabic" w:hint="cs"/>
                                <w:color w:val="4F6228" w:themeColor="accent3" w:themeShade="80"/>
                                <w:sz w:val="32"/>
                                <w:szCs w:val="32"/>
                                <w:rtl/>
                              </w:rPr>
                              <w:t>هي</w:t>
                            </w:r>
                            <w:r w:rsidRPr="00813E6D">
                              <w:rPr>
                                <w:rFonts w:ascii="Traditional Arabic" w:eastAsia="Times New Roman" w:hAnsi="Traditional Arabic" w:cs="Traditional Arabic"/>
                                <w:color w:val="4F6228" w:themeColor="accent3" w:themeShade="80"/>
                                <w:sz w:val="32"/>
                                <w:szCs w:val="32"/>
                                <w:rtl/>
                              </w:rPr>
                              <w:t xml:space="preserve"> </w:t>
                            </w:r>
                            <w:r w:rsidRPr="00813E6D">
                              <w:rPr>
                                <w:rFonts w:ascii="Traditional Arabic" w:eastAsia="Times New Roman" w:hAnsi="Traditional Arabic" w:cs="Traditional Arabic" w:hint="cs"/>
                                <w:color w:val="4F6228" w:themeColor="accent3" w:themeShade="80"/>
                                <w:sz w:val="32"/>
                                <w:szCs w:val="32"/>
                                <w:rtl/>
                              </w:rPr>
                              <w:t>للشعب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260" o:spid="_x0000_s1140" type="#_x0000_t50" style="position:absolute;left:0;text-align:left;margin-left:399.05pt;margin-top:157.5pt;width:123.65pt;height:74.15pt;rotation:90;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" adj="-18213,3942" filled="f" strokecolor="yellow" strokeweight="2pt">
                <v:textbox>
                  <w:txbxContent>
                    <w:p w:rsidR="00546010" w:rsidRPr="004135A3" w:rsidRDefault="00546010" w:rsidP="00B6585E">
                      <w:pPr>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sidRPr="00813E6D">
                        <w:rPr>
                          <w:rFonts w:ascii="Traditional Arabic" w:eastAsia="Times New Roman" w:hAnsi="Traditional Arabic" w:cs="Traditional Arabic" w:hint="cs"/>
                          <w:color w:val="4F6228" w:themeColor="accent3" w:themeShade="80"/>
                          <w:sz w:val="32"/>
                          <w:szCs w:val="32"/>
                          <w:rtl/>
                        </w:rPr>
                        <w:t>انتصارات</w:t>
                      </w:r>
                      <w:r w:rsidRPr="00813E6D">
                        <w:rPr>
                          <w:rFonts w:ascii="Traditional Arabic" w:eastAsia="Times New Roman" w:hAnsi="Traditional Arabic" w:cs="Traditional Arabic"/>
                          <w:color w:val="4F6228" w:themeColor="accent3" w:themeShade="80"/>
                          <w:sz w:val="32"/>
                          <w:szCs w:val="32"/>
                          <w:rtl/>
                        </w:rPr>
                        <w:t xml:space="preserve"> </w:t>
                      </w:r>
                      <w:r w:rsidRPr="00813E6D">
                        <w:rPr>
                          <w:rFonts w:ascii="Traditional Arabic" w:eastAsia="Times New Roman" w:hAnsi="Traditional Arabic" w:cs="Traditional Arabic" w:hint="cs"/>
                          <w:color w:val="4F6228" w:themeColor="accent3" w:themeShade="80"/>
                          <w:sz w:val="32"/>
                          <w:szCs w:val="32"/>
                          <w:rtl/>
                        </w:rPr>
                        <w:t>الثورة</w:t>
                      </w:r>
                      <w:r w:rsidRPr="00813E6D">
                        <w:rPr>
                          <w:rFonts w:ascii="Traditional Arabic" w:eastAsia="Times New Roman" w:hAnsi="Traditional Arabic" w:cs="Traditional Arabic"/>
                          <w:color w:val="4F6228" w:themeColor="accent3" w:themeShade="80"/>
                          <w:sz w:val="32"/>
                          <w:szCs w:val="32"/>
                          <w:rtl/>
                        </w:rPr>
                        <w:t xml:space="preserve"> </w:t>
                      </w:r>
                      <w:r w:rsidRPr="00813E6D">
                        <w:rPr>
                          <w:rFonts w:ascii="Traditional Arabic" w:eastAsia="Times New Roman" w:hAnsi="Traditional Arabic" w:cs="Traditional Arabic" w:hint="cs"/>
                          <w:color w:val="4F6228" w:themeColor="accent3" w:themeShade="80"/>
                          <w:sz w:val="32"/>
                          <w:szCs w:val="32"/>
                          <w:rtl/>
                        </w:rPr>
                        <w:t>هي</w:t>
                      </w:r>
                      <w:r w:rsidRPr="00813E6D">
                        <w:rPr>
                          <w:rFonts w:ascii="Traditional Arabic" w:eastAsia="Times New Roman" w:hAnsi="Traditional Arabic" w:cs="Traditional Arabic"/>
                          <w:color w:val="4F6228" w:themeColor="accent3" w:themeShade="80"/>
                          <w:sz w:val="32"/>
                          <w:szCs w:val="32"/>
                          <w:rtl/>
                        </w:rPr>
                        <w:t xml:space="preserve"> </w:t>
                      </w:r>
                      <w:r w:rsidRPr="00813E6D">
                        <w:rPr>
                          <w:rFonts w:ascii="Traditional Arabic" w:eastAsia="Times New Roman" w:hAnsi="Traditional Arabic" w:cs="Traditional Arabic" w:hint="cs"/>
                          <w:color w:val="4F6228" w:themeColor="accent3" w:themeShade="80"/>
                          <w:sz w:val="32"/>
                          <w:szCs w:val="32"/>
                          <w:rtl/>
                        </w:rPr>
                        <w:t>للشعب</w:t>
                      </w:r>
                    </w:p>
                  </w:txbxContent>
                </v:textbox>
              </v:shape>
            </w:pict>
          </mc:Fallback>
        </mc:AlternateContent>
      </w:r>
      <w:r w:rsidR="007803D6" w:rsidRPr="007803D6">
        <w:rPr>
          <w:rFonts w:ascii="Traditional Arabic" w:eastAsia="Times New Roman" w:hAnsi="Traditional Arabic" w:cs="Traditional Arabic"/>
          <w:color w:val="4F6228" w:themeColor="accent3" w:themeShade="80"/>
          <w:sz w:val="32"/>
          <w:szCs w:val="32"/>
          <w:rtl/>
        </w:rPr>
        <w:t>نفس قضية سفر رئيس الجمهورية إلى لبنان: لماذا يتم التقليل من شأنها؟ لقد كانت حادثة مهمّة. بالنسبة لأي بلدٍ وخصوصاً رؤساء الاستكبار لو صادف أن حدث شيءٌ كهذا، لكانوا أفردوا له مساحة واسعة جداً في الإعلام والتحليلات السياسية. فأن يأتي شعبٌ ليس بجارٍ لنا، وليس كل أبنائه مسلمين؛ بل مؤلّف من مسلمين ومسيحيين، والمسلمون أيضاً يتألفون من الشيعة وأهل السنة؛ هذا الشعب بهذه التركيبة المتنوعة، أن يأتي كلّه صفاً واحداً ليستقبل رئيس جمهورية شعب إيران، أن يظهر هذه المحبة؛ فهذا شيء يقلّ نظيره، شيء لا مثيل له؛ هذا الأمر لم يحصل لأي بلدٍ في العالم. فأي رئيس جمهورية لأي بلد إذا ذهب إلى بلدٍ آخر، تحدث معه هكذا حوادث؟! فالأمر لا يتعلق بلبنان خاصة. اليوم إذا سافر مسؤولو بلدنا الرفيعو المستوى إلى مصر، وتمّت دعوتهم، فالقضية ذاتها؛ إذا ذهبوا إلى السودان، ودعوهم، القضية ذاتها، إذا ذهبوا إلى أي بلد إسلامي، إذا فسح لهم المجال، القضية ذاتها. هذا يظهر عظمة شعب إيران. أنتم صنعتم هذا. هذا الفخر وهذه العزّة لكم. لو كانت الحكومة منفصلة عن الشعب، لو كانت الحكومة لا يحميها ملايين الشباب المندفع، لما حصل ذلك؛ هذا لكم أيها الشباب. لكن لاحظوا إعلام العدو ودعاياته؛ فهي مقابل هذا تماماً. في الحالات التي يكونون مجبورين فيها على الكلام يقلبون الوقائع؛ وفي الحالات التي لا يكونون كذلك يكتمون الحقائق، ويتستّرون على أصل الحدث.</w:t>
      </w:r>
    </w:p>
    <w:p w:rsidR="00EA1208" w:rsidRDefault="00EA1208"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EA1208" w:rsidRDefault="007803D6" w:rsidP="00EA1208">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القضية ذاتها تصدق في مورد التعبئة. ركز العدو في برهة معينة من الزمن - و لا تزال امتداداتها مستمرة إلى الآن بدرجات متفاوتة - إعلامه ضد التعبئة. قالوا ما استطاعوا. أمطروا التعبئة بدعاياتهم، وأرادوا أن يسقطوها من أعين الناس، لكنهم لم يتمكنوا؛ </w:t>
      </w:r>
      <w:r w:rsidR="00EA1208">
        <w:rPr>
          <w:rFonts w:ascii="Traditional Arabic" w:eastAsia="Times New Roman" w:hAnsi="Traditional Arabic" w:cs="Traditional Arabic"/>
          <w:b/>
          <w:bCs/>
          <w:color w:val="76923C" w:themeColor="accent3" w:themeShade="BF"/>
          <w:sz w:val="32"/>
          <w:szCs w:val="32"/>
          <w:rtl/>
        </w:rPr>
        <w:t>﴿</w:t>
      </w:r>
      <w:r w:rsidRPr="00EA1208">
        <w:rPr>
          <w:rFonts w:ascii="Traditional Arabic" w:eastAsia="Times New Roman" w:hAnsi="Traditional Arabic" w:cs="Traditional Arabic"/>
          <w:b/>
          <w:bCs/>
          <w:color w:val="76923C" w:themeColor="accent3" w:themeShade="BF"/>
          <w:sz w:val="32"/>
          <w:szCs w:val="32"/>
          <w:rtl/>
        </w:rPr>
        <w:t>ويُحِقُّ اللَّهُ الْحَقَّ بِكَلِماتِه</w:t>
      </w:r>
      <w:r w:rsidR="00EA1208">
        <w:rPr>
          <w:rFonts w:ascii="Traditional Arabic" w:eastAsia="Times New Roman" w:hAnsi="Traditional Arabic" w:cs="Traditional Arabic"/>
          <w:b/>
          <w:bCs/>
          <w:color w:val="76923C" w:themeColor="accent3" w:themeShade="BF"/>
          <w:sz w:val="32"/>
          <w:szCs w:val="32"/>
          <w:rtl/>
        </w:rPr>
        <w:t>﴾</w:t>
      </w:r>
      <w:r w:rsidRPr="007803D6">
        <w:rPr>
          <w:rFonts w:ascii="Traditional Arabic" w:eastAsia="Times New Roman" w:hAnsi="Traditional Arabic" w:cs="Traditional Arabic"/>
          <w:color w:val="4F6228" w:themeColor="accent3" w:themeShade="80"/>
          <w:sz w:val="32"/>
          <w:szCs w:val="32"/>
          <w:rtl/>
        </w:rPr>
        <w:t xml:space="preserve">[يونس،82]. إن الله تعالى لا يدع أن تبقى هذه الحقيقة المشرقة خافية؛ لهذا فإنّ التعبئة بحمد الله ازدادت كرامةً في بلادنا يوماً بعد يوم. في كافة أرجاء البلاد، الشباب بشرائحه المختلفة ينظر إلى التعبئة نظرة أنها ذات هوية مضيئة عظيمة، وأنها مظهرٌ للعزم والإرادة؛ </w:t>
      </w:r>
    </w:p>
    <w:p w:rsidR="00EA1208" w:rsidRDefault="00EA1208">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B6585E" w:rsidRDefault="007803D6" w:rsidP="00EA1208">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 xml:space="preserve">وأنتم التعبويون عليكم أن تقوّوا هذه النظرة؛ ومن خلال الالتفات إلى نفس العناصر الثلاثة التي ذكرت – عنصر البصيرة، عنصر الإخلاص، عنصر العمل في الوقت المناسب وبالمقدار المناسب - دون إفراطٍ ولا تفريط. انتبهوا إلى أن الإفراط أيضاً يضرّ بنفس المقدار الذي يضرّ به التفريط. عدم العمل هو يقيناً مضرّ، لكن العمل المشوب بالإفراط هو مضرٌ أيضاً وبنفس المقدار، التفتوا. لا </w:t>
      </w:r>
    </w:p>
    <w:p w:rsidR="00B6585E" w:rsidRDefault="00B6585E">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EA1208">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 xml:space="preserve">ينبغي أن تتناقص الحماسة الثورية ولو قليلاً. الميول والدوافع الثورية يجب أن تزداد يوماً بعد يوم في قلبي وفي قلوبكم. فجبال المصاعب المختلفة التي تنصبّ على رؤوس المستضعفين في العالم، لا يمكن أن تُزال إلا بقدرة وعزم وإرادة فولاذية مؤمنة. فالهدف ليس فقط تنظيم أوضاع البلاد، إذ أن العالم الإسلامي، بل المجتمع البشري يحتاج إلى العون من الإسلام والأمة الإسلامية. </w:t>
      </w:r>
    </w:p>
    <w:p w:rsidR="00EA1208" w:rsidRDefault="00EA1208"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B6585E"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2047360" behindDoc="0" locked="0" layoutInCell="1" allowOverlap="1" wp14:anchorId="392D9759" wp14:editId="2513F73E">
                <wp:simplePos x="0" y="0"/>
                <wp:positionH relativeFrom="column">
                  <wp:posOffset>5095240</wp:posOffset>
                </wp:positionH>
                <wp:positionV relativeFrom="paragraph">
                  <wp:posOffset>1383665</wp:posOffset>
                </wp:positionV>
                <wp:extent cx="1570355" cy="941705"/>
                <wp:effectExtent l="0" t="1343025" r="20320" b="20320"/>
                <wp:wrapNone/>
                <wp:docPr id="261" name="Line Callout 1 (Border and Accent Bar) 261"/>
                <wp:cNvGraphicFramePr/>
                <a:graphic xmlns:a="http://schemas.openxmlformats.org/drawingml/2006/main">
                  <a:graphicData uri="http://schemas.microsoft.com/office/word/2010/wordprocessingShape">
                    <wps:wsp>
                      <wps:cNvSpPr/>
                      <wps:spPr>
                        <a:xfrm rot="5400000">
                          <a:off x="0" y="0"/>
                          <a:ext cx="1570355" cy="941705"/>
                        </a:xfrm>
                        <a:prstGeom prst="accentBorderCallout1">
                          <a:avLst>
                            <a:gd name="adj1" fmla="val 18750"/>
                            <a:gd name="adj2" fmla="val -8333"/>
                            <a:gd name="adj3" fmla="val 18249"/>
                            <a:gd name="adj4" fmla="val -84319"/>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813E6D" w:rsidRDefault="00546010" w:rsidP="00B6585E">
                            <w:pPr>
                              <w:jc w:val="center"/>
                              <w:rPr>
                                <w:rFonts w:ascii="Traditional Arabic" w:eastAsia="Times New Roman" w:hAnsi="Traditional Arabic" w:cs="Traditional Arabic"/>
                                <w:color w:val="4F6228" w:themeColor="accent3" w:themeShade="80"/>
                                <w:sz w:val="32"/>
                                <w:szCs w:val="32"/>
                                <w:rtl/>
                              </w:rPr>
                            </w:pPr>
                            <w:r w:rsidRPr="00813E6D">
                              <w:rPr>
                                <w:rFonts w:ascii="Traditional Arabic" w:eastAsia="Times New Roman" w:hAnsi="Traditional Arabic" w:cs="Traditional Arabic" w:hint="cs"/>
                                <w:color w:val="4F6228" w:themeColor="accent3" w:themeShade="80"/>
                                <w:sz w:val="32"/>
                                <w:szCs w:val="32"/>
                                <w:rtl/>
                              </w:rPr>
                              <w:t>العزم</w:t>
                            </w:r>
                            <w:r w:rsidRPr="00813E6D">
                              <w:rPr>
                                <w:rFonts w:ascii="Traditional Arabic" w:eastAsia="Times New Roman" w:hAnsi="Traditional Arabic" w:cs="Traditional Arabic"/>
                                <w:color w:val="4F6228" w:themeColor="accent3" w:themeShade="80"/>
                                <w:sz w:val="32"/>
                                <w:szCs w:val="32"/>
                                <w:rtl/>
                              </w:rPr>
                              <w:t xml:space="preserve"> </w:t>
                            </w:r>
                            <w:r w:rsidRPr="00813E6D">
                              <w:rPr>
                                <w:rFonts w:ascii="Traditional Arabic" w:eastAsia="Times New Roman" w:hAnsi="Traditional Arabic" w:cs="Traditional Arabic" w:hint="cs"/>
                                <w:color w:val="4F6228" w:themeColor="accent3" w:themeShade="80"/>
                                <w:sz w:val="32"/>
                                <w:szCs w:val="32"/>
                                <w:rtl/>
                              </w:rPr>
                              <w:t>والارادة</w:t>
                            </w:r>
                          </w:p>
                          <w:p w:rsidR="00546010" w:rsidRPr="004135A3" w:rsidRDefault="00546010" w:rsidP="00B6585E">
                            <w:pPr>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sidRPr="00813E6D">
                              <w:rPr>
                                <w:rFonts w:ascii="Traditional Arabic" w:eastAsia="Times New Roman" w:hAnsi="Traditional Arabic" w:cs="Traditional Arabic" w:hint="cs"/>
                                <w:color w:val="4F6228" w:themeColor="accent3" w:themeShade="80"/>
                                <w:sz w:val="32"/>
                                <w:szCs w:val="32"/>
                                <w:rtl/>
                              </w:rPr>
                              <w:t>والتوبة</w:t>
                            </w:r>
                            <w:r>
                              <w:rPr>
                                <w:rFonts w:ascii="Traditional Arabic" w:eastAsia="Times New Roman" w:hAnsi="Traditional Arabic" w:cs="Traditional Arabic"/>
                                <w:color w:val="4F6228" w:themeColor="accent3" w:themeShade="80"/>
                                <w:sz w:val="32"/>
                                <w:szCs w:val="32"/>
                                <w:rtl/>
                              </w:rPr>
                              <w:t xml:space="preserve"> </w:t>
                            </w:r>
                            <w:r w:rsidRPr="00813E6D">
                              <w:rPr>
                                <w:rFonts w:ascii="Traditional Arabic" w:eastAsia="Times New Roman" w:hAnsi="Traditional Arabic" w:cs="Traditional Arabic" w:hint="cs"/>
                                <w:color w:val="4F6228" w:themeColor="accent3" w:themeShade="80"/>
                                <w:sz w:val="32"/>
                                <w:szCs w:val="32"/>
                                <w:rtl/>
                              </w:rPr>
                              <w:t>إلى</w:t>
                            </w:r>
                            <w:r w:rsidRPr="00813E6D">
                              <w:rPr>
                                <w:rFonts w:ascii="Traditional Arabic" w:eastAsia="Times New Roman" w:hAnsi="Traditional Arabic" w:cs="Traditional Arabic"/>
                                <w:color w:val="4F6228" w:themeColor="accent3" w:themeShade="80"/>
                                <w:sz w:val="32"/>
                                <w:szCs w:val="32"/>
                                <w:rtl/>
                              </w:rPr>
                              <w:t xml:space="preserve"> </w:t>
                            </w:r>
                            <w:r w:rsidRPr="00813E6D">
                              <w:rPr>
                                <w:rFonts w:ascii="Traditional Arabic" w:eastAsia="Times New Roman" w:hAnsi="Traditional Arabic" w:cs="Traditional Arabic" w:hint="cs"/>
                                <w:color w:val="4F6228" w:themeColor="accent3" w:themeShade="80"/>
                                <w:sz w:val="32"/>
                                <w:szCs w:val="32"/>
                                <w:rtl/>
                              </w:rPr>
                              <w:t>الله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261" o:spid="_x0000_s1141" type="#_x0000_t50" style="position:absolute;left:0;text-align:left;margin-left:401.2pt;margin-top:108.95pt;width:123.65pt;height:74.15pt;rotation:90;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" adj="-18213,3942" filled="f" strokecolor="yellow" strokeweight="2pt">
                <v:textbox>
                  <w:txbxContent>
                    <w:p w:rsidR="00546010" w:rsidRPr="00813E6D" w:rsidRDefault="00546010" w:rsidP="00B6585E">
                      <w:pPr>
                        <w:jc w:val="center"/>
                        <w:rPr>
                          <w:rFonts w:ascii="Traditional Arabic" w:eastAsia="Times New Roman" w:hAnsi="Traditional Arabic" w:cs="Traditional Arabic"/>
                          <w:color w:val="4F6228" w:themeColor="accent3" w:themeShade="80"/>
                          <w:sz w:val="32"/>
                          <w:szCs w:val="32"/>
                          <w:rtl/>
                        </w:rPr>
                      </w:pPr>
                      <w:r w:rsidRPr="00813E6D">
                        <w:rPr>
                          <w:rFonts w:ascii="Traditional Arabic" w:eastAsia="Times New Roman" w:hAnsi="Traditional Arabic" w:cs="Traditional Arabic" w:hint="cs"/>
                          <w:color w:val="4F6228" w:themeColor="accent3" w:themeShade="80"/>
                          <w:sz w:val="32"/>
                          <w:szCs w:val="32"/>
                          <w:rtl/>
                        </w:rPr>
                        <w:t>العزم</w:t>
                      </w:r>
                      <w:r w:rsidRPr="00813E6D">
                        <w:rPr>
                          <w:rFonts w:ascii="Traditional Arabic" w:eastAsia="Times New Roman" w:hAnsi="Traditional Arabic" w:cs="Traditional Arabic"/>
                          <w:color w:val="4F6228" w:themeColor="accent3" w:themeShade="80"/>
                          <w:sz w:val="32"/>
                          <w:szCs w:val="32"/>
                          <w:rtl/>
                        </w:rPr>
                        <w:t xml:space="preserve"> </w:t>
                      </w:r>
                      <w:r w:rsidRPr="00813E6D">
                        <w:rPr>
                          <w:rFonts w:ascii="Traditional Arabic" w:eastAsia="Times New Roman" w:hAnsi="Traditional Arabic" w:cs="Traditional Arabic" w:hint="cs"/>
                          <w:color w:val="4F6228" w:themeColor="accent3" w:themeShade="80"/>
                          <w:sz w:val="32"/>
                          <w:szCs w:val="32"/>
                          <w:rtl/>
                        </w:rPr>
                        <w:t>والارادة</w:t>
                      </w:r>
                    </w:p>
                    <w:p w:rsidR="00546010" w:rsidRPr="004135A3" w:rsidRDefault="00546010" w:rsidP="00B6585E">
                      <w:pPr>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sidRPr="00813E6D">
                        <w:rPr>
                          <w:rFonts w:ascii="Traditional Arabic" w:eastAsia="Times New Roman" w:hAnsi="Traditional Arabic" w:cs="Traditional Arabic" w:hint="cs"/>
                          <w:color w:val="4F6228" w:themeColor="accent3" w:themeShade="80"/>
                          <w:sz w:val="32"/>
                          <w:szCs w:val="32"/>
                          <w:rtl/>
                        </w:rPr>
                        <w:t>والتوبة</w:t>
                      </w:r>
                      <w:r>
                        <w:rPr>
                          <w:rFonts w:ascii="Traditional Arabic" w:eastAsia="Times New Roman" w:hAnsi="Traditional Arabic" w:cs="Traditional Arabic"/>
                          <w:color w:val="4F6228" w:themeColor="accent3" w:themeShade="80"/>
                          <w:sz w:val="32"/>
                          <w:szCs w:val="32"/>
                          <w:rtl/>
                        </w:rPr>
                        <w:t xml:space="preserve"> </w:t>
                      </w:r>
                      <w:r w:rsidRPr="00813E6D">
                        <w:rPr>
                          <w:rFonts w:ascii="Traditional Arabic" w:eastAsia="Times New Roman" w:hAnsi="Traditional Arabic" w:cs="Traditional Arabic" w:hint="cs"/>
                          <w:color w:val="4F6228" w:themeColor="accent3" w:themeShade="80"/>
                          <w:sz w:val="32"/>
                          <w:szCs w:val="32"/>
                          <w:rtl/>
                        </w:rPr>
                        <w:t>إلى</w:t>
                      </w:r>
                      <w:r w:rsidRPr="00813E6D">
                        <w:rPr>
                          <w:rFonts w:ascii="Traditional Arabic" w:eastAsia="Times New Roman" w:hAnsi="Traditional Arabic" w:cs="Traditional Arabic"/>
                          <w:color w:val="4F6228" w:themeColor="accent3" w:themeShade="80"/>
                          <w:sz w:val="32"/>
                          <w:szCs w:val="32"/>
                          <w:rtl/>
                        </w:rPr>
                        <w:t xml:space="preserve"> </w:t>
                      </w:r>
                      <w:r w:rsidRPr="00813E6D">
                        <w:rPr>
                          <w:rFonts w:ascii="Traditional Arabic" w:eastAsia="Times New Roman" w:hAnsi="Traditional Arabic" w:cs="Traditional Arabic" w:hint="cs"/>
                          <w:color w:val="4F6228" w:themeColor="accent3" w:themeShade="80"/>
                          <w:sz w:val="32"/>
                          <w:szCs w:val="32"/>
                          <w:rtl/>
                        </w:rPr>
                        <w:t>الله</w:t>
                      </w:r>
                    </w:p>
                  </w:txbxContent>
                </v:textbox>
              </v:shape>
            </w:pict>
          </mc:Fallback>
        </mc:AlternateContent>
      </w:r>
      <w:r w:rsidR="007803D6" w:rsidRPr="007803D6">
        <w:rPr>
          <w:rFonts w:ascii="Traditional Arabic" w:eastAsia="Times New Roman" w:hAnsi="Traditional Arabic" w:cs="Traditional Arabic"/>
          <w:color w:val="4F6228" w:themeColor="accent3" w:themeShade="80"/>
          <w:sz w:val="32"/>
          <w:szCs w:val="32"/>
          <w:rtl/>
        </w:rPr>
        <w:t>يوجد على الطريق الكثير من المشاكل ويلزم العزم والإرادة، يلزم النظر إلى الأفق البعيد. ينبغي أن يبقى هذا العزم وهذه الإرادة، ويجب أن تزداد هذه الحماسة الثورية يوماً بعد يوم. التوسل والتوجه إلى الله، التمسك بأولياء الله، طريق العبادة، طريق الخشوع، طريق التفكر ينبغي أن يكون دائماً مفتوحاً أمامنا؛ وأن نقوّي أنفسنا من خلال هذا الطريق. ينبغي أن تبقى هذه الحماسة الثورية، لكن التفتوا يجب أن تُصرف هذه الحماسة والنشاط الثوري في مكانهما – لا أن تُصرفا في غير مكانهما – هذا يحتاج إلى تأمّل، تفكّر، إطّلاع وبصيرة.</w:t>
      </w:r>
    </w:p>
    <w:p w:rsidR="00EA1208" w:rsidRDefault="00EA1208"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لا تشكّوا أن غدَ أمّة إيران والأمة الإسلامية سيكون أفضل من اليوم بدرجات. نفس المسافة كانت تفصل الشعب الإيراني منذ ثلاثين سنة عن يومنا هذا – أي منذ أوائل الثورة وإلى يومنا هذا- أنظروا إلى أمة إيران في كافة الساحات السياسية والعلمية والاجتماعية وغيرها كم تقدّمت، اعلموا أن المسافة بين تقدّم السنوات الآتية وبين اليوم، ستكون أيضاً أكبر من هذا. أمّة إيران ستتقدّم يوماً بعد يوم. حركة الشعب الإيراني في كافة المجالات حركة لا تعرف التوقّف، وإن شاء الله ستتقدّم على النهج الصحيح والصراط المستقيم للهداية الإلهية والإسلامية والقرآنية. مستقبل أمّة إيران، مستقبلٌ مشرقٌ؛ وسيترك أثره على العالم الإسلامي والأمة الإسلامية وان شاء الله سيجعل الشعوب الإسلامية يوماً بعد يوم أكثر يقظة.</w:t>
      </w:r>
    </w:p>
    <w:p w:rsidR="00EA1208" w:rsidRDefault="00EA1208"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EA1208"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اسأل الله تعالى أن يجعل فرج ولي العصر (أرواحنا فداه) قريباً؛ وأن يجعلنا </w:t>
      </w:r>
    </w:p>
    <w:p w:rsidR="00EA1208" w:rsidRDefault="00EA1208">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 xml:space="preserve">من أنصار هذا الإمام العظيم في حضوره وغيبته، وأن يكون القلب المقدّس للإمام (عج) العظيم راضياً عنّا. </w:t>
      </w:r>
    </w:p>
    <w:p w:rsidR="00EA1208" w:rsidRDefault="00EA1208"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الهي! نسألك أن يشمل دعاء الإمام العظيم جميع أفراد الشعب الإيراني وبالأخص هذا الجمع العزيز لأفراد التعبئة.</w:t>
      </w:r>
    </w:p>
    <w:p w:rsidR="007803D6" w:rsidRPr="00EA1208" w:rsidRDefault="007803D6" w:rsidP="00EA1208">
      <w:pPr>
        <w:spacing w:after="107" w:line="240" w:lineRule="auto"/>
        <w:ind w:firstLine="150"/>
        <w:jc w:val="right"/>
        <w:rPr>
          <w:rFonts w:ascii="Traditional Arabic" w:eastAsia="Times New Roman" w:hAnsi="Traditional Arabic" w:cs="Traditional Arabic"/>
          <w:b/>
          <w:bCs/>
          <w:color w:val="4F6228" w:themeColor="accent3" w:themeShade="80"/>
          <w:sz w:val="32"/>
          <w:szCs w:val="32"/>
          <w:rtl/>
        </w:rPr>
      </w:pPr>
      <w:r w:rsidRPr="00EA1208">
        <w:rPr>
          <w:rFonts w:ascii="Traditional Arabic" w:eastAsia="Times New Roman" w:hAnsi="Traditional Arabic" w:cs="Traditional Arabic"/>
          <w:b/>
          <w:bCs/>
          <w:color w:val="4F6228" w:themeColor="accent3" w:themeShade="80"/>
          <w:sz w:val="32"/>
          <w:szCs w:val="32"/>
          <w:rtl/>
        </w:rPr>
        <w:t>والسلام عليكم ورحمة الله وبركاته.</w:t>
      </w: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tl/>
        </w:rPr>
      </w:pP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Pr>
      </w:pP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Pr>
      </w:pPr>
    </w:p>
    <w:p w:rsidR="00C525FD" w:rsidRDefault="00C525FD">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tbl>
      <w:tblPr>
        <w:tblStyle w:val="TableGrid"/>
        <w:tblpPr w:leftFromText="180" w:rightFromText="180" w:vertAnchor="text" w:horzAnchor="margin" w:tblpXSpec="center" w:tblpY="7695"/>
        <w:bidiVisual/>
        <w:tblW w:w="0" w:type="auto"/>
        <w:tblLook w:val="04A0" w:firstRow="1" w:lastRow="0" w:firstColumn="1" w:lastColumn="0" w:noHBand="0" w:noVBand="1"/>
      </w:tblPr>
      <w:tblGrid>
        <w:gridCol w:w="4570"/>
      </w:tblGrid>
      <w:tr w:rsidR="00B6585E" w:rsidRPr="003A5F22" w:rsidTr="00B6585E">
        <w:trPr>
          <w:trHeight w:val="705"/>
        </w:trPr>
        <w:tc>
          <w:tcPr>
            <w:tcW w:w="4570" w:type="dxa"/>
            <w:tcBorders>
              <w:top w:val="nil"/>
              <w:left w:val="single" w:sz="24" w:space="0" w:color="8AAC46"/>
              <w:bottom w:val="single" w:sz="24" w:space="0" w:color="8AAC46"/>
              <w:right w:val="single" w:sz="24" w:space="0" w:color="8AAC46"/>
            </w:tcBorders>
            <w:shd w:val="clear" w:color="auto" w:fill="FFFF66"/>
            <w:vAlign w:val="center"/>
          </w:tcPr>
          <w:p w:rsidR="00B6585E" w:rsidRPr="00B6585E" w:rsidRDefault="00B6585E" w:rsidP="00B6585E">
            <w:pPr>
              <w:jc w:val="center"/>
              <w:rPr>
                <w:rFonts w:ascii="Traditional Arabic" w:hAnsi="Traditional Arabic" w:cs="Traditional Arabic"/>
                <w:b/>
                <w:bCs/>
                <w:color w:val="4F6228" w:themeColor="accent3" w:themeShade="80"/>
                <w:sz w:val="32"/>
                <w:szCs w:val="32"/>
                <w:rtl/>
              </w:rPr>
            </w:pPr>
            <w:r w:rsidRPr="00B6585E">
              <w:rPr>
                <w:rFonts w:ascii="Traditional Arabic" w:hAnsi="Traditional Arabic" w:cs="Traditional Arabic"/>
                <w:b/>
                <w:bCs/>
                <w:color w:val="4F6228" w:themeColor="accent3" w:themeShade="80"/>
                <w:sz w:val="32"/>
                <w:szCs w:val="32"/>
                <w:rtl/>
              </w:rPr>
              <w:lastRenderedPageBreak/>
              <w:t xml:space="preserve">17 </w:t>
            </w:r>
            <w:r w:rsidRPr="00B6585E">
              <w:rPr>
                <w:rFonts w:ascii="Traditional Arabic" w:hAnsi="Traditional Arabic" w:cs="Traditional Arabic" w:hint="cs"/>
                <w:b/>
                <w:bCs/>
                <w:color w:val="4F6228" w:themeColor="accent3" w:themeShade="80"/>
                <w:sz w:val="32"/>
                <w:szCs w:val="32"/>
                <w:rtl/>
              </w:rPr>
              <w:t>ذو</w:t>
            </w:r>
            <w:r w:rsidRPr="00B6585E">
              <w:rPr>
                <w:rFonts w:ascii="Traditional Arabic" w:hAnsi="Traditional Arabic" w:cs="Traditional Arabic"/>
                <w:b/>
                <w:bCs/>
                <w:color w:val="4F6228" w:themeColor="accent3" w:themeShade="80"/>
                <w:sz w:val="32"/>
                <w:szCs w:val="32"/>
                <w:rtl/>
              </w:rPr>
              <w:t xml:space="preserve"> </w:t>
            </w:r>
            <w:r w:rsidRPr="00B6585E">
              <w:rPr>
                <w:rFonts w:ascii="Traditional Arabic" w:hAnsi="Traditional Arabic" w:cs="Traditional Arabic" w:hint="cs"/>
                <w:b/>
                <w:bCs/>
                <w:color w:val="4F6228" w:themeColor="accent3" w:themeShade="80"/>
                <w:sz w:val="32"/>
                <w:szCs w:val="32"/>
                <w:rtl/>
              </w:rPr>
              <w:t>القعدة</w:t>
            </w:r>
            <w:r w:rsidRPr="00B6585E">
              <w:rPr>
                <w:rFonts w:ascii="Traditional Arabic" w:hAnsi="Traditional Arabic" w:cs="Traditional Arabic"/>
                <w:b/>
                <w:bCs/>
                <w:color w:val="4F6228" w:themeColor="accent3" w:themeShade="80"/>
                <w:sz w:val="32"/>
                <w:szCs w:val="32"/>
                <w:rtl/>
              </w:rPr>
              <w:t xml:space="preserve"> 1431</w:t>
            </w:r>
          </w:p>
          <w:p w:rsidR="00B6585E" w:rsidRPr="003A5F22" w:rsidRDefault="00B6585E" w:rsidP="00B6585E">
            <w:pPr>
              <w:jc w:val="center"/>
              <w:rPr>
                <w:rFonts w:ascii="Traditional Arabic" w:hAnsi="Traditional Arabic" w:cs="Traditional Arabic"/>
                <w:b/>
                <w:bCs/>
                <w:color w:val="4F6228" w:themeColor="accent3" w:themeShade="80"/>
                <w:sz w:val="32"/>
                <w:szCs w:val="32"/>
              </w:rPr>
            </w:pPr>
            <w:r w:rsidRPr="00B6585E">
              <w:rPr>
                <w:rFonts w:ascii="Traditional Arabic" w:hAnsi="Traditional Arabic" w:cs="Traditional Arabic"/>
                <w:b/>
                <w:bCs/>
                <w:color w:val="4F6228" w:themeColor="accent3" w:themeShade="80"/>
                <w:sz w:val="32"/>
                <w:szCs w:val="32"/>
                <w:rtl/>
              </w:rPr>
              <w:t>2010/10/25</w:t>
            </w:r>
          </w:p>
        </w:tc>
      </w:tr>
    </w:tbl>
    <w:p w:rsidR="00C525FD" w:rsidRDefault="00C525FD" w:rsidP="00C525FD">
      <w:pPr>
        <w:bidi w:val="0"/>
        <w:rPr>
          <w:rFonts w:ascii="Traditional Arabic" w:eastAsia="Times New Roman" w:hAnsi="Traditional Arabic" w:cs="Traditional Arabic"/>
          <w:color w:val="4F6228" w:themeColor="accent3" w:themeShade="80"/>
          <w:sz w:val="32"/>
          <w:szCs w:val="32"/>
          <w:rtl/>
        </w:rPr>
      </w:pPr>
      <w:r w:rsidRPr="003A5F22">
        <w:rPr>
          <w:rFonts w:ascii="Traditional Arabic" w:eastAsia="Times New Roman" w:hAnsi="Traditional Arabic" w:cs="Traditional Arabic"/>
          <w:noProof/>
          <w:color w:val="4F6228" w:themeColor="accent3" w:themeShade="80"/>
          <w:sz w:val="32"/>
          <w:szCs w:val="32"/>
        </w:rPr>
        <w:t xml:space="preserve"> </w:t>
      </w:r>
      <w:r w:rsidRPr="003A5F22">
        <w:rPr>
          <w:rFonts w:ascii="Traditional Arabic" w:eastAsia="Times New Roman" w:hAnsi="Traditional Arabic" w:cs="Traditional Arabic"/>
          <w:noProof/>
          <w:color w:val="4F6228" w:themeColor="accent3" w:themeShade="80"/>
          <w:sz w:val="32"/>
          <w:szCs w:val="32"/>
        </w:rPr>
        <mc:AlternateContent>
          <mc:Choice Requires="wps">
            <w:drawing>
              <wp:anchor distT="0" distB="0" distL="114300" distR="114300" simplePos="0" relativeHeight="251717632" behindDoc="0" locked="0" layoutInCell="0" allowOverlap="1" wp14:anchorId="0C0265DA" wp14:editId="530A0FAC">
                <wp:simplePos x="0" y="0"/>
                <wp:positionH relativeFrom="margin">
                  <wp:align>center</wp:align>
                </wp:positionH>
                <wp:positionV relativeFrom="margin">
                  <wp:align>center</wp:align>
                </wp:positionV>
                <wp:extent cx="2990850" cy="895350"/>
                <wp:effectExtent l="19050" t="19050" r="19050" b="19050"/>
                <wp:wrapSquare wrapText="bothSides"/>
                <wp:docPr id="108"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0850" cy="895350"/>
                        </a:xfrm>
                        <a:prstGeom prst="bracketPair">
                          <a:avLst>
                            <a:gd name="adj" fmla="val 8051"/>
                          </a:avLst>
                        </a:prstGeom>
                        <a:solidFill>
                          <a:schemeClr val="accent3">
                            <a:lumMod val="50000"/>
                          </a:schemeClr>
                        </a:solidFill>
                        <a:ln w="38100">
                          <a:solidFill>
                            <a:srgbClr val="FFFF00"/>
                          </a:solidFill>
                          <a:round/>
                          <a:headEnd/>
                          <a:tailEnd/>
                        </a:ln>
                        <a:extLst/>
                      </wps:spPr>
                      <wps:txbx>
                        <w:txbxContent>
                          <w:p w:rsidR="00546010" w:rsidRPr="003A5F22" w:rsidRDefault="00546010" w:rsidP="00C525FD">
                            <w:pPr>
                              <w:spacing w:after="0"/>
                              <w:jc w:val="center"/>
                              <w:rPr>
                                <w:b/>
                                <w:bCs/>
                                <w:i/>
                                <w:iCs/>
                                <w:color w:val="FFFF00"/>
                                <w:sz w:val="28"/>
                                <w:szCs w:val="24"/>
                              </w:rPr>
                            </w:pPr>
                            <w:r w:rsidRPr="00B6585E">
                              <w:rPr>
                                <w:rFonts w:ascii="Traditional Arabic" w:eastAsia="Times New Roman" w:hAnsi="Traditional Arabic" w:cs="Traditional Arabic" w:hint="cs"/>
                                <w:b/>
                                <w:bCs/>
                                <w:color w:val="FFFF00"/>
                                <w:sz w:val="36"/>
                                <w:szCs w:val="36"/>
                                <w:rtl/>
                              </w:rPr>
                              <w:t>الإمام</w:t>
                            </w:r>
                            <w:r w:rsidRPr="00B6585E">
                              <w:rPr>
                                <w:rFonts w:ascii="Traditional Arabic" w:eastAsia="Times New Roman" w:hAnsi="Traditional Arabic" w:cs="Traditional Arabic"/>
                                <w:b/>
                                <w:bCs/>
                                <w:color w:val="FFFF00"/>
                                <w:sz w:val="36"/>
                                <w:szCs w:val="36"/>
                                <w:rtl/>
                              </w:rPr>
                              <w:t xml:space="preserve"> </w:t>
                            </w:r>
                            <w:r w:rsidRPr="00B6585E">
                              <w:rPr>
                                <w:rFonts w:ascii="Traditional Arabic" w:eastAsia="Times New Roman" w:hAnsi="Traditional Arabic" w:cs="Traditional Arabic" w:hint="cs"/>
                                <w:b/>
                                <w:bCs/>
                                <w:color w:val="FFFF00"/>
                                <w:sz w:val="36"/>
                                <w:szCs w:val="36"/>
                                <w:rtl/>
                              </w:rPr>
                              <w:t>الخامنئي</w:t>
                            </w:r>
                            <w:r w:rsidRPr="00B6585E">
                              <w:rPr>
                                <w:rFonts w:ascii="Traditional Arabic" w:eastAsia="Times New Roman" w:hAnsi="Traditional Arabic" w:cs="Traditional Arabic"/>
                                <w:b/>
                                <w:bCs/>
                                <w:color w:val="FFFF00"/>
                                <w:sz w:val="36"/>
                                <w:szCs w:val="36"/>
                                <w:rtl/>
                              </w:rPr>
                              <w:t xml:space="preserve"> </w:t>
                            </w:r>
                            <w:r w:rsidRPr="00B6585E">
                              <w:rPr>
                                <w:rFonts w:ascii="Traditional Arabic" w:eastAsia="Times New Roman" w:hAnsi="Traditional Arabic" w:cs="Traditional Arabic" w:hint="cs"/>
                                <w:b/>
                                <w:bCs/>
                                <w:color w:val="FFFF00"/>
                                <w:sz w:val="36"/>
                                <w:szCs w:val="36"/>
                                <w:rtl/>
                              </w:rPr>
                              <w:t>يلتقي</w:t>
                            </w:r>
                            <w:r w:rsidRPr="00B6585E">
                              <w:rPr>
                                <w:rFonts w:ascii="Traditional Arabic" w:eastAsia="Times New Roman" w:hAnsi="Traditional Arabic" w:cs="Traditional Arabic"/>
                                <w:b/>
                                <w:bCs/>
                                <w:color w:val="FFFF00"/>
                                <w:sz w:val="36"/>
                                <w:szCs w:val="36"/>
                                <w:rtl/>
                              </w:rPr>
                              <w:t xml:space="preserve"> </w:t>
                            </w:r>
                            <w:r w:rsidRPr="00B6585E">
                              <w:rPr>
                                <w:rFonts w:ascii="Traditional Arabic" w:eastAsia="Times New Roman" w:hAnsi="Traditional Arabic" w:cs="Traditional Arabic" w:hint="cs"/>
                                <w:b/>
                                <w:bCs/>
                                <w:color w:val="FFFF00"/>
                                <w:sz w:val="36"/>
                                <w:szCs w:val="36"/>
                                <w:rtl/>
                              </w:rPr>
                              <w:t>الأساتذة</w:t>
                            </w:r>
                            <w:r w:rsidRPr="00B6585E">
                              <w:rPr>
                                <w:rFonts w:ascii="Traditional Arabic" w:eastAsia="Times New Roman" w:hAnsi="Traditional Arabic" w:cs="Traditional Arabic"/>
                                <w:b/>
                                <w:bCs/>
                                <w:color w:val="FFFF00"/>
                                <w:sz w:val="36"/>
                                <w:szCs w:val="36"/>
                                <w:rtl/>
                              </w:rPr>
                              <w:t xml:space="preserve"> </w:t>
                            </w:r>
                            <w:r w:rsidRPr="00B6585E">
                              <w:rPr>
                                <w:rFonts w:ascii="Traditional Arabic" w:eastAsia="Times New Roman" w:hAnsi="Traditional Arabic" w:cs="Traditional Arabic" w:hint="cs"/>
                                <w:b/>
                                <w:bCs/>
                                <w:color w:val="FFFF00"/>
                                <w:sz w:val="36"/>
                                <w:szCs w:val="36"/>
                                <w:rtl/>
                              </w:rPr>
                              <w:t>و</w:t>
                            </w:r>
                            <w:r w:rsidRPr="00B6585E">
                              <w:rPr>
                                <w:rFonts w:ascii="Traditional Arabic" w:eastAsia="Times New Roman" w:hAnsi="Traditional Arabic" w:cs="Traditional Arabic"/>
                                <w:b/>
                                <w:bCs/>
                                <w:color w:val="FFFF00"/>
                                <w:sz w:val="36"/>
                                <w:szCs w:val="36"/>
                                <w:rtl/>
                              </w:rPr>
                              <w:t xml:space="preserve"> </w:t>
                            </w:r>
                            <w:r w:rsidRPr="00B6585E">
                              <w:rPr>
                                <w:rFonts w:ascii="Traditional Arabic" w:eastAsia="Times New Roman" w:hAnsi="Traditional Arabic" w:cs="Traditional Arabic" w:hint="cs"/>
                                <w:b/>
                                <w:bCs/>
                                <w:color w:val="FFFF00"/>
                                <w:sz w:val="36"/>
                                <w:szCs w:val="36"/>
                                <w:rtl/>
                              </w:rPr>
                              <w:t>الفضلاء</w:t>
                            </w:r>
                            <w:r w:rsidRPr="00B6585E">
                              <w:rPr>
                                <w:rFonts w:ascii="Traditional Arabic" w:eastAsia="Times New Roman" w:hAnsi="Traditional Arabic" w:cs="Traditional Arabic"/>
                                <w:b/>
                                <w:bCs/>
                                <w:color w:val="FFFF00"/>
                                <w:sz w:val="36"/>
                                <w:szCs w:val="36"/>
                                <w:rtl/>
                              </w:rPr>
                              <w:t xml:space="preserve"> </w:t>
                            </w:r>
                            <w:r w:rsidRPr="00B6585E">
                              <w:rPr>
                                <w:rFonts w:ascii="Traditional Arabic" w:eastAsia="Times New Roman" w:hAnsi="Traditional Arabic" w:cs="Traditional Arabic" w:hint="cs"/>
                                <w:b/>
                                <w:bCs/>
                                <w:color w:val="FFFF00"/>
                                <w:sz w:val="36"/>
                                <w:szCs w:val="36"/>
                                <w:rtl/>
                              </w:rPr>
                              <w:t>والطلبة</w:t>
                            </w:r>
                            <w:r w:rsidRPr="00B6585E">
                              <w:rPr>
                                <w:rFonts w:ascii="Traditional Arabic" w:eastAsia="Times New Roman" w:hAnsi="Traditional Arabic" w:cs="Traditional Arabic"/>
                                <w:b/>
                                <w:bCs/>
                                <w:color w:val="FFFF00"/>
                                <w:sz w:val="36"/>
                                <w:szCs w:val="36"/>
                                <w:rtl/>
                              </w:rPr>
                              <w:t xml:space="preserve"> </w:t>
                            </w:r>
                            <w:r w:rsidRPr="00B6585E">
                              <w:rPr>
                                <w:rFonts w:ascii="Traditional Arabic" w:eastAsia="Times New Roman" w:hAnsi="Traditional Arabic" w:cs="Traditional Arabic" w:hint="cs"/>
                                <w:b/>
                                <w:bCs/>
                                <w:color w:val="FFFF00"/>
                                <w:sz w:val="36"/>
                                <w:szCs w:val="36"/>
                                <w:rtl/>
                              </w:rPr>
                              <w:t>النخبة</w:t>
                            </w:r>
                            <w:r w:rsidRPr="00B6585E">
                              <w:rPr>
                                <w:rFonts w:ascii="Traditional Arabic" w:eastAsia="Times New Roman" w:hAnsi="Traditional Arabic" w:cs="Traditional Arabic"/>
                                <w:b/>
                                <w:bCs/>
                                <w:color w:val="FFFF00"/>
                                <w:sz w:val="36"/>
                                <w:szCs w:val="36"/>
                                <w:rtl/>
                              </w:rPr>
                              <w:t xml:space="preserve"> </w:t>
                            </w:r>
                            <w:r w:rsidRPr="00B6585E">
                              <w:rPr>
                                <w:rFonts w:ascii="Traditional Arabic" w:eastAsia="Times New Roman" w:hAnsi="Traditional Arabic" w:cs="Traditional Arabic" w:hint="cs"/>
                                <w:b/>
                                <w:bCs/>
                                <w:color w:val="FFFF00"/>
                                <w:sz w:val="36"/>
                                <w:szCs w:val="36"/>
                                <w:rtl/>
                              </w:rPr>
                              <w:t>في</w:t>
                            </w:r>
                            <w:r w:rsidRPr="00B6585E">
                              <w:rPr>
                                <w:rFonts w:ascii="Traditional Arabic" w:eastAsia="Times New Roman" w:hAnsi="Traditional Arabic" w:cs="Traditional Arabic"/>
                                <w:b/>
                                <w:bCs/>
                                <w:color w:val="FFFF00"/>
                                <w:sz w:val="36"/>
                                <w:szCs w:val="36"/>
                                <w:rtl/>
                              </w:rPr>
                              <w:t xml:space="preserve"> </w:t>
                            </w:r>
                            <w:r w:rsidRPr="00B6585E">
                              <w:rPr>
                                <w:rFonts w:ascii="Traditional Arabic" w:eastAsia="Times New Roman" w:hAnsi="Traditional Arabic" w:cs="Traditional Arabic" w:hint="cs"/>
                                <w:b/>
                                <w:bCs/>
                                <w:color w:val="FFFF00"/>
                                <w:sz w:val="36"/>
                                <w:szCs w:val="36"/>
                                <w:rtl/>
                              </w:rPr>
                              <w:t>حوزة</w:t>
                            </w:r>
                            <w:r w:rsidRPr="00B6585E">
                              <w:rPr>
                                <w:rFonts w:ascii="Traditional Arabic" w:eastAsia="Times New Roman" w:hAnsi="Traditional Arabic" w:cs="Traditional Arabic"/>
                                <w:b/>
                                <w:bCs/>
                                <w:color w:val="FFFF00"/>
                                <w:sz w:val="36"/>
                                <w:szCs w:val="36"/>
                                <w:rtl/>
                              </w:rPr>
                              <w:t xml:space="preserve"> </w:t>
                            </w:r>
                            <w:r w:rsidRPr="00B6585E">
                              <w:rPr>
                                <w:rFonts w:ascii="Traditional Arabic" w:eastAsia="Times New Roman" w:hAnsi="Traditional Arabic" w:cs="Traditional Arabic" w:hint="cs"/>
                                <w:b/>
                                <w:bCs/>
                                <w:color w:val="FFFF00"/>
                                <w:sz w:val="36"/>
                                <w:szCs w:val="36"/>
                                <w:rtl/>
                              </w:rPr>
                              <w:t>قم</w:t>
                            </w:r>
                          </w:p>
                        </w:txbxContent>
                      </wps:txbx>
                      <wps:bodyPr rot="0" vert="horz" wrap="square" lIns="45720" tIns="45720" rIns="4572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142" type="#_x0000_t185" style="position:absolute;margin-left:0;margin-top:0;width:235.5pt;height:70.5pt;z-index:2517176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" o:allowincell="f" adj="1739" filled="t" fillcolor="#4e6128 [1606]" strokecolor="yellow" strokeweight="3pt">
                <v:textbox inset="3.6pt,,3.6pt">
                  <w:txbxContent>
                    <w:p w:rsidR="00546010" w:rsidRPr="003A5F22" w:rsidRDefault="00546010" w:rsidP="00C525FD">
                      <w:pPr>
                        <w:spacing w:after="0"/>
                        <w:jc w:val="center"/>
                        <w:rPr>
                          <w:b/>
                          <w:bCs/>
                          <w:i/>
                          <w:iCs/>
                          <w:color w:val="FFFF00"/>
                          <w:sz w:val="28"/>
                          <w:szCs w:val="24"/>
                        </w:rPr>
                      </w:pPr>
                      <w:r w:rsidRPr="00B6585E">
                        <w:rPr>
                          <w:rFonts w:ascii="Traditional Arabic" w:eastAsia="Times New Roman" w:hAnsi="Traditional Arabic" w:cs="Traditional Arabic" w:hint="cs"/>
                          <w:b/>
                          <w:bCs/>
                          <w:color w:val="FFFF00"/>
                          <w:sz w:val="36"/>
                          <w:szCs w:val="36"/>
                          <w:rtl/>
                        </w:rPr>
                        <w:t>الإمام</w:t>
                      </w:r>
                      <w:r w:rsidRPr="00B6585E">
                        <w:rPr>
                          <w:rFonts w:ascii="Traditional Arabic" w:eastAsia="Times New Roman" w:hAnsi="Traditional Arabic" w:cs="Traditional Arabic"/>
                          <w:b/>
                          <w:bCs/>
                          <w:color w:val="FFFF00"/>
                          <w:sz w:val="36"/>
                          <w:szCs w:val="36"/>
                          <w:rtl/>
                        </w:rPr>
                        <w:t xml:space="preserve"> </w:t>
                      </w:r>
                      <w:r w:rsidRPr="00B6585E">
                        <w:rPr>
                          <w:rFonts w:ascii="Traditional Arabic" w:eastAsia="Times New Roman" w:hAnsi="Traditional Arabic" w:cs="Traditional Arabic" w:hint="cs"/>
                          <w:b/>
                          <w:bCs/>
                          <w:color w:val="FFFF00"/>
                          <w:sz w:val="36"/>
                          <w:szCs w:val="36"/>
                          <w:rtl/>
                        </w:rPr>
                        <w:t>الخامنئي</w:t>
                      </w:r>
                      <w:r w:rsidRPr="00B6585E">
                        <w:rPr>
                          <w:rFonts w:ascii="Traditional Arabic" w:eastAsia="Times New Roman" w:hAnsi="Traditional Arabic" w:cs="Traditional Arabic"/>
                          <w:b/>
                          <w:bCs/>
                          <w:color w:val="FFFF00"/>
                          <w:sz w:val="36"/>
                          <w:szCs w:val="36"/>
                          <w:rtl/>
                        </w:rPr>
                        <w:t xml:space="preserve"> </w:t>
                      </w:r>
                      <w:r w:rsidRPr="00B6585E">
                        <w:rPr>
                          <w:rFonts w:ascii="Traditional Arabic" w:eastAsia="Times New Roman" w:hAnsi="Traditional Arabic" w:cs="Traditional Arabic" w:hint="cs"/>
                          <w:b/>
                          <w:bCs/>
                          <w:color w:val="FFFF00"/>
                          <w:sz w:val="36"/>
                          <w:szCs w:val="36"/>
                          <w:rtl/>
                        </w:rPr>
                        <w:t>يلتقي</w:t>
                      </w:r>
                      <w:r w:rsidRPr="00B6585E">
                        <w:rPr>
                          <w:rFonts w:ascii="Traditional Arabic" w:eastAsia="Times New Roman" w:hAnsi="Traditional Arabic" w:cs="Traditional Arabic"/>
                          <w:b/>
                          <w:bCs/>
                          <w:color w:val="FFFF00"/>
                          <w:sz w:val="36"/>
                          <w:szCs w:val="36"/>
                          <w:rtl/>
                        </w:rPr>
                        <w:t xml:space="preserve"> </w:t>
                      </w:r>
                      <w:r w:rsidRPr="00B6585E">
                        <w:rPr>
                          <w:rFonts w:ascii="Traditional Arabic" w:eastAsia="Times New Roman" w:hAnsi="Traditional Arabic" w:cs="Traditional Arabic" w:hint="cs"/>
                          <w:b/>
                          <w:bCs/>
                          <w:color w:val="FFFF00"/>
                          <w:sz w:val="36"/>
                          <w:szCs w:val="36"/>
                          <w:rtl/>
                        </w:rPr>
                        <w:t>الأساتذة</w:t>
                      </w:r>
                      <w:r w:rsidRPr="00B6585E">
                        <w:rPr>
                          <w:rFonts w:ascii="Traditional Arabic" w:eastAsia="Times New Roman" w:hAnsi="Traditional Arabic" w:cs="Traditional Arabic"/>
                          <w:b/>
                          <w:bCs/>
                          <w:color w:val="FFFF00"/>
                          <w:sz w:val="36"/>
                          <w:szCs w:val="36"/>
                          <w:rtl/>
                        </w:rPr>
                        <w:t xml:space="preserve"> </w:t>
                      </w:r>
                      <w:r w:rsidRPr="00B6585E">
                        <w:rPr>
                          <w:rFonts w:ascii="Traditional Arabic" w:eastAsia="Times New Roman" w:hAnsi="Traditional Arabic" w:cs="Traditional Arabic" w:hint="cs"/>
                          <w:b/>
                          <w:bCs/>
                          <w:color w:val="FFFF00"/>
                          <w:sz w:val="36"/>
                          <w:szCs w:val="36"/>
                          <w:rtl/>
                        </w:rPr>
                        <w:t>و</w:t>
                      </w:r>
                      <w:r w:rsidRPr="00B6585E">
                        <w:rPr>
                          <w:rFonts w:ascii="Traditional Arabic" w:eastAsia="Times New Roman" w:hAnsi="Traditional Arabic" w:cs="Traditional Arabic"/>
                          <w:b/>
                          <w:bCs/>
                          <w:color w:val="FFFF00"/>
                          <w:sz w:val="36"/>
                          <w:szCs w:val="36"/>
                          <w:rtl/>
                        </w:rPr>
                        <w:t xml:space="preserve"> </w:t>
                      </w:r>
                      <w:r w:rsidRPr="00B6585E">
                        <w:rPr>
                          <w:rFonts w:ascii="Traditional Arabic" w:eastAsia="Times New Roman" w:hAnsi="Traditional Arabic" w:cs="Traditional Arabic" w:hint="cs"/>
                          <w:b/>
                          <w:bCs/>
                          <w:color w:val="FFFF00"/>
                          <w:sz w:val="36"/>
                          <w:szCs w:val="36"/>
                          <w:rtl/>
                        </w:rPr>
                        <w:t>الفضلاء</w:t>
                      </w:r>
                      <w:r w:rsidRPr="00B6585E">
                        <w:rPr>
                          <w:rFonts w:ascii="Traditional Arabic" w:eastAsia="Times New Roman" w:hAnsi="Traditional Arabic" w:cs="Traditional Arabic"/>
                          <w:b/>
                          <w:bCs/>
                          <w:color w:val="FFFF00"/>
                          <w:sz w:val="36"/>
                          <w:szCs w:val="36"/>
                          <w:rtl/>
                        </w:rPr>
                        <w:t xml:space="preserve"> </w:t>
                      </w:r>
                      <w:r w:rsidRPr="00B6585E">
                        <w:rPr>
                          <w:rFonts w:ascii="Traditional Arabic" w:eastAsia="Times New Roman" w:hAnsi="Traditional Arabic" w:cs="Traditional Arabic" w:hint="cs"/>
                          <w:b/>
                          <w:bCs/>
                          <w:color w:val="FFFF00"/>
                          <w:sz w:val="36"/>
                          <w:szCs w:val="36"/>
                          <w:rtl/>
                        </w:rPr>
                        <w:t>والطلبة</w:t>
                      </w:r>
                      <w:r w:rsidRPr="00B6585E">
                        <w:rPr>
                          <w:rFonts w:ascii="Traditional Arabic" w:eastAsia="Times New Roman" w:hAnsi="Traditional Arabic" w:cs="Traditional Arabic"/>
                          <w:b/>
                          <w:bCs/>
                          <w:color w:val="FFFF00"/>
                          <w:sz w:val="36"/>
                          <w:szCs w:val="36"/>
                          <w:rtl/>
                        </w:rPr>
                        <w:t xml:space="preserve"> </w:t>
                      </w:r>
                      <w:r w:rsidRPr="00B6585E">
                        <w:rPr>
                          <w:rFonts w:ascii="Traditional Arabic" w:eastAsia="Times New Roman" w:hAnsi="Traditional Arabic" w:cs="Traditional Arabic" w:hint="cs"/>
                          <w:b/>
                          <w:bCs/>
                          <w:color w:val="FFFF00"/>
                          <w:sz w:val="36"/>
                          <w:szCs w:val="36"/>
                          <w:rtl/>
                        </w:rPr>
                        <w:t>النخبة</w:t>
                      </w:r>
                      <w:r w:rsidRPr="00B6585E">
                        <w:rPr>
                          <w:rFonts w:ascii="Traditional Arabic" w:eastAsia="Times New Roman" w:hAnsi="Traditional Arabic" w:cs="Traditional Arabic"/>
                          <w:b/>
                          <w:bCs/>
                          <w:color w:val="FFFF00"/>
                          <w:sz w:val="36"/>
                          <w:szCs w:val="36"/>
                          <w:rtl/>
                        </w:rPr>
                        <w:t xml:space="preserve"> </w:t>
                      </w:r>
                      <w:r w:rsidRPr="00B6585E">
                        <w:rPr>
                          <w:rFonts w:ascii="Traditional Arabic" w:eastAsia="Times New Roman" w:hAnsi="Traditional Arabic" w:cs="Traditional Arabic" w:hint="cs"/>
                          <w:b/>
                          <w:bCs/>
                          <w:color w:val="FFFF00"/>
                          <w:sz w:val="36"/>
                          <w:szCs w:val="36"/>
                          <w:rtl/>
                        </w:rPr>
                        <w:t>في</w:t>
                      </w:r>
                      <w:r w:rsidRPr="00B6585E">
                        <w:rPr>
                          <w:rFonts w:ascii="Traditional Arabic" w:eastAsia="Times New Roman" w:hAnsi="Traditional Arabic" w:cs="Traditional Arabic"/>
                          <w:b/>
                          <w:bCs/>
                          <w:color w:val="FFFF00"/>
                          <w:sz w:val="36"/>
                          <w:szCs w:val="36"/>
                          <w:rtl/>
                        </w:rPr>
                        <w:t xml:space="preserve"> </w:t>
                      </w:r>
                      <w:r w:rsidRPr="00B6585E">
                        <w:rPr>
                          <w:rFonts w:ascii="Traditional Arabic" w:eastAsia="Times New Roman" w:hAnsi="Traditional Arabic" w:cs="Traditional Arabic" w:hint="cs"/>
                          <w:b/>
                          <w:bCs/>
                          <w:color w:val="FFFF00"/>
                          <w:sz w:val="36"/>
                          <w:szCs w:val="36"/>
                          <w:rtl/>
                        </w:rPr>
                        <w:t>حوزة</w:t>
                      </w:r>
                      <w:r w:rsidRPr="00B6585E">
                        <w:rPr>
                          <w:rFonts w:ascii="Traditional Arabic" w:eastAsia="Times New Roman" w:hAnsi="Traditional Arabic" w:cs="Traditional Arabic"/>
                          <w:b/>
                          <w:bCs/>
                          <w:color w:val="FFFF00"/>
                          <w:sz w:val="36"/>
                          <w:szCs w:val="36"/>
                          <w:rtl/>
                        </w:rPr>
                        <w:t xml:space="preserve"> </w:t>
                      </w:r>
                      <w:r w:rsidRPr="00B6585E">
                        <w:rPr>
                          <w:rFonts w:ascii="Traditional Arabic" w:eastAsia="Times New Roman" w:hAnsi="Traditional Arabic" w:cs="Traditional Arabic" w:hint="cs"/>
                          <w:b/>
                          <w:bCs/>
                          <w:color w:val="FFFF00"/>
                          <w:sz w:val="36"/>
                          <w:szCs w:val="36"/>
                          <w:rtl/>
                        </w:rPr>
                        <w:t>قم</w:t>
                      </w:r>
                    </w:p>
                  </w:txbxContent>
                </v:textbox>
                <w10:wrap type="square" anchorx="margin" anchory="margin"/>
              </v:shape>
            </w:pict>
          </mc:Fallback>
        </mc:AlternateContent>
      </w:r>
      <w:r>
        <w:rPr>
          <w:rFonts w:ascii="Traditional Arabic" w:eastAsia="Times New Roman" w:hAnsi="Traditional Arabic" w:cs="Traditional Arabic"/>
          <w:color w:val="4F6228" w:themeColor="accent3" w:themeShade="80"/>
          <w:sz w:val="32"/>
          <w:szCs w:val="32"/>
          <w:rtl/>
        </w:rPr>
        <w:br w:type="page"/>
      </w:r>
    </w:p>
    <w:p w:rsidR="00C525FD" w:rsidRDefault="00C525FD">
      <w:pPr>
        <w:bidi w:val="0"/>
        <w:rPr>
          <w:rFonts w:ascii="Traditional Arabic" w:eastAsia="Times New Roman" w:hAnsi="Traditional Arabic" w:cs="Traditional Arabic"/>
          <w:color w:val="4F6228" w:themeColor="accent3" w:themeShade="80"/>
          <w:sz w:val="32"/>
          <w:szCs w:val="32"/>
          <w:rtl/>
        </w:rPr>
      </w:pPr>
    </w:p>
    <w:p w:rsidR="007803D6" w:rsidRPr="007803D6" w:rsidRDefault="00DB6480"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2049408" behindDoc="0" locked="0" layoutInCell="1" allowOverlap="1" wp14:anchorId="1E5C8ACC" wp14:editId="5F456A22">
                <wp:simplePos x="0" y="0"/>
                <wp:positionH relativeFrom="column">
                  <wp:posOffset>-1525138</wp:posOffset>
                </wp:positionH>
                <wp:positionV relativeFrom="paragraph">
                  <wp:posOffset>451798</wp:posOffset>
                </wp:positionV>
                <wp:extent cx="1893570" cy="954405"/>
                <wp:effectExtent l="0" t="6668" r="23813" b="652462"/>
                <wp:wrapNone/>
                <wp:docPr id="262" name="Line Callout 1 (Border and Accent Bar) 262"/>
                <wp:cNvGraphicFramePr/>
                <a:graphic xmlns:a="http://schemas.openxmlformats.org/drawingml/2006/main">
                  <a:graphicData uri="http://schemas.microsoft.com/office/word/2010/wordprocessingShape">
                    <wps:wsp>
                      <wps:cNvSpPr/>
                      <wps:spPr>
                        <a:xfrm rot="16200000">
                          <a:off x="0" y="0"/>
                          <a:ext cx="1893570" cy="954405"/>
                        </a:xfrm>
                        <a:prstGeom prst="accentBorderCallout1">
                          <a:avLst>
                            <a:gd name="adj1" fmla="val 18750"/>
                            <a:gd name="adj2" fmla="val -8333"/>
                            <a:gd name="adj3" fmla="val 18630"/>
                            <a:gd name="adj4" fmla="val -32937"/>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08570B" w:rsidRDefault="00546010" w:rsidP="00DB6480">
                            <w:pPr>
                              <w:jc w:val="center"/>
                              <w:rPr>
                                <w:rFonts w:ascii="Traditional Arabic" w:eastAsia="Times New Roman" w:hAnsi="Traditional Arabic" w:cs="Traditional Arabic"/>
                                <w:color w:val="4F6228" w:themeColor="accent3" w:themeShade="80"/>
                                <w:sz w:val="32"/>
                                <w:szCs w:val="32"/>
                                <w:rtl/>
                              </w:rPr>
                            </w:pPr>
                            <w:r w:rsidRPr="0008570B">
                              <w:rPr>
                                <w:rFonts w:ascii="Traditional Arabic" w:eastAsia="Times New Roman" w:hAnsi="Traditional Arabic" w:cs="Traditional Arabic" w:hint="cs"/>
                                <w:color w:val="4F6228" w:themeColor="accent3" w:themeShade="80"/>
                                <w:sz w:val="32"/>
                                <w:szCs w:val="32"/>
                                <w:rtl/>
                              </w:rPr>
                              <w:t>العلم</w:t>
                            </w:r>
                            <w:r w:rsidRPr="0008570B">
                              <w:rPr>
                                <w:rFonts w:ascii="Traditional Arabic" w:eastAsia="Times New Roman" w:hAnsi="Traditional Arabic" w:cs="Traditional Arabic"/>
                                <w:color w:val="4F6228" w:themeColor="accent3" w:themeShade="80"/>
                                <w:sz w:val="32"/>
                                <w:szCs w:val="32"/>
                                <w:rtl/>
                              </w:rPr>
                              <w:t xml:space="preserve"> </w:t>
                            </w:r>
                            <w:r w:rsidRPr="0008570B">
                              <w:rPr>
                                <w:rFonts w:ascii="Traditional Arabic" w:eastAsia="Times New Roman" w:hAnsi="Traditional Arabic" w:cs="Traditional Arabic" w:hint="cs"/>
                                <w:color w:val="4F6228" w:themeColor="accent3" w:themeShade="80"/>
                                <w:sz w:val="32"/>
                                <w:szCs w:val="32"/>
                                <w:rtl/>
                              </w:rPr>
                              <w:t>ولوازمه</w:t>
                            </w:r>
                            <w:r w:rsidRPr="0008570B">
                              <w:rPr>
                                <w:rFonts w:ascii="Traditional Arabic" w:eastAsia="Times New Roman" w:hAnsi="Traditional Arabic" w:cs="Traditional Arabic"/>
                                <w:color w:val="4F6228" w:themeColor="accent3" w:themeShade="80"/>
                                <w:sz w:val="32"/>
                                <w:szCs w:val="32"/>
                                <w:rtl/>
                              </w:rPr>
                              <w:t xml:space="preserve"> </w:t>
                            </w:r>
                            <w:r w:rsidRPr="0008570B">
                              <w:rPr>
                                <w:rFonts w:ascii="Traditional Arabic" w:eastAsia="Times New Roman" w:hAnsi="Traditional Arabic" w:cs="Traditional Arabic" w:hint="cs"/>
                                <w:color w:val="4F6228" w:themeColor="accent3" w:themeShade="80"/>
                                <w:sz w:val="32"/>
                                <w:szCs w:val="32"/>
                                <w:rtl/>
                              </w:rPr>
                              <w:t>أساس</w:t>
                            </w:r>
                          </w:p>
                          <w:p w:rsidR="00546010" w:rsidRPr="004C7DEF" w:rsidRDefault="00546010" w:rsidP="00DB6480">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08570B">
                              <w:rPr>
                                <w:rFonts w:ascii="Traditional Arabic" w:eastAsia="Times New Roman" w:hAnsi="Traditional Arabic" w:cs="Traditional Arabic" w:hint="cs"/>
                                <w:color w:val="4F6228" w:themeColor="accent3" w:themeShade="80"/>
                                <w:sz w:val="32"/>
                                <w:szCs w:val="32"/>
                                <w:rtl/>
                              </w:rPr>
                              <w:t>الحوزات</w:t>
                            </w:r>
                            <w:r w:rsidRPr="0008570B">
                              <w:rPr>
                                <w:rFonts w:ascii="Traditional Arabic" w:eastAsia="Times New Roman" w:hAnsi="Traditional Arabic" w:cs="Traditional Arabic"/>
                                <w:color w:val="4F6228" w:themeColor="accent3" w:themeShade="80"/>
                                <w:sz w:val="32"/>
                                <w:szCs w:val="32"/>
                                <w:rtl/>
                              </w:rPr>
                              <w:t xml:space="preserve"> </w:t>
                            </w:r>
                            <w:r w:rsidRPr="0008570B">
                              <w:rPr>
                                <w:rFonts w:ascii="Traditional Arabic" w:eastAsia="Times New Roman" w:hAnsi="Traditional Arabic" w:cs="Traditional Arabic" w:hint="cs"/>
                                <w:color w:val="4F6228" w:themeColor="accent3" w:themeShade="80"/>
                                <w:sz w:val="32"/>
                                <w:szCs w:val="32"/>
                                <w:rtl/>
                              </w:rPr>
                              <w:t>العلمية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262" o:spid="_x0000_s1143" type="#_x0000_t50" style="position:absolute;left:0;text-align:left;margin-left:-120.1pt;margin-top:35.55pt;width:149.1pt;height:75.15pt;rotation:-90;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" adj="-7114,4024" filled="f" strokecolor="yellow" strokeweight="2pt">
                <v:textbox>
                  <w:txbxContent>
                    <w:p w:rsidR="00546010" w:rsidRPr="0008570B" w:rsidRDefault="00546010" w:rsidP="00DB6480">
                      <w:pPr>
                        <w:jc w:val="center"/>
                        <w:rPr>
                          <w:rFonts w:ascii="Traditional Arabic" w:eastAsia="Times New Roman" w:hAnsi="Traditional Arabic" w:cs="Traditional Arabic"/>
                          <w:color w:val="4F6228" w:themeColor="accent3" w:themeShade="80"/>
                          <w:sz w:val="32"/>
                          <w:szCs w:val="32"/>
                          <w:rtl/>
                        </w:rPr>
                      </w:pPr>
                      <w:r w:rsidRPr="0008570B">
                        <w:rPr>
                          <w:rFonts w:ascii="Traditional Arabic" w:eastAsia="Times New Roman" w:hAnsi="Traditional Arabic" w:cs="Traditional Arabic" w:hint="cs"/>
                          <w:color w:val="4F6228" w:themeColor="accent3" w:themeShade="80"/>
                          <w:sz w:val="32"/>
                          <w:szCs w:val="32"/>
                          <w:rtl/>
                        </w:rPr>
                        <w:t>العلم</w:t>
                      </w:r>
                      <w:r w:rsidRPr="0008570B">
                        <w:rPr>
                          <w:rFonts w:ascii="Traditional Arabic" w:eastAsia="Times New Roman" w:hAnsi="Traditional Arabic" w:cs="Traditional Arabic"/>
                          <w:color w:val="4F6228" w:themeColor="accent3" w:themeShade="80"/>
                          <w:sz w:val="32"/>
                          <w:szCs w:val="32"/>
                          <w:rtl/>
                        </w:rPr>
                        <w:t xml:space="preserve"> </w:t>
                      </w:r>
                      <w:r w:rsidRPr="0008570B">
                        <w:rPr>
                          <w:rFonts w:ascii="Traditional Arabic" w:eastAsia="Times New Roman" w:hAnsi="Traditional Arabic" w:cs="Traditional Arabic" w:hint="cs"/>
                          <w:color w:val="4F6228" w:themeColor="accent3" w:themeShade="80"/>
                          <w:sz w:val="32"/>
                          <w:szCs w:val="32"/>
                          <w:rtl/>
                        </w:rPr>
                        <w:t>ولوازمه</w:t>
                      </w:r>
                      <w:r w:rsidRPr="0008570B">
                        <w:rPr>
                          <w:rFonts w:ascii="Traditional Arabic" w:eastAsia="Times New Roman" w:hAnsi="Traditional Arabic" w:cs="Traditional Arabic"/>
                          <w:color w:val="4F6228" w:themeColor="accent3" w:themeShade="80"/>
                          <w:sz w:val="32"/>
                          <w:szCs w:val="32"/>
                          <w:rtl/>
                        </w:rPr>
                        <w:t xml:space="preserve"> </w:t>
                      </w:r>
                      <w:r w:rsidRPr="0008570B">
                        <w:rPr>
                          <w:rFonts w:ascii="Traditional Arabic" w:eastAsia="Times New Roman" w:hAnsi="Traditional Arabic" w:cs="Traditional Arabic" w:hint="cs"/>
                          <w:color w:val="4F6228" w:themeColor="accent3" w:themeShade="80"/>
                          <w:sz w:val="32"/>
                          <w:szCs w:val="32"/>
                          <w:rtl/>
                        </w:rPr>
                        <w:t>أساس</w:t>
                      </w:r>
                    </w:p>
                    <w:p w:rsidR="00546010" w:rsidRPr="004C7DEF" w:rsidRDefault="00546010" w:rsidP="00DB6480">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08570B">
                        <w:rPr>
                          <w:rFonts w:ascii="Traditional Arabic" w:eastAsia="Times New Roman" w:hAnsi="Traditional Arabic" w:cs="Traditional Arabic" w:hint="cs"/>
                          <w:color w:val="4F6228" w:themeColor="accent3" w:themeShade="80"/>
                          <w:sz w:val="32"/>
                          <w:szCs w:val="32"/>
                          <w:rtl/>
                        </w:rPr>
                        <w:t>الحوزات</w:t>
                      </w:r>
                      <w:r w:rsidRPr="0008570B">
                        <w:rPr>
                          <w:rFonts w:ascii="Traditional Arabic" w:eastAsia="Times New Roman" w:hAnsi="Traditional Arabic" w:cs="Traditional Arabic"/>
                          <w:color w:val="4F6228" w:themeColor="accent3" w:themeShade="80"/>
                          <w:sz w:val="32"/>
                          <w:szCs w:val="32"/>
                          <w:rtl/>
                        </w:rPr>
                        <w:t xml:space="preserve"> </w:t>
                      </w:r>
                      <w:r w:rsidRPr="0008570B">
                        <w:rPr>
                          <w:rFonts w:ascii="Traditional Arabic" w:eastAsia="Times New Roman" w:hAnsi="Traditional Arabic" w:cs="Traditional Arabic" w:hint="cs"/>
                          <w:color w:val="4F6228" w:themeColor="accent3" w:themeShade="80"/>
                          <w:sz w:val="32"/>
                          <w:szCs w:val="32"/>
                          <w:rtl/>
                        </w:rPr>
                        <w:t>العلمية</w:t>
                      </w:r>
                    </w:p>
                  </w:txbxContent>
                </v:textbox>
              </v:shape>
            </w:pict>
          </mc:Fallback>
        </mc:AlternateContent>
      </w:r>
      <w:r w:rsidR="007803D6" w:rsidRPr="007803D6">
        <w:rPr>
          <w:rFonts w:ascii="Traditional Arabic" w:eastAsia="Times New Roman" w:hAnsi="Traditional Arabic" w:cs="Traditional Arabic"/>
          <w:color w:val="4F6228" w:themeColor="accent3" w:themeShade="80"/>
          <w:sz w:val="32"/>
          <w:szCs w:val="32"/>
          <w:rtl/>
        </w:rPr>
        <w:t>التقى سماحة آية الله العظمى السيد علي الخامنئي قائد الثورة الإسلامية مساء يوم الأحد 2010/10/24 م الأساتذة والفضلاء والطلبة النخبة في الحوزة العلمية في قم، وقال إن العلم هو الهوية الحقيقية للحوزات العلمية، وأشار إلى لوازم الالتزام العملي بهذه المنهجية العلمية ذاكراً نقاطاً مهمة حول ضرورة ترحيب الحوزات العلمية بالأسئلة والشبهات، والتحرر الفكري، والبعد عن التحجّر، والثقة بالذات العلمية، والاعتماد على الأساليب المنطقية والعقلانية في التعامل مع الآراء المعارضة، وحاجة الحوزات العلمية للفروع المختلفة، والنظام الأخلاقي والتربوي في الحوزات، وضرورة معرفة الأعداء. في هذا اللقاء الذي استمرّ أكثر من أربع ساعات اعتبر قائد الثورة الإسلامية العلم الركيزة الأصلية للحوزات العلمية منوِّهاً: العلم هو أساس الحوزة العلمية، ويجب أن تكون الحوزة ملتزمة بلوازم محورية العلم.</w:t>
      </w:r>
    </w:p>
    <w:p w:rsidR="00B6585E" w:rsidRDefault="00B6585E"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DB6480"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2051456" behindDoc="0" locked="0" layoutInCell="1" allowOverlap="1" wp14:anchorId="40C4BF62" wp14:editId="56EEED7D">
                <wp:simplePos x="0" y="0"/>
                <wp:positionH relativeFrom="column">
                  <wp:posOffset>-1520825</wp:posOffset>
                </wp:positionH>
                <wp:positionV relativeFrom="paragraph">
                  <wp:posOffset>210820</wp:posOffset>
                </wp:positionV>
                <wp:extent cx="1893570" cy="954405"/>
                <wp:effectExtent l="0" t="6668" r="23813" b="1643062"/>
                <wp:wrapNone/>
                <wp:docPr id="263" name="Line Callout 1 (Border and Accent Bar) 263"/>
                <wp:cNvGraphicFramePr/>
                <a:graphic xmlns:a="http://schemas.openxmlformats.org/drawingml/2006/main">
                  <a:graphicData uri="http://schemas.microsoft.com/office/word/2010/wordprocessingShape">
                    <wps:wsp>
                      <wps:cNvSpPr/>
                      <wps:spPr>
                        <a:xfrm rot="16200000">
                          <a:off x="0" y="0"/>
                          <a:ext cx="1893570" cy="954405"/>
                        </a:xfrm>
                        <a:prstGeom prst="accentBorderCallout1">
                          <a:avLst>
                            <a:gd name="adj1" fmla="val 18750"/>
                            <a:gd name="adj2" fmla="val -8333"/>
                            <a:gd name="adj3" fmla="val 15770"/>
                            <a:gd name="adj4" fmla="val -84830"/>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4C7DEF" w:rsidRDefault="00546010" w:rsidP="00DB6480">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08570B">
                              <w:rPr>
                                <w:rFonts w:ascii="Traditional Arabic" w:eastAsia="Times New Roman" w:hAnsi="Traditional Arabic" w:cs="Traditional Arabic" w:hint="cs"/>
                                <w:color w:val="4F6228" w:themeColor="accent3" w:themeShade="80"/>
                                <w:sz w:val="32"/>
                                <w:szCs w:val="32"/>
                                <w:rtl/>
                              </w:rPr>
                              <w:t>التحرر</w:t>
                            </w:r>
                            <w:r w:rsidRPr="0008570B">
                              <w:rPr>
                                <w:rFonts w:ascii="Traditional Arabic" w:eastAsia="Times New Roman" w:hAnsi="Traditional Arabic" w:cs="Traditional Arabic"/>
                                <w:color w:val="4F6228" w:themeColor="accent3" w:themeShade="80"/>
                                <w:sz w:val="32"/>
                                <w:szCs w:val="32"/>
                                <w:rtl/>
                              </w:rPr>
                              <w:t xml:space="preserve"> </w:t>
                            </w:r>
                            <w:r w:rsidRPr="0008570B">
                              <w:rPr>
                                <w:rFonts w:ascii="Traditional Arabic" w:eastAsia="Times New Roman" w:hAnsi="Traditional Arabic" w:cs="Traditional Arabic" w:hint="cs"/>
                                <w:color w:val="4F6228" w:themeColor="accent3" w:themeShade="80"/>
                                <w:sz w:val="32"/>
                                <w:szCs w:val="32"/>
                                <w:rtl/>
                              </w:rPr>
                              <w:t>الفكرٍي</w:t>
                            </w:r>
                            <w:r w:rsidRPr="0008570B">
                              <w:rPr>
                                <w:rFonts w:ascii="Traditional Arabic" w:eastAsia="Times New Roman" w:hAnsi="Traditional Arabic" w:cs="Traditional Arabic"/>
                                <w:color w:val="4F6228" w:themeColor="accent3" w:themeShade="80"/>
                                <w:sz w:val="32"/>
                                <w:szCs w:val="32"/>
                                <w:rtl/>
                              </w:rPr>
                              <w:t xml:space="preserve"> </w:t>
                            </w:r>
                            <w:r w:rsidRPr="0008570B">
                              <w:rPr>
                                <w:rFonts w:ascii="Traditional Arabic" w:eastAsia="Times New Roman" w:hAnsi="Traditional Arabic" w:cs="Traditional Arabic" w:hint="cs"/>
                                <w:color w:val="4F6228" w:themeColor="accent3" w:themeShade="80"/>
                                <w:sz w:val="32"/>
                                <w:szCs w:val="32"/>
                                <w:rtl/>
                              </w:rPr>
                              <w:t>والعلم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263" o:spid="_x0000_s1144" type="#_x0000_t50" style="position:absolute;left:0;text-align:left;margin-left:-119.75pt;margin-top:16.6pt;width:149.1pt;height:75.15pt;rotation:-90;z-index:25205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" adj="-18323,3406" filled="f" strokecolor="yellow" strokeweight="2pt">
                <v:textbox>
                  <w:txbxContent>
                    <w:p w:rsidR="00546010" w:rsidRPr="004C7DEF" w:rsidRDefault="00546010" w:rsidP="00DB6480">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08570B">
                        <w:rPr>
                          <w:rFonts w:ascii="Traditional Arabic" w:eastAsia="Times New Roman" w:hAnsi="Traditional Arabic" w:cs="Traditional Arabic" w:hint="cs"/>
                          <w:color w:val="4F6228" w:themeColor="accent3" w:themeShade="80"/>
                          <w:sz w:val="32"/>
                          <w:szCs w:val="32"/>
                          <w:rtl/>
                        </w:rPr>
                        <w:t>التحرر</w:t>
                      </w:r>
                      <w:r w:rsidRPr="0008570B">
                        <w:rPr>
                          <w:rFonts w:ascii="Traditional Arabic" w:eastAsia="Times New Roman" w:hAnsi="Traditional Arabic" w:cs="Traditional Arabic"/>
                          <w:color w:val="4F6228" w:themeColor="accent3" w:themeShade="80"/>
                          <w:sz w:val="32"/>
                          <w:szCs w:val="32"/>
                          <w:rtl/>
                        </w:rPr>
                        <w:t xml:space="preserve"> </w:t>
                      </w:r>
                      <w:r w:rsidRPr="0008570B">
                        <w:rPr>
                          <w:rFonts w:ascii="Traditional Arabic" w:eastAsia="Times New Roman" w:hAnsi="Traditional Arabic" w:cs="Traditional Arabic" w:hint="cs"/>
                          <w:color w:val="4F6228" w:themeColor="accent3" w:themeShade="80"/>
                          <w:sz w:val="32"/>
                          <w:szCs w:val="32"/>
                          <w:rtl/>
                        </w:rPr>
                        <w:t>الفكرٍي</w:t>
                      </w:r>
                      <w:r w:rsidRPr="0008570B">
                        <w:rPr>
                          <w:rFonts w:ascii="Traditional Arabic" w:eastAsia="Times New Roman" w:hAnsi="Traditional Arabic" w:cs="Traditional Arabic"/>
                          <w:color w:val="4F6228" w:themeColor="accent3" w:themeShade="80"/>
                          <w:sz w:val="32"/>
                          <w:szCs w:val="32"/>
                          <w:rtl/>
                        </w:rPr>
                        <w:t xml:space="preserve"> </w:t>
                      </w:r>
                      <w:r w:rsidRPr="0008570B">
                        <w:rPr>
                          <w:rFonts w:ascii="Traditional Arabic" w:eastAsia="Times New Roman" w:hAnsi="Traditional Arabic" w:cs="Traditional Arabic" w:hint="cs"/>
                          <w:color w:val="4F6228" w:themeColor="accent3" w:themeShade="80"/>
                          <w:sz w:val="32"/>
                          <w:szCs w:val="32"/>
                          <w:rtl/>
                        </w:rPr>
                        <w:t>والعلم</w:t>
                      </w:r>
                    </w:p>
                  </w:txbxContent>
                </v:textbox>
              </v:shape>
            </w:pict>
          </mc:Fallback>
        </mc:AlternateContent>
      </w:r>
      <w:r w:rsidR="007803D6" w:rsidRPr="007803D6">
        <w:rPr>
          <w:rFonts w:ascii="Traditional Arabic" w:eastAsia="Times New Roman" w:hAnsi="Traditional Arabic" w:cs="Traditional Arabic"/>
          <w:color w:val="4F6228" w:themeColor="accent3" w:themeShade="80"/>
          <w:sz w:val="32"/>
          <w:szCs w:val="32"/>
          <w:rtl/>
        </w:rPr>
        <w:t>وأوضح آية الله العظمى السيد الخامنئي أن الترحيب بطرح الأسئلة والشبهات من جملة لوازم التزام الحوزات بالهوية العلمية مضيفاً: العلم ينتج الأسئلة ويفرزها، والمنظومات العلمية المحور، ومنها الحوزة، يجب أن ترحّب بشكل حقيقي بالأسئلة، والشبهات، والاستفهامات حول النقاط الغامضة.</w:t>
      </w:r>
    </w:p>
    <w:p w:rsidR="00B6585E" w:rsidRDefault="00B6585E"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وأشار قائد الثورة الإسلامية إلى التعارضات العلمية الجدية والشائعة على طول تاريخ الحوزات ملفتاً: ينبغي تعزيز هذه السنّة القيمة في جميع الحقول في الحوزة. وأكّد سماحته على أن انقطاع الأسئلة يعني انقطاع العلم والمعرفة مردفاً: طرح الأسئلة وبيان المسائل والأساليب الجديدة أمر لا إشكال فيه أبداً، وحتى لو كان ما يطرح خطأ، فيجب</w:t>
      </w:r>
      <w:r w:rsidR="00B6585E">
        <w:rPr>
          <w:rFonts w:ascii="Traditional Arabic" w:eastAsia="Times New Roman" w:hAnsi="Traditional Arabic" w:cs="Traditional Arabic"/>
          <w:color w:val="4F6228" w:themeColor="accent3" w:themeShade="80"/>
          <w:sz w:val="32"/>
          <w:szCs w:val="32"/>
          <w:rtl/>
        </w:rPr>
        <w:t xml:space="preserve"> التعامل معه بالأساليب العلمية.</w:t>
      </w:r>
      <w:r w:rsidR="00B6585E">
        <w:rPr>
          <w:rFonts w:ascii="Traditional Arabic" w:eastAsia="Times New Roman" w:hAnsi="Traditional Arabic" w:cs="Traditional Arabic" w:hint="cs"/>
          <w:color w:val="4F6228" w:themeColor="accent3" w:themeShade="80"/>
          <w:sz w:val="32"/>
          <w:szCs w:val="32"/>
          <w:rtl/>
        </w:rPr>
        <w:t xml:space="preserve"> </w:t>
      </w:r>
      <w:r w:rsidRPr="007803D6">
        <w:rPr>
          <w:rFonts w:ascii="Traditional Arabic" w:eastAsia="Times New Roman" w:hAnsi="Traditional Arabic" w:cs="Traditional Arabic"/>
          <w:color w:val="4F6228" w:themeColor="accent3" w:themeShade="80"/>
          <w:sz w:val="32"/>
          <w:szCs w:val="32"/>
          <w:rtl/>
        </w:rPr>
        <w:t xml:space="preserve">وأوضح قائد الثورة الإسلامية أن الحرّية الفكرية والتحرّر الفكري من التقاليد الأخرى الشائعة في الحوزات، وأكّد على تعميق هذا التقليد والسنّة الحسنة مضيفاً: </w:t>
      </w:r>
      <w:r w:rsidRPr="00DB6480">
        <w:rPr>
          <w:rFonts w:ascii="Traditional Arabic" w:eastAsia="Times New Roman" w:hAnsi="Traditional Arabic" w:cs="Traditional Arabic"/>
          <w:color w:val="4F6228" w:themeColor="accent3" w:themeShade="80"/>
          <w:sz w:val="32"/>
          <w:szCs w:val="32"/>
          <w:highlight w:val="yellow"/>
          <w:rtl/>
        </w:rPr>
        <w:t>التحرّر الفكري يُعد خصوصيةً للحالة العلمية</w:t>
      </w:r>
      <w:r w:rsidRPr="007803D6">
        <w:rPr>
          <w:rFonts w:ascii="Traditional Arabic" w:eastAsia="Times New Roman" w:hAnsi="Traditional Arabic" w:cs="Traditional Arabic"/>
          <w:color w:val="4F6228" w:themeColor="accent3" w:themeShade="80"/>
          <w:sz w:val="32"/>
          <w:szCs w:val="32"/>
          <w:rtl/>
        </w:rPr>
        <w:t>، والتحجّر في مضمار العلم لا معنى له أساساً.</w:t>
      </w:r>
    </w:p>
    <w:p w:rsidR="00B6585E" w:rsidRDefault="00B6585E"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B6585E"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واعتبر الإمام الخامنئي بعض التصريحات حول عدم توفّر المناخ الحر والنقدي في الحوزة تهمة كبيرة مضيفاً: التحرّر الفكري الدارج في الحوزة الآن أكثر حتى من السابق، ولكن يجب نشر وتعميق هذا التحرّر الفكري على مستويات </w:t>
      </w:r>
    </w:p>
    <w:p w:rsidR="00B6585E" w:rsidRDefault="00B6585E">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مختلفة، ويجب أن يطرح المفكرون في كل الحقول كل أنواع الآراء والأفك</w:t>
      </w:r>
      <w:r w:rsidR="00B6585E">
        <w:rPr>
          <w:rFonts w:ascii="Traditional Arabic" w:eastAsia="Times New Roman" w:hAnsi="Traditional Arabic" w:cs="Traditional Arabic"/>
          <w:color w:val="4F6228" w:themeColor="accent3" w:themeShade="80"/>
          <w:sz w:val="32"/>
          <w:szCs w:val="32"/>
          <w:rtl/>
        </w:rPr>
        <w:t>ار التي يحملونها.</w:t>
      </w:r>
      <w:r w:rsidR="00B6585E">
        <w:rPr>
          <w:rFonts w:ascii="Traditional Arabic" w:eastAsia="Times New Roman" w:hAnsi="Traditional Arabic" w:cs="Traditional Arabic" w:hint="cs"/>
          <w:color w:val="4F6228" w:themeColor="accent3" w:themeShade="80"/>
          <w:sz w:val="32"/>
          <w:szCs w:val="32"/>
          <w:rtl/>
        </w:rPr>
        <w:t xml:space="preserve"> </w:t>
      </w:r>
      <w:r w:rsidRPr="007803D6">
        <w:rPr>
          <w:rFonts w:ascii="Traditional Arabic" w:eastAsia="Times New Roman" w:hAnsi="Traditional Arabic" w:cs="Traditional Arabic"/>
          <w:color w:val="4F6228" w:themeColor="accent3" w:themeShade="80"/>
          <w:sz w:val="32"/>
          <w:szCs w:val="32"/>
          <w:rtl/>
        </w:rPr>
        <w:t>وعدّ آية الله العظمى الخامنئي الثقة بالذات والاعتماد على الذات العلمية من اللوازم الأخرى لاستمرار الهوية العلمية للحوزات مردفاً: في مجال تضارب الآراء والأفكار يجب أن يحظى العلم بأعلى قيمة وأهمية في الحوزات، وطبعاً فإن التقوى والزهد والخشوع هي القيم الأعلى، لكن العلم ممكن التقييم والاختبار، ومن هذه الناحية فإن أعلم الأفراد يجب أن يحظوا بالمك</w:t>
      </w:r>
      <w:r w:rsidR="00B6585E">
        <w:rPr>
          <w:rFonts w:ascii="Traditional Arabic" w:eastAsia="Times New Roman" w:hAnsi="Traditional Arabic" w:cs="Traditional Arabic"/>
          <w:color w:val="4F6228" w:themeColor="accent3" w:themeShade="80"/>
          <w:sz w:val="32"/>
          <w:szCs w:val="32"/>
          <w:rtl/>
        </w:rPr>
        <w:t>انة والمنزلة الأعلى في الحوزات.</w:t>
      </w:r>
      <w:r w:rsidRPr="007803D6">
        <w:rPr>
          <w:rFonts w:ascii="Traditional Arabic" w:eastAsia="Times New Roman" w:hAnsi="Traditional Arabic" w:cs="Traditional Arabic"/>
          <w:color w:val="4F6228" w:themeColor="accent3" w:themeShade="80"/>
          <w:sz w:val="32"/>
          <w:szCs w:val="32"/>
          <w:rtl/>
        </w:rPr>
        <w:t>وفي ميدان الأخلاق العلمية في الحوزة أكّد سماحته على الإنصاف العلمي والجد في المشاريع والأعمال العلمية مردفاً: لينتج أستاذ الحوزة أفكاراً جديدة بدراساته وتأملاته حتى لا تبتلى الحوزة بآفات النظام التعليمي الجديد.</w:t>
      </w:r>
    </w:p>
    <w:p w:rsidR="00B6585E" w:rsidRDefault="00B6585E"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واعتبر قائد الثورة الإسلامية التواصل الفعّال مع المجتمع العلمي والوطني والخارجي من الضرورات الأخرى للحفاظ على الطبيعة العلمية للحوزات مضيفاً: ليكن للحوزة العلمية في قم تواصلها العلمي المنضبط مع الجامعات وسائر الحوزات العلمية في البلاد وفي العالم الإسلامي، ويمكن باستخدام وسائل الاتصالات ال</w:t>
      </w:r>
      <w:r w:rsidR="00B6585E">
        <w:rPr>
          <w:rFonts w:ascii="Traditional Arabic" w:eastAsia="Times New Roman" w:hAnsi="Traditional Arabic" w:cs="Traditional Arabic"/>
          <w:color w:val="4F6228" w:themeColor="accent3" w:themeShade="80"/>
          <w:sz w:val="32"/>
          <w:szCs w:val="32"/>
          <w:rtl/>
        </w:rPr>
        <w:t>حديثة تسريع وتسهيل هذا التواصل.</w:t>
      </w:r>
      <w:r w:rsidRPr="007803D6">
        <w:rPr>
          <w:rFonts w:ascii="Traditional Arabic" w:eastAsia="Times New Roman" w:hAnsi="Traditional Arabic" w:cs="Traditional Arabic"/>
          <w:color w:val="4F6228" w:themeColor="accent3" w:themeShade="80"/>
          <w:sz w:val="32"/>
          <w:szCs w:val="32"/>
          <w:rtl/>
        </w:rPr>
        <w:t>وأوضح آية الله العظمى الخامنئي أن معارضة قمع الآراء من التقاليد والسنن الحيوية والجميلة الأخرى في الحوزات مضيفاً: يجب في الحوزات عدم استخدام الأساليب غير العلمية للرد على الآراء المخالفة.</w:t>
      </w:r>
    </w:p>
    <w:p w:rsidR="00DB6480"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واعتبر سماحته الاستدلال والبرهنة والإقناع العقلي أساس الأساليب </w:t>
      </w:r>
    </w:p>
    <w:p w:rsidR="00DB6480" w:rsidRDefault="00DB6480">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DB6480" w:rsidP="00DB6480">
      <w:pPr>
        <w:spacing w:after="107" w:line="240" w:lineRule="auto"/>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w:lastRenderedPageBreak/>
        <mc:AlternateContent>
          <mc:Choice Requires="wps">
            <w:drawing>
              <wp:anchor distT="0" distB="0" distL="114300" distR="114300" simplePos="0" relativeHeight="252053504" behindDoc="0" locked="0" layoutInCell="1" allowOverlap="1" wp14:anchorId="2652176E" wp14:editId="3659AE8E">
                <wp:simplePos x="0" y="0"/>
                <wp:positionH relativeFrom="column">
                  <wp:posOffset>-1566081</wp:posOffset>
                </wp:positionH>
                <wp:positionV relativeFrom="paragraph">
                  <wp:posOffset>818866</wp:posOffset>
                </wp:positionV>
                <wp:extent cx="1893570" cy="954405"/>
                <wp:effectExtent l="0" t="6668" r="23813" b="595312"/>
                <wp:wrapNone/>
                <wp:docPr id="264" name="Line Callout 1 (Border and Accent Bar) 264"/>
                <wp:cNvGraphicFramePr/>
                <a:graphic xmlns:a="http://schemas.openxmlformats.org/drawingml/2006/main">
                  <a:graphicData uri="http://schemas.microsoft.com/office/word/2010/wordprocessingShape">
                    <wps:wsp>
                      <wps:cNvSpPr/>
                      <wps:spPr>
                        <a:xfrm rot="16200000">
                          <a:off x="0" y="0"/>
                          <a:ext cx="1893570" cy="954405"/>
                        </a:xfrm>
                        <a:prstGeom prst="accentBorderCallout1">
                          <a:avLst>
                            <a:gd name="adj1" fmla="val 18750"/>
                            <a:gd name="adj2" fmla="val -8333"/>
                            <a:gd name="adj3" fmla="val 20060"/>
                            <a:gd name="adj4" fmla="val -30054"/>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08570B" w:rsidRDefault="00546010" w:rsidP="00DB6480">
                            <w:pPr>
                              <w:jc w:val="center"/>
                              <w:rPr>
                                <w:rFonts w:ascii="Traditional Arabic" w:eastAsia="Times New Roman" w:hAnsi="Traditional Arabic" w:cs="Traditional Arabic"/>
                                <w:color w:val="4F6228" w:themeColor="accent3" w:themeShade="80"/>
                                <w:sz w:val="32"/>
                                <w:szCs w:val="32"/>
                                <w:rtl/>
                              </w:rPr>
                            </w:pPr>
                            <w:r w:rsidRPr="0008570B">
                              <w:rPr>
                                <w:rFonts w:ascii="Traditional Arabic" w:eastAsia="Times New Roman" w:hAnsi="Traditional Arabic" w:cs="Traditional Arabic" w:hint="cs"/>
                                <w:color w:val="4F6228" w:themeColor="accent3" w:themeShade="80"/>
                                <w:sz w:val="32"/>
                                <w:szCs w:val="32"/>
                                <w:rtl/>
                              </w:rPr>
                              <w:t>الدليل</w:t>
                            </w:r>
                            <w:r w:rsidRPr="0008570B">
                              <w:rPr>
                                <w:rFonts w:ascii="Traditional Arabic" w:eastAsia="Times New Roman" w:hAnsi="Traditional Arabic" w:cs="Traditional Arabic"/>
                                <w:color w:val="4F6228" w:themeColor="accent3" w:themeShade="80"/>
                                <w:sz w:val="32"/>
                                <w:szCs w:val="32"/>
                                <w:rtl/>
                              </w:rPr>
                              <w:t xml:space="preserve"> </w:t>
                            </w:r>
                            <w:r w:rsidRPr="0008570B">
                              <w:rPr>
                                <w:rFonts w:ascii="Traditional Arabic" w:eastAsia="Times New Roman" w:hAnsi="Traditional Arabic" w:cs="Traditional Arabic" w:hint="cs"/>
                                <w:color w:val="4F6228" w:themeColor="accent3" w:themeShade="80"/>
                                <w:sz w:val="32"/>
                                <w:szCs w:val="32"/>
                                <w:rtl/>
                              </w:rPr>
                              <w:t>والبرهان</w:t>
                            </w:r>
                            <w:r w:rsidRPr="0008570B">
                              <w:rPr>
                                <w:rFonts w:ascii="Traditional Arabic" w:eastAsia="Times New Roman" w:hAnsi="Traditional Arabic" w:cs="Traditional Arabic"/>
                                <w:color w:val="4F6228" w:themeColor="accent3" w:themeShade="80"/>
                                <w:sz w:val="32"/>
                                <w:szCs w:val="32"/>
                                <w:rtl/>
                              </w:rPr>
                              <w:t xml:space="preserve"> </w:t>
                            </w:r>
                            <w:r w:rsidRPr="0008570B">
                              <w:rPr>
                                <w:rFonts w:ascii="Traditional Arabic" w:eastAsia="Times New Roman" w:hAnsi="Traditional Arabic" w:cs="Traditional Arabic" w:hint="cs"/>
                                <w:color w:val="4F6228" w:themeColor="accent3" w:themeShade="80"/>
                                <w:sz w:val="32"/>
                                <w:szCs w:val="32"/>
                                <w:rtl/>
                              </w:rPr>
                              <w:t>أساس</w:t>
                            </w:r>
                          </w:p>
                          <w:p w:rsidR="00546010" w:rsidRPr="004C7DEF" w:rsidRDefault="00546010" w:rsidP="00DB6480">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08570B">
                              <w:rPr>
                                <w:rFonts w:ascii="Traditional Arabic" w:eastAsia="Times New Roman" w:hAnsi="Traditional Arabic" w:cs="Traditional Arabic" w:hint="cs"/>
                                <w:color w:val="4F6228" w:themeColor="accent3" w:themeShade="80"/>
                                <w:sz w:val="32"/>
                                <w:szCs w:val="32"/>
                                <w:rtl/>
                              </w:rPr>
                              <w:t>الاسلوب</w:t>
                            </w:r>
                            <w:r w:rsidRPr="0008570B">
                              <w:rPr>
                                <w:rFonts w:ascii="Traditional Arabic" w:eastAsia="Times New Roman" w:hAnsi="Traditional Arabic" w:cs="Traditional Arabic"/>
                                <w:color w:val="4F6228" w:themeColor="accent3" w:themeShade="80"/>
                                <w:sz w:val="32"/>
                                <w:szCs w:val="32"/>
                                <w:rtl/>
                              </w:rPr>
                              <w:t xml:space="preserve"> </w:t>
                            </w:r>
                            <w:r w:rsidRPr="0008570B">
                              <w:rPr>
                                <w:rFonts w:ascii="Traditional Arabic" w:eastAsia="Times New Roman" w:hAnsi="Traditional Arabic" w:cs="Traditional Arabic" w:hint="cs"/>
                                <w:color w:val="4F6228" w:themeColor="accent3" w:themeShade="80"/>
                                <w:sz w:val="32"/>
                                <w:szCs w:val="32"/>
                                <w:rtl/>
                              </w:rPr>
                              <w:t>العلمي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264" o:spid="_x0000_s1145" type="#_x0000_t50" style="position:absolute;left:0;text-align:left;margin-left:-123.3pt;margin-top:64.5pt;width:149.1pt;height:75.15pt;rotation:-90;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" adj="-6492,4333" filled="f" strokecolor="yellow" strokeweight="2pt">
                <v:textbox>
                  <w:txbxContent>
                    <w:p w:rsidR="00546010" w:rsidRPr="0008570B" w:rsidRDefault="00546010" w:rsidP="00DB6480">
                      <w:pPr>
                        <w:jc w:val="center"/>
                        <w:rPr>
                          <w:rFonts w:ascii="Traditional Arabic" w:eastAsia="Times New Roman" w:hAnsi="Traditional Arabic" w:cs="Traditional Arabic"/>
                          <w:color w:val="4F6228" w:themeColor="accent3" w:themeShade="80"/>
                          <w:sz w:val="32"/>
                          <w:szCs w:val="32"/>
                          <w:rtl/>
                        </w:rPr>
                      </w:pPr>
                      <w:r w:rsidRPr="0008570B">
                        <w:rPr>
                          <w:rFonts w:ascii="Traditional Arabic" w:eastAsia="Times New Roman" w:hAnsi="Traditional Arabic" w:cs="Traditional Arabic" w:hint="cs"/>
                          <w:color w:val="4F6228" w:themeColor="accent3" w:themeShade="80"/>
                          <w:sz w:val="32"/>
                          <w:szCs w:val="32"/>
                          <w:rtl/>
                        </w:rPr>
                        <w:t>الدليل</w:t>
                      </w:r>
                      <w:r w:rsidRPr="0008570B">
                        <w:rPr>
                          <w:rFonts w:ascii="Traditional Arabic" w:eastAsia="Times New Roman" w:hAnsi="Traditional Arabic" w:cs="Traditional Arabic"/>
                          <w:color w:val="4F6228" w:themeColor="accent3" w:themeShade="80"/>
                          <w:sz w:val="32"/>
                          <w:szCs w:val="32"/>
                          <w:rtl/>
                        </w:rPr>
                        <w:t xml:space="preserve"> </w:t>
                      </w:r>
                      <w:r w:rsidRPr="0008570B">
                        <w:rPr>
                          <w:rFonts w:ascii="Traditional Arabic" w:eastAsia="Times New Roman" w:hAnsi="Traditional Arabic" w:cs="Traditional Arabic" w:hint="cs"/>
                          <w:color w:val="4F6228" w:themeColor="accent3" w:themeShade="80"/>
                          <w:sz w:val="32"/>
                          <w:szCs w:val="32"/>
                          <w:rtl/>
                        </w:rPr>
                        <w:t>والبرهان</w:t>
                      </w:r>
                      <w:r w:rsidRPr="0008570B">
                        <w:rPr>
                          <w:rFonts w:ascii="Traditional Arabic" w:eastAsia="Times New Roman" w:hAnsi="Traditional Arabic" w:cs="Traditional Arabic"/>
                          <w:color w:val="4F6228" w:themeColor="accent3" w:themeShade="80"/>
                          <w:sz w:val="32"/>
                          <w:szCs w:val="32"/>
                          <w:rtl/>
                        </w:rPr>
                        <w:t xml:space="preserve"> </w:t>
                      </w:r>
                      <w:r w:rsidRPr="0008570B">
                        <w:rPr>
                          <w:rFonts w:ascii="Traditional Arabic" w:eastAsia="Times New Roman" w:hAnsi="Traditional Arabic" w:cs="Traditional Arabic" w:hint="cs"/>
                          <w:color w:val="4F6228" w:themeColor="accent3" w:themeShade="80"/>
                          <w:sz w:val="32"/>
                          <w:szCs w:val="32"/>
                          <w:rtl/>
                        </w:rPr>
                        <w:t>أساس</w:t>
                      </w:r>
                    </w:p>
                    <w:p w:rsidR="00546010" w:rsidRPr="004C7DEF" w:rsidRDefault="00546010" w:rsidP="00DB6480">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08570B">
                        <w:rPr>
                          <w:rFonts w:ascii="Traditional Arabic" w:eastAsia="Times New Roman" w:hAnsi="Traditional Arabic" w:cs="Traditional Arabic" w:hint="cs"/>
                          <w:color w:val="4F6228" w:themeColor="accent3" w:themeShade="80"/>
                          <w:sz w:val="32"/>
                          <w:szCs w:val="32"/>
                          <w:rtl/>
                        </w:rPr>
                        <w:t>الاسلوب</w:t>
                      </w:r>
                      <w:r w:rsidRPr="0008570B">
                        <w:rPr>
                          <w:rFonts w:ascii="Traditional Arabic" w:eastAsia="Times New Roman" w:hAnsi="Traditional Arabic" w:cs="Traditional Arabic"/>
                          <w:color w:val="4F6228" w:themeColor="accent3" w:themeShade="80"/>
                          <w:sz w:val="32"/>
                          <w:szCs w:val="32"/>
                          <w:rtl/>
                        </w:rPr>
                        <w:t xml:space="preserve"> </w:t>
                      </w:r>
                      <w:r w:rsidRPr="0008570B">
                        <w:rPr>
                          <w:rFonts w:ascii="Traditional Arabic" w:eastAsia="Times New Roman" w:hAnsi="Traditional Arabic" w:cs="Traditional Arabic" w:hint="cs"/>
                          <w:color w:val="4F6228" w:themeColor="accent3" w:themeShade="80"/>
                          <w:sz w:val="32"/>
                          <w:szCs w:val="32"/>
                          <w:rtl/>
                        </w:rPr>
                        <w:t>العلمي</w:t>
                      </w:r>
                    </w:p>
                  </w:txbxContent>
                </v:textbox>
                <o:callout v:ext="edit" minusy="t"/>
              </v:shape>
            </w:pict>
          </mc:Fallback>
        </mc:AlternateContent>
      </w:r>
      <w:r w:rsidR="007803D6" w:rsidRPr="007803D6">
        <w:rPr>
          <w:rFonts w:ascii="Traditional Arabic" w:eastAsia="Times New Roman" w:hAnsi="Traditional Arabic" w:cs="Traditional Arabic"/>
          <w:color w:val="4F6228" w:themeColor="accent3" w:themeShade="80"/>
          <w:sz w:val="32"/>
          <w:szCs w:val="32"/>
          <w:rtl/>
        </w:rPr>
        <w:t xml:space="preserve">العلمية في الحوزات والتكفير أسلوباً غير علمي مضيفاً: تعاملوا مع الآراء الخاطئة بقوة، ولكن بنحو يعتمد الدليل والبرهان. وعدّ قائد الثورة الإسلامية التعليم المصحوب بالتفكير والتحقيق والتدبر من اللوازم الأخرى لالتزام الحوزات بماهيتها العلمية ملفتاً: ليُربِّ الأساتذة المحترمون في الحوزة الطلبة منذ البداية على الاعتماد على </w:t>
      </w:r>
      <w:r w:rsidR="00B6585E">
        <w:rPr>
          <w:rFonts w:ascii="Traditional Arabic" w:eastAsia="Times New Roman" w:hAnsi="Traditional Arabic" w:cs="Traditional Arabic"/>
          <w:color w:val="4F6228" w:themeColor="accent3" w:themeShade="80"/>
          <w:sz w:val="32"/>
          <w:szCs w:val="32"/>
          <w:rtl/>
        </w:rPr>
        <w:t>الدراسة والتفكير والبحث العلمي.</w:t>
      </w:r>
      <w:r w:rsidR="007803D6" w:rsidRPr="007803D6">
        <w:rPr>
          <w:rFonts w:ascii="Traditional Arabic" w:eastAsia="Times New Roman" w:hAnsi="Traditional Arabic" w:cs="Traditional Arabic"/>
          <w:color w:val="4F6228" w:themeColor="accent3" w:themeShade="80"/>
          <w:sz w:val="32"/>
          <w:szCs w:val="32"/>
          <w:rtl/>
        </w:rPr>
        <w:t>وأشار سماحته إلى ضرورة جعل البحث العلمي محوراً في الحوزات العلمية مذكّراً بحاجة الحوزات إلى مختلف حقول العلم ومنها الفلسفة، وأضاف: الفقه هو العمود الفقري للحوزة، ولكن لتخرِّج الحوزات حسب الأولويات العلمية المتخصصين في حقول أخرى نظير التفسير، وفنون التبليغ، والعلوم الإنسانية.</w:t>
      </w:r>
    </w:p>
    <w:p w:rsidR="00DB6480" w:rsidRDefault="00DB6480"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DB6480"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2055552" behindDoc="0" locked="0" layoutInCell="1" allowOverlap="1" wp14:anchorId="0D54032B" wp14:editId="6B0A3E0B">
                <wp:simplePos x="0" y="0"/>
                <wp:positionH relativeFrom="column">
                  <wp:posOffset>-1561465</wp:posOffset>
                </wp:positionH>
                <wp:positionV relativeFrom="paragraph">
                  <wp:posOffset>883920</wp:posOffset>
                </wp:positionV>
                <wp:extent cx="1893570" cy="954405"/>
                <wp:effectExtent l="0" t="6668" r="23813" b="1643062"/>
                <wp:wrapNone/>
                <wp:docPr id="265" name="Line Callout 1 (Border and Accent Bar) 265"/>
                <wp:cNvGraphicFramePr/>
                <a:graphic xmlns:a="http://schemas.openxmlformats.org/drawingml/2006/main">
                  <a:graphicData uri="http://schemas.microsoft.com/office/word/2010/wordprocessingShape">
                    <wps:wsp>
                      <wps:cNvSpPr/>
                      <wps:spPr>
                        <a:xfrm rot="16200000">
                          <a:off x="0" y="0"/>
                          <a:ext cx="1893570" cy="954405"/>
                        </a:xfrm>
                        <a:prstGeom prst="accentBorderCallout1">
                          <a:avLst>
                            <a:gd name="adj1" fmla="val 18750"/>
                            <a:gd name="adj2" fmla="val -8333"/>
                            <a:gd name="adj3" fmla="val 15770"/>
                            <a:gd name="adj4" fmla="val -84830"/>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08570B" w:rsidRDefault="00546010" w:rsidP="00DB6480">
                            <w:pPr>
                              <w:jc w:val="center"/>
                              <w:rPr>
                                <w:rFonts w:ascii="Traditional Arabic" w:eastAsia="Times New Roman" w:hAnsi="Traditional Arabic" w:cs="Traditional Arabic"/>
                                <w:color w:val="4F6228" w:themeColor="accent3" w:themeShade="80"/>
                                <w:sz w:val="32"/>
                                <w:szCs w:val="32"/>
                                <w:rtl/>
                              </w:rPr>
                            </w:pPr>
                            <w:r w:rsidRPr="0008570B">
                              <w:rPr>
                                <w:rFonts w:ascii="Traditional Arabic" w:eastAsia="Times New Roman" w:hAnsi="Traditional Arabic" w:cs="Traditional Arabic" w:hint="cs"/>
                                <w:color w:val="4F6228" w:themeColor="accent3" w:themeShade="80"/>
                                <w:sz w:val="32"/>
                                <w:szCs w:val="32"/>
                                <w:rtl/>
                              </w:rPr>
                              <w:t>ضرورة</w:t>
                            </w:r>
                            <w:r w:rsidRPr="0008570B">
                              <w:rPr>
                                <w:rFonts w:ascii="Traditional Arabic" w:eastAsia="Times New Roman" w:hAnsi="Traditional Arabic" w:cs="Traditional Arabic"/>
                                <w:color w:val="4F6228" w:themeColor="accent3" w:themeShade="80"/>
                                <w:sz w:val="32"/>
                                <w:szCs w:val="32"/>
                                <w:rtl/>
                              </w:rPr>
                              <w:t xml:space="preserve"> </w:t>
                            </w:r>
                            <w:r w:rsidRPr="0008570B">
                              <w:rPr>
                                <w:rFonts w:ascii="Traditional Arabic" w:eastAsia="Times New Roman" w:hAnsi="Traditional Arabic" w:cs="Traditional Arabic" w:hint="cs"/>
                                <w:color w:val="4F6228" w:themeColor="accent3" w:themeShade="80"/>
                                <w:sz w:val="32"/>
                                <w:szCs w:val="32"/>
                                <w:rtl/>
                              </w:rPr>
                              <w:t>اهتمام</w:t>
                            </w:r>
                            <w:r w:rsidRPr="0008570B">
                              <w:rPr>
                                <w:rFonts w:ascii="Traditional Arabic" w:eastAsia="Times New Roman" w:hAnsi="Traditional Arabic" w:cs="Traditional Arabic"/>
                                <w:color w:val="4F6228" w:themeColor="accent3" w:themeShade="80"/>
                                <w:sz w:val="32"/>
                                <w:szCs w:val="32"/>
                                <w:rtl/>
                              </w:rPr>
                              <w:t xml:space="preserve"> </w:t>
                            </w:r>
                            <w:r w:rsidRPr="0008570B">
                              <w:rPr>
                                <w:rFonts w:ascii="Traditional Arabic" w:eastAsia="Times New Roman" w:hAnsi="Traditional Arabic" w:cs="Traditional Arabic" w:hint="cs"/>
                                <w:color w:val="4F6228" w:themeColor="accent3" w:themeShade="80"/>
                                <w:sz w:val="32"/>
                                <w:szCs w:val="32"/>
                                <w:rtl/>
                              </w:rPr>
                              <w:t>الحوزة</w:t>
                            </w:r>
                          </w:p>
                          <w:p w:rsidR="00546010" w:rsidRPr="004C7DEF" w:rsidRDefault="00546010" w:rsidP="00DB6480">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08570B">
                              <w:rPr>
                                <w:rFonts w:ascii="Traditional Arabic" w:eastAsia="Times New Roman" w:hAnsi="Traditional Arabic" w:cs="Traditional Arabic" w:hint="cs"/>
                                <w:color w:val="4F6228" w:themeColor="accent3" w:themeShade="80"/>
                                <w:sz w:val="32"/>
                                <w:szCs w:val="32"/>
                                <w:rtl/>
                              </w:rPr>
                              <w:t>بالفروع</w:t>
                            </w:r>
                            <w:r w:rsidRPr="0008570B">
                              <w:rPr>
                                <w:rFonts w:ascii="Traditional Arabic" w:eastAsia="Times New Roman" w:hAnsi="Traditional Arabic" w:cs="Traditional Arabic"/>
                                <w:color w:val="4F6228" w:themeColor="accent3" w:themeShade="80"/>
                                <w:sz w:val="32"/>
                                <w:szCs w:val="32"/>
                                <w:rtl/>
                              </w:rPr>
                              <w:t xml:space="preserve"> </w:t>
                            </w:r>
                            <w:r w:rsidRPr="0008570B">
                              <w:rPr>
                                <w:rFonts w:ascii="Traditional Arabic" w:eastAsia="Times New Roman" w:hAnsi="Traditional Arabic" w:cs="Traditional Arabic" w:hint="cs"/>
                                <w:color w:val="4F6228" w:themeColor="accent3" w:themeShade="80"/>
                                <w:sz w:val="32"/>
                                <w:szCs w:val="32"/>
                                <w:rtl/>
                              </w:rPr>
                              <w:t>العلمية</w:t>
                            </w:r>
                            <w:r w:rsidRPr="0008570B">
                              <w:rPr>
                                <w:rFonts w:ascii="Traditional Arabic" w:eastAsia="Times New Roman" w:hAnsi="Traditional Arabic" w:cs="Traditional Arabic"/>
                                <w:color w:val="4F6228" w:themeColor="accent3" w:themeShade="80"/>
                                <w:sz w:val="32"/>
                                <w:szCs w:val="32"/>
                                <w:rtl/>
                              </w:rPr>
                              <w:t xml:space="preserve"> </w:t>
                            </w:r>
                            <w:r w:rsidRPr="0008570B">
                              <w:rPr>
                                <w:rFonts w:ascii="Traditional Arabic" w:eastAsia="Times New Roman" w:hAnsi="Traditional Arabic" w:cs="Traditional Arabic" w:hint="cs"/>
                                <w:color w:val="4F6228" w:themeColor="accent3" w:themeShade="80"/>
                                <w:sz w:val="32"/>
                                <w:szCs w:val="32"/>
                                <w:rtl/>
                              </w:rPr>
                              <w:t>الاخرى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265" o:spid="_x0000_s1146" type="#_x0000_t50" style="position:absolute;left:0;text-align:left;margin-left:-122.95pt;margin-top:69.6pt;width:149.1pt;height:75.15pt;rotation:-90;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" adj="-18323,3406" filled="f" strokecolor="yellow" strokeweight="2pt">
                <v:textbox>
                  <w:txbxContent>
                    <w:p w:rsidR="00546010" w:rsidRPr="0008570B" w:rsidRDefault="00546010" w:rsidP="00DB6480">
                      <w:pPr>
                        <w:jc w:val="center"/>
                        <w:rPr>
                          <w:rFonts w:ascii="Traditional Arabic" w:eastAsia="Times New Roman" w:hAnsi="Traditional Arabic" w:cs="Traditional Arabic"/>
                          <w:color w:val="4F6228" w:themeColor="accent3" w:themeShade="80"/>
                          <w:sz w:val="32"/>
                          <w:szCs w:val="32"/>
                          <w:rtl/>
                        </w:rPr>
                      </w:pPr>
                      <w:r w:rsidRPr="0008570B">
                        <w:rPr>
                          <w:rFonts w:ascii="Traditional Arabic" w:eastAsia="Times New Roman" w:hAnsi="Traditional Arabic" w:cs="Traditional Arabic" w:hint="cs"/>
                          <w:color w:val="4F6228" w:themeColor="accent3" w:themeShade="80"/>
                          <w:sz w:val="32"/>
                          <w:szCs w:val="32"/>
                          <w:rtl/>
                        </w:rPr>
                        <w:t>ضرورة</w:t>
                      </w:r>
                      <w:r w:rsidRPr="0008570B">
                        <w:rPr>
                          <w:rFonts w:ascii="Traditional Arabic" w:eastAsia="Times New Roman" w:hAnsi="Traditional Arabic" w:cs="Traditional Arabic"/>
                          <w:color w:val="4F6228" w:themeColor="accent3" w:themeShade="80"/>
                          <w:sz w:val="32"/>
                          <w:szCs w:val="32"/>
                          <w:rtl/>
                        </w:rPr>
                        <w:t xml:space="preserve"> </w:t>
                      </w:r>
                      <w:r w:rsidRPr="0008570B">
                        <w:rPr>
                          <w:rFonts w:ascii="Traditional Arabic" w:eastAsia="Times New Roman" w:hAnsi="Traditional Arabic" w:cs="Traditional Arabic" w:hint="cs"/>
                          <w:color w:val="4F6228" w:themeColor="accent3" w:themeShade="80"/>
                          <w:sz w:val="32"/>
                          <w:szCs w:val="32"/>
                          <w:rtl/>
                        </w:rPr>
                        <w:t>اهتمام</w:t>
                      </w:r>
                      <w:r w:rsidRPr="0008570B">
                        <w:rPr>
                          <w:rFonts w:ascii="Traditional Arabic" w:eastAsia="Times New Roman" w:hAnsi="Traditional Arabic" w:cs="Traditional Arabic"/>
                          <w:color w:val="4F6228" w:themeColor="accent3" w:themeShade="80"/>
                          <w:sz w:val="32"/>
                          <w:szCs w:val="32"/>
                          <w:rtl/>
                        </w:rPr>
                        <w:t xml:space="preserve"> </w:t>
                      </w:r>
                      <w:r w:rsidRPr="0008570B">
                        <w:rPr>
                          <w:rFonts w:ascii="Traditional Arabic" w:eastAsia="Times New Roman" w:hAnsi="Traditional Arabic" w:cs="Traditional Arabic" w:hint="cs"/>
                          <w:color w:val="4F6228" w:themeColor="accent3" w:themeShade="80"/>
                          <w:sz w:val="32"/>
                          <w:szCs w:val="32"/>
                          <w:rtl/>
                        </w:rPr>
                        <w:t>الحوزة</w:t>
                      </w:r>
                    </w:p>
                    <w:p w:rsidR="00546010" w:rsidRPr="004C7DEF" w:rsidRDefault="00546010" w:rsidP="00DB6480">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08570B">
                        <w:rPr>
                          <w:rFonts w:ascii="Traditional Arabic" w:eastAsia="Times New Roman" w:hAnsi="Traditional Arabic" w:cs="Traditional Arabic" w:hint="cs"/>
                          <w:color w:val="4F6228" w:themeColor="accent3" w:themeShade="80"/>
                          <w:sz w:val="32"/>
                          <w:szCs w:val="32"/>
                          <w:rtl/>
                        </w:rPr>
                        <w:t>بالفروع</w:t>
                      </w:r>
                      <w:r w:rsidRPr="0008570B">
                        <w:rPr>
                          <w:rFonts w:ascii="Traditional Arabic" w:eastAsia="Times New Roman" w:hAnsi="Traditional Arabic" w:cs="Traditional Arabic"/>
                          <w:color w:val="4F6228" w:themeColor="accent3" w:themeShade="80"/>
                          <w:sz w:val="32"/>
                          <w:szCs w:val="32"/>
                          <w:rtl/>
                        </w:rPr>
                        <w:t xml:space="preserve"> </w:t>
                      </w:r>
                      <w:r w:rsidRPr="0008570B">
                        <w:rPr>
                          <w:rFonts w:ascii="Traditional Arabic" w:eastAsia="Times New Roman" w:hAnsi="Traditional Arabic" w:cs="Traditional Arabic" w:hint="cs"/>
                          <w:color w:val="4F6228" w:themeColor="accent3" w:themeShade="80"/>
                          <w:sz w:val="32"/>
                          <w:szCs w:val="32"/>
                          <w:rtl/>
                        </w:rPr>
                        <w:t>العلمية</w:t>
                      </w:r>
                      <w:r w:rsidRPr="0008570B">
                        <w:rPr>
                          <w:rFonts w:ascii="Traditional Arabic" w:eastAsia="Times New Roman" w:hAnsi="Traditional Arabic" w:cs="Traditional Arabic"/>
                          <w:color w:val="4F6228" w:themeColor="accent3" w:themeShade="80"/>
                          <w:sz w:val="32"/>
                          <w:szCs w:val="32"/>
                          <w:rtl/>
                        </w:rPr>
                        <w:t xml:space="preserve"> </w:t>
                      </w:r>
                      <w:r w:rsidRPr="0008570B">
                        <w:rPr>
                          <w:rFonts w:ascii="Traditional Arabic" w:eastAsia="Times New Roman" w:hAnsi="Traditional Arabic" w:cs="Traditional Arabic" w:hint="cs"/>
                          <w:color w:val="4F6228" w:themeColor="accent3" w:themeShade="80"/>
                          <w:sz w:val="32"/>
                          <w:szCs w:val="32"/>
                          <w:rtl/>
                        </w:rPr>
                        <w:t>الاخرى</w:t>
                      </w:r>
                    </w:p>
                  </w:txbxContent>
                </v:textbox>
              </v:shape>
            </w:pict>
          </mc:Fallback>
        </mc:AlternateContent>
      </w:r>
      <w:r w:rsidR="007803D6" w:rsidRPr="007803D6">
        <w:rPr>
          <w:rFonts w:ascii="Traditional Arabic" w:eastAsia="Times New Roman" w:hAnsi="Traditional Arabic" w:cs="Traditional Arabic"/>
          <w:color w:val="4F6228" w:themeColor="accent3" w:themeShade="80"/>
          <w:sz w:val="32"/>
          <w:szCs w:val="32"/>
          <w:rtl/>
        </w:rPr>
        <w:t>وشدّد آية الله العظمى الخامنئي على الترحيب بالأساليب الجديدة في التعليم وإنتاج العلم، وأضاف مشيراً إلى أهمية النظام الأخلاقي والتربوي: ليكن للحوزة في المجالات خارج الحوزة، وخصوصاً مجال التربية والتعليم الواسع والمؤثر جداً، نشاط وتواجد فعّال أكبر.</w:t>
      </w:r>
    </w:p>
    <w:p w:rsidR="00DB6480" w:rsidRDefault="00DB6480"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وأوضح سماحته أن تحقيق هذا الهدف بحاجة إلى إعداد متخصصين في التربية والتعليم والأخلاق، وأوصى مسؤولي الحوزة بأن يهتمّوا بهذه المسألة الضرورية اهتماماً كافياً.</w:t>
      </w:r>
    </w:p>
    <w:p w:rsidR="00DB6480" w:rsidRDefault="00DB6480"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DB6480"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وألمح قائد الثورة الإسلامية إلى ظهور مجالات وأدوات جديدة ومؤثّرة في الرأي العام الداخلي والخارجي ملفتاً: إمكانية ظهور الأفكار والشبهات المتنوعة المتجدد بنحو مستمر تجعل واجبات الحوزات العلمية جسيمة جداً، وهو أمر يجعل اهتمام الحوزة بالفروع العلمية الجديدة والمتنوعة أمراً ضرورياً، وينبغي البرمجة لهذه المهمة. واعتبر سماحته أن من اللازم استقطاب الأفراد الموهوبين والمشتاقين للحوزات العلمية، وأشار إلى الخطوات الإيجابية والمهمة المتخذة في الحوزة العلمية بقم مضيفاً: الإدارة الرصينة والمقبولة الحالية والمحظية بتأييد مراجع الدين العظام كان لها دور </w:t>
      </w:r>
      <w:r w:rsidR="00DB6480">
        <w:rPr>
          <w:rFonts w:ascii="Traditional Arabic" w:eastAsia="Times New Roman" w:hAnsi="Traditional Arabic" w:cs="Traditional Arabic"/>
          <w:color w:val="4F6228" w:themeColor="accent3" w:themeShade="80"/>
          <w:sz w:val="32"/>
          <w:szCs w:val="32"/>
          <w:rtl/>
        </w:rPr>
        <w:t>مؤثر كل التأثير في هذه الخطوات.</w:t>
      </w:r>
      <w:r w:rsidR="00DB6480">
        <w:rPr>
          <w:rFonts w:ascii="Traditional Arabic" w:eastAsia="Times New Roman" w:hAnsi="Traditional Arabic" w:cs="Traditional Arabic" w:hint="cs"/>
          <w:color w:val="4F6228" w:themeColor="accent3" w:themeShade="80"/>
          <w:sz w:val="32"/>
          <w:szCs w:val="32"/>
          <w:rtl/>
        </w:rPr>
        <w:t xml:space="preserve"> </w:t>
      </w:r>
      <w:r w:rsidRPr="007803D6">
        <w:rPr>
          <w:rFonts w:ascii="Traditional Arabic" w:eastAsia="Times New Roman" w:hAnsi="Traditional Arabic" w:cs="Traditional Arabic"/>
          <w:color w:val="4F6228" w:themeColor="accent3" w:themeShade="80"/>
          <w:sz w:val="32"/>
          <w:szCs w:val="32"/>
          <w:rtl/>
        </w:rPr>
        <w:t xml:space="preserve">وأكد قائد الثورة الإسلامية على اجتناب تضعيف الشورى العليا وإدارة الحوزة مضيفاً: يجب أن يدقق الجميع لئلا يضعفوا مؤسسات عميقة ومتجذرة مثل </w:t>
      </w:r>
    </w:p>
    <w:p w:rsidR="00DB6480" w:rsidRDefault="00DB6480">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جماعة المدرسين.</w:t>
      </w:r>
    </w:p>
    <w:p w:rsidR="00DB6480" w:rsidRDefault="00DB6480"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وأشار آية الله العظمى الخامنئي إلى عداء الاستكبار وخصوصاً أمريكا والصهيونية لنشر التدين وتعميقه مردفاً: مشاريع وخطوات نظير الكاريكاتيرات المهينة وإحراق القرآن وسائر الخطوات التي تقوم بها الشبكة الصهيونية العالمية تدلّ على عمق خبث أعداء الإسلام و يجب عدم الاستهانة بها.</w:t>
      </w:r>
      <w:r w:rsidRPr="007803D6">
        <w:rPr>
          <w:rFonts w:ascii="Traditional Arabic" w:eastAsia="Times New Roman" w:hAnsi="Traditional Arabic" w:cs="Traditional Arabic"/>
          <w:color w:val="4F6228" w:themeColor="accent3" w:themeShade="80"/>
          <w:sz w:val="32"/>
          <w:szCs w:val="32"/>
          <w:rtl/>
        </w:rPr>
        <w:br/>
        <w:t xml:space="preserve">وأضاف سماحته: الحوزة العلمية طبعاً لا يمكنها السكوت حيال </w:t>
      </w:r>
      <w:r w:rsidR="00DB6480">
        <w:rPr>
          <w:rFonts w:ascii="Traditional Arabic" w:eastAsia="Times New Roman" w:hAnsi="Traditional Arabic" w:cs="Traditional Arabic"/>
          <w:color w:val="4F6228" w:themeColor="accent3" w:themeShade="80"/>
          <w:sz w:val="32"/>
          <w:szCs w:val="32"/>
          <w:rtl/>
        </w:rPr>
        <w:t>هذا العداء ويجب أن تتخذ مواقفها</w:t>
      </w:r>
      <w:r w:rsidR="00DB6480">
        <w:rPr>
          <w:rFonts w:ascii="Traditional Arabic" w:eastAsia="Times New Roman" w:hAnsi="Traditional Arabic" w:cs="Traditional Arabic" w:hint="cs"/>
          <w:color w:val="4F6228" w:themeColor="accent3" w:themeShade="80"/>
          <w:sz w:val="32"/>
          <w:szCs w:val="32"/>
          <w:rtl/>
        </w:rPr>
        <w:t xml:space="preserve"> </w:t>
      </w:r>
      <w:r w:rsidR="00DB6480">
        <w:rPr>
          <w:rFonts w:ascii="Traditional Arabic" w:eastAsia="Times New Roman" w:hAnsi="Traditional Arabic" w:cs="Traditional Arabic"/>
          <w:color w:val="4F6228" w:themeColor="accent3" w:themeShade="80"/>
          <w:sz w:val="32"/>
          <w:szCs w:val="32"/>
          <w:rtl/>
        </w:rPr>
        <w:t>بوعي ويقظة من تحركات الاستكبار.</w:t>
      </w:r>
      <w:r w:rsidR="00DB6480">
        <w:rPr>
          <w:rFonts w:ascii="Traditional Arabic" w:eastAsia="Times New Roman" w:hAnsi="Traditional Arabic" w:cs="Traditional Arabic" w:hint="cs"/>
          <w:color w:val="4F6228" w:themeColor="accent3" w:themeShade="80"/>
          <w:sz w:val="32"/>
          <w:szCs w:val="32"/>
          <w:rtl/>
        </w:rPr>
        <w:t xml:space="preserve"> </w:t>
      </w:r>
      <w:r w:rsidRPr="007803D6">
        <w:rPr>
          <w:rFonts w:ascii="Traditional Arabic" w:eastAsia="Times New Roman" w:hAnsi="Traditional Arabic" w:cs="Traditional Arabic"/>
          <w:color w:val="4F6228" w:themeColor="accent3" w:themeShade="80"/>
          <w:sz w:val="32"/>
          <w:szCs w:val="32"/>
          <w:rtl/>
        </w:rPr>
        <w:t>وأكد قائد الثورة الإسلامية على ضرورة معرفة الأعداء والتجنب الدقيق للحركة في مسير الأعداء مضيفاً: ليدقق جميع أبناء الشعب ومنهم الحوزويون دائماً لئلا تتخذ حتى خطوة صغيرة واحدة أو كلام واحد في المسار الذي يريده الأعداء.</w:t>
      </w:r>
    </w:p>
    <w:p w:rsidR="00DB6480"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ولفت آية الله العظمى السيد الخامنئي في جانب آخر من حديثه إلى أن المعنوية والتوسل والتضرع والورع وعدم الرغبة في أمور الدنيا هي أساس العمل الحوزوي منوّهاً: إذا توفّرت جميع الآليات والأرضيات العلمية والمنطقية والمعقولة من دون سيادة الروح والميول الأخلاقية والمعنوية فسوف لن تسير الأمور في الاتجاه الصحيح. وذكّر قائد الثورة الإسلامية بسيرة الأساتذة والعلماء الكبار وذوي البصائر في الحوزة ومنهم الإمام الخميني (رض) في نصيحة الطلبة والدعوة العملية للأخلاق والنزعة المعنوية ملفتاً: قلوب الشباب تتمتع بقابلية مناسبة لتقبل النصيحة والحركة نحو المراتب المعنوية العالية، وينبغي الاستفادة من هذه الأرضية الملائمة </w:t>
      </w:r>
    </w:p>
    <w:p w:rsidR="00DB6480" w:rsidRDefault="00DB6480">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ودعوة طلبة العلوم الدينية قولاً وعملاً إلى التفكير والتأمل في الآخرة وطلب العلم بنية إلهية خالصة.</w:t>
      </w:r>
    </w:p>
    <w:p w:rsidR="00DB6480" w:rsidRDefault="00DB6480"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واعتبر سماحته اللقاء بالفضلاء والأساتذة والنخبة في الحوزة والحوار معهم مما يبقى في الذاكرة وشيئاً مفيداً وممتعاً جداً مضيفاً: جميع كلمات الأساتذة والفضلاء كانت جيدة ودقيقة ومبتكرة وملفتة.</w:t>
      </w:r>
    </w:p>
    <w:p w:rsidR="00DB6480" w:rsidRDefault="00DB6480"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وأضاف آية الله العظمى السيد علي الخامنئي: يجب ملاحظة الظروف والواقع بنحو وافٍ في المشاريع حتى يرتفع احتمال تحققها ولا تبقى الأفكار الجيدة ضمن حدود الآمال فقط.</w:t>
      </w:r>
    </w:p>
    <w:p w:rsidR="00DB6480" w:rsidRDefault="00DB6480"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وأيّد سماحة آية الله العظمى الخامنئي كلام بعض الأساتذة حول ضرورة تدوين ميثاق أفق للحوزة أو بيان مهمات الحوزة ورجال الدين منوهاً: إذا تم إنجاز هذا المشروع الصعب والمعقد بمقدمات صحيحة، فسوف يفسح المجال للبرمجة الطويلة الأمد، ولكن إلى ذلك الحين يجب طرح المشاريع الممكنة التنفيذ ومتابعتها بجد.</w:t>
      </w:r>
    </w:p>
    <w:p w:rsidR="00DB6480" w:rsidRDefault="00DB6480"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وألمح قائد الثورة الإسلامية إلى حديث أحد الأساتذة بشأن العلوم الإنسانية موضحاً: العلوم الإنسانية علوم لازمة وضرورية شريطة أن تكون على أساس الرؤية الكونية الإسلامية.</w:t>
      </w:r>
    </w:p>
    <w:p w:rsidR="00DB6480" w:rsidRDefault="00DB6480"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وأكّد قائد الثورة الإسلامية: لتنتج الحوزة العلمية علوماً إنسانية تقوم على أساس الرؤية الكونية والأفكار الإسلامية في ضوء تعرّفها على العلوم الإنسانية الدارجة.</w:t>
      </w:r>
    </w:p>
    <w:p w:rsidR="00DB6480" w:rsidRDefault="00DB6480"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في بداية هذا اللقاء تحدث 12 شخصية من أساتذة الحوزة والجامعات والفضلاء وطلبة العلوم الدينية في قم، وطرحوا مختلف القضايا الحوزوية والفقهية والعلمية والفلسفية والاجتماعية والثقافية.</w:t>
      </w:r>
    </w:p>
    <w:p w:rsidR="00DB6480" w:rsidRDefault="00DB6480"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وكانت المحاور المهمة في كلماتهم:</w:t>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ضرورة تدوين خارطة علمية بحثية شاملة للحوزة العلمية.</w:t>
      </w:r>
    </w:p>
    <w:p w:rsidR="00DB6480" w:rsidRDefault="00DB6480">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DB6480">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 الاهتمام التام بالعلوم العقلية و إدارة هذه العلوم في الحوزة العلمية.</w:t>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اقتراح تأسيس مدرسة عليا للحكمة الإسلامية.</w:t>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ضرورة تأسيس وتنمية فلسفات مضافة للعلوم، من قبيل فلسفة الفقه وفلسفة العلوم الإنسانية.</w:t>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أهمية الحفاظ على الدوافع المعنوية والأخلاقية في مختلف مستويات الحوزات وتعزيزها.</w:t>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ضرورة التركيز على محورية البحث العلمي في تدريس السطوح العليا في الحوزة.</w:t>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إعادة تعريف المكانة التخصصية والعلمية للقرآن والتفسير في الحوزات.</w:t>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إصلاح النظرة لتقنية المعلومات في الحوزة إلى جانب الاهتمام التام بإنتاج العلم والمعرفة.</w:t>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ضرورة إصلاح النظام التعليمي في الحوزة بالاعتماد على التقاليد التعليمية المتحركة.</w:t>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الاهتمام التام بمحورية العالم.</w:t>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ضرورة تقوية وتكثير الحلقات العلمية ونشرها على شكل شبكات في المدن.</w:t>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تعميق مناخات النقد والمباحثة في الحلقات الداخلية للحوزة.</w:t>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ضرورة الاهتمام التام بالإمكانيات العميقة والمفيدة لوسائل الاتصال الحديثة والفضاءات المجازية باعتبارها صناعات منتجة للثقافة.</w:t>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الاهتمام بالفن باعتباره اللغة الجميلة والبليغة والباقية في نشر الحقائق الدينية الأصلية.</w:t>
      </w:r>
    </w:p>
    <w:p w:rsidR="00DB6480" w:rsidRDefault="00DB6480">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 تدوين ميثاق أفق للحوزة العلمية.</w:t>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بذل مساع حقيقية لعرض منظم للإجابات الإسلامية الناجعة حول القضايا والإشكالات المستحدثة المطروحة في المجتمع الدولي، ومنها حقوق الإنسان، والبيئة، والتقارب.</w:t>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الاهتمام بمقتضيات الزمان والمكان والمساحات الجديدة في الاستنباطات الفقهية.</w:t>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إفساح المجال للأساتذة الشباب والقديرين وأصحاب الأفكار الجيدة في ميدان الإدارة.</w:t>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ضرورة تطبيق العلوم الإنسانية في إطار المباني الإسلامية والثقافية المحلية.</w:t>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تنظيم التبليغ في الحوزة بتأسيس غرفة فكر وتدوين نظام داخلي للتبليغ.</w:t>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ضرورة التواصل العميق والمستمر بين المتخصصين في الحوزة وشبكات النخب في البلدان المختلفة وخصوصاً في العالم الإسلامي.</w:t>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الاهتمام بالمستقبل البحثي للتأثير أكثر في سياق التعامل والتضارب بين شتى المدارس الفكرية في العالم.</w:t>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هندسة التبليغ على أساس إنتاج الرسائل وتوزيعها بنحو صحيح وعلى أساس المعرفة العميقة باحتياجات المتلقين.</w:t>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رفع المستوى النوعي لدور الأستاذ في عملية التحول في الحوزة.</w:t>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تكريس النظرة العالمية في الأبعاد السلوكية والمنهجية والفكرية.</w:t>
      </w: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tl/>
        </w:rPr>
      </w:pP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tl/>
        </w:rPr>
      </w:pP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Pr>
      </w:pP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Pr>
      </w:pP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Pr>
      </w:pP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Pr>
      </w:pP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Pr>
      </w:pPr>
    </w:p>
    <w:p w:rsidR="00C525FD" w:rsidRDefault="00C525FD" w:rsidP="00C525FD">
      <w:pPr>
        <w:bidi w:val="0"/>
        <w:rPr>
          <w:rFonts w:ascii="Traditional Arabic" w:eastAsia="Times New Roman" w:hAnsi="Traditional Arabic" w:cs="Traditional Arabic"/>
          <w:color w:val="4F6228" w:themeColor="accent3" w:themeShade="80"/>
          <w:sz w:val="32"/>
          <w:szCs w:val="32"/>
          <w:rtl/>
        </w:rPr>
      </w:pPr>
      <w:r w:rsidRPr="003A5F22">
        <w:rPr>
          <w:rFonts w:ascii="Traditional Arabic" w:eastAsia="Times New Roman" w:hAnsi="Traditional Arabic" w:cs="Traditional Arabic"/>
          <w:noProof/>
          <w:color w:val="4F6228" w:themeColor="accent3" w:themeShade="80"/>
          <w:sz w:val="32"/>
          <w:szCs w:val="32"/>
        </w:rPr>
        <w:t xml:space="preserve"> </w:t>
      </w: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Pr>
      </w:pPr>
    </w:p>
    <w:tbl>
      <w:tblPr>
        <w:tblStyle w:val="TableGrid"/>
        <w:tblpPr w:leftFromText="180" w:rightFromText="180" w:vertAnchor="text" w:horzAnchor="margin" w:tblpXSpec="center" w:tblpY="7196"/>
        <w:bidiVisual/>
        <w:tblW w:w="0" w:type="auto"/>
        <w:tblLook w:val="04A0" w:firstRow="1" w:lastRow="0" w:firstColumn="1" w:lastColumn="0" w:noHBand="0" w:noVBand="1"/>
      </w:tblPr>
      <w:tblGrid>
        <w:gridCol w:w="4570"/>
      </w:tblGrid>
      <w:tr w:rsidR="00DB6480" w:rsidRPr="003A5F22" w:rsidTr="00DB6480">
        <w:trPr>
          <w:trHeight w:val="705"/>
        </w:trPr>
        <w:tc>
          <w:tcPr>
            <w:tcW w:w="4570" w:type="dxa"/>
            <w:tcBorders>
              <w:top w:val="nil"/>
              <w:left w:val="single" w:sz="24" w:space="0" w:color="8AAC46"/>
              <w:bottom w:val="single" w:sz="24" w:space="0" w:color="8AAC46"/>
              <w:right w:val="single" w:sz="24" w:space="0" w:color="8AAC46"/>
            </w:tcBorders>
            <w:shd w:val="clear" w:color="auto" w:fill="FFFF66"/>
            <w:vAlign w:val="center"/>
          </w:tcPr>
          <w:p w:rsidR="00DB6480" w:rsidRPr="00DB6480" w:rsidRDefault="00DB6480" w:rsidP="00DB6480">
            <w:pPr>
              <w:jc w:val="center"/>
              <w:rPr>
                <w:rFonts w:ascii="Traditional Arabic" w:hAnsi="Traditional Arabic" w:cs="Traditional Arabic"/>
                <w:b/>
                <w:bCs/>
                <w:color w:val="4F6228" w:themeColor="accent3" w:themeShade="80"/>
                <w:sz w:val="32"/>
                <w:szCs w:val="32"/>
                <w:rtl/>
              </w:rPr>
            </w:pPr>
            <w:r w:rsidRPr="00DB6480">
              <w:rPr>
                <w:rFonts w:ascii="Traditional Arabic" w:hAnsi="Traditional Arabic" w:cs="Traditional Arabic"/>
                <w:b/>
                <w:bCs/>
                <w:color w:val="4F6228" w:themeColor="accent3" w:themeShade="80"/>
                <w:sz w:val="32"/>
                <w:szCs w:val="32"/>
                <w:rtl/>
              </w:rPr>
              <w:t xml:space="preserve">17 </w:t>
            </w:r>
            <w:r w:rsidRPr="00DB6480">
              <w:rPr>
                <w:rFonts w:ascii="Traditional Arabic" w:hAnsi="Traditional Arabic" w:cs="Traditional Arabic" w:hint="cs"/>
                <w:b/>
                <w:bCs/>
                <w:color w:val="4F6228" w:themeColor="accent3" w:themeShade="80"/>
                <w:sz w:val="32"/>
                <w:szCs w:val="32"/>
                <w:rtl/>
              </w:rPr>
              <w:t>ذو</w:t>
            </w:r>
            <w:r w:rsidRPr="00DB6480">
              <w:rPr>
                <w:rFonts w:ascii="Traditional Arabic" w:hAnsi="Traditional Arabic" w:cs="Traditional Arabic"/>
                <w:b/>
                <w:bCs/>
                <w:color w:val="4F6228" w:themeColor="accent3" w:themeShade="80"/>
                <w:sz w:val="32"/>
                <w:szCs w:val="32"/>
                <w:rtl/>
              </w:rPr>
              <w:t xml:space="preserve"> </w:t>
            </w:r>
            <w:r w:rsidRPr="00DB6480">
              <w:rPr>
                <w:rFonts w:ascii="Traditional Arabic" w:hAnsi="Traditional Arabic" w:cs="Traditional Arabic" w:hint="cs"/>
                <w:b/>
                <w:bCs/>
                <w:color w:val="4F6228" w:themeColor="accent3" w:themeShade="80"/>
                <w:sz w:val="32"/>
                <w:szCs w:val="32"/>
                <w:rtl/>
              </w:rPr>
              <w:t>القعدة</w:t>
            </w:r>
            <w:r w:rsidRPr="00DB6480">
              <w:rPr>
                <w:rFonts w:ascii="Traditional Arabic" w:hAnsi="Traditional Arabic" w:cs="Traditional Arabic"/>
                <w:b/>
                <w:bCs/>
                <w:color w:val="4F6228" w:themeColor="accent3" w:themeShade="80"/>
                <w:sz w:val="32"/>
                <w:szCs w:val="32"/>
                <w:rtl/>
              </w:rPr>
              <w:t xml:space="preserve"> 1431</w:t>
            </w:r>
          </w:p>
          <w:p w:rsidR="00DB6480" w:rsidRPr="003A5F22" w:rsidRDefault="00DB6480" w:rsidP="00DB6480">
            <w:pPr>
              <w:jc w:val="center"/>
              <w:rPr>
                <w:rFonts w:ascii="Traditional Arabic" w:hAnsi="Traditional Arabic" w:cs="Traditional Arabic"/>
                <w:b/>
                <w:bCs/>
                <w:color w:val="4F6228" w:themeColor="accent3" w:themeShade="80"/>
                <w:sz w:val="32"/>
                <w:szCs w:val="32"/>
              </w:rPr>
            </w:pPr>
            <w:r w:rsidRPr="00DB6480">
              <w:rPr>
                <w:rFonts w:ascii="Traditional Arabic" w:hAnsi="Traditional Arabic" w:cs="Traditional Arabic"/>
                <w:b/>
                <w:bCs/>
                <w:color w:val="4F6228" w:themeColor="accent3" w:themeShade="80"/>
                <w:sz w:val="32"/>
                <w:szCs w:val="32"/>
                <w:rtl/>
              </w:rPr>
              <w:t>2010/10/25</w:t>
            </w:r>
          </w:p>
        </w:tc>
      </w:tr>
    </w:tbl>
    <w:p w:rsidR="00DB6480" w:rsidRDefault="00DB6480">
      <w:pPr>
        <w:bidi w:val="0"/>
        <w:rPr>
          <w:rFonts w:ascii="Traditional Arabic" w:eastAsia="Times New Roman" w:hAnsi="Traditional Arabic" w:cs="Traditional Arabic"/>
          <w:color w:val="4F6228" w:themeColor="accent3" w:themeShade="80"/>
          <w:sz w:val="32"/>
          <w:szCs w:val="32"/>
          <w:rtl/>
        </w:rPr>
      </w:pPr>
      <w:r w:rsidRPr="003A5F22">
        <w:rPr>
          <w:rFonts w:ascii="Traditional Arabic" w:eastAsia="Times New Roman" w:hAnsi="Traditional Arabic" w:cs="Traditional Arabic"/>
          <w:noProof/>
          <w:color w:val="4F6228" w:themeColor="accent3" w:themeShade="80"/>
          <w:sz w:val="32"/>
          <w:szCs w:val="32"/>
        </w:rPr>
        <mc:AlternateContent>
          <mc:Choice Requires="wps">
            <w:drawing>
              <wp:anchor distT="0" distB="0" distL="114300" distR="114300" simplePos="0" relativeHeight="251719680" behindDoc="0" locked="0" layoutInCell="0" allowOverlap="1" wp14:anchorId="5D814ACC" wp14:editId="441F6CBE">
                <wp:simplePos x="0" y="0"/>
                <wp:positionH relativeFrom="margin">
                  <wp:align>center</wp:align>
                </wp:positionH>
                <wp:positionV relativeFrom="margin">
                  <wp:align>center</wp:align>
                </wp:positionV>
                <wp:extent cx="2990850" cy="895350"/>
                <wp:effectExtent l="19050" t="19050" r="19050" b="19050"/>
                <wp:wrapSquare wrapText="bothSides"/>
                <wp:docPr id="109"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0850" cy="895350"/>
                        </a:xfrm>
                        <a:prstGeom prst="bracketPair">
                          <a:avLst>
                            <a:gd name="adj" fmla="val 8051"/>
                          </a:avLst>
                        </a:prstGeom>
                        <a:solidFill>
                          <a:schemeClr val="accent3">
                            <a:lumMod val="50000"/>
                          </a:schemeClr>
                        </a:solidFill>
                        <a:ln w="38100">
                          <a:solidFill>
                            <a:srgbClr val="FFFF00"/>
                          </a:solidFill>
                          <a:round/>
                          <a:headEnd/>
                          <a:tailEnd/>
                        </a:ln>
                        <a:extLst/>
                      </wps:spPr>
                      <wps:txbx>
                        <w:txbxContent>
                          <w:p w:rsidR="00546010" w:rsidRPr="003A5F22" w:rsidRDefault="00546010" w:rsidP="00C525FD">
                            <w:pPr>
                              <w:spacing w:after="0"/>
                              <w:jc w:val="center"/>
                              <w:rPr>
                                <w:b/>
                                <w:bCs/>
                                <w:i/>
                                <w:iCs/>
                                <w:color w:val="FFFF00"/>
                                <w:sz w:val="28"/>
                                <w:szCs w:val="24"/>
                              </w:rPr>
                            </w:pPr>
                            <w:r w:rsidRPr="00DB6480">
                              <w:rPr>
                                <w:rFonts w:ascii="Traditional Arabic" w:eastAsia="Times New Roman" w:hAnsi="Traditional Arabic" w:cs="Traditional Arabic" w:hint="cs"/>
                                <w:b/>
                                <w:bCs/>
                                <w:color w:val="FFFF00"/>
                                <w:sz w:val="36"/>
                                <w:szCs w:val="36"/>
                                <w:rtl/>
                              </w:rPr>
                              <w:t>خطاب</w:t>
                            </w:r>
                            <w:r w:rsidRPr="00DB6480">
                              <w:rPr>
                                <w:rFonts w:ascii="Traditional Arabic" w:eastAsia="Times New Roman" w:hAnsi="Traditional Arabic" w:cs="Traditional Arabic"/>
                                <w:b/>
                                <w:bCs/>
                                <w:color w:val="FFFF00"/>
                                <w:sz w:val="36"/>
                                <w:szCs w:val="36"/>
                                <w:rtl/>
                              </w:rPr>
                              <w:t xml:space="preserve"> </w:t>
                            </w:r>
                            <w:r w:rsidRPr="00DB6480">
                              <w:rPr>
                                <w:rFonts w:ascii="Traditional Arabic" w:eastAsia="Times New Roman" w:hAnsi="Traditional Arabic" w:cs="Traditional Arabic" w:hint="cs"/>
                                <w:b/>
                                <w:bCs/>
                                <w:color w:val="FFFF00"/>
                                <w:sz w:val="36"/>
                                <w:szCs w:val="36"/>
                                <w:rtl/>
                              </w:rPr>
                              <w:t>القائد</w:t>
                            </w:r>
                            <w:r w:rsidRPr="00DB6480">
                              <w:rPr>
                                <w:rFonts w:ascii="Traditional Arabic" w:eastAsia="Times New Roman" w:hAnsi="Traditional Arabic" w:cs="Traditional Arabic"/>
                                <w:b/>
                                <w:bCs/>
                                <w:color w:val="FFFF00"/>
                                <w:sz w:val="36"/>
                                <w:szCs w:val="36"/>
                                <w:rtl/>
                              </w:rPr>
                              <w:t xml:space="preserve"> </w:t>
                            </w:r>
                            <w:r w:rsidRPr="00DB6480">
                              <w:rPr>
                                <w:rFonts w:ascii="Traditional Arabic" w:eastAsia="Times New Roman" w:hAnsi="Traditional Arabic" w:cs="Traditional Arabic" w:hint="cs"/>
                                <w:b/>
                                <w:bCs/>
                                <w:color w:val="FFFF00"/>
                                <w:sz w:val="36"/>
                                <w:szCs w:val="36"/>
                                <w:rtl/>
                              </w:rPr>
                              <w:t>في</w:t>
                            </w:r>
                            <w:r w:rsidRPr="00DB6480">
                              <w:rPr>
                                <w:rFonts w:ascii="Traditional Arabic" w:eastAsia="Times New Roman" w:hAnsi="Traditional Arabic" w:cs="Traditional Arabic"/>
                                <w:b/>
                                <w:bCs/>
                                <w:color w:val="FFFF00"/>
                                <w:sz w:val="36"/>
                                <w:szCs w:val="36"/>
                                <w:rtl/>
                              </w:rPr>
                              <w:t xml:space="preserve"> </w:t>
                            </w:r>
                            <w:r w:rsidRPr="00DB6480">
                              <w:rPr>
                                <w:rFonts w:ascii="Traditional Arabic" w:eastAsia="Times New Roman" w:hAnsi="Traditional Arabic" w:cs="Traditional Arabic" w:hint="cs"/>
                                <w:b/>
                                <w:bCs/>
                                <w:color w:val="FFFF00"/>
                                <w:sz w:val="36"/>
                                <w:szCs w:val="36"/>
                                <w:rtl/>
                              </w:rPr>
                              <w:t>لقاء</w:t>
                            </w:r>
                            <w:r w:rsidRPr="00DB6480">
                              <w:rPr>
                                <w:rFonts w:ascii="Traditional Arabic" w:eastAsia="Times New Roman" w:hAnsi="Traditional Arabic" w:cs="Traditional Arabic"/>
                                <w:b/>
                                <w:bCs/>
                                <w:color w:val="FFFF00"/>
                                <w:sz w:val="36"/>
                                <w:szCs w:val="36"/>
                                <w:rtl/>
                              </w:rPr>
                              <w:t xml:space="preserve"> </w:t>
                            </w:r>
                            <w:r w:rsidRPr="00DB6480">
                              <w:rPr>
                                <w:rFonts w:ascii="Traditional Arabic" w:eastAsia="Times New Roman" w:hAnsi="Traditional Arabic" w:cs="Traditional Arabic" w:hint="cs"/>
                                <w:b/>
                                <w:bCs/>
                                <w:color w:val="FFFF00"/>
                                <w:sz w:val="36"/>
                                <w:szCs w:val="36"/>
                                <w:rtl/>
                              </w:rPr>
                              <w:t>طلّاب</w:t>
                            </w:r>
                            <w:r w:rsidRPr="00DB6480">
                              <w:rPr>
                                <w:rFonts w:ascii="Traditional Arabic" w:eastAsia="Times New Roman" w:hAnsi="Traditional Arabic" w:cs="Traditional Arabic"/>
                                <w:b/>
                                <w:bCs/>
                                <w:color w:val="FFFF00"/>
                                <w:sz w:val="36"/>
                                <w:szCs w:val="36"/>
                                <w:rtl/>
                              </w:rPr>
                              <w:t xml:space="preserve"> </w:t>
                            </w:r>
                            <w:r w:rsidRPr="00DB6480">
                              <w:rPr>
                                <w:rFonts w:ascii="Traditional Arabic" w:eastAsia="Times New Roman" w:hAnsi="Traditional Arabic" w:cs="Traditional Arabic" w:hint="cs"/>
                                <w:b/>
                                <w:bCs/>
                                <w:color w:val="FFFF00"/>
                                <w:sz w:val="36"/>
                                <w:szCs w:val="36"/>
                                <w:rtl/>
                              </w:rPr>
                              <w:t>الحوزة</w:t>
                            </w:r>
                            <w:r w:rsidRPr="00DB6480">
                              <w:rPr>
                                <w:rFonts w:ascii="Traditional Arabic" w:eastAsia="Times New Roman" w:hAnsi="Traditional Arabic" w:cs="Traditional Arabic"/>
                                <w:b/>
                                <w:bCs/>
                                <w:color w:val="FFFF00"/>
                                <w:sz w:val="36"/>
                                <w:szCs w:val="36"/>
                                <w:rtl/>
                              </w:rPr>
                              <w:t xml:space="preserve"> </w:t>
                            </w:r>
                            <w:r w:rsidRPr="00DB6480">
                              <w:rPr>
                                <w:rFonts w:ascii="Traditional Arabic" w:eastAsia="Times New Roman" w:hAnsi="Traditional Arabic" w:cs="Traditional Arabic" w:hint="cs"/>
                                <w:b/>
                                <w:bCs/>
                                <w:color w:val="FFFF00"/>
                                <w:sz w:val="36"/>
                                <w:szCs w:val="36"/>
                                <w:rtl/>
                              </w:rPr>
                              <w:t>العلميّة</w:t>
                            </w:r>
                            <w:r w:rsidRPr="00DB6480">
                              <w:rPr>
                                <w:rFonts w:ascii="Traditional Arabic" w:eastAsia="Times New Roman" w:hAnsi="Traditional Arabic" w:cs="Traditional Arabic"/>
                                <w:b/>
                                <w:bCs/>
                                <w:color w:val="FFFF00"/>
                                <w:sz w:val="36"/>
                                <w:szCs w:val="36"/>
                                <w:rtl/>
                              </w:rPr>
                              <w:t xml:space="preserve"> </w:t>
                            </w:r>
                            <w:r w:rsidRPr="00DB6480">
                              <w:rPr>
                                <w:rFonts w:ascii="Traditional Arabic" w:eastAsia="Times New Roman" w:hAnsi="Traditional Arabic" w:cs="Traditional Arabic" w:hint="cs"/>
                                <w:b/>
                                <w:bCs/>
                                <w:color w:val="FFFF00"/>
                                <w:sz w:val="36"/>
                                <w:szCs w:val="36"/>
                                <w:rtl/>
                              </w:rPr>
                              <w:t>الأجانب</w:t>
                            </w:r>
                            <w:r w:rsidRPr="00DB6480">
                              <w:rPr>
                                <w:rFonts w:ascii="Traditional Arabic" w:eastAsia="Times New Roman" w:hAnsi="Traditional Arabic" w:cs="Traditional Arabic"/>
                                <w:b/>
                                <w:bCs/>
                                <w:color w:val="FFFF00"/>
                                <w:sz w:val="36"/>
                                <w:szCs w:val="36"/>
                                <w:rtl/>
                              </w:rPr>
                              <w:t xml:space="preserve"> </w:t>
                            </w:r>
                            <w:r w:rsidRPr="00DB6480">
                              <w:rPr>
                                <w:rFonts w:ascii="Traditional Arabic" w:eastAsia="Times New Roman" w:hAnsi="Traditional Arabic" w:cs="Traditional Arabic" w:hint="cs"/>
                                <w:b/>
                                <w:bCs/>
                                <w:color w:val="FFFF00"/>
                                <w:sz w:val="36"/>
                                <w:szCs w:val="36"/>
                                <w:rtl/>
                              </w:rPr>
                              <w:t>في</w:t>
                            </w:r>
                            <w:r w:rsidRPr="00DB6480">
                              <w:rPr>
                                <w:rFonts w:ascii="Traditional Arabic" w:eastAsia="Times New Roman" w:hAnsi="Traditional Arabic" w:cs="Traditional Arabic"/>
                                <w:b/>
                                <w:bCs/>
                                <w:color w:val="FFFF00"/>
                                <w:sz w:val="36"/>
                                <w:szCs w:val="36"/>
                                <w:rtl/>
                              </w:rPr>
                              <w:t xml:space="preserve"> </w:t>
                            </w:r>
                            <w:r w:rsidRPr="00DB6480">
                              <w:rPr>
                                <w:rFonts w:ascii="Traditional Arabic" w:eastAsia="Times New Roman" w:hAnsi="Traditional Arabic" w:cs="Traditional Arabic" w:hint="cs"/>
                                <w:b/>
                                <w:bCs/>
                                <w:color w:val="FFFF00"/>
                                <w:sz w:val="36"/>
                                <w:szCs w:val="36"/>
                                <w:rtl/>
                              </w:rPr>
                              <w:t>قم</w:t>
                            </w:r>
                          </w:p>
                        </w:txbxContent>
                      </wps:txbx>
                      <wps:bodyPr rot="0" vert="horz" wrap="square" lIns="45720" tIns="45720" rIns="4572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147" type="#_x0000_t185" style="position:absolute;margin-left:0;margin-top:0;width:235.5pt;height:70.5pt;z-index:25171968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" o:allowincell="f" adj="1739" filled="t" fillcolor="#4e6128 [1606]" strokecolor="yellow" strokeweight="3pt">
                <v:textbox inset="3.6pt,,3.6pt">
                  <w:txbxContent>
                    <w:p w:rsidR="00546010" w:rsidRPr="003A5F22" w:rsidRDefault="00546010" w:rsidP="00C525FD">
                      <w:pPr>
                        <w:spacing w:after="0"/>
                        <w:jc w:val="center"/>
                        <w:rPr>
                          <w:b/>
                          <w:bCs/>
                          <w:i/>
                          <w:iCs/>
                          <w:color w:val="FFFF00"/>
                          <w:sz w:val="28"/>
                          <w:szCs w:val="24"/>
                        </w:rPr>
                      </w:pPr>
                      <w:r w:rsidRPr="00DB6480">
                        <w:rPr>
                          <w:rFonts w:ascii="Traditional Arabic" w:eastAsia="Times New Roman" w:hAnsi="Traditional Arabic" w:cs="Traditional Arabic" w:hint="cs"/>
                          <w:b/>
                          <w:bCs/>
                          <w:color w:val="FFFF00"/>
                          <w:sz w:val="36"/>
                          <w:szCs w:val="36"/>
                          <w:rtl/>
                        </w:rPr>
                        <w:t>خطاب</w:t>
                      </w:r>
                      <w:r w:rsidRPr="00DB6480">
                        <w:rPr>
                          <w:rFonts w:ascii="Traditional Arabic" w:eastAsia="Times New Roman" w:hAnsi="Traditional Arabic" w:cs="Traditional Arabic"/>
                          <w:b/>
                          <w:bCs/>
                          <w:color w:val="FFFF00"/>
                          <w:sz w:val="36"/>
                          <w:szCs w:val="36"/>
                          <w:rtl/>
                        </w:rPr>
                        <w:t xml:space="preserve"> </w:t>
                      </w:r>
                      <w:r w:rsidRPr="00DB6480">
                        <w:rPr>
                          <w:rFonts w:ascii="Traditional Arabic" w:eastAsia="Times New Roman" w:hAnsi="Traditional Arabic" w:cs="Traditional Arabic" w:hint="cs"/>
                          <w:b/>
                          <w:bCs/>
                          <w:color w:val="FFFF00"/>
                          <w:sz w:val="36"/>
                          <w:szCs w:val="36"/>
                          <w:rtl/>
                        </w:rPr>
                        <w:t>القائد</w:t>
                      </w:r>
                      <w:r w:rsidRPr="00DB6480">
                        <w:rPr>
                          <w:rFonts w:ascii="Traditional Arabic" w:eastAsia="Times New Roman" w:hAnsi="Traditional Arabic" w:cs="Traditional Arabic"/>
                          <w:b/>
                          <w:bCs/>
                          <w:color w:val="FFFF00"/>
                          <w:sz w:val="36"/>
                          <w:szCs w:val="36"/>
                          <w:rtl/>
                        </w:rPr>
                        <w:t xml:space="preserve"> </w:t>
                      </w:r>
                      <w:r w:rsidRPr="00DB6480">
                        <w:rPr>
                          <w:rFonts w:ascii="Traditional Arabic" w:eastAsia="Times New Roman" w:hAnsi="Traditional Arabic" w:cs="Traditional Arabic" w:hint="cs"/>
                          <w:b/>
                          <w:bCs/>
                          <w:color w:val="FFFF00"/>
                          <w:sz w:val="36"/>
                          <w:szCs w:val="36"/>
                          <w:rtl/>
                        </w:rPr>
                        <w:t>في</w:t>
                      </w:r>
                      <w:r w:rsidRPr="00DB6480">
                        <w:rPr>
                          <w:rFonts w:ascii="Traditional Arabic" w:eastAsia="Times New Roman" w:hAnsi="Traditional Arabic" w:cs="Traditional Arabic"/>
                          <w:b/>
                          <w:bCs/>
                          <w:color w:val="FFFF00"/>
                          <w:sz w:val="36"/>
                          <w:szCs w:val="36"/>
                          <w:rtl/>
                        </w:rPr>
                        <w:t xml:space="preserve"> </w:t>
                      </w:r>
                      <w:r w:rsidRPr="00DB6480">
                        <w:rPr>
                          <w:rFonts w:ascii="Traditional Arabic" w:eastAsia="Times New Roman" w:hAnsi="Traditional Arabic" w:cs="Traditional Arabic" w:hint="cs"/>
                          <w:b/>
                          <w:bCs/>
                          <w:color w:val="FFFF00"/>
                          <w:sz w:val="36"/>
                          <w:szCs w:val="36"/>
                          <w:rtl/>
                        </w:rPr>
                        <w:t>لقاء</w:t>
                      </w:r>
                      <w:r w:rsidRPr="00DB6480">
                        <w:rPr>
                          <w:rFonts w:ascii="Traditional Arabic" w:eastAsia="Times New Roman" w:hAnsi="Traditional Arabic" w:cs="Traditional Arabic"/>
                          <w:b/>
                          <w:bCs/>
                          <w:color w:val="FFFF00"/>
                          <w:sz w:val="36"/>
                          <w:szCs w:val="36"/>
                          <w:rtl/>
                        </w:rPr>
                        <w:t xml:space="preserve"> </w:t>
                      </w:r>
                      <w:r w:rsidRPr="00DB6480">
                        <w:rPr>
                          <w:rFonts w:ascii="Traditional Arabic" w:eastAsia="Times New Roman" w:hAnsi="Traditional Arabic" w:cs="Traditional Arabic" w:hint="cs"/>
                          <w:b/>
                          <w:bCs/>
                          <w:color w:val="FFFF00"/>
                          <w:sz w:val="36"/>
                          <w:szCs w:val="36"/>
                          <w:rtl/>
                        </w:rPr>
                        <w:t>طلّاب</w:t>
                      </w:r>
                      <w:r w:rsidRPr="00DB6480">
                        <w:rPr>
                          <w:rFonts w:ascii="Traditional Arabic" w:eastAsia="Times New Roman" w:hAnsi="Traditional Arabic" w:cs="Traditional Arabic"/>
                          <w:b/>
                          <w:bCs/>
                          <w:color w:val="FFFF00"/>
                          <w:sz w:val="36"/>
                          <w:szCs w:val="36"/>
                          <w:rtl/>
                        </w:rPr>
                        <w:t xml:space="preserve"> </w:t>
                      </w:r>
                      <w:r w:rsidRPr="00DB6480">
                        <w:rPr>
                          <w:rFonts w:ascii="Traditional Arabic" w:eastAsia="Times New Roman" w:hAnsi="Traditional Arabic" w:cs="Traditional Arabic" w:hint="cs"/>
                          <w:b/>
                          <w:bCs/>
                          <w:color w:val="FFFF00"/>
                          <w:sz w:val="36"/>
                          <w:szCs w:val="36"/>
                          <w:rtl/>
                        </w:rPr>
                        <w:t>الحوزة</w:t>
                      </w:r>
                      <w:r w:rsidRPr="00DB6480">
                        <w:rPr>
                          <w:rFonts w:ascii="Traditional Arabic" w:eastAsia="Times New Roman" w:hAnsi="Traditional Arabic" w:cs="Traditional Arabic"/>
                          <w:b/>
                          <w:bCs/>
                          <w:color w:val="FFFF00"/>
                          <w:sz w:val="36"/>
                          <w:szCs w:val="36"/>
                          <w:rtl/>
                        </w:rPr>
                        <w:t xml:space="preserve"> </w:t>
                      </w:r>
                      <w:r w:rsidRPr="00DB6480">
                        <w:rPr>
                          <w:rFonts w:ascii="Traditional Arabic" w:eastAsia="Times New Roman" w:hAnsi="Traditional Arabic" w:cs="Traditional Arabic" w:hint="cs"/>
                          <w:b/>
                          <w:bCs/>
                          <w:color w:val="FFFF00"/>
                          <w:sz w:val="36"/>
                          <w:szCs w:val="36"/>
                          <w:rtl/>
                        </w:rPr>
                        <w:t>العلميّة</w:t>
                      </w:r>
                      <w:r w:rsidRPr="00DB6480">
                        <w:rPr>
                          <w:rFonts w:ascii="Traditional Arabic" w:eastAsia="Times New Roman" w:hAnsi="Traditional Arabic" w:cs="Traditional Arabic"/>
                          <w:b/>
                          <w:bCs/>
                          <w:color w:val="FFFF00"/>
                          <w:sz w:val="36"/>
                          <w:szCs w:val="36"/>
                          <w:rtl/>
                        </w:rPr>
                        <w:t xml:space="preserve"> </w:t>
                      </w:r>
                      <w:r w:rsidRPr="00DB6480">
                        <w:rPr>
                          <w:rFonts w:ascii="Traditional Arabic" w:eastAsia="Times New Roman" w:hAnsi="Traditional Arabic" w:cs="Traditional Arabic" w:hint="cs"/>
                          <w:b/>
                          <w:bCs/>
                          <w:color w:val="FFFF00"/>
                          <w:sz w:val="36"/>
                          <w:szCs w:val="36"/>
                          <w:rtl/>
                        </w:rPr>
                        <w:t>الأجانب</w:t>
                      </w:r>
                      <w:r w:rsidRPr="00DB6480">
                        <w:rPr>
                          <w:rFonts w:ascii="Traditional Arabic" w:eastAsia="Times New Roman" w:hAnsi="Traditional Arabic" w:cs="Traditional Arabic"/>
                          <w:b/>
                          <w:bCs/>
                          <w:color w:val="FFFF00"/>
                          <w:sz w:val="36"/>
                          <w:szCs w:val="36"/>
                          <w:rtl/>
                        </w:rPr>
                        <w:t xml:space="preserve"> </w:t>
                      </w:r>
                      <w:r w:rsidRPr="00DB6480">
                        <w:rPr>
                          <w:rFonts w:ascii="Traditional Arabic" w:eastAsia="Times New Roman" w:hAnsi="Traditional Arabic" w:cs="Traditional Arabic" w:hint="cs"/>
                          <w:b/>
                          <w:bCs/>
                          <w:color w:val="FFFF00"/>
                          <w:sz w:val="36"/>
                          <w:szCs w:val="36"/>
                          <w:rtl/>
                        </w:rPr>
                        <w:t>في</w:t>
                      </w:r>
                      <w:r w:rsidRPr="00DB6480">
                        <w:rPr>
                          <w:rFonts w:ascii="Traditional Arabic" w:eastAsia="Times New Roman" w:hAnsi="Traditional Arabic" w:cs="Traditional Arabic"/>
                          <w:b/>
                          <w:bCs/>
                          <w:color w:val="FFFF00"/>
                          <w:sz w:val="36"/>
                          <w:szCs w:val="36"/>
                          <w:rtl/>
                        </w:rPr>
                        <w:t xml:space="preserve"> </w:t>
                      </w:r>
                      <w:r w:rsidRPr="00DB6480">
                        <w:rPr>
                          <w:rFonts w:ascii="Traditional Arabic" w:eastAsia="Times New Roman" w:hAnsi="Traditional Arabic" w:cs="Traditional Arabic" w:hint="cs"/>
                          <w:b/>
                          <w:bCs/>
                          <w:color w:val="FFFF00"/>
                          <w:sz w:val="36"/>
                          <w:szCs w:val="36"/>
                          <w:rtl/>
                        </w:rPr>
                        <w:t>قم</w:t>
                      </w:r>
                    </w:p>
                  </w:txbxContent>
                </v:textbox>
                <w10:wrap type="square" anchorx="margin" anchory="margin"/>
              </v:shape>
            </w:pict>
          </mc:Fallback>
        </mc:AlternateContent>
      </w:r>
      <w:r>
        <w:rPr>
          <w:rFonts w:ascii="Traditional Arabic" w:eastAsia="Times New Roman" w:hAnsi="Traditional Arabic" w:cs="Traditional Arabic"/>
          <w:color w:val="4F6228" w:themeColor="accent3" w:themeShade="80"/>
          <w:sz w:val="32"/>
          <w:szCs w:val="32"/>
          <w:rtl/>
        </w:rPr>
        <w:br w:type="page"/>
      </w:r>
    </w:p>
    <w:p w:rsidR="007803D6" w:rsidRPr="00DB6480" w:rsidRDefault="007803D6" w:rsidP="007803D6">
      <w:pPr>
        <w:spacing w:after="107" w:line="240" w:lineRule="auto"/>
        <w:ind w:firstLine="150"/>
        <w:jc w:val="both"/>
        <w:rPr>
          <w:rFonts w:ascii="Traditional Arabic" w:eastAsia="Times New Roman" w:hAnsi="Traditional Arabic" w:cs="Traditional Arabic"/>
          <w:color w:val="76923C" w:themeColor="accent3" w:themeShade="BF"/>
          <w:sz w:val="32"/>
          <w:szCs w:val="32"/>
          <w:rtl/>
        </w:rPr>
      </w:pPr>
      <w:r w:rsidRPr="00DB6480">
        <w:rPr>
          <w:rFonts w:ascii="Traditional Arabic" w:eastAsia="Times New Roman" w:hAnsi="Traditional Arabic" w:cs="Traditional Arabic"/>
          <w:color w:val="76923C" w:themeColor="accent3" w:themeShade="BF"/>
          <w:sz w:val="32"/>
          <w:szCs w:val="32"/>
          <w:rtl/>
        </w:rPr>
        <w:lastRenderedPageBreak/>
        <w:t>بسم اللَّه الرّحمن الرّحيم والحمد للَّه ربّ العالمين والصّلاة والسّلام على سيّدنا ونبيّنا أبي القاسم المصطفى محمّد وعلى اله الأطيبين الأطهرين المنتجبين الهداة المهديّين المعصومين سيّما بقيّة اللّه في الأرضين. السّلام عليك يا فاطمة يا بنت موسى بن جعفر ايّتها المعصومة سلام اللَّه عليك وعلى آبائك الطّيّبين الطّاهرين المعصومين.</w:t>
      </w:r>
    </w:p>
    <w:p w:rsidR="00DB6480" w:rsidRDefault="00DB6480"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B6629B"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2057600" behindDoc="0" locked="0" layoutInCell="1" allowOverlap="1" wp14:anchorId="1F093F3E" wp14:editId="40CBEE43">
                <wp:simplePos x="0" y="0"/>
                <wp:positionH relativeFrom="column">
                  <wp:posOffset>-1540510</wp:posOffset>
                </wp:positionH>
                <wp:positionV relativeFrom="paragraph">
                  <wp:posOffset>854075</wp:posOffset>
                </wp:positionV>
                <wp:extent cx="1893570" cy="954405"/>
                <wp:effectExtent l="0" t="6668" r="23813" b="1643062"/>
                <wp:wrapNone/>
                <wp:docPr id="266" name="Line Callout 1 (Border and Accent Bar) 266"/>
                <wp:cNvGraphicFramePr/>
                <a:graphic xmlns:a="http://schemas.openxmlformats.org/drawingml/2006/main">
                  <a:graphicData uri="http://schemas.microsoft.com/office/word/2010/wordprocessingShape">
                    <wps:wsp>
                      <wps:cNvSpPr/>
                      <wps:spPr>
                        <a:xfrm rot="16200000">
                          <a:off x="0" y="0"/>
                          <a:ext cx="1893570" cy="954405"/>
                        </a:xfrm>
                        <a:prstGeom prst="accentBorderCallout1">
                          <a:avLst>
                            <a:gd name="adj1" fmla="val 18750"/>
                            <a:gd name="adj2" fmla="val -8333"/>
                            <a:gd name="adj3" fmla="val 15770"/>
                            <a:gd name="adj4" fmla="val -84830"/>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4C7DEF" w:rsidRDefault="00546010" w:rsidP="00B6629B">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580715">
                              <w:rPr>
                                <w:rFonts w:ascii="Traditional Arabic" w:eastAsia="Times New Roman" w:hAnsi="Traditional Arabic" w:cs="Traditional Arabic" w:hint="cs"/>
                                <w:color w:val="4F6228" w:themeColor="accent3" w:themeShade="80"/>
                                <w:sz w:val="32"/>
                                <w:szCs w:val="32"/>
                                <w:rtl/>
                              </w:rPr>
                              <w:t>الدرس</w:t>
                            </w:r>
                            <w:r w:rsidRPr="00580715">
                              <w:rPr>
                                <w:rFonts w:ascii="Traditional Arabic" w:eastAsia="Times New Roman" w:hAnsi="Traditional Arabic" w:cs="Traditional Arabic"/>
                                <w:color w:val="4F6228" w:themeColor="accent3" w:themeShade="80"/>
                                <w:sz w:val="32"/>
                                <w:szCs w:val="32"/>
                                <w:rtl/>
                              </w:rPr>
                              <w:t xml:space="preserve"> </w:t>
                            </w:r>
                            <w:r w:rsidRPr="00580715">
                              <w:rPr>
                                <w:rFonts w:ascii="Traditional Arabic" w:eastAsia="Times New Roman" w:hAnsi="Traditional Arabic" w:cs="Traditional Arabic" w:hint="cs"/>
                                <w:color w:val="4F6228" w:themeColor="accent3" w:themeShade="80"/>
                                <w:sz w:val="32"/>
                                <w:szCs w:val="32"/>
                                <w:rtl/>
                              </w:rPr>
                              <w:t>الأول</w:t>
                            </w:r>
                            <w:r w:rsidRPr="00580715">
                              <w:rPr>
                                <w:rFonts w:ascii="Traditional Arabic" w:eastAsia="Times New Roman" w:hAnsi="Traditional Arabic" w:cs="Traditional Arabic"/>
                                <w:color w:val="4F6228" w:themeColor="accent3" w:themeShade="80"/>
                                <w:sz w:val="32"/>
                                <w:szCs w:val="32"/>
                                <w:rtl/>
                              </w:rPr>
                              <w:t xml:space="preserve"> </w:t>
                            </w:r>
                            <w:r w:rsidRPr="00580715">
                              <w:rPr>
                                <w:rFonts w:ascii="Traditional Arabic" w:eastAsia="Times New Roman" w:hAnsi="Traditional Arabic" w:cs="Traditional Arabic" w:hint="cs"/>
                                <w:color w:val="4F6228" w:themeColor="accent3" w:themeShade="80"/>
                                <w:sz w:val="32"/>
                                <w:szCs w:val="32"/>
                                <w:rtl/>
                              </w:rPr>
                              <w:t>للثورة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266" o:spid="_x0000_s1148" type="#_x0000_t50" style="position:absolute;left:0;text-align:left;margin-left:-121.3pt;margin-top:67.25pt;width:149.1pt;height:75.15pt;rotation:-90;z-index:25205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" adj="-18323,3406" filled="f" strokecolor="yellow" strokeweight="2pt">
                <v:textbox>
                  <w:txbxContent>
                    <w:p w:rsidR="00546010" w:rsidRPr="004C7DEF" w:rsidRDefault="00546010" w:rsidP="00B6629B">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580715">
                        <w:rPr>
                          <w:rFonts w:ascii="Traditional Arabic" w:eastAsia="Times New Roman" w:hAnsi="Traditional Arabic" w:cs="Traditional Arabic" w:hint="cs"/>
                          <w:color w:val="4F6228" w:themeColor="accent3" w:themeShade="80"/>
                          <w:sz w:val="32"/>
                          <w:szCs w:val="32"/>
                          <w:rtl/>
                        </w:rPr>
                        <w:t>الدرس</w:t>
                      </w:r>
                      <w:r w:rsidRPr="00580715">
                        <w:rPr>
                          <w:rFonts w:ascii="Traditional Arabic" w:eastAsia="Times New Roman" w:hAnsi="Traditional Arabic" w:cs="Traditional Arabic"/>
                          <w:color w:val="4F6228" w:themeColor="accent3" w:themeShade="80"/>
                          <w:sz w:val="32"/>
                          <w:szCs w:val="32"/>
                          <w:rtl/>
                        </w:rPr>
                        <w:t xml:space="preserve"> </w:t>
                      </w:r>
                      <w:r w:rsidRPr="00580715">
                        <w:rPr>
                          <w:rFonts w:ascii="Traditional Arabic" w:eastAsia="Times New Roman" w:hAnsi="Traditional Arabic" w:cs="Traditional Arabic" w:hint="cs"/>
                          <w:color w:val="4F6228" w:themeColor="accent3" w:themeShade="80"/>
                          <w:sz w:val="32"/>
                          <w:szCs w:val="32"/>
                          <w:rtl/>
                        </w:rPr>
                        <w:t>الأول</w:t>
                      </w:r>
                      <w:r w:rsidRPr="00580715">
                        <w:rPr>
                          <w:rFonts w:ascii="Traditional Arabic" w:eastAsia="Times New Roman" w:hAnsi="Traditional Arabic" w:cs="Traditional Arabic"/>
                          <w:color w:val="4F6228" w:themeColor="accent3" w:themeShade="80"/>
                          <w:sz w:val="32"/>
                          <w:szCs w:val="32"/>
                          <w:rtl/>
                        </w:rPr>
                        <w:t xml:space="preserve"> </w:t>
                      </w:r>
                      <w:r w:rsidRPr="00580715">
                        <w:rPr>
                          <w:rFonts w:ascii="Traditional Arabic" w:eastAsia="Times New Roman" w:hAnsi="Traditional Arabic" w:cs="Traditional Arabic" w:hint="cs"/>
                          <w:color w:val="4F6228" w:themeColor="accent3" w:themeShade="80"/>
                          <w:sz w:val="32"/>
                          <w:szCs w:val="32"/>
                          <w:rtl/>
                        </w:rPr>
                        <w:t>للثورة</w:t>
                      </w:r>
                    </w:p>
                  </w:txbxContent>
                </v:textbox>
              </v:shape>
            </w:pict>
          </mc:Fallback>
        </mc:AlternateContent>
      </w:r>
      <w:r w:rsidR="007803D6" w:rsidRPr="007803D6">
        <w:rPr>
          <w:rFonts w:ascii="Traditional Arabic" w:eastAsia="Times New Roman" w:hAnsi="Traditional Arabic" w:cs="Traditional Arabic"/>
          <w:color w:val="4F6228" w:themeColor="accent3" w:themeShade="80"/>
          <w:sz w:val="32"/>
          <w:szCs w:val="32"/>
          <w:rtl/>
        </w:rPr>
        <w:t>يسعدني جدّاً أنّني وُفّقت اليوم للحضور في جمعكم هذا أيّها الطلاب والفضلاء الأعزّاء من غير الإيرانيّين، ومعهم مدرّسو وأساتذة ومدراء هذه المجموعة وحصلتُ على هذه الدقائق الثمينة. فليعلم الطلّاب والفضلاء من غير الإيرانيّين أنّهم ليسوا غرباء في إيران الإسلامية؛ فأنتم لستم حتى ضيوفاً، بل أنتم أصحاب الدار. أنتم أبنائي الأعزّاء. نحن نقدّر مجيء هذه الفراشات العاشقة التي حدا بها شوق طلب معارف الإسلام على السفر إلى هذه الديار. نحن نعتبر أيّها الأعزّاء أنّه من واجبنا أن نقوم بما في وسعنا لنقدّم لكم ما لدينا من علوم الإسلام الأصيل وعلوم أهل البيت عليهم السلام.</w:t>
      </w:r>
    </w:p>
    <w:p w:rsidR="00DB6480" w:rsidRDefault="00DB6480"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DB6480"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إنّ أوّل درسٍ علّمتنا إيّاه الثورة الإسلاميّة ونظام الجمهوريّة الإسلاميّة المبارك، هو أن نوسّع نظرتنا بما يتجاوز حدود الشعب الإيراني إلى إطار الأمة الإسلاميّة الواسع. </w:t>
      </w:r>
      <w:r w:rsidRPr="00B6629B">
        <w:rPr>
          <w:rFonts w:ascii="Traditional Arabic" w:eastAsia="Times New Roman" w:hAnsi="Traditional Arabic" w:cs="Traditional Arabic"/>
          <w:color w:val="4F6228" w:themeColor="accent3" w:themeShade="80"/>
          <w:sz w:val="32"/>
          <w:szCs w:val="32"/>
          <w:highlight w:val="yellow"/>
          <w:rtl/>
        </w:rPr>
        <w:t>لقد علّمنا إمامنا العظيم ! أن نركّز نظرنا على الساحة الكبرى للأمّة.</w:t>
      </w:r>
      <w:r w:rsidRPr="007803D6">
        <w:rPr>
          <w:rFonts w:ascii="Traditional Arabic" w:eastAsia="Times New Roman" w:hAnsi="Traditional Arabic" w:cs="Traditional Arabic"/>
          <w:color w:val="4F6228" w:themeColor="accent3" w:themeShade="80"/>
          <w:sz w:val="32"/>
          <w:szCs w:val="32"/>
          <w:rtl/>
        </w:rPr>
        <w:t xml:space="preserve"> صحيح أنّ إيران في زمن الطاغوت وتحت ضغط الاستبداد والاستعمار كادت تموت وكانت تسحق وكانت تحتاج إلى من ينقذها، ولكن الضغط والهجمة الرئيسة كانت تلك الهجمة التاريخية على الأمّة الإسلاميّة. إنّ الأمّة الإسلاميّة العظمى الموجودة في إحدى أشد المناطق الجغرافيّة حساسيّةً صارت تعاني الضعف والانكسار والتخلّف، والاستعمار، والفقر ـ المادي والمعنوي ـ بسبب تدخّل القوى العظمى، وأطماع الدولة الكبرى والقادرة، واعتداء الاستكبار على مدى قرون عدّة. لقد كانت نظرة الثورة الإسلاميّة نحو العالم الإسلامي؛ نحو رفع يد الاستكبار الظالم والمعتدي عن الأمّة الإسلاميّة وعن حياة الأمّة الإسلاميّة. لذلك، عندما انتصرت الثورة الإسلاميّة في إيران، شعرت الشعوب المسلمة في شرق وغرب العالم أنّ نسيماً عليلاً هبّ، وأن الجوّ تغيّر؛ شعروا أنّ هناك شيئاً من الفرج في حياتهم؛ لذلك شعر المسلمون في أفريقيا، في آسيا، في كل المناطق </w:t>
      </w:r>
    </w:p>
    <w:p w:rsidR="00DB6480" w:rsidRDefault="00DB6480">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التي يعيشون فيها أنّ انتصار الثورة الإسلامية وإقامة نظام إسلامي فتح طريقاً جديداً أمامهم. هذا ما تعلّمناه من الإمام!، وقد كان هذا المنهج الواضح لنظام الجمهوريّة الإسلاميّة منذ البداية وحتى اليوم.</w:t>
      </w:r>
    </w:p>
    <w:p w:rsidR="00B6629B" w:rsidRDefault="00B6629B"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B6629B" w:rsidP="00B6629B">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2059648" behindDoc="0" locked="0" layoutInCell="1" allowOverlap="1" wp14:anchorId="1B368897" wp14:editId="1622BC09">
                <wp:simplePos x="0" y="0"/>
                <wp:positionH relativeFrom="column">
                  <wp:posOffset>5067935</wp:posOffset>
                </wp:positionH>
                <wp:positionV relativeFrom="paragraph">
                  <wp:posOffset>1946910</wp:posOffset>
                </wp:positionV>
                <wp:extent cx="1570355" cy="941705"/>
                <wp:effectExtent l="0" t="1343025" r="20320" b="20320"/>
                <wp:wrapNone/>
                <wp:docPr id="267" name="Line Callout 1 (Border and Accent Bar) 267"/>
                <wp:cNvGraphicFramePr/>
                <a:graphic xmlns:a="http://schemas.openxmlformats.org/drawingml/2006/main">
                  <a:graphicData uri="http://schemas.microsoft.com/office/word/2010/wordprocessingShape">
                    <wps:wsp>
                      <wps:cNvSpPr/>
                      <wps:spPr>
                        <a:xfrm rot="5400000">
                          <a:off x="0" y="0"/>
                          <a:ext cx="1570355" cy="941705"/>
                        </a:xfrm>
                        <a:prstGeom prst="accentBorderCallout1">
                          <a:avLst>
                            <a:gd name="adj1" fmla="val 18750"/>
                            <a:gd name="adj2" fmla="val -8333"/>
                            <a:gd name="adj3" fmla="val 18249"/>
                            <a:gd name="adj4" fmla="val -84319"/>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580715" w:rsidRDefault="00546010" w:rsidP="00B6629B">
                            <w:pPr>
                              <w:jc w:val="center"/>
                              <w:rPr>
                                <w:rFonts w:ascii="Traditional Arabic" w:eastAsia="Times New Roman" w:hAnsi="Traditional Arabic" w:cs="Traditional Arabic"/>
                                <w:color w:val="4F6228" w:themeColor="accent3" w:themeShade="80"/>
                                <w:sz w:val="32"/>
                                <w:szCs w:val="32"/>
                                <w:rtl/>
                              </w:rPr>
                            </w:pPr>
                            <w:r w:rsidRPr="00580715">
                              <w:rPr>
                                <w:rFonts w:ascii="Traditional Arabic" w:eastAsia="Times New Roman" w:hAnsi="Traditional Arabic" w:cs="Traditional Arabic" w:hint="cs"/>
                                <w:color w:val="4F6228" w:themeColor="accent3" w:themeShade="80"/>
                                <w:sz w:val="32"/>
                                <w:szCs w:val="32"/>
                                <w:rtl/>
                              </w:rPr>
                              <w:t>الهدف</w:t>
                            </w:r>
                            <w:r w:rsidRPr="00580715">
                              <w:rPr>
                                <w:rFonts w:ascii="Traditional Arabic" w:eastAsia="Times New Roman" w:hAnsi="Traditional Arabic" w:cs="Traditional Arabic"/>
                                <w:color w:val="4F6228" w:themeColor="accent3" w:themeShade="80"/>
                                <w:sz w:val="32"/>
                                <w:szCs w:val="32"/>
                                <w:rtl/>
                              </w:rPr>
                              <w:t xml:space="preserve"> </w:t>
                            </w:r>
                            <w:r w:rsidRPr="00580715">
                              <w:rPr>
                                <w:rFonts w:ascii="Traditional Arabic" w:eastAsia="Times New Roman" w:hAnsi="Traditional Arabic" w:cs="Traditional Arabic" w:hint="cs"/>
                                <w:color w:val="4F6228" w:themeColor="accent3" w:themeShade="80"/>
                                <w:sz w:val="32"/>
                                <w:szCs w:val="32"/>
                                <w:rtl/>
                              </w:rPr>
                              <w:t>تعريف</w:t>
                            </w:r>
                            <w:r w:rsidRPr="00580715">
                              <w:rPr>
                                <w:rFonts w:ascii="Traditional Arabic" w:eastAsia="Times New Roman" w:hAnsi="Traditional Arabic" w:cs="Traditional Arabic"/>
                                <w:color w:val="4F6228" w:themeColor="accent3" w:themeShade="80"/>
                                <w:sz w:val="32"/>
                                <w:szCs w:val="32"/>
                                <w:rtl/>
                              </w:rPr>
                              <w:t xml:space="preserve"> </w:t>
                            </w:r>
                            <w:r w:rsidRPr="00580715">
                              <w:rPr>
                                <w:rFonts w:ascii="Traditional Arabic" w:eastAsia="Times New Roman" w:hAnsi="Traditional Arabic" w:cs="Traditional Arabic" w:hint="cs"/>
                                <w:color w:val="4F6228" w:themeColor="accent3" w:themeShade="80"/>
                                <w:sz w:val="32"/>
                                <w:szCs w:val="32"/>
                                <w:rtl/>
                              </w:rPr>
                              <w:t>البشرية</w:t>
                            </w:r>
                          </w:p>
                          <w:p w:rsidR="00546010" w:rsidRPr="004135A3" w:rsidRDefault="00546010" w:rsidP="00B6629B">
                            <w:pPr>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sidRPr="00580715">
                              <w:rPr>
                                <w:rFonts w:ascii="Traditional Arabic" w:eastAsia="Times New Roman" w:hAnsi="Traditional Arabic" w:cs="Traditional Arabic" w:hint="cs"/>
                                <w:color w:val="4F6228" w:themeColor="accent3" w:themeShade="80"/>
                                <w:sz w:val="32"/>
                                <w:szCs w:val="32"/>
                                <w:rtl/>
                              </w:rPr>
                              <w:t>على</w:t>
                            </w:r>
                            <w:r w:rsidRPr="00580715">
                              <w:rPr>
                                <w:rFonts w:ascii="Traditional Arabic" w:eastAsia="Times New Roman" w:hAnsi="Traditional Arabic" w:cs="Traditional Arabic"/>
                                <w:color w:val="4F6228" w:themeColor="accent3" w:themeShade="80"/>
                                <w:sz w:val="32"/>
                                <w:szCs w:val="32"/>
                                <w:rtl/>
                              </w:rPr>
                              <w:t xml:space="preserve"> </w:t>
                            </w:r>
                            <w:r w:rsidRPr="00580715">
                              <w:rPr>
                                <w:rFonts w:ascii="Traditional Arabic" w:eastAsia="Times New Roman" w:hAnsi="Traditional Arabic" w:cs="Traditional Arabic" w:hint="cs"/>
                                <w:color w:val="4F6228" w:themeColor="accent3" w:themeShade="80"/>
                                <w:sz w:val="32"/>
                                <w:szCs w:val="32"/>
                                <w:rtl/>
                              </w:rPr>
                              <w:t>تعاليم</w:t>
                            </w:r>
                            <w:r w:rsidRPr="00580715">
                              <w:rPr>
                                <w:rFonts w:ascii="Traditional Arabic" w:eastAsia="Times New Roman" w:hAnsi="Traditional Arabic" w:cs="Traditional Arabic"/>
                                <w:color w:val="4F6228" w:themeColor="accent3" w:themeShade="80"/>
                                <w:sz w:val="32"/>
                                <w:szCs w:val="32"/>
                                <w:rtl/>
                              </w:rPr>
                              <w:t xml:space="preserve"> </w:t>
                            </w:r>
                            <w:r w:rsidRPr="00580715">
                              <w:rPr>
                                <w:rFonts w:ascii="Traditional Arabic" w:eastAsia="Times New Roman" w:hAnsi="Traditional Arabic" w:cs="Traditional Arabic" w:hint="cs"/>
                                <w:color w:val="4F6228" w:themeColor="accent3" w:themeShade="80"/>
                                <w:sz w:val="32"/>
                                <w:szCs w:val="32"/>
                                <w:rtl/>
                              </w:rPr>
                              <w:t>الاسلام</w:t>
                            </w:r>
                            <w:r w:rsidRPr="00580715">
                              <w:rPr>
                                <w:rFonts w:ascii="Traditional Arabic" w:eastAsia="Times New Roman" w:hAnsi="Traditional Arabic" w:cs="Traditional Arabic"/>
                                <w:color w:val="4F6228" w:themeColor="accent3" w:themeShade="80"/>
                                <w:sz w:val="32"/>
                                <w:szCs w:val="32"/>
                                <w:rtl/>
                              </w:rPr>
                              <w:t xml:space="preserve"> </w:t>
                            </w:r>
                            <w:r w:rsidRPr="00580715">
                              <w:rPr>
                                <w:rFonts w:ascii="Traditional Arabic" w:eastAsia="Times New Roman" w:hAnsi="Traditional Arabic" w:cs="Traditional Arabic" w:hint="cs"/>
                                <w:color w:val="4F6228" w:themeColor="accent3" w:themeShade="80"/>
                                <w:sz w:val="32"/>
                                <w:szCs w:val="32"/>
                                <w:rtl/>
                              </w:rPr>
                              <w:t>المنجية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267" o:spid="_x0000_s1149" type="#_x0000_t50" style="position:absolute;left:0;text-align:left;margin-left:399.05pt;margin-top:153.3pt;width:123.65pt;height:74.15pt;rotation:90;z-index:25205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" adj="-18213,3942" filled="f" strokecolor="yellow" strokeweight="2pt">
                <v:textbox>
                  <w:txbxContent>
                    <w:p w:rsidR="00546010" w:rsidRPr="00580715" w:rsidRDefault="00546010" w:rsidP="00B6629B">
                      <w:pPr>
                        <w:jc w:val="center"/>
                        <w:rPr>
                          <w:rFonts w:ascii="Traditional Arabic" w:eastAsia="Times New Roman" w:hAnsi="Traditional Arabic" w:cs="Traditional Arabic"/>
                          <w:color w:val="4F6228" w:themeColor="accent3" w:themeShade="80"/>
                          <w:sz w:val="32"/>
                          <w:szCs w:val="32"/>
                          <w:rtl/>
                        </w:rPr>
                      </w:pPr>
                      <w:r w:rsidRPr="00580715">
                        <w:rPr>
                          <w:rFonts w:ascii="Traditional Arabic" w:eastAsia="Times New Roman" w:hAnsi="Traditional Arabic" w:cs="Traditional Arabic" w:hint="cs"/>
                          <w:color w:val="4F6228" w:themeColor="accent3" w:themeShade="80"/>
                          <w:sz w:val="32"/>
                          <w:szCs w:val="32"/>
                          <w:rtl/>
                        </w:rPr>
                        <w:t>الهدف</w:t>
                      </w:r>
                      <w:r w:rsidRPr="00580715">
                        <w:rPr>
                          <w:rFonts w:ascii="Traditional Arabic" w:eastAsia="Times New Roman" w:hAnsi="Traditional Arabic" w:cs="Traditional Arabic"/>
                          <w:color w:val="4F6228" w:themeColor="accent3" w:themeShade="80"/>
                          <w:sz w:val="32"/>
                          <w:szCs w:val="32"/>
                          <w:rtl/>
                        </w:rPr>
                        <w:t xml:space="preserve"> </w:t>
                      </w:r>
                      <w:r w:rsidRPr="00580715">
                        <w:rPr>
                          <w:rFonts w:ascii="Traditional Arabic" w:eastAsia="Times New Roman" w:hAnsi="Traditional Arabic" w:cs="Traditional Arabic" w:hint="cs"/>
                          <w:color w:val="4F6228" w:themeColor="accent3" w:themeShade="80"/>
                          <w:sz w:val="32"/>
                          <w:szCs w:val="32"/>
                          <w:rtl/>
                        </w:rPr>
                        <w:t>تعريف</w:t>
                      </w:r>
                      <w:r w:rsidRPr="00580715">
                        <w:rPr>
                          <w:rFonts w:ascii="Traditional Arabic" w:eastAsia="Times New Roman" w:hAnsi="Traditional Arabic" w:cs="Traditional Arabic"/>
                          <w:color w:val="4F6228" w:themeColor="accent3" w:themeShade="80"/>
                          <w:sz w:val="32"/>
                          <w:szCs w:val="32"/>
                          <w:rtl/>
                        </w:rPr>
                        <w:t xml:space="preserve"> </w:t>
                      </w:r>
                      <w:r w:rsidRPr="00580715">
                        <w:rPr>
                          <w:rFonts w:ascii="Traditional Arabic" w:eastAsia="Times New Roman" w:hAnsi="Traditional Arabic" w:cs="Traditional Arabic" w:hint="cs"/>
                          <w:color w:val="4F6228" w:themeColor="accent3" w:themeShade="80"/>
                          <w:sz w:val="32"/>
                          <w:szCs w:val="32"/>
                          <w:rtl/>
                        </w:rPr>
                        <w:t>البشرية</w:t>
                      </w:r>
                    </w:p>
                    <w:p w:rsidR="00546010" w:rsidRPr="004135A3" w:rsidRDefault="00546010" w:rsidP="00B6629B">
                      <w:pPr>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sidRPr="00580715">
                        <w:rPr>
                          <w:rFonts w:ascii="Traditional Arabic" w:eastAsia="Times New Roman" w:hAnsi="Traditional Arabic" w:cs="Traditional Arabic" w:hint="cs"/>
                          <w:color w:val="4F6228" w:themeColor="accent3" w:themeShade="80"/>
                          <w:sz w:val="32"/>
                          <w:szCs w:val="32"/>
                          <w:rtl/>
                        </w:rPr>
                        <w:t>على</w:t>
                      </w:r>
                      <w:r w:rsidRPr="00580715">
                        <w:rPr>
                          <w:rFonts w:ascii="Traditional Arabic" w:eastAsia="Times New Roman" w:hAnsi="Traditional Arabic" w:cs="Traditional Arabic"/>
                          <w:color w:val="4F6228" w:themeColor="accent3" w:themeShade="80"/>
                          <w:sz w:val="32"/>
                          <w:szCs w:val="32"/>
                          <w:rtl/>
                        </w:rPr>
                        <w:t xml:space="preserve"> </w:t>
                      </w:r>
                      <w:r w:rsidRPr="00580715">
                        <w:rPr>
                          <w:rFonts w:ascii="Traditional Arabic" w:eastAsia="Times New Roman" w:hAnsi="Traditional Arabic" w:cs="Traditional Arabic" w:hint="cs"/>
                          <w:color w:val="4F6228" w:themeColor="accent3" w:themeShade="80"/>
                          <w:sz w:val="32"/>
                          <w:szCs w:val="32"/>
                          <w:rtl/>
                        </w:rPr>
                        <w:t>تعاليم</w:t>
                      </w:r>
                      <w:r w:rsidRPr="00580715">
                        <w:rPr>
                          <w:rFonts w:ascii="Traditional Arabic" w:eastAsia="Times New Roman" w:hAnsi="Traditional Arabic" w:cs="Traditional Arabic"/>
                          <w:color w:val="4F6228" w:themeColor="accent3" w:themeShade="80"/>
                          <w:sz w:val="32"/>
                          <w:szCs w:val="32"/>
                          <w:rtl/>
                        </w:rPr>
                        <w:t xml:space="preserve"> </w:t>
                      </w:r>
                      <w:r w:rsidRPr="00580715">
                        <w:rPr>
                          <w:rFonts w:ascii="Traditional Arabic" w:eastAsia="Times New Roman" w:hAnsi="Traditional Arabic" w:cs="Traditional Arabic" w:hint="cs"/>
                          <w:color w:val="4F6228" w:themeColor="accent3" w:themeShade="80"/>
                          <w:sz w:val="32"/>
                          <w:szCs w:val="32"/>
                          <w:rtl/>
                        </w:rPr>
                        <w:t>الاسلام</w:t>
                      </w:r>
                      <w:r w:rsidRPr="00580715">
                        <w:rPr>
                          <w:rFonts w:ascii="Traditional Arabic" w:eastAsia="Times New Roman" w:hAnsi="Traditional Arabic" w:cs="Traditional Arabic"/>
                          <w:color w:val="4F6228" w:themeColor="accent3" w:themeShade="80"/>
                          <w:sz w:val="32"/>
                          <w:szCs w:val="32"/>
                          <w:rtl/>
                        </w:rPr>
                        <w:t xml:space="preserve"> </w:t>
                      </w:r>
                      <w:r w:rsidRPr="00580715">
                        <w:rPr>
                          <w:rFonts w:ascii="Traditional Arabic" w:eastAsia="Times New Roman" w:hAnsi="Traditional Arabic" w:cs="Traditional Arabic" w:hint="cs"/>
                          <w:color w:val="4F6228" w:themeColor="accent3" w:themeShade="80"/>
                          <w:sz w:val="32"/>
                          <w:szCs w:val="32"/>
                          <w:rtl/>
                        </w:rPr>
                        <w:t>المنجية</w:t>
                      </w:r>
                    </w:p>
                  </w:txbxContent>
                </v:textbox>
              </v:shape>
            </w:pict>
          </mc:Fallback>
        </mc:AlternateContent>
      </w:r>
      <w:r w:rsidR="007803D6" w:rsidRPr="007803D6">
        <w:rPr>
          <w:rFonts w:ascii="Traditional Arabic" w:eastAsia="Times New Roman" w:hAnsi="Traditional Arabic" w:cs="Traditional Arabic"/>
          <w:color w:val="4F6228" w:themeColor="accent3" w:themeShade="80"/>
          <w:sz w:val="32"/>
          <w:szCs w:val="32"/>
          <w:rtl/>
        </w:rPr>
        <w:t xml:space="preserve">إن ما تقومون به من عمل، هو جزء من هذا العمل الكبير. لقد اجتمعتم هنا آتين من حوالي مئة بلد، لكي تنهلوا معارف الإسلام الأصيل المنجية. ليس الهدف أن نصدّر الثورة إلى هذا البلد وذاك بحسب ما هو متعارف في العرف والقاموس السياسي؛ </w:t>
      </w:r>
      <w:r w:rsidR="007803D6" w:rsidRPr="00B6629B">
        <w:rPr>
          <w:rFonts w:ascii="Traditional Arabic" w:eastAsia="Times New Roman" w:hAnsi="Traditional Arabic" w:cs="Traditional Arabic"/>
          <w:color w:val="4F6228" w:themeColor="accent3" w:themeShade="80"/>
          <w:sz w:val="32"/>
          <w:szCs w:val="32"/>
          <w:highlight w:val="yellow"/>
          <w:rtl/>
        </w:rPr>
        <w:t>ليست الثورة بالشيء الذي يمكن تصديره بالوسائل السياسيّة أو التقدّم بها بالوسائل العسكريّة والأمنيّة؛</w:t>
      </w:r>
      <w:r w:rsidR="007803D6" w:rsidRPr="007803D6">
        <w:rPr>
          <w:rFonts w:ascii="Traditional Arabic" w:eastAsia="Times New Roman" w:hAnsi="Traditional Arabic" w:cs="Traditional Arabic"/>
          <w:color w:val="4F6228" w:themeColor="accent3" w:themeShade="80"/>
          <w:sz w:val="32"/>
          <w:szCs w:val="32"/>
          <w:rtl/>
        </w:rPr>
        <w:t xml:space="preserve"> هذا خطأ؛ لقد أغلقنا هذا الطريق منذ البداية. </w:t>
      </w:r>
      <w:r w:rsidR="007803D6" w:rsidRPr="007803D6">
        <w:rPr>
          <w:rFonts w:ascii="Traditional Arabic" w:eastAsia="Times New Roman" w:hAnsi="Traditional Arabic" w:cs="Traditional Arabic"/>
          <w:color w:val="4F6228" w:themeColor="accent3" w:themeShade="80"/>
          <w:sz w:val="32"/>
          <w:szCs w:val="32"/>
          <w:rtl/>
        </w:rPr>
        <w:br/>
      </w:r>
      <w:r w:rsidR="007803D6" w:rsidRPr="008E6CD6">
        <w:rPr>
          <w:rFonts w:ascii="Traditional Arabic" w:eastAsia="Times New Roman" w:hAnsi="Traditional Arabic" w:cs="Traditional Arabic"/>
          <w:color w:val="4F6228" w:themeColor="accent3" w:themeShade="80"/>
          <w:sz w:val="32"/>
          <w:szCs w:val="32"/>
          <w:highlight w:val="yellow"/>
          <w:rtl/>
        </w:rPr>
        <w:t>القضيّة التي تريد الجمهوريّة الإسلاميّة أن تتابعها، هي قضيّة إعادة إنتاج المعارف الإسلاميّة السامية، لكي يشعر المسلمون بهويتهم، ويشعروا بشخصيّتهم الإسلاميّة،</w:t>
      </w:r>
      <w:r w:rsidR="007803D6" w:rsidRPr="007803D6">
        <w:rPr>
          <w:rFonts w:ascii="Traditional Arabic" w:eastAsia="Times New Roman" w:hAnsi="Traditional Arabic" w:cs="Traditional Arabic"/>
          <w:color w:val="4F6228" w:themeColor="accent3" w:themeShade="80"/>
          <w:sz w:val="32"/>
          <w:szCs w:val="32"/>
          <w:rtl/>
        </w:rPr>
        <w:t xml:space="preserve"> ويتعرّفوا على تعاليم الإسلام المنجية للبشريّة؛ لكي يعلموا ماذا يعني قول الله تعالى إنّه: أرسلنا الرسول لـ </w:t>
      </w:r>
      <w:r>
        <w:rPr>
          <w:rFonts w:ascii="Traditional Arabic" w:eastAsia="Times New Roman" w:hAnsi="Traditional Arabic" w:cs="Traditional Arabic"/>
          <w:b/>
          <w:bCs/>
          <w:color w:val="76923C" w:themeColor="accent3" w:themeShade="BF"/>
          <w:sz w:val="32"/>
          <w:szCs w:val="32"/>
          <w:rtl/>
        </w:rPr>
        <w:t>﴿</w:t>
      </w:r>
      <w:r w:rsidR="007803D6" w:rsidRPr="00B6629B">
        <w:rPr>
          <w:rFonts w:ascii="Traditional Arabic" w:eastAsia="Times New Roman" w:hAnsi="Traditional Arabic" w:cs="Traditional Arabic"/>
          <w:b/>
          <w:bCs/>
          <w:color w:val="76923C" w:themeColor="accent3" w:themeShade="BF"/>
          <w:sz w:val="32"/>
          <w:szCs w:val="32"/>
          <w:rtl/>
        </w:rPr>
        <w:t xml:space="preserve"> يَضَعُ عَنْهُمْ إِصْرَهُمْ وَالأَغْلاَلَ الَّتِي كَانَتْ عَلَيْهِمْ</w:t>
      </w:r>
      <w:r>
        <w:rPr>
          <w:rFonts w:ascii="Traditional Arabic" w:eastAsia="Times New Roman" w:hAnsi="Traditional Arabic" w:cs="Traditional Arabic"/>
          <w:b/>
          <w:bCs/>
          <w:color w:val="76923C" w:themeColor="accent3" w:themeShade="BF"/>
          <w:sz w:val="32"/>
          <w:szCs w:val="32"/>
          <w:rtl/>
        </w:rPr>
        <w:t>﴾</w:t>
      </w:r>
      <w:r w:rsidR="007803D6" w:rsidRPr="007803D6">
        <w:rPr>
          <w:rFonts w:ascii="Traditional Arabic" w:eastAsia="Times New Roman" w:hAnsi="Traditional Arabic" w:cs="Traditional Arabic"/>
          <w:color w:val="4F6228" w:themeColor="accent3" w:themeShade="80"/>
          <w:sz w:val="32"/>
          <w:szCs w:val="32"/>
          <w:rtl/>
        </w:rPr>
        <w:t>[الأعراف:157]، ما هي هذه الأغلال والسلاسل، التي قيّدت البيئة الملوّثة بالشرك بها أقدام الإنسان والتي يريد الإسلام أن يفكّها؟ لقد نسيت الأمّة الإسلامية هذه الحقائق على مدى زمن طويل بما أصابها من الغفلة. تستطيع الأمّة الإسلاميّة أن تكون حرّة، متطوّرة، عالمة، عزيزة، قادرة؛ هذه أمور يمكن الحصول عليها ببركة التعاليم الإسلاميّة. لقد سعى الاستكبار والأجهزة الاستعماريّة طوال مئتي سنة أن يمحوا هذه المفاهيم من ذاكرة المسلمين؛ أن ينسوهم هويّتهم ليتمكّنوا بعدها من مدّ يد اعتدائهم والتطاول على بيئتهم السياسية، وبيئتهم الثقافيّة، على ثقافتهم الوطنيّة. لقد ذكّرت الثورةُ الأمّةَ الإسلاميّة بهذه المفاهيم.</w:t>
      </w:r>
    </w:p>
    <w:p w:rsidR="007803D6" w:rsidRPr="007803D6" w:rsidRDefault="007803D6" w:rsidP="00B6629B">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أنتم اليوم تمتلكون هذه الفرصة العظيمة في الجمهوريّة الإسلاميّة، في العاصمة العلميّة قم، في جامعة المصطفى(ص)، أن تنهلوا من هذه المعارف؛ </w:t>
      </w:r>
      <w:r w:rsidR="00B6629B">
        <w:rPr>
          <w:rFonts w:ascii="Traditional Arabic" w:eastAsia="Times New Roman" w:hAnsi="Traditional Arabic" w:cs="Traditional Arabic"/>
          <w:b/>
          <w:bCs/>
          <w:color w:val="76923C" w:themeColor="accent3" w:themeShade="BF"/>
          <w:sz w:val="32"/>
          <w:szCs w:val="32"/>
          <w:rtl/>
        </w:rPr>
        <w:t>﴿</w:t>
      </w:r>
      <w:r w:rsidRPr="00B6629B">
        <w:rPr>
          <w:rFonts w:ascii="Traditional Arabic" w:eastAsia="Times New Roman" w:hAnsi="Traditional Arabic" w:cs="Traditional Arabic"/>
          <w:b/>
          <w:bCs/>
          <w:color w:val="76923C" w:themeColor="accent3" w:themeShade="BF"/>
          <w:sz w:val="32"/>
          <w:szCs w:val="32"/>
          <w:rtl/>
        </w:rPr>
        <w:t>لِّيَتَفَقَّهُواْ فِي الدِّينِ وَلِيُنذِرُواْ قَوْمَهُمْ إِذَا رَجَعُواْ إِلَيْهِمْ</w:t>
      </w:r>
      <w:r w:rsidR="00B6629B">
        <w:rPr>
          <w:rFonts w:ascii="Traditional Arabic" w:eastAsia="Times New Roman" w:hAnsi="Traditional Arabic" w:cs="Traditional Arabic"/>
          <w:b/>
          <w:bCs/>
          <w:color w:val="76923C" w:themeColor="accent3" w:themeShade="BF"/>
          <w:sz w:val="32"/>
          <w:szCs w:val="32"/>
          <w:rtl/>
        </w:rPr>
        <w:t>﴾</w:t>
      </w:r>
      <w:r w:rsidRPr="007803D6">
        <w:rPr>
          <w:rFonts w:ascii="Traditional Arabic" w:eastAsia="Times New Roman" w:hAnsi="Traditional Arabic" w:cs="Traditional Arabic"/>
          <w:color w:val="4F6228" w:themeColor="accent3" w:themeShade="80"/>
          <w:sz w:val="32"/>
          <w:szCs w:val="32"/>
          <w:rtl/>
        </w:rPr>
        <w:t>[التوبة:122] لتصبحوا أنتم مصابيح تنير الأجواء. يحتاج العالم الإسلامي إلى هذا الأمر اليوم.</w:t>
      </w:r>
    </w:p>
    <w:p w:rsidR="008E6CD6" w:rsidRDefault="008E6CD6" w:rsidP="00B6629B">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8E6CD6" w:rsidRDefault="007803D6" w:rsidP="00B6629B">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طبعاً، أنتم تعيشون في الغربة هنا، وإن كنتم هنا في منزلكم، ولكنّكم بعيدون عن أهلكم وأقاربكم وعائلتكم. تواجهون الصعاب والمشاكل؛ مشاكل </w:t>
      </w:r>
    </w:p>
    <w:p w:rsidR="008E6CD6" w:rsidRDefault="008E6CD6">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B6629B">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 xml:space="preserve">لكم ، لزوجاتكم، لعوائلكم؛ ولكن عليكم أن تصمدوا. لقد وضع الله تعالى أوّل البعثة بضعة خطوط أساسيّة أمام الرسول الأكرم(ص) لكي يستطيع النبي(ص) من خلال هذه الخطوط ومن خلال بعض التوجّهات، من تحمّل هذا الحمل الثقيل الذي لا مثيل له. أحد هذه الخطوط كان </w:t>
      </w:r>
      <w:r w:rsidR="00B6629B" w:rsidRPr="00B6629B">
        <w:rPr>
          <w:rFonts w:ascii="Traditional Arabic" w:eastAsia="Times New Roman" w:hAnsi="Traditional Arabic" w:cs="Traditional Arabic"/>
          <w:b/>
          <w:bCs/>
          <w:color w:val="76923C" w:themeColor="accent3" w:themeShade="BF"/>
          <w:sz w:val="32"/>
          <w:szCs w:val="32"/>
          <w:rtl/>
        </w:rPr>
        <w:t>﴿</w:t>
      </w:r>
      <w:r w:rsidRPr="00B6629B">
        <w:rPr>
          <w:rFonts w:ascii="Traditional Arabic" w:eastAsia="Times New Roman" w:hAnsi="Traditional Arabic" w:cs="Traditional Arabic"/>
          <w:b/>
          <w:bCs/>
          <w:color w:val="76923C" w:themeColor="accent3" w:themeShade="BF"/>
          <w:sz w:val="32"/>
          <w:szCs w:val="32"/>
          <w:rtl/>
        </w:rPr>
        <w:t>وَلِرَبِّكَ فَاصْبِرْ</w:t>
      </w:r>
      <w:r w:rsidR="00B6629B" w:rsidRPr="00B6629B">
        <w:rPr>
          <w:rFonts w:ascii="Traditional Arabic" w:eastAsia="Times New Roman" w:hAnsi="Traditional Arabic" w:cs="Traditional Arabic"/>
          <w:b/>
          <w:bCs/>
          <w:color w:val="76923C" w:themeColor="accent3" w:themeShade="BF"/>
          <w:sz w:val="32"/>
          <w:szCs w:val="32"/>
          <w:rtl/>
        </w:rPr>
        <w:t>﴾</w:t>
      </w:r>
      <w:r w:rsidRPr="00B6629B">
        <w:rPr>
          <w:rFonts w:ascii="Traditional Arabic" w:eastAsia="Times New Roman" w:hAnsi="Traditional Arabic" w:cs="Traditional Arabic"/>
          <w:b/>
          <w:bCs/>
          <w:color w:val="76923C" w:themeColor="accent3" w:themeShade="BF"/>
          <w:sz w:val="32"/>
          <w:szCs w:val="32"/>
          <w:rtl/>
        </w:rPr>
        <w:t>.</w:t>
      </w:r>
    </w:p>
    <w:p w:rsidR="008E6CD6" w:rsidRDefault="008E6CD6" w:rsidP="00B6629B">
      <w:pPr>
        <w:spacing w:after="107" w:line="240" w:lineRule="auto"/>
        <w:ind w:firstLine="150"/>
        <w:jc w:val="both"/>
        <w:rPr>
          <w:rFonts w:ascii="Traditional Arabic" w:eastAsia="Times New Roman" w:hAnsi="Traditional Arabic" w:cs="Traditional Arabic" w:hint="cs"/>
          <w:b/>
          <w:bCs/>
          <w:color w:val="76923C" w:themeColor="accent3" w:themeShade="BF"/>
          <w:sz w:val="32"/>
          <w:szCs w:val="32"/>
          <w:rtl/>
        </w:rPr>
      </w:pPr>
    </w:p>
    <w:p w:rsidR="007803D6" w:rsidRPr="00B6629B" w:rsidRDefault="00B6629B" w:rsidP="00B6629B">
      <w:pPr>
        <w:spacing w:after="107" w:line="240" w:lineRule="auto"/>
        <w:ind w:firstLine="150"/>
        <w:jc w:val="both"/>
        <w:rPr>
          <w:rFonts w:ascii="Traditional Arabic" w:eastAsia="Times New Roman" w:hAnsi="Traditional Arabic" w:cs="Traditional Arabic"/>
          <w:b/>
          <w:bCs/>
          <w:color w:val="76923C" w:themeColor="accent3" w:themeShade="BF"/>
          <w:sz w:val="32"/>
          <w:szCs w:val="32"/>
          <w:rtl/>
        </w:rPr>
      </w:pPr>
      <w:r>
        <w:rPr>
          <w:rFonts w:ascii="Traditional Arabic" w:eastAsia="Times New Roman" w:hAnsi="Traditional Arabic" w:cs="Traditional Arabic"/>
          <w:b/>
          <w:bCs/>
          <w:color w:val="76923C" w:themeColor="accent3" w:themeShade="BF"/>
          <w:sz w:val="32"/>
          <w:szCs w:val="32"/>
          <w:rtl/>
        </w:rPr>
        <w:t>﴿</w:t>
      </w:r>
      <w:r w:rsidR="007803D6" w:rsidRPr="00B6629B">
        <w:rPr>
          <w:rFonts w:ascii="Traditional Arabic" w:eastAsia="Times New Roman" w:hAnsi="Traditional Arabic" w:cs="Traditional Arabic"/>
          <w:b/>
          <w:bCs/>
          <w:color w:val="76923C" w:themeColor="accent3" w:themeShade="BF"/>
          <w:sz w:val="32"/>
          <w:szCs w:val="32"/>
          <w:rtl/>
        </w:rPr>
        <w:t>بِسْمِ اللّهِ الرَّحْمَنِ الرَّحِيمِ يَا أَيُّهَا الْمُدَّثِّرُ. قُمْ فَأَنذِرْ. وَرَبَّكَ فَكَبِّرْ. وَثِيَابَكَ فَطَهِّرْ. وَالرُّجْزَ فَاهْجُرْ. وَلَا تَمْنُن تَسْتَكْثِرُ. وَلِرَبِّكَ فَاصْبِرْ</w:t>
      </w:r>
      <w:r>
        <w:rPr>
          <w:rFonts w:ascii="Traditional Arabic" w:eastAsia="Times New Roman" w:hAnsi="Traditional Arabic" w:cs="Traditional Arabic"/>
          <w:b/>
          <w:bCs/>
          <w:color w:val="76923C" w:themeColor="accent3" w:themeShade="BF"/>
          <w:sz w:val="32"/>
          <w:szCs w:val="32"/>
          <w:rtl/>
        </w:rPr>
        <w:t>﴾</w:t>
      </w:r>
      <w:r w:rsidR="007803D6" w:rsidRPr="00B6629B">
        <w:rPr>
          <w:rFonts w:ascii="Traditional Arabic" w:eastAsia="Times New Roman" w:hAnsi="Traditional Arabic" w:cs="Traditional Arabic"/>
          <w:b/>
          <w:bCs/>
          <w:color w:val="76923C" w:themeColor="accent3" w:themeShade="BF"/>
          <w:sz w:val="32"/>
          <w:szCs w:val="32"/>
          <w:rtl/>
        </w:rPr>
        <w:t>.</w:t>
      </w:r>
      <w:r>
        <w:rPr>
          <w:rStyle w:val="FootnoteReference"/>
          <w:rFonts w:ascii="Traditional Arabic" w:eastAsia="Times New Roman" w:hAnsi="Traditional Arabic" w:cs="Traditional Arabic"/>
          <w:b/>
          <w:bCs/>
          <w:color w:val="76923C" w:themeColor="accent3" w:themeShade="BF"/>
          <w:sz w:val="32"/>
          <w:szCs w:val="32"/>
          <w:rtl/>
        </w:rPr>
        <w:footnoteReference w:id="6"/>
      </w:r>
      <w:r w:rsidR="007803D6" w:rsidRPr="00B6629B">
        <w:rPr>
          <w:rFonts w:ascii="Traditional Arabic" w:eastAsia="Times New Roman" w:hAnsi="Traditional Arabic" w:cs="Traditional Arabic"/>
          <w:b/>
          <w:bCs/>
          <w:color w:val="76923C" w:themeColor="accent3" w:themeShade="BF"/>
          <w:sz w:val="32"/>
          <w:szCs w:val="32"/>
          <w:rtl/>
        </w:rPr>
        <w:t xml:space="preserve"> </w:t>
      </w:r>
    </w:p>
    <w:p w:rsidR="008E6CD6" w:rsidRDefault="008E6CD6"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B6629B" w:rsidRDefault="008E6C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2061696" behindDoc="0" locked="0" layoutInCell="1" allowOverlap="1" wp14:anchorId="61DC1DEA" wp14:editId="54748D8C">
                <wp:simplePos x="0" y="0"/>
                <wp:positionH relativeFrom="column">
                  <wp:posOffset>-1554480</wp:posOffset>
                </wp:positionH>
                <wp:positionV relativeFrom="paragraph">
                  <wp:posOffset>942975</wp:posOffset>
                </wp:positionV>
                <wp:extent cx="1893570" cy="954405"/>
                <wp:effectExtent l="0" t="6668" r="23813" b="1643062"/>
                <wp:wrapNone/>
                <wp:docPr id="268" name="Line Callout 1 (Border and Accent Bar) 268"/>
                <wp:cNvGraphicFramePr/>
                <a:graphic xmlns:a="http://schemas.openxmlformats.org/drawingml/2006/main">
                  <a:graphicData uri="http://schemas.microsoft.com/office/word/2010/wordprocessingShape">
                    <wps:wsp>
                      <wps:cNvSpPr/>
                      <wps:spPr>
                        <a:xfrm rot="16200000">
                          <a:off x="0" y="0"/>
                          <a:ext cx="1893570" cy="954405"/>
                        </a:xfrm>
                        <a:prstGeom prst="accentBorderCallout1">
                          <a:avLst>
                            <a:gd name="adj1" fmla="val 18750"/>
                            <a:gd name="adj2" fmla="val -8333"/>
                            <a:gd name="adj3" fmla="val 15770"/>
                            <a:gd name="adj4" fmla="val -84830"/>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E47B98" w:rsidRDefault="00546010" w:rsidP="008E6CD6">
                            <w:pPr>
                              <w:jc w:val="center"/>
                              <w:rPr>
                                <w:rFonts w:ascii="Traditional Arabic" w:eastAsia="Times New Roman" w:hAnsi="Traditional Arabic" w:cs="Traditional Arabic"/>
                                <w:color w:val="4F6228" w:themeColor="accent3" w:themeShade="80"/>
                                <w:sz w:val="32"/>
                                <w:szCs w:val="32"/>
                                <w:rtl/>
                              </w:rPr>
                            </w:pPr>
                            <w:r w:rsidRPr="00E47B98">
                              <w:rPr>
                                <w:rFonts w:ascii="Traditional Arabic" w:eastAsia="Times New Roman" w:hAnsi="Traditional Arabic" w:cs="Traditional Arabic" w:hint="cs"/>
                                <w:color w:val="4F6228" w:themeColor="accent3" w:themeShade="80"/>
                                <w:sz w:val="32"/>
                                <w:szCs w:val="32"/>
                                <w:rtl/>
                              </w:rPr>
                              <w:t>علمنا</w:t>
                            </w:r>
                            <w:r w:rsidRPr="00E47B98">
                              <w:rPr>
                                <w:rFonts w:ascii="Traditional Arabic" w:eastAsia="Times New Roman" w:hAnsi="Traditional Arabic" w:cs="Traditional Arabic"/>
                                <w:color w:val="4F6228" w:themeColor="accent3" w:themeShade="80"/>
                                <w:sz w:val="32"/>
                                <w:szCs w:val="32"/>
                                <w:rtl/>
                              </w:rPr>
                              <w:t xml:space="preserve"> </w:t>
                            </w:r>
                            <w:r w:rsidRPr="00E47B98">
                              <w:rPr>
                                <w:rFonts w:ascii="Traditional Arabic" w:eastAsia="Times New Roman" w:hAnsi="Traditional Arabic" w:cs="Traditional Arabic" w:hint="cs"/>
                                <w:color w:val="4F6228" w:themeColor="accent3" w:themeShade="80"/>
                                <w:sz w:val="32"/>
                                <w:szCs w:val="32"/>
                                <w:rtl/>
                              </w:rPr>
                              <w:t>الامام</w:t>
                            </w:r>
                            <w:r w:rsidRPr="00E47B98">
                              <w:rPr>
                                <w:rFonts w:ascii="Traditional Arabic" w:eastAsia="Times New Roman" w:hAnsi="Traditional Arabic" w:cs="Traditional Arabic"/>
                                <w:color w:val="4F6228" w:themeColor="accent3" w:themeShade="80"/>
                                <w:sz w:val="32"/>
                                <w:szCs w:val="32"/>
                                <w:rtl/>
                              </w:rPr>
                              <w:t xml:space="preserve"> </w:t>
                            </w:r>
                            <w:r w:rsidRPr="00E47B98">
                              <w:rPr>
                                <w:rFonts w:ascii="Traditional Arabic" w:eastAsia="Times New Roman" w:hAnsi="Traditional Arabic" w:cs="Traditional Arabic" w:hint="cs"/>
                                <w:color w:val="4F6228" w:themeColor="accent3" w:themeShade="80"/>
                                <w:sz w:val="32"/>
                                <w:szCs w:val="32"/>
                                <w:rtl/>
                              </w:rPr>
                              <w:t>الصبر</w:t>
                            </w:r>
                          </w:p>
                          <w:p w:rsidR="00546010" w:rsidRPr="004C7DEF" w:rsidRDefault="00546010" w:rsidP="008E6CD6">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E47B98">
                              <w:rPr>
                                <w:rFonts w:ascii="Traditional Arabic" w:eastAsia="Times New Roman" w:hAnsi="Traditional Arabic" w:cs="Traditional Arabic" w:hint="cs"/>
                                <w:color w:val="4F6228" w:themeColor="accent3" w:themeShade="80"/>
                                <w:sz w:val="32"/>
                                <w:szCs w:val="32"/>
                                <w:rtl/>
                              </w:rPr>
                              <w:t>والصمود</w:t>
                            </w:r>
                            <w:r w:rsidRPr="00E47B98">
                              <w:rPr>
                                <w:rFonts w:ascii="Traditional Arabic" w:eastAsia="Times New Roman" w:hAnsi="Traditional Arabic" w:cs="Traditional Arabic"/>
                                <w:color w:val="4F6228" w:themeColor="accent3" w:themeShade="80"/>
                                <w:sz w:val="32"/>
                                <w:szCs w:val="32"/>
                                <w:rtl/>
                              </w:rPr>
                              <w:t xml:space="preserve"> </w:t>
                            </w:r>
                            <w:r w:rsidRPr="00E47B98">
                              <w:rPr>
                                <w:rFonts w:ascii="Traditional Arabic" w:eastAsia="Times New Roman" w:hAnsi="Traditional Arabic" w:cs="Traditional Arabic" w:hint="cs"/>
                                <w:color w:val="4F6228" w:themeColor="accent3" w:themeShade="80"/>
                                <w:sz w:val="32"/>
                                <w:szCs w:val="32"/>
                                <w:rtl/>
                              </w:rPr>
                              <w:t>والثبات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268" o:spid="_x0000_s1150" type="#_x0000_t50" style="position:absolute;left:0;text-align:left;margin-left:-122.4pt;margin-top:74.25pt;width:149.1pt;height:75.15pt;rotation:-90;z-index:25206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" adj="-18323,3406" filled="f" strokecolor="yellow" strokeweight="2pt">
                <v:textbox>
                  <w:txbxContent>
                    <w:p w:rsidR="00546010" w:rsidRPr="00E47B98" w:rsidRDefault="00546010" w:rsidP="008E6CD6">
                      <w:pPr>
                        <w:jc w:val="center"/>
                        <w:rPr>
                          <w:rFonts w:ascii="Traditional Arabic" w:eastAsia="Times New Roman" w:hAnsi="Traditional Arabic" w:cs="Traditional Arabic"/>
                          <w:color w:val="4F6228" w:themeColor="accent3" w:themeShade="80"/>
                          <w:sz w:val="32"/>
                          <w:szCs w:val="32"/>
                          <w:rtl/>
                        </w:rPr>
                      </w:pPr>
                      <w:r w:rsidRPr="00E47B98">
                        <w:rPr>
                          <w:rFonts w:ascii="Traditional Arabic" w:eastAsia="Times New Roman" w:hAnsi="Traditional Arabic" w:cs="Traditional Arabic" w:hint="cs"/>
                          <w:color w:val="4F6228" w:themeColor="accent3" w:themeShade="80"/>
                          <w:sz w:val="32"/>
                          <w:szCs w:val="32"/>
                          <w:rtl/>
                        </w:rPr>
                        <w:t>علمنا</w:t>
                      </w:r>
                      <w:r w:rsidRPr="00E47B98">
                        <w:rPr>
                          <w:rFonts w:ascii="Traditional Arabic" w:eastAsia="Times New Roman" w:hAnsi="Traditional Arabic" w:cs="Traditional Arabic"/>
                          <w:color w:val="4F6228" w:themeColor="accent3" w:themeShade="80"/>
                          <w:sz w:val="32"/>
                          <w:szCs w:val="32"/>
                          <w:rtl/>
                        </w:rPr>
                        <w:t xml:space="preserve"> </w:t>
                      </w:r>
                      <w:r w:rsidRPr="00E47B98">
                        <w:rPr>
                          <w:rFonts w:ascii="Traditional Arabic" w:eastAsia="Times New Roman" w:hAnsi="Traditional Arabic" w:cs="Traditional Arabic" w:hint="cs"/>
                          <w:color w:val="4F6228" w:themeColor="accent3" w:themeShade="80"/>
                          <w:sz w:val="32"/>
                          <w:szCs w:val="32"/>
                          <w:rtl/>
                        </w:rPr>
                        <w:t>الامام</w:t>
                      </w:r>
                      <w:r w:rsidRPr="00E47B98">
                        <w:rPr>
                          <w:rFonts w:ascii="Traditional Arabic" w:eastAsia="Times New Roman" w:hAnsi="Traditional Arabic" w:cs="Traditional Arabic"/>
                          <w:color w:val="4F6228" w:themeColor="accent3" w:themeShade="80"/>
                          <w:sz w:val="32"/>
                          <w:szCs w:val="32"/>
                          <w:rtl/>
                        </w:rPr>
                        <w:t xml:space="preserve"> </w:t>
                      </w:r>
                      <w:r w:rsidRPr="00E47B98">
                        <w:rPr>
                          <w:rFonts w:ascii="Traditional Arabic" w:eastAsia="Times New Roman" w:hAnsi="Traditional Arabic" w:cs="Traditional Arabic" w:hint="cs"/>
                          <w:color w:val="4F6228" w:themeColor="accent3" w:themeShade="80"/>
                          <w:sz w:val="32"/>
                          <w:szCs w:val="32"/>
                          <w:rtl/>
                        </w:rPr>
                        <w:t>الصبر</w:t>
                      </w:r>
                    </w:p>
                    <w:p w:rsidR="00546010" w:rsidRPr="004C7DEF" w:rsidRDefault="00546010" w:rsidP="008E6CD6">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E47B98">
                        <w:rPr>
                          <w:rFonts w:ascii="Traditional Arabic" w:eastAsia="Times New Roman" w:hAnsi="Traditional Arabic" w:cs="Traditional Arabic" w:hint="cs"/>
                          <w:color w:val="4F6228" w:themeColor="accent3" w:themeShade="80"/>
                          <w:sz w:val="32"/>
                          <w:szCs w:val="32"/>
                          <w:rtl/>
                        </w:rPr>
                        <w:t>والصمود</w:t>
                      </w:r>
                      <w:r w:rsidRPr="00E47B98">
                        <w:rPr>
                          <w:rFonts w:ascii="Traditional Arabic" w:eastAsia="Times New Roman" w:hAnsi="Traditional Arabic" w:cs="Traditional Arabic"/>
                          <w:color w:val="4F6228" w:themeColor="accent3" w:themeShade="80"/>
                          <w:sz w:val="32"/>
                          <w:szCs w:val="32"/>
                          <w:rtl/>
                        </w:rPr>
                        <w:t xml:space="preserve"> </w:t>
                      </w:r>
                      <w:r w:rsidRPr="00E47B98">
                        <w:rPr>
                          <w:rFonts w:ascii="Traditional Arabic" w:eastAsia="Times New Roman" w:hAnsi="Traditional Arabic" w:cs="Traditional Arabic" w:hint="cs"/>
                          <w:color w:val="4F6228" w:themeColor="accent3" w:themeShade="80"/>
                          <w:sz w:val="32"/>
                          <w:szCs w:val="32"/>
                          <w:rtl/>
                        </w:rPr>
                        <w:t>والثبات</w:t>
                      </w:r>
                    </w:p>
                  </w:txbxContent>
                </v:textbox>
              </v:shape>
            </w:pict>
          </mc:Fallback>
        </mc:AlternateContent>
      </w:r>
      <w:r w:rsidR="007803D6" w:rsidRPr="007803D6">
        <w:rPr>
          <w:rFonts w:ascii="Traditional Arabic" w:eastAsia="Times New Roman" w:hAnsi="Traditional Arabic" w:cs="Traditional Arabic"/>
          <w:color w:val="4F6228" w:themeColor="accent3" w:themeShade="80"/>
          <w:sz w:val="32"/>
          <w:szCs w:val="32"/>
          <w:rtl/>
        </w:rPr>
        <w:t xml:space="preserve">لقد وضع الله تعالى خط الصبر أمام الرسول (ص). يجب الصبر. والصبر يعني الثبات، يعني عدم التعب، يعني عدم الانهزام أمام المشاكل. هناك الكثير من المشاكل على طريقنا جميعاً؛ يجب أن لا ننهزم. وقد علّمنا الإمام العظيم هذا الدرس بعمله؛ فقد صبر. عندما ارتفعت صرخة الإمام! في ذلك اليوم في هذه المدينة قم، لم يكن هنا من يعينه سوى جماعة من الطلّاب من حوله؛ كان غريباً. </w:t>
      </w:r>
      <w:r w:rsidR="007803D6" w:rsidRPr="008E6CD6">
        <w:rPr>
          <w:rFonts w:ascii="Traditional Arabic" w:eastAsia="Times New Roman" w:hAnsi="Traditional Arabic" w:cs="Traditional Arabic"/>
          <w:color w:val="4F6228" w:themeColor="accent3" w:themeShade="80"/>
          <w:sz w:val="32"/>
          <w:szCs w:val="32"/>
          <w:highlight w:val="yellow"/>
          <w:rtl/>
        </w:rPr>
        <w:t>لقد كان الإمام! في وطنه غريباً، في مدينته غريباً؛ ولكنّه صمد.</w:t>
      </w:r>
      <w:r w:rsidR="007803D6" w:rsidRPr="007803D6">
        <w:rPr>
          <w:rFonts w:ascii="Traditional Arabic" w:eastAsia="Times New Roman" w:hAnsi="Traditional Arabic" w:cs="Traditional Arabic"/>
          <w:color w:val="4F6228" w:themeColor="accent3" w:themeShade="80"/>
          <w:sz w:val="32"/>
          <w:szCs w:val="32"/>
          <w:rtl/>
        </w:rPr>
        <w:t xml:space="preserve"> لقد تعرّض هذا الرجل العظيم لمختلف أنواع الضغوط ـ الماديّة والمعنوية، ولكنّه وقف ـ «المؤمن كالجبل الرّاسخ لا تحرّكه العواصف» ـ لم تستطع أيٌ من هذه العواصف أن تهزّ تلك الإرادة الفولاذيّة والعزم الراسخ؛ لقد وقف. عندما تنبع عين في قمّة، سترتوي السفوح كذلك. لقد فاض صبره عنه، فتعلّم الآخرون الصبر منه؛ لذلك صبر الآخرون أيضاً. وقد استطاع شعب إيران العظيم بهذا الصبر أن يتغلب على جميع هذه المؤامرات. </w:t>
      </w:r>
      <w:r w:rsidR="007803D6" w:rsidRPr="007803D6">
        <w:rPr>
          <w:rFonts w:ascii="Traditional Arabic" w:eastAsia="Times New Roman" w:hAnsi="Traditional Arabic" w:cs="Traditional Arabic"/>
          <w:color w:val="4F6228" w:themeColor="accent3" w:themeShade="80"/>
          <w:sz w:val="32"/>
          <w:szCs w:val="32"/>
          <w:rtl/>
        </w:rPr>
        <w:br/>
        <w:t xml:space="preserve">هل تعرفون منذ أوائل انتصار الجمهوريّة الإسلاميّة في إيران حتى اليوم، كم حاكوا المؤامرات وكم استخدموا الخناجر الخفيّة المسمّمة ضدّ هذا الشعب وهذا النظام؟ واحدة من هذه المؤامرات كانت حرب السنوات الثماني. لقد فرضوا علينا حرباً لثمان سنوات. واحدة من هذه المؤامرات ضد الجمهوريّة الإسلاميّة، عقوبات على مدى ثلاثين عاماً. ها هم اليوم يثيرون الضجيج حول فرض العقوبات. العقوبات ليست وليدة اليوم؛ لقد مرّ ثلاثون عاماً على الحصار الاقتصادي للجمهوريّة الإسلاميّة. لقد تغلّب صبر هذا الشعب، صمود هذا الشعب، على جميع هذه الخباثة والعداوة والأعمال التخريبية. </w:t>
      </w:r>
      <w:r w:rsidR="007803D6" w:rsidRPr="008E6CD6">
        <w:rPr>
          <w:rFonts w:ascii="Traditional Arabic" w:eastAsia="Times New Roman" w:hAnsi="Traditional Arabic" w:cs="Traditional Arabic"/>
          <w:color w:val="4F6228" w:themeColor="accent3" w:themeShade="80"/>
          <w:sz w:val="32"/>
          <w:szCs w:val="32"/>
          <w:highlight w:val="yellow"/>
          <w:rtl/>
        </w:rPr>
        <w:t>الجمهوريّة الإسلاميّة اليوم هي</w:t>
      </w:r>
      <w:r w:rsidR="007803D6" w:rsidRPr="007803D6">
        <w:rPr>
          <w:rFonts w:ascii="Traditional Arabic" w:eastAsia="Times New Roman" w:hAnsi="Traditional Arabic" w:cs="Traditional Arabic"/>
          <w:color w:val="4F6228" w:themeColor="accent3" w:themeShade="80"/>
          <w:sz w:val="32"/>
          <w:szCs w:val="32"/>
          <w:rtl/>
        </w:rPr>
        <w:t xml:space="preserve"> </w:t>
      </w:r>
    </w:p>
    <w:p w:rsidR="00B6629B" w:rsidRDefault="00B6629B">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8E6CD6">
        <w:rPr>
          <w:rFonts w:ascii="Traditional Arabic" w:eastAsia="Times New Roman" w:hAnsi="Traditional Arabic" w:cs="Traditional Arabic"/>
          <w:color w:val="4F6228" w:themeColor="accent3" w:themeShade="80"/>
          <w:sz w:val="32"/>
          <w:szCs w:val="32"/>
          <w:highlight w:val="yellow"/>
          <w:rtl/>
        </w:rPr>
        <w:lastRenderedPageBreak/>
        <w:t>بتوفيق إلهي، وبإذن الله تعالى، في قمّة اقتدارها السياسيّ والأمنيّ.</w:t>
      </w:r>
    </w:p>
    <w:p w:rsidR="00B6629B" w:rsidRDefault="00B6629B"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لا تنسوا الصبر والصمود والثبات؛ هذا عنصر مهم في منهج حياة أي إنسان يسعى نحو هدف سام. أنتم ذخائر الإسلام، أنتم رأسمال عظيم للإسلام. تعلّموا هنا جيّداً؛ انطلقوا جيّداً في فضاء الثورة ونظام الجمهوريّة الإسلاميّة، وإن شاء الله، في الوقت المطلوب ارجعوا إلى شعبكم، وانقلوا هذه الحقائق إلى الناس بأدوات العلم وسلاح الحلم والأخلاق والتواضع والمحبّة.</w:t>
      </w:r>
    </w:p>
    <w:p w:rsidR="00B6629B" w:rsidRDefault="00B6629B"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B6629B" w:rsidRDefault="008E6CD6" w:rsidP="00B6629B">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2063744" behindDoc="0" locked="0" layoutInCell="1" allowOverlap="1" wp14:anchorId="5C536376" wp14:editId="061B7BBD">
                <wp:simplePos x="0" y="0"/>
                <wp:positionH relativeFrom="column">
                  <wp:posOffset>5135880</wp:posOffset>
                </wp:positionH>
                <wp:positionV relativeFrom="paragraph">
                  <wp:posOffset>422275</wp:posOffset>
                </wp:positionV>
                <wp:extent cx="1570355" cy="941705"/>
                <wp:effectExtent l="0" t="1343025" r="20320" b="20320"/>
                <wp:wrapNone/>
                <wp:docPr id="269" name="Line Callout 1 (Border and Accent Bar) 269"/>
                <wp:cNvGraphicFramePr/>
                <a:graphic xmlns:a="http://schemas.openxmlformats.org/drawingml/2006/main">
                  <a:graphicData uri="http://schemas.microsoft.com/office/word/2010/wordprocessingShape">
                    <wps:wsp>
                      <wps:cNvSpPr/>
                      <wps:spPr>
                        <a:xfrm rot="5400000">
                          <a:off x="0" y="0"/>
                          <a:ext cx="1570355" cy="941705"/>
                        </a:xfrm>
                        <a:prstGeom prst="accentBorderCallout1">
                          <a:avLst>
                            <a:gd name="adj1" fmla="val 18750"/>
                            <a:gd name="adj2" fmla="val -8333"/>
                            <a:gd name="adj3" fmla="val 18249"/>
                            <a:gd name="adj4" fmla="val -84319"/>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4135A3" w:rsidRDefault="00546010" w:rsidP="008E6CD6">
                            <w:pPr>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sidRPr="00E47B98">
                              <w:rPr>
                                <w:rFonts w:ascii="Traditional Arabic" w:eastAsia="Times New Roman" w:hAnsi="Traditional Arabic" w:cs="Traditional Arabic" w:hint="cs"/>
                                <w:color w:val="4F6228" w:themeColor="accent3" w:themeShade="80"/>
                                <w:sz w:val="32"/>
                                <w:szCs w:val="32"/>
                                <w:rtl/>
                              </w:rPr>
                              <w:t>جاذبية</w:t>
                            </w:r>
                            <w:r w:rsidRPr="00E47B98">
                              <w:rPr>
                                <w:rFonts w:ascii="Traditional Arabic" w:eastAsia="Times New Roman" w:hAnsi="Traditional Arabic" w:cs="Traditional Arabic"/>
                                <w:color w:val="4F6228" w:themeColor="accent3" w:themeShade="80"/>
                                <w:sz w:val="32"/>
                                <w:szCs w:val="32"/>
                                <w:rtl/>
                              </w:rPr>
                              <w:t xml:space="preserve"> </w:t>
                            </w:r>
                            <w:r w:rsidRPr="00E47B98">
                              <w:rPr>
                                <w:rFonts w:ascii="Traditional Arabic" w:eastAsia="Times New Roman" w:hAnsi="Traditional Arabic" w:cs="Traditional Arabic" w:hint="cs"/>
                                <w:color w:val="4F6228" w:themeColor="accent3" w:themeShade="80"/>
                                <w:sz w:val="32"/>
                                <w:szCs w:val="32"/>
                                <w:rtl/>
                              </w:rPr>
                              <w:t>المعارف</w:t>
                            </w:r>
                            <w:r w:rsidRPr="00E47B98">
                              <w:rPr>
                                <w:rFonts w:ascii="Traditional Arabic" w:eastAsia="Times New Roman" w:hAnsi="Traditional Arabic" w:cs="Traditional Arabic"/>
                                <w:color w:val="4F6228" w:themeColor="accent3" w:themeShade="80"/>
                                <w:sz w:val="32"/>
                                <w:szCs w:val="32"/>
                                <w:rtl/>
                              </w:rPr>
                              <w:t xml:space="preserve"> </w:t>
                            </w:r>
                            <w:r w:rsidRPr="00E47B98">
                              <w:rPr>
                                <w:rFonts w:ascii="Traditional Arabic" w:eastAsia="Times New Roman" w:hAnsi="Traditional Arabic" w:cs="Traditional Arabic" w:hint="cs"/>
                                <w:color w:val="4F6228" w:themeColor="accent3" w:themeShade="80"/>
                                <w:sz w:val="32"/>
                                <w:szCs w:val="32"/>
                                <w:rtl/>
                              </w:rPr>
                              <w:t>الاسلامية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269" o:spid="_x0000_s1151" type="#_x0000_t50" style="position:absolute;left:0;text-align:left;margin-left:404.4pt;margin-top:33.25pt;width:123.65pt;height:74.15pt;rotation:90;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" adj="-18213,3942" filled="f" strokecolor="yellow" strokeweight="2pt">
                <v:textbox>
                  <w:txbxContent>
                    <w:p w:rsidR="00546010" w:rsidRPr="004135A3" w:rsidRDefault="00546010" w:rsidP="008E6CD6">
                      <w:pPr>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sidRPr="00E47B98">
                        <w:rPr>
                          <w:rFonts w:ascii="Traditional Arabic" w:eastAsia="Times New Roman" w:hAnsi="Traditional Arabic" w:cs="Traditional Arabic" w:hint="cs"/>
                          <w:color w:val="4F6228" w:themeColor="accent3" w:themeShade="80"/>
                          <w:sz w:val="32"/>
                          <w:szCs w:val="32"/>
                          <w:rtl/>
                        </w:rPr>
                        <w:t>جاذبية</w:t>
                      </w:r>
                      <w:r w:rsidRPr="00E47B98">
                        <w:rPr>
                          <w:rFonts w:ascii="Traditional Arabic" w:eastAsia="Times New Roman" w:hAnsi="Traditional Arabic" w:cs="Traditional Arabic"/>
                          <w:color w:val="4F6228" w:themeColor="accent3" w:themeShade="80"/>
                          <w:sz w:val="32"/>
                          <w:szCs w:val="32"/>
                          <w:rtl/>
                        </w:rPr>
                        <w:t xml:space="preserve"> </w:t>
                      </w:r>
                      <w:r w:rsidRPr="00E47B98">
                        <w:rPr>
                          <w:rFonts w:ascii="Traditional Arabic" w:eastAsia="Times New Roman" w:hAnsi="Traditional Arabic" w:cs="Traditional Arabic" w:hint="cs"/>
                          <w:color w:val="4F6228" w:themeColor="accent3" w:themeShade="80"/>
                          <w:sz w:val="32"/>
                          <w:szCs w:val="32"/>
                          <w:rtl/>
                        </w:rPr>
                        <w:t>المعارف</w:t>
                      </w:r>
                      <w:r w:rsidRPr="00E47B98">
                        <w:rPr>
                          <w:rFonts w:ascii="Traditional Arabic" w:eastAsia="Times New Roman" w:hAnsi="Traditional Arabic" w:cs="Traditional Arabic"/>
                          <w:color w:val="4F6228" w:themeColor="accent3" w:themeShade="80"/>
                          <w:sz w:val="32"/>
                          <w:szCs w:val="32"/>
                          <w:rtl/>
                        </w:rPr>
                        <w:t xml:space="preserve"> </w:t>
                      </w:r>
                      <w:r w:rsidRPr="00E47B98">
                        <w:rPr>
                          <w:rFonts w:ascii="Traditional Arabic" w:eastAsia="Times New Roman" w:hAnsi="Traditional Arabic" w:cs="Traditional Arabic" w:hint="cs"/>
                          <w:color w:val="4F6228" w:themeColor="accent3" w:themeShade="80"/>
                          <w:sz w:val="32"/>
                          <w:szCs w:val="32"/>
                          <w:rtl/>
                        </w:rPr>
                        <w:t>الاسلامية</w:t>
                      </w:r>
                    </w:p>
                  </w:txbxContent>
                </v:textbox>
              </v:shape>
            </w:pict>
          </mc:Fallback>
        </mc:AlternateContent>
      </w:r>
      <w:r w:rsidR="007803D6" w:rsidRPr="007803D6">
        <w:rPr>
          <w:rFonts w:ascii="Traditional Arabic" w:eastAsia="Times New Roman" w:hAnsi="Traditional Arabic" w:cs="Traditional Arabic"/>
          <w:color w:val="4F6228" w:themeColor="accent3" w:themeShade="80"/>
          <w:sz w:val="32"/>
          <w:szCs w:val="32"/>
          <w:rtl/>
        </w:rPr>
        <w:t xml:space="preserve">ليس الهدف من تواجدكم هنا سياسياً؛ بل علمي، وتربوي؛ واضح وشفّاف جداً. للعلم زبائنه في كل مكان. الكلام الحسن والمعرفة الجليّة لها زبائنها في كلّ مكان. يخاطب الإمام علي بن موسى الرضا (عليه الصلاة والسلام) أحد أصحابه قائلاً: «رحم اللَّه عبداً أحيى أمرنا» رحمة الله على من يحيي أمرنا وفكرنا. يقول هذا الراوي: «فقلت له؟ كيف يُحيى أمركم»، كيف يمكن أن نحيي أمركم وفكركم وما تهتمّون به من مواضيع؟ «قال يتعلّم علومنا و يعلّمها النّاس» </w:t>
      </w:r>
      <w:r w:rsidR="00B6629B">
        <w:rPr>
          <w:rStyle w:val="FootnoteReference"/>
          <w:rFonts w:ascii="Traditional Arabic" w:eastAsia="Times New Roman" w:hAnsi="Traditional Arabic" w:cs="Traditional Arabic"/>
          <w:color w:val="4F6228" w:themeColor="accent3" w:themeShade="80"/>
          <w:sz w:val="32"/>
          <w:szCs w:val="32"/>
          <w:rtl/>
        </w:rPr>
        <w:footnoteReference w:id="7"/>
      </w:r>
      <w:r w:rsidR="007803D6" w:rsidRPr="007803D6">
        <w:rPr>
          <w:rFonts w:ascii="Traditional Arabic" w:eastAsia="Times New Roman" w:hAnsi="Traditional Arabic" w:cs="Traditional Arabic"/>
          <w:color w:val="4F6228" w:themeColor="accent3" w:themeShade="80"/>
          <w:sz w:val="32"/>
          <w:szCs w:val="32"/>
          <w:rtl/>
        </w:rPr>
        <w:t xml:space="preserve"> قال يتعلّم علومنا، يتعلّم معارف أهل البيت، وينقلها إلى الناس، إلى القلوب المشتاقة، إلى الأذهان الباحثة. «فانّ النّاس لو علموا محاسن كلامنا لات</w:t>
      </w:r>
      <w:r w:rsidR="00B6629B">
        <w:rPr>
          <w:rFonts w:ascii="Traditional Arabic" w:eastAsia="Times New Roman" w:hAnsi="Traditional Arabic" w:cs="Traditional Arabic"/>
          <w:color w:val="4F6228" w:themeColor="accent3" w:themeShade="80"/>
          <w:sz w:val="32"/>
          <w:szCs w:val="32"/>
          <w:rtl/>
        </w:rPr>
        <w:t>ّبعونا»[بحار الأنوار، ج2،ص.30].</w:t>
      </w:r>
      <w:r w:rsidR="00B6629B">
        <w:rPr>
          <w:rFonts w:ascii="Traditional Arabic" w:eastAsia="Times New Roman" w:hAnsi="Traditional Arabic" w:cs="Traditional Arabic" w:hint="cs"/>
          <w:color w:val="4F6228" w:themeColor="accent3" w:themeShade="80"/>
          <w:sz w:val="32"/>
          <w:szCs w:val="32"/>
          <w:rtl/>
        </w:rPr>
        <w:t xml:space="preserve"> </w:t>
      </w:r>
      <w:r w:rsidR="007803D6" w:rsidRPr="007803D6">
        <w:rPr>
          <w:rFonts w:ascii="Traditional Arabic" w:eastAsia="Times New Roman" w:hAnsi="Traditional Arabic" w:cs="Traditional Arabic"/>
          <w:color w:val="4F6228" w:themeColor="accent3" w:themeShade="80"/>
          <w:sz w:val="32"/>
          <w:szCs w:val="32"/>
          <w:rtl/>
        </w:rPr>
        <w:t xml:space="preserve">لا يحتاج نشر معارف أهل البيت أن تطرقوا هذا الباب وذاك؛ ولا يحتاج إلى إساءة الخلق أو مضايقة هذا وذاك؛ يكفي أن نتعلّم معارف أهل البيت بشكل صحيح وأن ننقلها إلى الآخرين. هذه المعارف التوحيديّة، معارف معرفة الإنسان، </w:t>
      </w:r>
      <w:r w:rsidR="007803D6" w:rsidRPr="008E6CD6">
        <w:rPr>
          <w:rFonts w:ascii="Traditional Arabic" w:eastAsia="Times New Roman" w:hAnsi="Traditional Arabic" w:cs="Traditional Arabic"/>
          <w:color w:val="4F6228" w:themeColor="accent3" w:themeShade="80"/>
          <w:sz w:val="32"/>
          <w:szCs w:val="32"/>
          <w:highlight w:val="yellow"/>
          <w:rtl/>
        </w:rPr>
        <w:t>هذه المعارف الشاملة لقضايا حياة البشر</w:t>
      </w:r>
      <w:r w:rsidR="007803D6" w:rsidRPr="007803D6">
        <w:rPr>
          <w:rFonts w:ascii="Traditional Arabic" w:eastAsia="Times New Roman" w:hAnsi="Traditional Arabic" w:cs="Traditional Arabic"/>
          <w:color w:val="4F6228" w:themeColor="accent3" w:themeShade="80"/>
          <w:sz w:val="32"/>
          <w:szCs w:val="32"/>
          <w:rtl/>
        </w:rPr>
        <w:t xml:space="preserve"> </w:t>
      </w:r>
    </w:p>
    <w:p w:rsidR="00B6629B" w:rsidRDefault="00B6629B">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B6629B">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8E6CD6">
        <w:rPr>
          <w:rFonts w:ascii="Traditional Arabic" w:eastAsia="Times New Roman" w:hAnsi="Traditional Arabic" w:cs="Traditional Arabic"/>
          <w:color w:val="4F6228" w:themeColor="accent3" w:themeShade="80"/>
          <w:sz w:val="32"/>
          <w:szCs w:val="32"/>
          <w:highlight w:val="yellow"/>
          <w:rtl/>
        </w:rPr>
        <w:lastRenderedPageBreak/>
        <w:t>هي بنفسها جذابة، تجذب القلوب، وتضعها على جادة السعي على طريق الأئمة</w:t>
      </w:r>
      <w:r w:rsidRPr="007803D6">
        <w:rPr>
          <w:rFonts w:ascii="Traditional Arabic" w:eastAsia="Times New Roman" w:hAnsi="Traditional Arabic" w:cs="Traditional Arabic"/>
          <w:color w:val="4F6228" w:themeColor="accent3" w:themeShade="80"/>
          <w:sz w:val="32"/>
          <w:szCs w:val="32"/>
          <w:rtl/>
        </w:rPr>
        <w:t>. لديكم هنا فرصة كبيرة. لقد اجتمعتم هنا من مختلف القوميّات، ومن الدول المختلفة. يستطيع كل واحد منكم أن يتعرّف في هذه البيئة على إخوانه المسلمين وعلى ثقافاتهم المحليّة.</w:t>
      </w:r>
    </w:p>
    <w:p w:rsidR="00B6629B" w:rsidRDefault="008E6CD6"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2065792" behindDoc="0" locked="0" layoutInCell="1" allowOverlap="1" wp14:anchorId="29A3F289" wp14:editId="119C3159">
                <wp:simplePos x="0" y="0"/>
                <wp:positionH relativeFrom="column">
                  <wp:posOffset>-1513205</wp:posOffset>
                </wp:positionH>
                <wp:positionV relativeFrom="paragraph">
                  <wp:posOffset>92075</wp:posOffset>
                </wp:positionV>
                <wp:extent cx="1893570" cy="954405"/>
                <wp:effectExtent l="0" t="6668" r="23813" b="1643062"/>
                <wp:wrapNone/>
                <wp:docPr id="270" name="Line Callout 1 (Border and Accent Bar) 270"/>
                <wp:cNvGraphicFramePr/>
                <a:graphic xmlns:a="http://schemas.openxmlformats.org/drawingml/2006/main">
                  <a:graphicData uri="http://schemas.microsoft.com/office/word/2010/wordprocessingShape">
                    <wps:wsp>
                      <wps:cNvSpPr/>
                      <wps:spPr>
                        <a:xfrm rot="16200000">
                          <a:off x="0" y="0"/>
                          <a:ext cx="1893570" cy="954405"/>
                        </a:xfrm>
                        <a:prstGeom prst="accentBorderCallout1">
                          <a:avLst>
                            <a:gd name="adj1" fmla="val 18750"/>
                            <a:gd name="adj2" fmla="val -8333"/>
                            <a:gd name="adj3" fmla="val 15770"/>
                            <a:gd name="adj4" fmla="val -84830"/>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4C7DEF" w:rsidRDefault="00546010" w:rsidP="008E6CD6">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E47B98">
                              <w:rPr>
                                <w:rFonts w:ascii="Traditional Arabic" w:eastAsia="Times New Roman" w:hAnsi="Traditional Arabic" w:cs="Traditional Arabic" w:hint="cs"/>
                                <w:color w:val="4F6228" w:themeColor="accent3" w:themeShade="80"/>
                                <w:sz w:val="32"/>
                                <w:szCs w:val="32"/>
                                <w:rtl/>
                              </w:rPr>
                              <w:t>الشخصية</w:t>
                            </w:r>
                            <w:r w:rsidRPr="00E47B98">
                              <w:rPr>
                                <w:rFonts w:ascii="Traditional Arabic" w:eastAsia="Times New Roman" w:hAnsi="Traditional Arabic" w:cs="Traditional Arabic"/>
                                <w:color w:val="4F6228" w:themeColor="accent3" w:themeShade="80"/>
                                <w:sz w:val="32"/>
                                <w:szCs w:val="32"/>
                                <w:rtl/>
                              </w:rPr>
                              <w:t xml:space="preserve"> </w:t>
                            </w:r>
                            <w:r w:rsidRPr="00E47B98">
                              <w:rPr>
                                <w:rFonts w:ascii="Traditional Arabic" w:eastAsia="Times New Roman" w:hAnsi="Traditional Arabic" w:cs="Traditional Arabic" w:hint="cs"/>
                                <w:color w:val="4F6228" w:themeColor="accent3" w:themeShade="80"/>
                                <w:sz w:val="32"/>
                                <w:szCs w:val="32"/>
                                <w:rtl/>
                              </w:rPr>
                              <w:t>الجامعة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270" o:spid="_x0000_s1152" type="#_x0000_t50" style="position:absolute;left:0;text-align:left;margin-left:-119.15pt;margin-top:7.25pt;width:149.1pt;height:75.15pt;rotation:-90;z-index:25206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" adj="-18323,3406" filled="f" strokecolor="yellow" strokeweight="2pt">
                <v:textbox>
                  <w:txbxContent>
                    <w:p w:rsidR="00546010" w:rsidRPr="004C7DEF" w:rsidRDefault="00546010" w:rsidP="008E6CD6">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E47B98">
                        <w:rPr>
                          <w:rFonts w:ascii="Traditional Arabic" w:eastAsia="Times New Roman" w:hAnsi="Traditional Arabic" w:cs="Traditional Arabic" w:hint="cs"/>
                          <w:color w:val="4F6228" w:themeColor="accent3" w:themeShade="80"/>
                          <w:sz w:val="32"/>
                          <w:szCs w:val="32"/>
                          <w:rtl/>
                        </w:rPr>
                        <w:t>الشخصية</w:t>
                      </w:r>
                      <w:r w:rsidRPr="00E47B98">
                        <w:rPr>
                          <w:rFonts w:ascii="Traditional Arabic" w:eastAsia="Times New Roman" w:hAnsi="Traditional Arabic" w:cs="Traditional Arabic"/>
                          <w:color w:val="4F6228" w:themeColor="accent3" w:themeShade="80"/>
                          <w:sz w:val="32"/>
                          <w:szCs w:val="32"/>
                          <w:rtl/>
                        </w:rPr>
                        <w:t xml:space="preserve"> </w:t>
                      </w:r>
                      <w:r w:rsidRPr="00E47B98">
                        <w:rPr>
                          <w:rFonts w:ascii="Traditional Arabic" w:eastAsia="Times New Roman" w:hAnsi="Traditional Arabic" w:cs="Traditional Arabic" w:hint="cs"/>
                          <w:color w:val="4F6228" w:themeColor="accent3" w:themeShade="80"/>
                          <w:sz w:val="32"/>
                          <w:szCs w:val="32"/>
                          <w:rtl/>
                        </w:rPr>
                        <w:t>الجامعة</w:t>
                      </w:r>
                    </w:p>
                  </w:txbxContent>
                </v:textbox>
              </v:shape>
            </w:pict>
          </mc:Fallback>
        </mc:AlternateContent>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يمكنكم هنا أن تنشئوا تواصلاً بين قارة أوروبا وشرق آسيا. يمكنكم أن تقيموا تواصلاً بين أفريقيا ودول الشرق الأوسط. لقد اجتمعت باقات من الشعوب هنا. تعرّفوا على بعضكم البعض، اعرفوا بعضكم البعض، ثقافات بعضكم البعض، آمال بعضكم البعض، الأهداف السامية التي يمكن أن يعثر عليها عند الإخوة من الشعوب المتنوّعة، تعلّموا هذه من بعضكم البعض؛ هكذا يكون المسلم شخصية جامعة. هذه فرصة كبيرة لكم؛ هذه فرصة لا يمكن أن تحصلوا عليها في مكان آخر. هذه الفرصة لا تتيسّر في مكان آخر. لقد تشكّلت هنا نواة عالميّة علميّة إسلاميّة. يمكنكم أن تنشئوا نواة أولية للمجتمع العالمي العلمي الإسلامي، من خلال جلوسكم إلى جانب بعضكم البعض، وانطلاقكم في فضاء واحد، تعرّفكم على بعضكم البعض، هذا يؤدي إلى تشكيل نواة أولية لمجتمع عالمي علمي إسلامي هنا؛ عليكم بالاستفادة إلى الحد الأقصى من هذه الفرصة.</w:t>
      </w:r>
    </w:p>
    <w:p w:rsidR="00B6629B" w:rsidRDefault="00B6629B"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B6629B"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أنتم شباب. إن أعظم رأسمال يمتلكه الشاب هو قلبه الطاهر النوراني. أعزّائي! استفيدوا من هذا القلب النوراني. قوّوا علاقتكم بالله تعالى. إذا استطاع الشاب صاحب القابلية أن يؤنس قلبه بالله بالخشوع والذكر والتضرع والتوسل، سوف يصبح ذلك الشيء الذي هو مصداق لـ “نورٌ على نور”؛ سوف يسطع نور المعرفة الإلهية على</w:t>
      </w:r>
    </w:p>
    <w:p w:rsidR="00B6629B" w:rsidRDefault="00B6629B">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B6629B">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قلوبكم. إن الابتعاد عن المعصية والأنس بالله، و</w:t>
      </w:r>
      <w:r w:rsidR="00B6629B">
        <w:rPr>
          <w:rFonts w:ascii="Traditional Arabic" w:eastAsia="Times New Roman" w:hAnsi="Traditional Arabic" w:cs="Traditional Arabic"/>
          <w:color w:val="4F6228" w:themeColor="accent3" w:themeShade="80"/>
          <w:sz w:val="32"/>
          <w:szCs w:val="32"/>
          <w:rtl/>
        </w:rPr>
        <w:t>تعظيم الصلاة، من الأمور المهمة.</w:t>
      </w:r>
      <w:r w:rsidR="00B6629B">
        <w:rPr>
          <w:rFonts w:ascii="Traditional Arabic" w:eastAsia="Times New Roman" w:hAnsi="Traditional Arabic" w:cs="Traditional Arabic" w:hint="cs"/>
          <w:color w:val="4F6228" w:themeColor="accent3" w:themeShade="80"/>
          <w:sz w:val="32"/>
          <w:szCs w:val="32"/>
          <w:rtl/>
        </w:rPr>
        <w:t xml:space="preserve"> </w:t>
      </w:r>
      <w:r w:rsidRPr="007803D6">
        <w:rPr>
          <w:rFonts w:ascii="Traditional Arabic" w:eastAsia="Times New Roman" w:hAnsi="Traditional Arabic" w:cs="Traditional Arabic"/>
          <w:color w:val="4F6228" w:themeColor="accent3" w:themeShade="80"/>
          <w:sz w:val="32"/>
          <w:szCs w:val="32"/>
          <w:rtl/>
        </w:rPr>
        <w:t>الصلاة هي إحدى أعظم النعم الإلهية. الصلاة تعطينا فرصة محادثة لا مفرّ منها مع ربّنا عدة مرات كل يوم، أن نخاطب الله تعالى، نطلب منه المساعدة، نعرض عليه حاجتنا، أن نقوّي تفانينا في ساحة الربوبيّة بهذا التضرّع وهذه الحاجة.</w:t>
      </w:r>
    </w:p>
    <w:p w:rsidR="00B6629B" w:rsidRDefault="00B6629B"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لقد كان العظماء يولون الصلاة الكثير من الاهتمام. الصلاة في متناول الجميع. غالبا ما نجهل قدر وأهميّة الصلاة. لا يتعلق الأمر بإسقاط التكليف فقط؛ كلا، هذه فرصة عظيمة يجب أن نستغلها. قال عليه الصلاة والسلام، الصلاة كنبع ماء في منزلكم، تستطيعون أن تغتسلوا في هذا النبع خمس مرات يومياً. يمكن لهذا الاغتسال أن يترك أثراً باقياً في قلوب الشباب. إنّها الطهارة والتقوى التي يمكن من خلالها أن نحصل على هدية الكلام النافذ والمؤثر من الله تعالى. </w:t>
      </w:r>
    </w:p>
    <w:p w:rsidR="00B6629B" w:rsidRDefault="008E6CD6"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2067840" behindDoc="0" locked="0" layoutInCell="1" allowOverlap="1" wp14:anchorId="5778D876" wp14:editId="52151CBB">
                <wp:simplePos x="0" y="0"/>
                <wp:positionH relativeFrom="column">
                  <wp:posOffset>5108575</wp:posOffset>
                </wp:positionH>
                <wp:positionV relativeFrom="paragraph">
                  <wp:posOffset>216535</wp:posOffset>
                </wp:positionV>
                <wp:extent cx="1570355" cy="941705"/>
                <wp:effectExtent l="0" t="1343025" r="20320" b="20320"/>
                <wp:wrapNone/>
                <wp:docPr id="271" name="Line Callout 1 (Border and Accent Bar) 271"/>
                <wp:cNvGraphicFramePr/>
                <a:graphic xmlns:a="http://schemas.openxmlformats.org/drawingml/2006/main">
                  <a:graphicData uri="http://schemas.microsoft.com/office/word/2010/wordprocessingShape">
                    <wps:wsp>
                      <wps:cNvSpPr/>
                      <wps:spPr>
                        <a:xfrm rot="5400000">
                          <a:off x="0" y="0"/>
                          <a:ext cx="1570355" cy="941705"/>
                        </a:xfrm>
                        <a:prstGeom prst="accentBorderCallout1">
                          <a:avLst>
                            <a:gd name="adj1" fmla="val 18750"/>
                            <a:gd name="adj2" fmla="val -8333"/>
                            <a:gd name="adj3" fmla="val 18249"/>
                            <a:gd name="adj4" fmla="val -84319"/>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4135A3" w:rsidRDefault="00546010" w:rsidP="008E6CD6">
                            <w:pPr>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sidRPr="00E47B98">
                              <w:rPr>
                                <w:rFonts w:ascii="Traditional Arabic" w:eastAsia="Times New Roman" w:hAnsi="Traditional Arabic" w:cs="Traditional Arabic" w:hint="cs"/>
                                <w:color w:val="4F6228" w:themeColor="accent3" w:themeShade="80"/>
                                <w:sz w:val="32"/>
                                <w:szCs w:val="32"/>
                                <w:rtl/>
                              </w:rPr>
                              <w:t>روحانية</w:t>
                            </w:r>
                            <w:r w:rsidRPr="00E47B98">
                              <w:rPr>
                                <w:rFonts w:ascii="Traditional Arabic" w:eastAsia="Times New Roman" w:hAnsi="Traditional Arabic" w:cs="Traditional Arabic"/>
                                <w:color w:val="4F6228" w:themeColor="accent3" w:themeShade="80"/>
                                <w:sz w:val="32"/>
                                <w:szCs w:val="32"/>
                                <w:rtl/>
                              </w:rPr>
                              <w:t xml:space="preserve"> </w:t>
                            </w:r>
                            <w:r w:rsidRPr="00E47B98">
                              <w:rPr>
                                <w:rFonts w:ascii="Traditional Arabic" w:eastAsia="Times New Roman" w:hAnsi="Traditional Arabic" w:cs="Traditional Arabic" w:hint="cs"/>
                                <w:color w:val="4F6228" w:themeColor="accent3" w:themeShade="80"/>
                                <w:sz w:val="32"/>
                                <w:szCs w:val="32"/>
                                <w:rtl/>
                              </w:rPr>
                              <w:t>الامام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271" o:spid="_x0000_s1153" type="#_x0000_t50" style="position:absolute;left:0;text-align:left;margin-left:402.25pt;margin-top:17.05pt;width:123.65pt;height:74.15pt;rotation:90;z-index:25206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" adj="-18213,3942" filled="f" strokecolor="yellow" strokeweight="2pt">
                <v:textbox>
                  <w:txbxContent>
                    <w:p w:rsidR="00546010" w:rsidRPr="004135A3" w:rsidRDefault="00546010" w:rsidP="008E6CD6">
                      <w:pPr>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sidRPr="00E47B98">
                        <w:rPr>
                          <w:rFonts w:ascii="Traditional Arabic" w:eastAsia="Times New Roman" w:hAnsi="Traditional Arabic" w:cs="Traditional Arabic" w:hint="cs"/>
                          <w:color w:val="4F6228" w:themeColor="accent3" w:themeShade="80"/>
                          <w:sz w:val="32"/>
                          <w:szCs w:val="32"/>
                          <w:rtl/>
                        </w:rPr>
                        <w:t>روحانية</w:t>
                      </w:r>
                      <w:r w:rsidRPr="00E47B98">
                        <w:rPr>
                          <w:rFonts w:ascii="Traditional Arabic" w:eastAsia="Times New Roman" w:hAnsi="Traditional Arabic" w:cs="Traditional Arabic"/>
                          <w:color w:val="4F6228" w:themeColor="accent3" w:themeShade="80"/>
                          <w:sz w:val="32"/>
                          <w:szCs w:val="32"/>
                          <w:rtl/>
                        </w:rPr>
                        <w:t xml:space="preserve"> </w:t>
                      </w:r>
                      <w:r w:rsidRPr="00E47B98">
                        <w:rPr>
                          <w:rFonts w:ascii="Traditional Arabic" w:eastAsia="Times New Roman" w:hAnsi="Traditional Arabic" w:cs="Traditional Arabic" w:hint="cs"/>
                          <w:color w:val="4F6228" w:themeColor="accent3" w:themeShade="80"/>
                          <w:sz w:val="32"/>
                          <w:szCs w:val="32"/>
                          <w:rtl/>
                        </w:rPr>
                        <w:t>الامام</w:t>
                      </w:r>
                    </w:p>
                  </w:txbxContent>
                </v:textbox>
              </v:shape>
            </w:pict>
          </mc:Fallback>
        </mc:AlternateContent>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لقد كانت روحانيّة إمامنا العظيم صفاء باطنه، علاقته واتصاله بالله، دموعه في منتصف الليل، أحد الأسباب في أنّ كلمته كانت تترك أثراً عجيباً في هذا الفضاء العظيم في عامّة البلاد، في الشدائد والمحن وفي جميع الحالات. قال لي ابن الإمام ـ المرحوم الحاج السيد أحمد ـ عندما كان الإمام حيّاً: عندما يستيقظ الإمام في منتصف الليل، يبكي كثيراً، حتى أنّ المناديل العادية لا تكفي لمسح دموعه؛ فيضطر إلى مسحها بالمنشفة؛ كان يبكي إلى هذا الحد. هذا الرجل الفولاذي، ه</w:t>
      </w:r>
      <w:r w:rsidRPr="008E6CD6">
        <w:rPr>
          <w:rFonts w:ascii="Traditional Arabic" w:eastAsia="Times New Roman" w:hAnsi="Traditional Arabic" w:cs="Traditional Arabic"/>
          <w:color w:val="4F6228" w:themeColor="accent3" w:themeShade="80"/>
          <w:sz w:val="32"/>
          <w:szCs w:val="32"/>
          <w:highlight w:val="yellow"/>
          <w:rtl/>
        </w:rPr>
        <w:t>ذا الرجل الذي كانت تنهمر عليه الحوادث والمصائب والصدمات التي تهزّ شعباً بأكمله ولم تكن تهزّه،</w:t>
      </w:r>
      <w:r w:rsidRPr="007803D6">
        <w:rPr>
          <w:rFonts w:ascii="Traditional Arabic" w:eastAsia="Times New Roman" w:hAnsi="Traditional Arabic" w:cs="Traditional Arabic"/>
          <w:color w:val="4F6228" w:themeColor="accent3" w:themeShade="80"/>
          <w:sz w:val="32"/>
          <w:szCs w:val="32"/>
          <w:rtl/>
        </w:rPr>
        <w:t xml:space="preserve"> ذلك الرجل الذي كان يرى عظمة وهيمنة القوى العالميّة هباءً، هكذا كان يبكي ذلك الرجل أمام عظمة الله، في حال الدعاء والاستغاثة. هذه أمور قيّمة جدّاً. فلتدركوا قدر هذه الف</w:t>
      </w:r>
      <w:r w:rsidR="00B6629B">
        <w:rPr>
          <w:rFonts w:ascii="Traditional Arabic" w:eastAsia="Times New Roman" w:hAnsi="Traditional Arabic" w:cs="Traditional Arabic"/>
          <w:color w:val="4F6228" w:themeColor="accent3" w:themeShade="80"/>
          <w:sz w:val="32"/>
          <w:szCs w:val="32"/>
          <w:rtl/>
        </w:rPr>
        <w:t>رص.</w:t>
      </w:r>
      <w:r w:rsidR="00B6629B">
        <w:rPr>
          <w:rFonts w:ascii="Traditional Arabic" w:eastAsia="Times New Roman" w:hAnsi="Traditional Arabic" w:cs="Traditional Arabic" w:hint="cs"/>
          <w:color w:val="4F6228" w:themeColor="accent3" w:themeShade="80"/>
          <w:sz w:val="32"/>
          <w:szCs w:val="32"/>
          <w:rtl/>
        </w:rPr>
        <w:t xml:space="preserve"> </w:t>
      </w:r>
      <w:r w:rsidRPr="007803D6">
        <w:rPr>
          <w:rFonts w:ascii="Traditional Arabic" w:eastAsia="Times New Roman" w:hAnsi="Traditional Arabic" w:cs="Traditional Arabic"/>
          <w:color w:val="4F6228" w:themeColor="accent3" w:themeShade="80"/>
          <w:sz w:val="32"/>
          <w:szCs w:val="32"/>
          <w:rtl/>
        </w:rPr>
        <w:t xml:space="preserve">مرةً ثانية، أنا مسرور اليوم بلقائكم أيّها الأعزّاء. لا بدّ أن أتوجّه بالشكر الجزيل إلى جناب السيد أعرافي ومسؤولي “جامعة المصطفى(ص)” والعاملين المختلفين والمدرّسين وجميع الأشخاص الذين أدّوا دوراً في هذه الحركة العظيمة. إن شاء الله، يشمل الله بلطفه وعنايته جميع هؤلاء، ويشملكم أنتم جميعاً، وكل الأشخاص الذي ساعدوا في هذا الطريق. </w:t>
      </w:r>
    </w:p>
    <w:p w:rsidR="007803D6" w:rsidRPr="00B6629B" w:rsidRDefault="007803D6" w:rsidP="00B6629B">
      <w:pPr>
        <w:spacing w:after="107" w:line="240" w:lineRule="auto"/>
        <w:ind w:firstLine="150"/>
        <w:jc w:val="right"/>
        <w:rPr>
          <w:rFonts w:ascii="Traditional Arabic" w:eastAsia="Times New Roman" w:hAnsi="Traditional Arabic" w:cs="Traditional Arabic"/>
          <w:b/>
          <w:bCs/>
          <w:color w:val="4F6228" w:themeColor="accent3" w:themeShade="80"/>
          <w:sz w:val="32"/>
          <w:szCs w:val="32"/>
          <w:rtl/>
        </w:rPr>
      </w:pPr>
      <w:r w:rsidRPr="00B6629B">
        <w:rPr>
          <w:rFonts w:ascii="Traditional Arabic" w:eastAsia="Times New Roman" w:hAnsi="Traditional Arabic" w:cs="Traditional Arabic"/>
          <w:b/>
          <w:bCs/>
          <w:color w:val="4F6228" w:themeColor="accent3" w:themeShade="80"/>
          <w:sz w:val="32"/>
          <w:szCs w:val="32"/>
          <w:rtl/>
        </w:rPr>
        <w:t>والسّلام عليكم ورحمة اللَّه وبركاته</w:t>
      </w:r>
    </w:p>
    <w:p w:rsidR="00DE7AF5" w:rsidRDefault="00DE7AF5">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tbl>
      <w:tblPr>
        <w:tblpPr w:leftFromText="180" w:rightFromText="180" w:vertAnchor="page" w:horzAnchor="page" w:tblpX="7993" w:tblpY="871"/>
        <w:bidiVisual/>
        <w:tblW w:w="0" w:type="auto"/>
        <w:tblLook w:val="04A0" w:firstRow="1" w:lastRow="0" w:firstColumn="1" w:lastColumn="0" w:noHBand="0" w:noVBand="1"/>
      </w:tblPr>
      <w:tblGrid>
        <w:gridCol w:w="3005"/>
      </w:tblGrid>
      <w:tr w:rsidR="00DE7AF5" w:rsidRPr="007803D6" w:rsidTr="005C497F">
        <w:tc>
          <w:tcPr>
            <w:tcW w:w="3005" w:type="dxa"/>
            <w:tcBorders>
              <w:top w:val="nil"/>
              <w:left w:val="single" w:sz="24" w:space="0" w:color="FFFF00"/>
              <w:bottom w:val="single" w:sz="24" w:space="0" w:color="FFFF00"/>
              <w:right w:val="nil"/>
            </w:tcBorders>
          </w:tcPr>
          <w:p w:rsidR="00DE7AF5" w:rsidRPr="007803D6" w:rsidRDefault="00DE7AF5" w:rsidP="005C497F">
            <w:pPr>
              <w:pStyle w:val="NoSpacing"/>
              <w:jc w:val="both"/>
              <w:rPr>
                <w:rFonts w:ascii="Traditional Arabic" w:hAnsi="Traditional Arabic" w:cs="Traditional Arabic"/>
                <w:b/>
                <w:bCs/>
                <w:color w:val="4F6228" w:themeColor="accent3" w:themeShade="80"/>
                <w:sz w:val="32"/>
                <w:szCs w:val="32"/>
              </w:rPr>
            </w:pPr>
            <w:r>
              <w:rPr>
                <w:rFonts w:ascii="Traditional Arabic" w:hAnsi="Traditional Arabic" w:cs="Traditional Arabic" w:hint="cs"/>
                <w:b/>
                <w:bCs/>
                <w:color w:val="4F6228" w:themeColor="accent3" w:themeShade="80"/>
                <w:sz w:val="44"/>
                <w:szCs w:val="44"/>
                <w:rtl/>
              </w:rPr>
              <w:lastRenderedPageBreak/>
              <w:t>وقفة مع الخطاب</w:t>
            </w:r>
          </w:p>
        </w:tc>
      </w:tr>
    </w:tbl>
    <w:p w:rsidR="00B6629B" w:rsidRDefault="00B6629B"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B6629B" w:rsidRDefault="00B6629B"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B6629B" w:rsidRDefault="00B6629B"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B6629B" w:rsidRDefault="007803D6" w:rsidP="00B6629B">
      <w:pPr>
        <w:pStyle w:val="ListParagraph"/>
        <w:numPr>
          <w:ilvl w:val="0"/>
          <w:numId w:val="8"/>
        </w:numPr>
        <w:spacing w:after="107" w:line="240" w:lineRule="auto"/>
        <w:jc w:val="both"/>
        <w:rPr>
          <w:rFonts w:ascii="Traditional Arabic" w:eastAsia="Times New Roman" w:hAnsi="Traditional Arabic" w:cs="Traditional Arabic"/>
          <w:color w:val="4F6228" w:themeColor="accent3" w:themeShade="80"/>
          <w:sz w:val="32"/>
          <w:szCs w:val="32"/>
          <w:rtl/>
        </w:rPr>
      </w:pPr>
      <w:r w:rsidRPr="00B6629B">
        <w:rPr>
          <w:rFonts w:ascii="Traditional Arabic" w:eastAsia="Times New Roman" w:hAnsi="Traditional Arabic" w:cs="Traditional Arabic"/>
          <w:color w:val="4F6228" w:themeColor="accent3" w:themeShade="80"/>
          <w:sz w:val="32"/>
          <w:szCs w:val="32"/>
          <w:rtl/>
        </w:rPr>
        <w:t>آية الله الشيخ عليرضا اعرافي: ولد في سنة 1338 في مدينة ميبد في محافظة يزد , تتلمذ على يد آية الله مشكيني و الاستاد حسن زاده آملي وآية الله سيد كاظم الحائري, آية الله العظمي حاج شيخ مرتضي الحائري، آية الله العظمي فاضل لنكراني، آية الله العظمي مكارم شيرازي آية الله مصباح يزدي. رئيس جامعة المصطفى العالمية.</w:t>
      </w: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tl/>
        </w:rPr>
      </w:pP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Pr>
      </w:pP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Pr>
      </w:pPr>
    </w:p>
    <w:p w:rsidR="00C525FD" w:rsidRDefault="00C525FD" w:rsidP="00C525FD">
      <w:pPr>
        <w:bidi w:val="0"/>
        <w:rPr>
          <w:rFonts w:ascii="Traditional Arabic" w:eastAsia="Times New Roman" w:hAnsi="Traditional Arabic" w:cs="Traditional Arabic"/>
          <w:color w:val="4F6228" w:themeColor="accent3" w:themeShade="80"/>
          <w:sz w:val="32"/>
          <w:szCs w:val="32"/>
          <w:rtl/>
        </w:rPr>
      </w:pPr>
      <w:r w:rsidRPr="003A5F22">
        <w:rPr>
          <w:rFonts w:ascii="Traditional Arabic" w:eastAsia="Times New Roman" w:hAnsi="Traditional Arabic" w:cs="Traditional Arabic"/>
          <w:noProof/>
          <w:color w:val="4F6228" w:themeColor="accent3" w:themeShade="80"/>
          <w:sz w:val="32"/>
          <w:szCs w:val="32"/>
        </w:rPr>
        <w:t xml:space="preserve"> </w:t>
      </w:r>
      <w:r>
        <w:rPr>
          <w:rFonts w:ascii="Traditional Arabic" w:eastAsia="Times New Roman" w:hAnsi="Traditional Arabic" w:cs="Traditional Arabic"/>
          <w:color w:val="4F6228" w:themeColor="accent3" w:themeShade="80"/>
          <w:sz w:val="32"/>
          <w:szCs w:val="32"/>
          <w:rtl/>
        </w:rPr>
        <w:br w:type="page"/>
      </w:r>
    </w:p>
    <w:p w:rsidR="007803D6" w:rsidRPr="007803D6" w:rsidRDefault="008E6CD6" w:rsidP="007803D6">
      <w:pPr>
        <w:spacing w:after="0" w:line="240" w:lineRule="auto"/>
        <w:jc w:val="both"/>
        <w:rPr>
          <w:rFonts w:ascii="Traditional Arabic" w:eastAsia="Times New Roman" w:hAnsi="Traditional Arabic" w:cs="Traditional Arabic"/>
          <w:color w:val="4F6228" w:themeColor="accent3" w:themeShade="80"/>
          <w:sz w:val="32"/>
          <w:szCs w:val="32"/>
        </w:rPr>
      </w:pPr>
      <w:r w:rsidRPr="003A5F22">
        <w:rPr>
          <w:rFonts w:ascii="Traditional Arabic" w:eastAsia="Times New Roman" w:hAnsi="Traditional Arabic" w:cs="Traditional Arabic"/>
          <w:noProof/>
          <w:color w:val="4F6228" w:themeColor="accent3" w:themeShade="80"/>
          <w:sz w:val="32"/>
          <w:szCs w:val="32"/>
        </w:rPr>
        <w:lastRenderedPageBreak/>
        <mc:AlternateContent>
          <mc:Choice Requires="wps">
            <w:drawing>
              <wp:anchor distT="0" distB="0" distL="114300" distR="114300" simplePos="0" relativeHeight="251721728" behindDoc="0" locked="0" layoutInCell="0" allowOverlap="1" wp14:anchorId="6E296725" wp14:editId="4566E8DB">
                <wp:simplePos x="0" y="0"/>
                <wp:positionH relativeFrom="margin">
                  <wp:align>center</wp:align>
                </wp:positionH>
                <wp:positionV relativeFrom="margin">
                  <wp:align>center</wp:align>
                </wp:positionV>
                <wp:extent cx="2990850" cy="895350"/>
                <wp:effectExtent l="19050" t="19050" r="19050" b="19050"/>
                <wp:wrapSquare wrapText="bothSides"/>
                <wp:docPr id="11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0850" cy="895350"/>
                        </a:xfrm>
                        <a:prstGeom prst="bracketPair">
                          <a:avLst>
                            <a:gd name="adj" fmla="val 8051"/>
                          </a:avLst>
                        </a:prstGeom>
                        <a:solidFill>
                          <a:schemeClr val="accent3">
                            <a:lumMod val="50000"/>
                          </a:schemeClr>
                        </a:solidFill>
                        <a:ln w="38100">
                          <a:solidFill>
                            <a:srgbClr val="FFFF00"/>
                          </a:solidFill>
                          <a:round/>
                          <a:headEnd/>
                          <a:tailEnd/>
                        </a:ln>
                        <a:extLst/>
                      </wps:spPr>
                      <wps:txbx>
                        <w:txbxContent>
                          <w:p w:rsidR="00546010" w:rsidRPr="003A5F22" w:rsidRDefault="00546010" w:rsidP="00C525FD">
                            <w:pPr>
                              <w:spacing w:after="0"/>
                              <w:jc w:val="center"/>
                              <w:rPr>
                                <w:b/>
                                <w:bCs/>
                                <w:i/>
                                <w:iCs/>
                                <w:color w:val="FFFF00"/>
                                <w:sz w:val="28"/>
                                <w:szCs w:val="24"/>
                              </w:rPr>
                            </w:pPr>
                            <w:r w:rsidRPr="008E6CD6">
                              <w:rPr>
                                <w:rFonts w:ascii="Traditional Arabic" w:eastAsia="Times New Roman" w:hAnsi="Traditional Arabic" w:cs="Traditional Arabic" w:hint="cs"/>
                                <w:b/>
                                <w:bCs/>
                                <w:color w:val="FFFF00"/>
                                <w:sz w:val="36"/>
                                <w:szCs w:val="36"/>
                                <w:rtl/>
                              </w:rPr>
                              <w:t>كلمته</w:t>
                            </w:r>
                            <w:r w:rsidRPr="008E6CD6">
                              <w:rPr>
                                <w:rFonts w:ascii="Traditional Arabic" w:eastAsia="Times New Roman" w:hAnsi="Traditional Arabic" w:cs="Traditional Arabic"/>
                                <w:b/>
                                <w:bCs/>
                                <w:color w:val="FFFF00"/>
                                <w:sz w:val="36"/>
                                <w:szCs w:val="36"/>
                                <w:rtl/>
                              </w:rPr>
                              <w:t xml:space="preserve"> </w:t>
                            </w:r>
                            <w:r w:rsidRPr="008E6CD6">
                              <w:rPr>
                                <w:rFonts w:ascii="Traditional Arabic" w:eastAsia="Times New Roman" w:hAnsi="Traditional Arabic" w:cs="Traditional Arabic" w:hint="cs"/>
                                <w:b/>
                                <w:bCs/>
                                <w:color w:val="FFFF00"/>
                                <w:sz w:val="36"/>
                                <w:szCs w:val="36"/>
                                <w:rtl/>
                              </w:rPr>
                              <w:t>عند</w:t>
                            </w:r>
                            <w:r w:rsidRPr="008E6CD6">
                              <w:rPr>
                                <w:rFonts w:ascii="Traditional Arabic" w:eastAsia="Times New Roman" w:hAnsi="Traditional Arabic" w:cs="Traditional Arabic"/>
                                <w:b/>
                                <w:bCs/>
                                <w:color w:val="FFFF00"/>
                                <w:sz w:val="36"/>
                                <w:szCs w:val="36"/>
                                <w:rtl/>
                              </w:rPr>
                              <w:t xml:space="preserve"> </w:t>
                            </w:r>
                            <w:r w:rsidRPr="008E6CD6">
                              <w:rPr>
                                <w:rFonts w:ascii="Traditional Arabic" w:eastAsia="Times New Roman" w:hAnsi="Traditional Arabic" w:cs="Traditional Arabic" w:hint="cs"/>
                                <w:b/>
                                <w:bCs/>
                                <w:color w:val="FFFF00"/>
                                <w:sz w:val="36"/>
                                <w:szCs w:val="36"/>
                                <w:rtl/>
                              </w:rPr>
                              <w:t>لقائه</w:t>
                            </w:r>
                            <w:r w:rsidRPr="008E6CD6">
                              <w:rPr>
                                <w:rFonts w:ascii="Traditional Arabic" w:eastAsia="Times New Roman" w:hAnsi="Traditional Arabic" w:cs="Traditional Arabic"/>
                                <w:b/>
                                <w:bCs/>
                                <w:color w:val="FFFF00"/>
                                <w:sz w:val="36"/>
                                <w:szCs w:val="36"/>
                                <w:rtl/>
                              </w:rPr>
                              <w:t xml:space="preserve"> </w:t>
                            </w:r>
                            <w:r w:rsidRPr="008E6CD6">
                              <w:rPr>
                                <w:rFonts w:ascii="Traditional Arabic" w:eastAsia="Times New Roman" w:hAnsi="Traditional Arabic" w:cs="Traditional Arabic" w:hint="cs"/>
                                <w:b/>
                                <w:bCs/>
                                <w:color w:val="FFFF00"/>
                                <w:sz w:val="36"/>
                                <w:szCs w:val="36"/>
                                <w:rtl/>
                              </w:rPr>
                              <w:t>آلاف</w:t>
                            </w:r>
                            <w:r w:rsidRPr="008E6CD6">
                              <w:rPr>
                                <w:rFonts w:ascii="Traditional Arabic" w:eastAsia="Times New Roman" w:hAnsi="Traditional Arabic" w:cs="Traditional Arabic"/>
                                <w:b/>
                                <w:bCs/>
                                <w:color w:val="FFFF00"/>
                                <w:sz w:val="36"/>
                                <w:szCs w:val="36"/>
                                <w:rtl/>
                              </w:rPr>
                              <w:t xml:space="preserve"> </w:t>
                            </w:r>
                            <w:r w:rsidRPr="008E6CD6">
                              <w:rPr>
                                <w:rFonts w:ascii="Traditional Arabic" w:eastAsia="Times New Roman" w:hAnsi="Traditional Arabic" w:cs="Traditional Arabic" w:hint="cs"/>
                                <w:b/>
                                <w:bCs/>
                                <w:color w:val="FFFF00"/>
                                <w:sz w:val="36"/>
                                <w:szCs w:val="36"/>
                                <w:rtl/>
                              </w:rPr>
                              <w:t>من</w:t>
                            </w:r>
                            <w:r w:rsidRPr="008E6CD6">
                              <w:rPr>
                                <w:rFonts w:ascii="Traditional Arabic" w:eastAsia="Times New Roman" w:hAnsi="Traditional Arabic" w:cs="Traditional Arabic"/>
                                <w:b/>
                                <w:bCs/>
                                <w:color w:val="FFFF00"/>
                                <w:sz w:val="36"/>
                                <w:szCs w:val="36"/>
                                <w:rtl/>
                              </w:rPr>
                              <w:t xml:space="preserve"> </w:t>
                            </w:r>
                            <w:r w:rsidRPr="008E6CD6">
                              <w:rPr>
                                <w:rFonts w:ascii="Traditional Arabic" w:eastAsia="Times New Roman" w:hAnsi="Traditional Arabic" w:cs="Traditional Arabic" w:hint="cs"/>
                                <w:b/>
                                <w:bCs/>
                                <w:color w:val="FFFF00"/>
                                <w:sz w:val="36"/>
                                <w:szCs w:val="36"/>
                                <w:rtl/>
                              </w:rPr>
                              <w:t>الطلبة</w:t>
                            </w:r>
                            <w:r w:rsidRPr="008E6CD6">
                              <w:rPr>
                                <w:rFonts w:ascii="Traditional Arabic" w:eastAsia="Times New Roman" w:hAnsi="Traditional Arabic" w:cs="Traditional Arabic"/>
                                <w:b/>
                                <w:bCs/>
                                <w:color w:val="FFFF00"/>
                                <w:sz w:val="36"/>
                                <w:szCs w:val="36"/>
                                <w:rtl/>
                              </w:rPr>
                              <w:t xml:space="preserve"> </w:t>
                            </w:r>
                            <w:r w:rsidRPr="008E6CD6">
                              <w:rPr>
                                <w:rFonts w:ascii="Traditional Arabic" w:eastAsia="Times New Roman" w:hAnsi="Traditional Arabic" w:cs="Traditional Arabic" w:hint="cs"/>
                                <w:b/>
                                <w:bCs/>
                                <w:color w:val="FFFF00"/>
                                <w:sz w:val="36"/>
                                <w:szCs w:val="36"/>
                                <w:rtl/>
                              </w:rPr>
                              <w:t>الجامعيين</w:t>
                            </w:r>
                            <w:r w:rsidRPr="008E6CD6">
                              <w:rPr>
                                <w:rFonts w:ascii="Traditional Arabic" w:eastAsia="Times New Roman" w:hAnsi="Traditional Arabic" w:cs="Traditional Arabic"/>
                                <w:b/>
                                <w:bCs/>
                                <w:color w:val="FFFF00"/>
                                <w:sz w:val="36"/>
                                <w:szCs w:val="36"/>
                                <w:rtl/>
                              </w:rPr>
                              <w:t xml:space="preserve"> </w:t>
                            </w:r>
                            <w:r w:rsidRPr="008E6CD6">
                              <w:rPr>
                                <w:rFonts w:ascii="Traditional Arabic" w:eastAsia="Times New Roman" w:hAnsi="Traditional Arabic" w:cs="Traditional Arabic" w:hint="cs"/>
                                <w:b/>
                                <w:bCs/>
                                <w:color w:val="FFFF00"/>
                                <w:sz w:val="36"/>
                                <w:szCs w:val="36"/>
                                <w:rtl/>
                              </w:rPr>
                              <w:t>في</w:t>
                            </w:r>
                            <w:r w:rsidRPr="008E6CD6">
                              <w:rPr>
                                <w:rFonts w:ascii="Traditional Arabic" w:eastAsia="Times New Roman" w:hAnsi="Traditional Arabic" w:cs="Traditional Arabic"/>
                                <w:b/>
                                <w:bCs/>
                                <w:color w:val="FFFF00"/>
                                <w:sz w:val="36"/>
                                <w:szCs w:val="36"/>
                                <w:rtl/>
                              </w:rPr>
                              <w:t xml:space="preserve"> </w:t>
                            </w:r>
                            <w:r w:rsidRPr="008E6CD6">
                              <w:rPr>
                                <w:rFonts w:ascii="Traditional Arabic" w:eastAsia="Times New Roman" w:hAnsi="Traditional Arabic" w:cs="Traditional Arabic" w:hint="cs"/>
                                <w:b/>
                                <w:bCs/>
                                <w:color w:val="FFFF00"/>
                                <w:sz w:val="36"/>
                                <w:szCs w:val="36"/>
                                <w:rtl/>
                              </w:rPr>
                              <w:t>محافظة</w:t>
                            </w:r>
                            <w:r w:rsidRPr="008E6CD6">
                              <w:rPr>
                                <w:rFonts w:ascii="Traditional Arabic" w:eastAsia="Times New Roman" w:hAnsi="Traditional Arabic" w:cs="Traditional Arabic"/>
                                <w:b/>
                                <w:bCs/>
                                <w:color w:val="FFFF00"/>
                                <w:sz w:val="36"/>
                                <w:szCs w:val="36"/>
                                <w:rtl/>
                              </w:rPr>
                              <w:t xml:space="preserve"> </w:t>
                            </w:r>
                            <w:r w:rsidRPr="008E6CD6">
                              <w:rPr>
                                <w:rFonts w:ascii="Traditional Arabic" w:eastAsia="Times New Roman" w:hAnsi="Traditional Arabic" w:cs="Traditional Arabic" w:hint="cs"/>
                                <w:b/>
                                <w:bCs/>
                                <w:color w:val="FFFF00"/>
                                <w:sz w:val="36"/>
                                <w:szCs w:val="36"/>
                                <w:rtl/>
                              </w:rPr>
                              <w:t>قم</w:t>
                            </w:r>
                          </w:p>
                        </w:txbxContent>
                      </wps:txbx>
                      <wps:bodyPr rot="0" vert="horz" wrap="square" lIns="45720" tIns="45720" rIns="4572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154" type="#_x0000_t185" style="position:absolute;left:0;text-align:left;margin-left:0;margin-top:0;width:235.5pt;height:70.5pt;z-index:2517217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" o:allowincell="f" adj="1739" filled="t" fillcolor="#4e6128 [1606]" strokecolor="yellow" strokeweight="3pt">
                <v:textbox inset="3.6pt,,3.6pt">
                  <w:txbxContent>
                    <w:p w:rsidR="00546010" w:rsidRPr="003A5F22" w:rsidRDefault="00546010" w:rsidP="00C525FD">
                      <w:pPr>
                        <w:spacing w:after="0"/>
                        <w:jc w:val="center"/>
                        <w:rPr>
                          <w:b/>
                          <w:bCs/>
                          <w:i/>
                          <w:iCs/>
                          <w:color w:val="FFFF00"/>
                          <w:sz w:val="28"/>
                          <w:szCs w:val="24"/>
                        </w:rPr>
                      </w:pPr>
                      <w:r w:rsidRPr="008E6CD6">
                        <w:rPr>
                          <w:rFonts w:ascii="Traditional Arabic" w:eastAsia="Times New Roman" w:hAnsi="Traditional Arabic" w:cs="Traditional Arabic" w:hint="cs"/>
                          <w:b/>
                          <w:bCs/>
                          <w:color w:val="FFFF00"/>
                          <w:sz w:val="36"/>
                          <w:szCs w:val="36"/>
                          <w:rtl/>
                        </w:rPr>
                        <w:t>كلمته</w:t>
                      </w:r>
                      <w:r w:rsidRPr="008E6CD6">
                        <w:rPr>
                          <w:rFonts w:ascii="Traditional Arabic" w:eastAsia="Times New Roman" w:hAnsi="Traditional Arabic" w:cs="Traditional Arabic"/>
                          <w:b/>
                          <w:bCs/>
                          <w:color w:val="FFFF00"/>
                          <w:sz w:val="36"/>
                          <w:szCs w:val="36"/>
                          <w:rtl/>
                        </w:rPr>
                        <w:t xml:space="preserve"> </w:t>
                      </w:r>
                      <w:r w:rsidRPr="008E6CD6">
                        <w:rPr>
                          <w:rFonts w:ascii="Traditional Arabic" w:eastAsia="Times New Roman" w:hAnsi="Traditional Arabic" w:cs="Traditional Arabic" w:hint="cs"/>
                          <w:b/>
                          <w:bCs/>
                          <w:color w:val="FFFF00"/>
                          <w:sz w:val="36"/>
                          <w:szCs w:val="36"/>
                          <w:rtl/>
                        </w:rPr>
                        <w:t>عند</w:t>
                      </w:r>
                      <w:r w:rsidRPr="008E6CD6">
                        <w:rPr>
                          <w:rFonts w:ascii="Traditional Arabic" w:eastAsia="Times New Roman" w:hAnsi="Traditional Arabic" w:cs="Traditional Arabic"/>
                          <w:b/>
                          <w:bCs/>
                          <w:color w:val="FFFF00"/>
                          <w:sz w:val="36"/>
                          <w:szCs w:val="36"/>
                          <w:rtl/>
                        </w:rPr>
                        <w:t xml:space="preserve"> </w:t>
                      </w:r>
                      <w:r w:rsidRPr="008E6CD6">
                        <w:rPr>
                          <w:rFonts w:ascii="Traditional Arabic" w:eastAsia="Times New Roman" w:hAnsi="Traditional Arabic" w:cs="Traditional Arabic" w:hint="cs"/>
                          <w:b/>
                          <w:bCs/>
                          <w:color w:val="FFFF00"/>
                          <w:sz w:val="36"/>
                          <w:szCs w:val="36"/>
                          <w:rtl/>
                        </w:rPr>
                        <w:t>لقائه</w:t>
                      </w:r>
                      <w:r w:rsidRPr="008E6CD6">
                        <w:rPr>
                          <w:rFonts w:ascii="Traditional Arabic" w:eastAsia="Times New Roman" w:hAnsi="Traditional Arabic" w:cs="Traditional Arabic"/>
                          <w:b/>
                          <w:bCs/>
                          <w:color w:val="FFFF00"/>
                          <w:sz w:val="36"/>
                          <w:szCs w:val="36"/>
                          <w:rtl/>
                        </w:rPr>
                        <w:t xml:space="preserve"> </w:t>
                      </w:r>
                      <w:r w:rsidRPr="008E6CD6">
                        <w:rPr>
                          <w:rFonts w:ascii="Traditional Arabic" w:eastAsia="Times New Roman" w:hAnsi="Traditional Arabic" w:cs="Traditional Arabic" w:hint="cs"/>
                          <w:b/>
                          <w:bCs/>
                          <w:color w:val="FFFF00"/>
                          <w:sz w:val="36"/>
                          <w:szCs w:val="36"/>
                          <w:rtl/>
                        </w:rPr>
                        <w:t>آلاف</w:t>
                      </w:r>
                      <w:r w:rsidRPr="008E6CD6">
                        <w:rPr>
                          <w:rFonts w:ascii="Traditional Arabic" w:eastAsia="Times New Roman" w:hAnsi="Traditional Arabic" w:cs="Traditional Arabic"/>
                          <w:b/>
                          <w:bCs/>
                          <w:color w:val="FFFF00"/>
                          <w:sz w:val="36"/>
                          <w:szCs w:val="36"/>
                          <w:rtl/>
                        </w:rPr>
                        <w:t xml:space="preserve"> </w:t>
                      </w:r>
                      <w:r w:rsidRPr="008E6CD6">
                        <w:rPr>
                          <w:rFonts w:ascii="Traditional Arabic" w:eastAsia="Times New Roman" w:hAnsi="Traditional Arabic" w:cs="Traditional Arabic" w:hint="cs"/>
                          <w:b/>
                          <w:bCs/>
                          <w:color w:val="FFFF00"/>
                          <w:sz w:val="36"/>
                          <w:szCs w:val="36"/>
                          <w:rtl/>
                        </w:rPr>
                        <w:t>من</w:t>
                      </w:r>
                      <w:r w:rsidRPr="008E6CD6">
                        <w:rPr>
                          <w:rFonts w:ascii="Traditional Arabic" w:eastAsia="Times New Roman" w:hAnsi="Traditional Arabic" w:cs="Traditional Arabic"/>
                          <w:b/>
                          <w:bCs/>
                          <w:color w:val="FFFF00"/>
                          <w:sz w:val="36"/>
                          <w:szCs w:val="36"/>
                          <w:rtl/>
                        </w:rPr>
                        <w:t xml:space="preserve"> </w:t>
                      </w:r>
                      <w:r w:rsidRPr="008E6CD6">
                        <w:rPr>
                          <w:rFonts w:ascii="Traditional Arabic" w:eastAsia="Times New Roman" w:hAnsi="Traditional Arabic" w:cs="Traditional Arabic" w:hint="cs"/>
                          <w:b/>
                          <w:bCs/>
                          <w:color w:val="FFFF00"/>
                          <w:sz w:val="36"/>
                          <w:szCs w:val="36"/>
                          <w:rtl/>
                        </w:rPr>
                        <w:t>الطلبة</w:t>
                      </w:r>
                      <w:r w:rsidRPr="008E6CD6">
                        <w:rPr>
                          <w:rFonts w:ascii="Traditional Arabic" w:eastAsia="Times New Roman" w:hAnsi="Traditional Arabic" w:cs="Traditional Arabic"/>
                          <w:b/>
                          <w:bCs/>
                          <w:color w:val="FFFF00"/>
                          <w:sz w:val="36"/>
                          <w:szCs w:val="36"/>
                          <w:rtl/>
                        </w:rPr>
                        <w:t xml:space="preserve"> </w:t>
                      </w:r>
                      <w:r w:rsidRPr="008E6CD6">
                        <w:rPr>
                          <w:rFonts w:ascii="Traditional Arabic" w:eastAsia="Times New Roman" w:hAnsi="Traditional Arabic" w:cs="Traditional Arabic" w:hint="cs"/>
                          <w:b/>
                          <w:bCs/>
                          <w:color w:val="FFFF00"/>
                          <w:sz w:val="36"/>
                          <w:szCs w:val="36"/>
                          <w:rtl/>
                        </w:rPr>
                        <w:t>الجامعيين</w:t>
                      </w:r>
                      <w:r w:rsidRPr="008E6CD6">
                        <w:rPr>
                          <w:rFonts w:ascii="Traditional Arabic" w:eastAsia="Times New Roman" w:hAnsi="Traditional Arabic" w:cs="Traditional Arabic"/>
                          <w:b/>
                          <w:bCs/>
                          <w:color w:val="FFFF00"/>
                          <w:sz w:val="36"/>
                          <w:szCs w:val="36"/>
                          <w:rtl/>
                        </w:rPr>
                        <w:t xml:space="preserve"> </w:t>
                      </w:r>
                      <w:r w:rsidRPr="008E6CD6">
                        <w:rPr>
                          <w:rFonts w:ascii="Traditional Arabic" w:eastAsia="Times New Roman" w:hAnsi="Traditional Arabic" w:cs="Traditional Arabic" w:hint="cs"/>
                          <w:b/>
                          <w:bCs/>
                          <w:color w:val="FFFF00"/>
                          <w:sz w:val="36"/>
                          <w:szCs w:val="36"/>
                          <w:rtl/>
                        </w:rPr>
                        <w:t>في</w:t>
                      </w:r>
                      <w:r w:rsidRPr="008E6CD6">
                        <w:rPr>
                          <w:rFonts w:ascii="Traditional Arabic" w:eastAsia="Times New Roman" w:hAnsi="Traditional Arabic" w:cs="Traditional Arabic"/>
                          <w:b/>
                          <w:bCs/>
                          <w:color w:val="FFFF00"/>
                          <w:sz w:val="36"/>
                          <w:szCs w:val="36"/>
                          <w:rtl/>
                        </w:rPr>
                        <w:t xml:space="preserve"> </w:t>
                      </w:r>
                      <w:r w:rsidRPr="008E6CD6">
                        <w:rPr>
                          <w:rFonts w:ascii="Traditional Arabic" w:eastAsia="Times New Roman" w:hAnsi="Traditional Arabic" w:cs="Traditional Arabic" w:hint="cs"/>
                          <w:b/>
                          <w:bCs/>
                          <w:color w:val="FFFF00"/>
                          <w:sz w:val="36"/>
                          <w:szCs w:val="36"/>
                          <w:rtl/>
                        </w:rPr>
                        <w:t>محافظة</w:t>
                      </w:r>
                      <w:r w:rsidRPr="008E6CD6">
                        <w:rPr>
                          <w:rFonts w:ascii="Traditional Arabic" w:eastAsia="Times New Roman" w:hAnsi="Traditional Arabic" w:cs="Traditional Arabic"/>
                          <w:b/>
                          <w:bCs/>
                          <w:color w:val="FFFF00"/>
                          <w:sz w:val="36"/>
                          <w:szCs w:val="36"/>
                          <w:rtl/>
                        </w:rPr>
                        <w:t xml:space="preserve"> </w:t>
                      </w:r>
                      <w:r w:rsidRPr="008E6CD6">
                        <w:rPr>
                          <w:rFonts w:ascii="Traditional Arabic" w:eastAsia="Times New Roman" w:hAnsi="Traditional Arabic" w:cs="Traditional Arabic" w:hint="cs"/>
                          <w:b/>
                          <w:bCs/>
                          <w:color w:val="FFFF00"/>
                          <w:sz w:val="36"/>
                          <w:szCs w:val="36"/>
                          <w:rtl/>
                        </w:rPr>
                        <w:t>قم</w:t>
                      </w:r>
                    </w:p>
                  </w:txbxContent>
                </v:textbox>
                <w10:wrap type="square" anchorx="margin" anchory="margin"/>
              </v:shape>
            </w:pict>
          </mc:Fallback>
        </mc:AlternateContent>
      </w: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Pr>
      </w:pPr>
    </w:p>
    <w:p w:rsidR="008E6CD6" w:rsidRDefault="008E6CD6"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tbl>
      <w:tblPr>
        <w:tblStyle w:val="TableGrid"/>
        <w:tblpPr w:leftFromText="180" w:rightFromText="180" w:vertAnchor="text" w:horzAnchor="margin" w:tblpXSpec="center" w:tblpY="6155"/>
        <w:bidiVisual/>
        <w:tblW w:w="0" w:type="auto"/>
        <w:tblLook w:val="04A0" w:firstRow="1" w:lastRow="0" w:firstColumn="1" w:lastColumn="0" w:noHBand="0" w:noVBand="1"/>
      </w:tblPr>
      <w:tblGrid>
        <w:gridCol w:w="4570"/>
      </w:tblGrid>
      <w:tr w:rsidR="008E6CD6" w:rsidRPr="003A5F22" w:rsidTr="008E6CD6">
        <w:trPr>
          <w:trHeight w:val="705"/>
        </w:trPr>
        <w:tc>
          <w:tcPr>
            <w:tcW w:w="4570" w:type="dxa"/>
            <w:tcBorders>
              <w:top w:val="nil"/>
              <w:left w:val="single" w:sz="24" w:space="0" w:color="8AAC46"/>
              <w:bottom w:val="single" w:sz="24" w:space="0" w:color="8AAC46"/>
              <w:right w:val="single" w:sz="24" w:space="0" w:color="8AAC46"/>
            </w:tcBorders>
            <w:shd w:val="clear" w:color="auto" w:fill="FFFF66"/>
            <w:vAlign w:val="center"/>
          </w:tcPr>
          <w:p w:rsidR="008E6CD6" w:rsidRPr="008E6CD6" w:rsidRDefault="008E6CD6" w:rsidP="008E6CD6">
            <w:pPr>
              <w:jc w:val="center"/>
              <w:rPr>
                <w:rFonts w:ascii="Traditional Arabic" w:hAnsi="Traditional Arabic" w:cs="Traditional Arabic"/>
                <w:b/>
                <w:bCs/>
                <w:color w:val="4F6228" w:themeColor="accent3" w:themeShade="80"/>
                <w:sz w:val="32"/>
                <w:szCs w:val="32"/>
                <w:rtl/>
              </w:rPr>
            </w:pPr>
            <w:r w:rsidRPr="008E6CD6">
              <w:rPr>
                <w:rFonts w:ascii="Traditional Arabic" w:hAnsi="Traditional Arabic" w:cs="Traditional Arabic"/>
                <w:b/>
                <w:bCs/>
                <w:color w:val="4F6228" w:themeColor="accent3" w:themeShade="80"/>
                <w:sz w:val="32"/>
                <w:szCs w:val="32"/>
                <w:rtl/>
              </w:rPr>
              <w:t xml:space="preserve">18 </w:t>
            </w:r>
            <w:r w:rsidRPr="008E6CD6">
              <w:rPr>
                <w:rFonts w:ascii="Traditional Arabic" w:hAnsi="Traditional Arabic" w:cs="Traditional Arabic" w:hint="cs"/>
                <w:b/>
                <w:bCs/>
                <w:color w:val="4F6228" w:themeColor="accent3" w:themeShade="80"/>
                <w:sz w:val="32"/>
                <w:szCs w:val="32"/>
                <w:rtl/>
              </w:rPr>
              <w:t>ذو</w:t>
            </w:r>
            <w:r w:rsidRPr="008E6CD6">
              <w:rPr>
                <w:rFonts w:ascii="Traditional Arabic" w:hAnsi="Traditional Arabic" w:cs="Traditional Arabic"/>
                <w:b/>
                <w:bCs/>
                <w:color w:val="4F6228" w:themeColor="accent3" w:themeShade="80"/>
                <w:sz w:val="32"/>
                <w:szCs w:val="32"/>
                <w:rtl/>
              </w:rPr>
              <w:t xml:space="preserve"> </w:t>
            </w:r>
            <w:r w:rsidRPr="008E6CD6">
              <w:rPr>
                <w:rFonts w:ascii="Traditional Arabic" w:hAnsi="Traditional Arabic" w:cs="Traditional Arabic" w:hint="cs"/>
                <w:b/>
                <w:bCs/>
                <w:color w:val="4F6228" w:themeColor="accent3" w:themeShade="80"/>
                <w:sz w:val="32"/>
                <w:szCs w:val="32"/>
                <w:rtl/>
              </w:rPr>
              <w:t>القعدة</w:t>
            </w:r>
            <w:r w:rsidRPr="008E6CD6">
              <w:rPr>
                <w:rFonts w:ascii="Traditional Arabic" w:hAnsi="Traditional Arabic" w:cs="Traditional Arabic"/>
                <w:b/>
                <w:bCs/>
                <w:color w:val="4F6228" w:themeColor="accent3" w:themeShade="80"/>
                <w:sz w:val="32"/>
                <w:szCs w:val="32"/>
                <w:rtl/>
              </w:rPr>
              <w:t xml:space="preserve"> 1431</w:t>
            </w:r>
          </w:p>
          <w:p w:rsidR="008E6CD6" w:rsidRPr="003A5F22" w:rsidRDefault="008E6CD6" w:rsidP="008E6CD6">
            <w:pPr>
              <w:jc w:val="center"/>
              <w:rPr>
                <w:rFonts w:ascii="Traditional Arabic" w:hAnsi="Traditional Arabic" w:cs="Traditional Arabic"/>
                <w:b/>
                <w:bCs/>
                <w:color w:val="4F6228" w:themeColor="accent3" w:themeShade="80"/>
                <w:sz w:val="32"/>
                <w:szCs w:val="32"/>
              </w:rPr>
            </w:pPr>
            <w:r w:rsidRPr="008E6CD6">
              <w:rPr>
                <w:rFonts w:ascii="Traditional Arabic" w:hAnsi="Traditional Arabic" w:cs="Traditional Arabic"/>
                <w:b/>
                <w:bCs/>
                <w:color w:val="4F6228" w:themeColor="accent3" w:themeShade="80"/>
                <w:sz w:val="32"/>
                <w:szCs w:val="32"/>
                <w:rtl/>
              </w:rPr>
              <w:t>2010/10/26</w:t>
            </w:r>
          </w:p>
        </w:tc>
      </w:tr>
    </w:tbl>
    <w:p w:rsidR="008E6CD6" w:rsidRDefault="008E6CD6">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8E6CD6" w:rsidRDefault="007803D6" w:rsidP="008E6CD6">
      <w:pPr>
        <w:spacing w:after="107" w:line="240" w:lineRule="auto"/>
        <w:ind w:firstLine="150"/>
        <w:jc w:val="center"/>
        <w:rPr>
          <w:rFonts w:ascii="Traditional Arabic" w:eastAsia="Times New Roman" w:hAnsi="Traditional Arabic" w:cs="Traditional Arabic"/>
          <w:b/>
          <w:bCs/>
          <w:color w:val="76923C" w:themeColor="accent3" w:themeShade="BF"/>
          <w:sz w:val="32"/>
          <w:szCs w:val="32"/>
          <w:rtl/>
        </w:rPr>
      </w:pPr>
      <w:r w:rsidRPr="008E6CD6">
        <w:rPr>
          <w:rFonts w:ascii="Traditional Arabic" w:eastAsia="Times New Roman" w:hAnsi="Traditional Arabic" w:cs="Traditional Arabic"/>
          <w:b/>
          <w:bCs/>
          <w:color w:val="76923C" w:themeColor="accent3" w:themeShade="BF"/>
          <w:sz w:val="32"/>
          <w:szCs w:val="32"/>
          <w:rtl/>
        </w:rPr>
        <w:lastRenderedPageBreak/>
        <w:t>بسم اللَّه الرّحمن الرّحيم</w:t>
      </w:r>
    </w:p>
    <w:p w:rsidR="008E6CD6" w:rsidRPr="008E6CD6" w:rsidRDefault="008E6CD6" w:rsidP="007803D6">
      <w:pPr>
        <w:spacing w:after="107" w:line="240" w:lineRule="auto"/>
        <w:ind w:firstLine="150"/>
        <w:jc w:val="both"/>
        <w:rPr>
          <w:rFonts w:ascii="Traditional Arabic" w:eastAsia="Times New Roman" w:hAnsi="Traditional Arabic" w:cs="Traditional Arabic" w:hint="cs"/>
          <w:color w:val="76923C" w:themeColor="accent3" w:themeShade="BF"/>
          <w:sz w:val="32"/>
          <w:szCs w:val="32"/>
          <w:rtl/>
        </w:rPr>
      </w:pPr>
    </w:p>
    <w:p w:rsidR="007803D6" w:rsidRPr="008E6CD6" w:rsidRDefault="006C1C76" w:rsidP="007803D6">
      <w:pPr>
        <w:spacing w:after="107" w:line="240" w:lineRule="auto"/>
        <w:ind w:firstLine="150"/>
        <w:jc w:val="both"/>
        <w:rPr>
          <w:rFonts w:ascii="Traditional Arabic" w:eastAsia="Times New Roman" w:hAnsi="Traditional Arabic" w:cs="Traditional Arabic"/>
          <w:color w:val="76923C" w:themeColor="accent3" w:themeShade="BF"/>
          <w:sz w:val="32"/>
          <w:szCs w:val="32"/>
          <w:rtl/>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2069888" behindDoc="0" locked="0" layoutInCell="1" allowOverlap="1" wp14:anchorId="3A12C625" wp14:editId="7D485D51">
                <wp:simplePos x="0" y="0"/>
                <wp:positionH relativeFrom="column">
                  <wp:posOffset>-1526540</wp:posOffset>
                </wp:positionH>
                <wp:positionV relativeFrom="paragraph">
                  <wp:posOffset>985520</wp:posOffset>
                </wp:positionV>
                <wp:extent cx="1893570" cy="954405"/>
                <wp:effectExtent l="0" t="6668" r="23813" b="1643062"/>
                <wp:wrapNone/>
                <wp:docPr id="272" name="Line Callout 1 (Border and Accent Bar) 272"/>
                <wp:cNvGraphicFramePr/>
                <a:graphic xmlns:a="http://schemas.openxmlformats.org/drawingml/2006/main">
                  <a:graphicData uri="http://schemas.microsoft.com/office/word/2010/wordprocessingShape">
                    <wps:wsp>
                      <wps:cNvSpPr/>
                      <wps:spPr>
                        <a:xfrm rot="16200000">
                          <a:off x="0" y="0"/>
                          <a:ext cx="1893570" cy="954405"/>
                        </a:xfrm>
                        <a:prstGeom prst="accentBorderCallout1">
                          <a:avLst>
                            <a:gd name="adj1" fmla="val 18750"/>
                            <a:gd name="adj2" fmla="val -8333"/>
                            <a:gd name="adj3" fmla="val 15770"/>
                            <a:gd name="adj4" fmla="val -84830"/>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AF0D55" w:rsidRDefault="00546010" w:rsidP="006C1C76">
                            <w:pPr>
                              <w:jc w:val="center"/>
                              <w:rPr>
                                <w:rFonts w:ascii="Traditional Arabic" w:eastAsia="Times New Roman" w:hAnsi="Traditional Arabic" w:cs="Traditional Arabic"/>
                                <w:color w:val="4F6228" w:themeColor="accent3" w:themeShade="80"/>
                                <w:sz w:val="32"/>
                                <w:szCs w:val="32"/>
                                <w:rtl/>
                              </w:rPr>
                            </w:pPr>
                            <w:r w:rsidRPr="00AF0D55">
                              <w:rPr>
                                <w:rFonts w:ascii="Traditional Arabic" w:eastAsia="Times New Roman" w:hAnsi="Traditional Arabic" w:cs="Traditional Arabic" w:hint="cs"/>
                                <w:color w:val="4F6228" w:themeColor="accent3" w:themeShade="80"/>
                                <w:sz w:val="32"/>
                                <w:szCs w:val="32"/>
                                <w:rtl/>
                              </w:rPr>
                              <w:t>الشباب</w:t>
                            </w:r>
                            <w:r w:rsidRPr="00AF0D55">
                              <w:rPr>
                                <w:rFonts w:ascii="Traditional Arabic" w:eastAsia="Times New Roman" w:hAnsi="Traditional Arabic" w:cs="Traditional Arabic"/>
                                <w:color w:val="4F6228" w:themeColor="accent3" w:themeShade="80"/>
                                <w:sz w:val="32"/>
                                <w:szCs w:val="32"/>
                                <w:rtl/>
                              </w:rPr>
                              <w:t>...</w:t>
                            </w:r>
                          </w:p>
                          <w:p w:rsidR="00546010" w:rsidRPr="004C7DEF" w:rsidRDefault="00546010" w:rsidP="006C1C76">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AF0D55">
                              <w:rPr>
                                <w:rFonts w:ascii="Traditional Arabic" w:eastAsia="Times New Roman" w:hAnsi="Traditional Arabic" w:cs="Traditional Arabic" w:hint="cs"/>
                                <w:color w:val="4F6228" w:themeColor="accent3" w:themeShade="80"/>
                                <w:sz w:val="32"/>
                                <w:szCs w:val="32"/>
                                <w:rtl/>
                              </w:rPr>
                              <w:t>ومواجهة</w:t>
                            </w:r>
                            <w:r w:rsidRPr="00AF0D55">
                              <w:rPr>
                                <w:rFonts w:ascii="Traditional Arabic" w:eastAsia="Times New Roman" w:hAnsi="Traditional Arabic" w:cs="Traditional Arabic"/>
                                <w:color w:val="4F6228" w:themeColor="accent3" w:themeShade="80"/>
                                <w:sz w:val="32"/>
                                <w:szCs w:val="32"/>
                                <w:rtl/>
                              </w:rPr>
                              <w:t xml:space="preserve"> </w:t>
                            </w:r>
                            <w:r w:rsidRPr="00AF0D55">
                              <w:rPr>
                                <w:rFonts w:ascii="Traditional Arabic" w:eastAsia="Times New Roman" w:hAnsi="Traditional Arabic" w:cs="Traditional Arabic" w:hint="cs"/>
                                <w:color w:val="4F6228" w:themeColor="accent3" w:themeShade="80"/>
                                <w:sz w:val="32"/>
                                <w:szCs w:val="32"/>
                                <w:rtl/>
                              </w:rPr>
                              <w:t>الطاغوت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272" o:spid="_x0000_s1155" type="#_x0000_t50" style="position:absolute;left:0;text-align:left;margin-left:-120.2pt;margin-top:77.6pt;width:149.1pt;height:75.15pt;rotation:-90;z-index:25206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" adj="-18323,3406" filled="f" strokecolor="yellow" strokeweight="2pt">
                <v:textbox>
                  <w:txbxContent>
                    <w:p w:rsidR="00546010" w:rsidRPr="00AF0D55" w:rsidRDefault="00546010" w:rsidP="006C1C76">
                      <w:pPr>
                        <w:jc w:val="center"/>
                        <w:rPr>
                          <w:rFonts w:ascii="Traditional Arabic" w:eastAsia="Times New Roman" w:hAnsi="Traditional Arabic" w:cs="Traditional Arabic"/>
                          <w:color w:val="4F6228" w:themeColor="accent3" w:themeShade="80"/>
                          <w:sz w:val="32"/>
                          <w:szCs w:val="32"/>
                          <w:rtl/>
                        </w:rPr>
                      </w:pPr>
                      <w:r w:rsidRPr="00AF0D55">
                        <w:rPr>
                          <w:rFonts w:ascii="Traditional Arabic" w:eastAsia="Times New Roman" w:hAnsi="Traditional Arabic" w:cs="Traditional Arabic" w:hint="cs"/>
                          <w:color w:val="4F6228" w:themeColor="accent3" w:themeShade="80"/>
                          <w:sz w:val="32"/>
                          <w:szCs w:val="32"/>
                          <w:rtl/>
                        </w:rPr>
                        <w:t>الشباب</w:t>
                      </w:r>
                      <w:r w:rsidRPr="00AF0D55">
                        <w:rPr>
                          <w:rFonts w:ascii="Traditional Arabic" w:eastAsia="Times New Roman" w:hAnsi="Traditional Arabic" w:cs="Traditional Arabic"/>
                          <w:color w:val="4F6228" w:themeColor="accent3" w:themeShade="80"/>
                          <w:sz w:val="32"/>
                          <w:szCs w:val="32"/>
                          <w:rtl/>
                        </w:rPr>
                        <w:t>...</w:t>
                      </w:r>
                    </w:p>
                    <w:p w:rsidR="00546010" w:rsidRPr="004C7DEF" w:rsidRDefault="00546010" w:rsidP="006C1C76">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AF0D55">
                        <w:rPr>
                          <w:rFonts w:ascii="Traditional Arabic" w:eastAsia="Times New Roman" w:hAnsi="Traditional Arabic" w:cs="Traditional Arabic" w:hint="cs"/>
                          <w:color w:val="4F6228" w:themeColor="accent3" w:themeShade="80"/>
                          <w:sz w:val="32"/>
                          <w:szCs w:val="32"/>
                          <w:rtl/>
                        </w:rPr>
                        <w:t>ومواجهة</w:t>
                      </w:r>
                      <w:r w:rsidRPr="00AF0D55">
                        <w:rPr>
                          <w:rFonts w:ascii="Traditional Arabic" w:eastAsia="Times New Roman" w:hAnsi="Traditional Arabic" w:cs="Traditional Arabic"/>
                          <w:color w:val="4F6228" w:themeColor="accent3" w:themeShade="80"/>
                          <w:sz w:val="32"/>
                          <w:szCs w:val="32"/>
                          <w:rtl/>
                        </w:rPr>
                        <w:t xml:space="preserve"> </w:t>
                      </w:r>
                      <w:r w:rsidRPr="00AF0D55">
                        <w:rPr>
                          <w:rFonts w:ascii="Traditional Arabic" w:eastAsia="Times New Roman" w:hAnsi="Traditional Arabic" w:cs="Traditional Arabic" w:hint="cs"/>
                          <w:color w:val="4F6228" w:themeColor="accent3" w:themeShade="80"/>
                          <w:sz w:val="32"/>
                          <w:szCs w:val="32"/>
                          <w:rtl/>
                        </w:rPr>
                        <w:t>الطاغوت</w:t>
                      </w:r>
                    </w:p>
                  </w:txbxContent>
                </v:textbox>
              </v:shape>
            </w:pict>
          </mc:Fallback>
        </mc:AlternateContent>
      </w:r>
      <w:r w:rsidR="007803D6" w:rsidRPr="008E6CD6">
        <w:rPr>
          <w:rFonts w:ascii="Traditional Arabic" w:eastAsia="Times New Roman" w:hAnsi="Traditional Arabic" w:cs="Traditional Arabic"/>
          <w:color w:val="76923C" w:themeColor="accent3" w:themeShade="BF"/>
          <w:sz w:val="32"/>
          <w:szCs w:val="32"/>
          <w:rtl/>
        </w:rPr>
        <w:t>والحمد للَّه ربّ العالمين والصّلاة والسّلام على سيّدنا ونبيّنا أبي القاسم المصطفى محمّد وعلى آله الأطيبين الأطهرين المنتجبين الهداة المهديّين المعصومين سيّما بقيّة اللَّه في الأرضين، السّلام عليك يا فاطمة المعصومة، يا بنت موسى بن جعفر، سلام اللَّه عليك وعلى آبائك الطّيّبين الطّاهرين المنتجبين المعصومين.</w:t>
      </w:r>
    </w:p>
    <w:p w:rsidR="008E6CD6" w:rsidRDefault="008E6CD6"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كأن اللقاء معكم أیّها الشباب الأعزّاء، في أواخر هذا السفر الطویل نسبیاً، هو انطلاقةُ جديدةٌ وتجديداً للقوی. جوّ الشباب، مشاعر الشباب، فكر الشباب، روح الشباب ودوافعهم تلقي بظلالها علی محیطها حیثما حلّت. إنّ أحد أسباب كون الجوّ العام للبلد، بتوفیق الله، جوٌّ مفعم بالعزم والإرادة والحماس والعقلانية، هو أنّ الشباب هم أكثرية عدد السكان. حسناً، هذه الجلسة أيضا هي جلسة للشباب بكل ما للكلمة من معنى.</w:t>
      </w:r>
    </w:p>
    <w:p w:rsidR="008E6CD6" w:rsidRDefault="008E6CD6"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بالنسبة لشباب"قم" فإن لي ذكريات معهم وكذلك عندي معلومات متعدّدة ووافرة عنهم. مع أنّ بين طلاب الجامعات الحاضرين هنا "يوجد شباب من مدن أخرى" إلا أنّ الشباب القمّي يشكّل الأكثرية الساحقة. قبل أن تحتدم المواجهات (ضد نظام الشاه ) في عامي 1962 و1963 م.، شاهدنا هنا آثار وعي وذكاء شباب" قم ". أنا لا أنسی؛ ها هنا، في الشارع المقابل للحرم(حرم السیدة المعصومة) أو في الطرف المقابل للطريق، في شارع "ارك" كان يوجد "كشك" لبيع الصحف؛ كانوا یعلّقون الصحف هناك، بحیث كنّا نقف لنقرأ عناوینها عند رجوعنا من الدرس. عندما اضطرّت حكومة الطاغوت للتراجع عن مشروع "جمعیات الأقالیم والولایات" وتمّ إلغاء ذلك المرسوم. رأیت هؤلاء الشباب الذین كانوا یتجمّعون فی أطراف شوارع الحرم وفي شارع "ارم" - والذین كنت غالباً ما أراهم ولم أكن أتصوّر أبداً أن یكونوا من المهتمّین أو المتابعین للأفكار والقضایا السیاسیة ـ قد تقدّموا نحونا قائلین: "نبارك لكم نجاح علماء الدین في مواجهة حكومة الطاغوت". الشباب القمّي الذين كانوا في الظاهر فقط حياديين وعلى هامش الأحداث، كانوا يباركون لنا ـ نحن، طلاب العلوم الدينية ـ هذا الانتصار، مع أنّه لم يكن من معرفة بيننا وبينهم.</w:t>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منذ ذلك الزمان كنت أفكّر وأتساءل: "ما هي هذه الروح التي یتحلّی بها الشباب القميّون؟ في تلك الأیام لم یكن هناك طلاب جامعات في "قم"؛ كان الشباب من تلامذة المدارس وحتى من العاطلين عن العمل ـ حسّاسين بهذا الشكل تجاه مسألة الكفاح والنهضة وتحدّي علماء الدّین لحكومة الطاغوت.</w:t>
      </w:r>
    </w:p>
    <w:p w:rsidR="008E6CD6" w:rsidRDefault="008E6CD6"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فيما بعد، عندما وقعت أحداث العام 1978، هناك أظهرت " قم" وجهها الحقيقي بكل ما للكلمة من معنى، فبدأت "قم" بنفسها، بقيادة حركة الجماهير في الشوارع والتظاهرات في الساحات والتصدّي لمخالب النظام الحديدية والمتوحّشة. نزل شباب "قم" هؤلاء الی الشوارع وأریقت دماؤهم في الساحات؛ وبالطبع فإنّ شباب "قم" قد ألحقوا الأذی والخسائر بأزلام النظام الطاغوتي أیضاً! حیّرت فطنة شباب "قم" هذه و"شغبهم" أولئك الأزلام وأرهقتهم.</w:t>
      </w:r>
    </w:p>
    <w:p w:rsidR="008E6CD6" w:rsidRDefault="008E6CD6"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فیما بعد وعندما انتصرت الثورة، كانت "قم" دائماً في الخطوط الأمامیة. فكان فيلق علي بن أبي طالب من الفيالق الناجحة في الخط الأمامي للدفاع المقدّس. في جميع الامتحانات الكبرى خرج "القميون" مرفوعي الرأس؛ الشباب كانوا في الخط الأمامي.</w:t>
      </w:r>
    </w:p>
    <w:p w:rsidR="008E6CD6" w:rsidRDefault="008E6CD6"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6C1C76">
        <w:rPr>
          <w:rFonts w:ascii="Traditional Arabic" w:eastAsia="Times New Roman" w:hAnsi="Traditional Arabic" w:cs="Traditional Arabic"/>
          <w:color w:val="4F6228" w:themeColor="accent3" w:themeShade="80"/>
          <w:sz w:val="32"/>
          <w:szCs w:val="32"/>
          <w:highlight w:val="yellow"/>
          <w:rtl/>
        </w:rPr>
        <w:t>أنا أرید منكم یا شباب الیوم، یا من تتحلّون بالإحساس والفكر والشوق والحماس، أن تضعوا نصب أعينكم هذه الشهادة الحافلة بالافتخارات لأجيال الشباب القمّي</w:t>
      </w:r>
      <w:r w:rsidRPr="007803D6">
        <w:rPr>
          <w:rFonts w:ascii="Traditional Arabic" w:eastAsia="Times New Roman" w:hAnsi="Traditional Arabic" w:cs="Traditional Arabic"/>
          <w:color w:val="4F6228" w:themeColor="accent3" w:themeShade="80"/>
          <w:sz w:val="32"/>
          <w:szCs w:val="32"/>
          <w:rtl/>
        </w:rPr>
        <w:t xml:space="preserve"> منذ عدّة عقود وصولاً إلى زماننا هذا.</w:t>
      </w:r>
    </w:p>
    <w:p w:rsidR="008E6CD6" w:rsidRDefault="008E6CD6"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8E6C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لقد أدّى القميّون دوراً أساساً في الثورة وكذلك في الدفاع المقدّس؛ بعد </w:t>
      </w:r>
    </w:p>
    <w:p w:rsidR="008E6CD6" w:rsidRDefault="008E6CD6">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انتهاء الحرب ـ وخاصّةً بعد رحيل الإمام العظيم وغیاب شمسه عنّا ـ كان لشباب" قم" دورٌ أبرز كذلك؛ هذه نقطة هامة.</w:t>
      </w:r>
    </w:p>
    <w:p w:rsidR="008E6CD6" w:rsidRDefault="008E6CD6"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8E6CD6" w:rsidRDefault="006C1C7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2071936" behindDoc="0" locked="0" layoutInCell="1" allowOverlap="1" wp14:anchorId="3D8EB2ED" wp14:editId="2673113B">
                <wp:simplePos x="0" y="0"/>
                <wp:positionH relativeFrom="column">
                  <wp:posOffset>-1769745</wp:posOffset>
                </wp:positionH>
                <wp:positionV relativeFrom="paragraph">
                  <wp:posOffset>829310</wp:posOffset>
                </wp:positionV>
                <wp:extent cx="1893570" cy="526415"/>
                <wp:effectExtent l="0" t="2223" r="28258" b="1647507"/>
                <wp:wrapNone/>
                <wp:docPr id="273" name="Line Callout 1 (Border and Accent Bar) 273"/>
                <wp:cNvGraphicFramePr/>
                <a:graphic xmlns:a="http://schemas.openxmlformats.org/drawingml/2006/main">
                  <a:graphicData uri="http://schemas.microsoft.com/office/word/2010/wordprocessingShape">
                    <wps:wsp>
                      <wps:cNvSpPr/>
                      <wps:spPr>
                        <a:xfrm rot="16200000">
                          <a:off x="0" y="0"/>
                          <a:ext cx="1893570" cy="526415"/>
                        </a:xfrm>
                        <a:prstGeom prst="accentBorderCallout1">
                          <a:avLst>
                            <a:gd name="adj1" fmla="val 18750"/>
                            <a:gd name="adj2" fmla="val -8333"/>
                            <a:gd name="adj3" fmla="val 15770"/>
                            <a:gd name="adj4" fmla="val -84830"/>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4C7DEF" w:rsidRDefault="00546010" w:rsidP="006C1C76">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AF0D55">
                              <w:rPr>
                                <w:rFonts w:ascii="Traditional Arabic" w:eastAsia="Times New Roman" w:hAnsi="Traditional Arabic" w:cs="Traditional Arabic" w:hint="cs"/>
                                <w:color w:val="4F6228" w:themeColor="accent3" w:themeShade="80"/>
                                <w:sz w:val="32"/>
                                <w:szCs w:val="32"/>
                                <w:rtl/>
                              </w:rPr>
                              <w:t>قم</w:t>
                            </w:r>
                            <w:r w:rsidRPr="00AF0D55">
                              <w:rPr>
                                <w:rFonts w:ascii="Traditional Arabic" w:eastAsia="Times New Roman" w:hAnsi="Traditional Arabic" w:cs="Traditional Arabic"/>
                                <w:color w:val="4F6228" w:themeColor="accent3" w:themeShade="80"/>
                                <w:sz w:val="32"/>
                                <w:szCs w:val="32"/>
                                <w:rtl/>
                              </w:rPr>
                              <w:t xml:space="preserve"> </w:t>
                            </w:r>
                            <w:r w:rsidRPr="00AF0D55">
                              <w:rPr>
                                <w:rFonts w:ascii="Traditional Arabic" w:eastAsia="Times New Roman" w:hAnsi="Traditional Arabic" w:cs="Traditional Arabic" w:hint="cs"/>
                                <w:color w:val="4F6228" w:themeColor="accent3" w:themeShade="80"/>
                                <w:sz w:val="32"/>
                                <w:szCs w:val="32"/>
                                <w:rtl/>
                              </w:rPr>
                              <w:t>مهد</w:t>
                            </w:r>
                            <w:r w:rsidRPr="00AF0D55">
                              <w:rPr>
                                <w:rFonts w:ascii="Traditional Arabic" w:eastAsia="Times New Roman" w:hAnsi="Traditional Arabic" w:cs="Traditional Arabic"/>
                                <w:color w:val="4F6228" w:themeColor="accent3" w:themeShade="80"/>
                                <w:sz w:val="32"/>
                                <w:szCs w:val="32"/>
                                <w:rtl/>
                              </w:rPr>
                              <w:t xml:space="preserve"> </w:t>
                            </w:r>
                            <w:r w:rsidRPr="00AF0D55">
                              <w:rPr>
                                <w:rFonts w:ascii="Traditional Arabic" w:eastAsia="Times New Roman" w:hAnsi="Traditional Arabic" w:cs="Traditional Arabic" w:hint="cs"/>
                                <w:color w:val="4F6228" w:themeColor="accent3" w:themeShade="80"/>
                                <w:sz w:val="32"/>
                                <w:szCs w:val="32"/>
                                <w:rtl/>
                              </w:rPr>
                              <w:t>الثورة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273" o:spid="_x0000_s1156" type="#_x0000_t50" style="position:absolute;left:0;text-align:left;margin-left:-139.35pt;margin-top:65.3pt;width:149.1pt;height:41.45pt;rotation:-90;z-index:25207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" adj="-18323,3406" filled="f" strokecolor="yellow" strokeweight="2pt">
                <v:textbox>
                  <w:txbxContent>
                    <w:p w:rsidR="00546010" w:rsidRPr="004C7DEF" w:rsidRDefault="00546010" w:rsidP="006C1C76">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AF0D55">
                        <w:rPr>
                          <w:rFonts w:ascii="Traditional Arabic" w:eastAsia="Times New Roman" w:hAnsi="Traditional Arabic" w:cs="Traditional Arabic" w:hint="cs"/>
                          <w:color w:val="4F6228" w:themeColor="accent3" w:themeShade="80"/>
                          <w:sz w:val="32"/>
                          <w:szCs w:val="32"/>
                          <w:rtl/>
                        </w:rPr>
                        <w:t>قم</w:t>
                      </w:r>
                      <w:r w:rsidRPr="00AF0D55">
                        <w:rPr>
                          <w:rFonts w:ascii="Traditional Arabic" w:eastAsia="Times New Roman" w:hAnsi="Traditional Arabic" w:cs="Traditional Arabic"/>
                          <w:color w:val="4F6228" w:themeColor="accent3" w:themeShade="80"/>
                          <w:sz w:val="32"/>
                          <w:szCs w:val="32"/>
                          <w:rtl/>
                        </w:rPr>
                        <w:t xml:space="preserve"> </w:t>
                      </w:r>
                      <w:r w:rsidRPr="00AF0D55">
                        <w:rPr>
                          <w:rFonts w:ascii="Traditional Arabic" w:eastAsia="Times New Roman" w:hAnsi="Traditional Arabic" w:cs="Traditional Arabic" w:hint="cs"/>
                          <w:color w:val="4F6228" w:themeColor="accent3" w:themeShade="80"/>
                          <w:sz w:val="32"/>
                          <w:szCs w:val="32"/>
                          <w:rtl/>
                        </w:rPr>
                        <w:t>مهد</w:t>
                      </w:r>
                      <w:r w:rsidRPr="00AF0D55">
                        <w:rPr>
                          <w:rFonts w:ascii="Traditional Arabic" w:eastAsia="Times New Roman" w:hAnsi="Traditional Arabic" w:cs="Traditional Arabic"/>
                          <w:color w:val="4F6228" w:themeColor="accent3" w:themeShade="80"/>
                          <w:sz w:val="32"/>
                          <w:szCs w:val="32"/>
                          <w:rtl/>
                        </w:rPr>
                        <w:t xml:space="preserve"> </w:t>
                      </w:r>
                      <w:r w:rsidRPr="00AF0D55">
                        <w:rPr>
                          <w:rFonts w:ascii="Traditional Arabic" w:eastAsia="Times New Roman" w:hAnsi="Traditional Arabic" w:cs="Traditional Arabic" w:hint="cs"/>
                          <w:color w:val="4F6228" w:themeColor="accent3" w:themeShade="80"/>
                          <w:sz w:val="32"/>
                          <w:szCs w:val="32"/>
                          <w:rtl/>
                        </w:rPr>
                        <w:t>الثورة</w:t>
                      </w:r>
                    </w:p>
                  </w:txbxContent>
                </v:textbox>
              </v:shape>
            </w:pict>
          </mc:Fallback>
        </mc:AlternateContent>
      </w:r>
      <w:r w:rsidR="007803D6" w:rsidRPr="007803D6">
        <w:rPr>
          <w:rFonts w:ascii="Traditional Arabic" w:eastAsia="Times New Roman" w:hAnsi="Traditional Arabic" w:cs="Traditional Arabic"/>
          <w:color w:val="4F6228" w:themeColor="accent3" w:themeShade="80"/>
          <w:sz w:val="32"/>
          <w:szCs w:val="32"/>
          <w:rtl/>
        </w:rPr>
        <w:t xml:space="preserve">لاحظوا؛ إنّه ومن أواخر العقد الأول للثورة وما بعدها قام أعداء الثورة وجبهة العدوّ، بالتعاون مع خبراء إیرانیین، بوضع سیاسة ـ لأن الخبراء غیر الإیرانیین لم یكونوا لیلتفتوا إلی هذه النقطة؛ فالذین كان الأعداء یشاورونهم، كانوا إیرانیین ـ وهذه السیاسة تقضي بأن یطلقوا أطروحة الثورة المضادّة من "قم". فكما أنّ الثورة تفجّرت من قم، أرادوا أن یوجدوا ثورة مضادّة من "قم" أیضاً. "قم" هي حوزة علماء الدین. الحوزة العلمیة توجد في الظاهر في"قم"، لكن هذا الجمع الحوزوي منتشرٌ في جمیع أنحاء البلاد. طالب العلم الساكن في "قم" هو صاحب نفوذ فی مدینته وفي قریته. فهم مجموعون هنا من مختلف أنحاء البلاد. في الأیام التي یرجع فیها أفراد الحوزة إلی منازلهم للعطلات أو لأعمالٍ أخری، فهذا یعنی أنّ الحوزة تنتشر في طول البلاد وعرضها. إذاً، فكل فكر وفكرة وكلّ عزم وإرادة وحركة واتجاه في "قم" له امتدادٌ فی الحقیقة إلی كل أنحاء البلاد؛ لم یكن الأجانب لیفهموا هذه المسألة؛ لم یكن الأمریكیون لیستطیعوا أن یحلّلوا هذه الحقیقة؛ یستطیع إیرانيٌّ، عارف بطبیعة المؤسسة العلمائیة أن یفهم هذا. هذا ما علّموهم إیّاه، لذلك عملوا علی تهیئة الأرضیة لفتنةٍ في "قم". ولأنّي لا أرغب في ذكر أسماء، سأمرّ علی الموضوع دون ذكر أسماء. في عامي 1979 و1980م.، صنع الناس في قم وكذلك في تبریز ملحمة؛ لیس فقط ملحمة النزول إلی المیدان والقبضات </w:t>
      </w:r>
    </w:p>
    <w:p w:rsidR="008E6CD6" w:rsidRDefault="008E6CD6">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المحكمة، بل ملحمة معنویّة، ملحمة الإحساس، ملحمة التحلیل الصحیح. بعد رحیل الإمام حصل هذا الأمر فی "قم" ولكن بشكل آخر. هنا أیضا، خطّط المخالفون والأعداء ـ خاصّة الأعداء خارج الحدود؛ فهم الأصل ـ لإیجاد أطروحة ثورة مضادّة في "قم". لو كان القمیّون غافلین، ولو كان شباب "قم" عاجزین عن التحلیل السیاسي، لو لم یمتلكوا الوعي اللازم، لوقع العدید من المشكلات والأزمات؛ هذه هي حقیقة الأمر، هذا بیان واقع الشباب في "قم".</w:t>
      </w:r>
    </w:p>
    <w:p w:rsidR="008E6CD6" w:rsidRDefault="008E6CD6"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إنّ خطابي بشكل أساسي في الكثیر من المباحث، ومنها هذا البحث الذي أقدّمه الیوم، موجّه لكم أنتم أیّها الشباب؛ لأنّ العمل لكم، والبلد كذلك لكم. نحن ضیوف لعدّة أیّام. وقد انقضی دورنا ونصيبنا وزماننا. من الآن فصاعداً بدأ عهدكم؛ أنتم من یجب أن یدیر هذا البلد؛ یجب أن توصلوا هذا الاقتدار الوطني والعزّة الوطنیة، فی المستویات المختلفة، إلی مرحلة الكمال، مستفیدین من الانجازات التي حصلت لحد الآن. هذا هو التكلیف المتعلّق بكم في التاریخ. لذلك فأنتم من أخاطب وأنتم جمهوري.</w:t>
      </w:r>
    </w:p>
    <w:p w:rsidR="008E6CD6" w:rsidRDefault="008E6CD6"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1D5DB9"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إذا قبلنا بأنّ جبهة العدوّ لدیها تخطیط طویل الأمد لبلدنا وثورتنا، فإنّ علینا نحن أیضاً أن نمتلك تخطیطاً طویل الأمد. لا یمكن التصدیق بأنّ جبهة </w:t>
      </w:r>
    </w:p>
    <w:p w:rsidR="001D5DB9" w:rsidRDefault="001D5DB9">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6C1C7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w:lastRenderedPageBreak/>
        <mc:AlternateContent>
          <mc:Choice Requires="wps">
            <w:drawing>
              <wp:anchor distT="0" distB="0" distL="114300" distR="114300" simplePos="0" relativeHeight="252073984" behindDoc="0" locked="0" layoutInCell="1" allowOverlap="1" wp14:anchorId="55265FFD" wp14:editId="3C3D4CF8">
                <wp:simplePos x="0" y="0"/>
                <wp:positionH relativeFrom="column">
                  <wp:posOffset>-1790700</wp:posOffset>
                </wp:positionH>
                <wp:positionV relativeFrom="paragraph">
                  <wp:posOffset>1662430</wp:posOffset>
                </wp:positionV>
                <wp:extent cx="1893570" cy="526415"/>
                <wp:effectExtent l="0" t="2223" r="28258" b="1647507"/>
                <wp:wrapNone/>
                <wp:docPr id="274" name="Line Callout 1 (Border and Accent Bar) 274"/>
                <wp:cNvGraphicFramePr/>
                <a:graphic xmlns:a="http://schemas.openxmlformats.org/drawingml/2006/main">
                  <a:graphicData uri="http://schemas.microsoft.com/office/word/2010/wordprocessingShape">
                    <wps:wsp>
                      <wps:cNvSpPr/>
                      <wps:spPr>
                        <a:xfrm rot="16200000">
                          <a:off x="0" y="0"/>
                          <a:ext cx="1893570" cy="526415"/>
                        </a:xfrm>
                        <a:prstGeom prst="accentBorderCallout1">
                          <a:avLst>
                            <a:gd name="adj1" fmla="val 18750"/>
                            <a:gd name="adj2" fmla="val -8333"/>
                            <a:gd name="adj3" fmla="val 15770"/>
                            <a:gd name="adj4" fmla="val -84830"/>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4C7DEF" w:rsidRDefault="00546010" w:rsidP="006C1C76">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AF0D55">
                              <w:rPr>
                                <w:rFonts w:ascii="Traditional Arabic" w:eastAsia="Times New Roman" w:hAnsi="Traditional Arabic" w:cs="Traditional Arabic" w:hint="cs"/>
                                <w:color w:val="4F6228" w:themeColor="accent3" w:themeShade="80"/>
                                <w:sz w:val="32"/>
                                <w:szCs w:val="32"/>
                                <w:rtl/>
                              </w:rPr>
                              <w:t>التخطيط</w:t>
                            </w:r>
                            <w:r w:rsidRPr="00AF0D55">
                              <w:rPr>
                                <w:rFonts w:ascii="Traditional Arabic" w:eastAsia="Times New Roman" w:hAnsi="Traditional Arabic" w:cs="Traditional Arabic"/>
                                <w:color w:val="4F6228" w:themeColor="accent3" w:themeShade="80"/>
                                <w:sz w:val="32"/>
                                <w:szCs w:val="32"/>
                                <w:rtl/>
                              </w:rPr>
                              <w:t xml:space="preserve"> </w:t>
                            </w:r>
                            <w:r w:rsidRPr="00AF0D55">
                              <w:rPr>
                                <w:rFonts w:ascii="Traditional Arabic" w:eastAsia="Times New Roman" w:hAnsi="Traditional Arabic" w:cs="Traditional Arabic" w:hint="cs"/>
                                <w:color w:val="4F6228" w:themeColor="accent3" w:themeShade="80"/>
                                <w:sz w:val="32"/>
                                <w:szCs w:val="32"/>
                                <w:rtl/>
                              </w:rPr>
                              <w:t>الجيد</w:t>
                            </w:r>
                            <w:r w:rsidRPr="00AF0D55">
                              <w:rPr>
                                <w:rFonts w:ascii="Traditional Arabic" w:eastAsia="Times New Roman" w:hAnsi="Traditional Arabic" w:cs="Traditional Arabic"/>
                                <w:color w:val="4F6228" w:themeColor="accent3" w:themeShade="80"/>
                                <w:sz w:val="32"/>
                                <w:szCs w:val="32"/>
                                <w:rtl/>
                              </w:rPr>
                              <w:t xml:space="preserve"> </w:t>
                            </w:r>
                            <w:r w:rsidRPr="00AF0D55">
                              <w:rPr>
                                <w:rFonts w:ascii="Traditional Arabic" w:eastAsia="Times New Roman" w:hAnsi="Traditional Arabic" w:cs="Traditional Arabic" w:hint="cs"/>
                                <w:color w:val="4F6228" w:themeColor="accent3" w:themeShade="80"/>
                                <w:sz w:val="32"/>
                                <w:szCs w:val="32"/>
                                <w:rtl/>
                              </w:rPr>
                              <w:t>والطويل</w:t>
                            </w:r>
                            <w:r w:rsidRPr="00AF0D55">
                              <w:rPr>
                                <w:rFonts w:ascii="Traditional Arabic" w:eastAsia="Times New Roman" w:hAnsi="Traditional Arabic" w:cs="Traditional Arabic"/>
                                <w:color w:val="4F6228" w:themeColor="accent3" w:themeShade="80"/>
                                <w:sz w:val="32"/>
                                <w:szCs w:val="32"/>
                                <w:rtl/>
                              </w:rPr>
                              <w:t xml:space="preserve"> </w:t>
                            </w:r>
                            <w:r w:rsidRPr="00AF0D55">
                              <w:rPr>
                                <w:rFonts w:ascii="Traditional Arabic" w:eastAsia="Times New Roman" w:hAnsi="Traditional Arabic" w:cs="Traditional Arabic" w:hint="cs"/>
                                <w:color w:val="4F6228" w:themeColor="accent3" w:themeShade="80"/>
                                <w:sz w:val="32"/>
                                <w:szCs w:val="32"/>
                                <w:rtl/>
                              </w:rPr>
                              <w:t>الامد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274" o:spid="_x0000_s1157" type="#_x0000_t50" style="position:absolute;left:0;text-align:left;margin-left:-141pt;margin-top:130.9pt;width:149.1pt;height:41.45pt;rotation:-90;z-index:25207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" adj="-18323,3406" filled="f" strokecolor="yellow" strokeweight="2pt">
                <v:textbox>
                  <w:txbxContent>
                    <w:p w:rsidR="00546010" w:rsidRPr="004C7DEF" w:rsidRDefault="00546010" w:rsidP="006C1C76">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AF0D55">
                        <w:rPr>
                          <w:rFonts w:ascii="Traditional Arabic" w:eastAsia="Times New Roman" w:hAnsi="Traditional Arabic" w:cs="Traditional Arabic" w:hint="cs"/>
                          <w:color w:val="4F6228" w:themeColor="accent3" w:themeShade="80"/>
                          <w:sz w:val="32"/>
                          <w:szCs w:val="32"/>
                          <w:rtl/>
                        </w:rPr>
                        <w:t>التخطيط</w:t>
                      </w:r>
                      <w:r w:rsidRPr="00AF0D55">
                        <w:rPr>
                          <w:rFonts w:ascii="Traditional Arabic" w:eastAsia="Times New Roman" w:hAnsi="Traditional Arabic" w:cs="Traditional Arabic"/>
                          <w:color w:val="4F6228" w:themeColor="accent3" w:themeShade="80"/>
                          <w:sz w:val="32"/>
                          <w:szCs w:val="32"/>
                          <w:rtl/>
                        </w:rPr>
                        <w:t xml:space="preserve"> </w:t>
                      </w:r>
                      <w:r w:rsidRPr="00AF0D55">
                        <w:rPr>
                          <w:rFonts w:ascii="Traditional Arabic" w:eastAsia="Times New Roman" w:hAnsi="Traditional Arabic" w:cs="Traditional Arabic" w:hint="cs"/>
                          <w:color w:val="4F6228" w:themeColor="accent3" w:themeShade="80"/>
                          <w:sz w:val="32"/>
                          <w:szCs w:val="32"/>
                          <w:rtl/>
                        </w:rPr>
                        <w:t>الجيد</w:t>
                      </w:r>
                      <w:r w:rsidRPr="00AF0D55">
                        <w:rPr>
                          <w:rFonts w:ascii="Traditional Arabic" w:eastAsia="Times New Roman" w:hAnsi="Traditional Arabic" w:cs="Traditional Arabic"/>
                          <w:color w:val="4F6228" w:themeColor="accent3" w:themeShade="80"/>
                          <w:sz w:val="32"/>
                          <w:szCs w:val="32"/>
                          <w:rtl/>
                        </w:rPr>
                        <w:t xml:space="preserve"> </w:t>
                      </w:r>
                      <w:r w:rsidRPr="00AF0D55">
                        <w:rPr>
                          <w:rFonts w:ascii="Traditional Arabic" w:eastAsia="Times New Roman" w:hAnsi="Traditional Arabic" w:cs="Traditional Arabic" w:hint="cs"/>
                          <w:color w:val="4F6228" w:themeColor="accent3" w:themeShade="80"/>
                          <w:sz w:val="32"/>
                          <w:szCs w:val="32"/>
                          <w:rtl/>
                        </w:rPr>
                        <w:t>والطويل</w:t>
                      </w:r>
                      <w:r w:rsidRPr="00AF0D55">
                        <w:rPr>
                          <w:rFonts w:ascii="Traditional Arabic" w:eastAsia="Times New Roman" w:hAnsi="Traditional Arabic" w:cs="Traditional Arabic"/>
                          <w:color w:val="4F6228" w:themeColor="accent3" w:themeShade="80"/>
                          <w:sz w:val="32"/>
                          <w:szCs w:val="32"/>
                          <w:rtl/>
                        </w:rPr>
                        <w:t xml:space="preserve"> </w:t>
                      </w:r>
                      <w:r w:rsidRPr="00AF0D55">
                        <w:rPr>
                          <w:rFonts w:ascii="Traditional Arabic" w:eastAsia="Times New Roman" w:hAnsi="Traditional Arabic" w:cs="Traditional Arabic" w:hint="cs"/>
                          <w:color w:val="4F6228" w:themeColor="accent3" w:themeShade="80"/>
                          <w:sz w:val="32"/>
                          <w:szCs w:val="32"/>
                          <w:rtl/>
                        </w:rPr>
                        <w:t>الامد</w:t>
                      </w:r>
                    </w:p>
                  </w:txbxContent>
                </v:textbox>
              </v:shape>
            </w:pict>
          </mc:Fallback>
        </mc:AlternateContent>
      </w:r>
      <w:r w:rsidR="007803D6" w:rsidRPr="007803D6">
        <w:rPr>
          <w:rFonts w:ascii="Traditional Arabic" w:eastAsia="Times New Roman" w:hAnsi="Traditional Arabic" w:cs="Traditional Arabic"/>
          <w:color w:val="4F6228" w:themeColor="accent3" w:themeShade="80"/>
          <w:sz w:val="32"/>
          <w:szCs w:val="32"/>
          <w:rtl/>
        </w:rPr>
        <w:t xml:space="preserve">أعداء الإسلام والثورة، ممّن یرون في النهضة الإسلامیة تهدیداً لهم، لا تمتلك تخطیطاً طویل الأمد؛ </w:t>
      </w:r>
      <w:r w:rsidR="007803D6" w:rsidRPr="006C1C76">
        <w:rPr>
          <w:rFonts w:ascii="Traditional Arabic" w:eastAsia="Times New Roman" w:hAnsi="Traditional Arabic" w:cs="Traditional Arabic"/>
          <w:color w:val="4F6228" w:themeColor="accent3" w:themeShade="80"/>
          <w:sz w:val="32"/>
          <w:szCs w:val="32"/>
          <w:highlight w:val="yellow"/>
          <w:rtl/>
        </w:rPr>
        <w:t>لا یمكن لأحد أن یصدّق هذا، إلا إذا كنّا شدیدي السّذاجة وغافلین فسنصدّق. لا شك بأنّ لدیهم برامج طویلة الأمد؛</w:t>
      </w:r>
      <w:r w:rsidR="007803D6" w:rsidRPr="007803D6">
        <w:rPr>
          <w:rFonts w:ascii="Traditional Arabic" w:eastAsia="Times New Roman" w:hAnsi="Traditional Arabic" w:cs="Traditional Arabic"/>
          <w:color w:val="4F6228" w:themeColor="accent3" w:themeShade="80"/>
          <w:sz w:val="32"/>
          <w:szCs w:val="32"/>
          <w:rtl/>
        </w:rPr>
        <w:t xml:space="preserve"> كما أن هذه الحوادث التي تجري أحیانا في البلد، والأیادي الأجنبیة واضحة فیها، لیست من الأشیاء التی تحدث فجأة ولا يمكن أن تكون بنت ساعتها؛ لقد كانت برامجاً متوسطة المدی وطویلة المدی. لقد خطّطوا وبرمجوا وكانت هذه النتیجة. فهم لم یقرّروا في تلك اللیلة أن یقوموا بهذا العمل ونفّذوه فی الیوم التالي؛ لا، أنا قدّمت لبعض الأصدقاء </w:t>
      </w:r>
      <w:r w:rsidR="007803D6" w:rsidRPr="006C1C76">
        <w:rPr>
          <w:rFonts w:ascii="Traditional Arabic" w:eastAsia="Times New Roman" w:hAnsi="Traditional Arabic" w:cs="Traditional Arabic"/>
          <w:color w:val="4F6228" w:themeColor="accent3" w:themeShade="80"/>
          <w:sz w:val="32"/>
          <w:szCs w:val="32"/>
          <w:highlight w:val="yellow"/>
          <w:rtl/>
        </w:rPr>
        <w:t>قرائن وشواهد حول فتنة 2009 م. (الانتخابات الرئاسیة وما تلاها)؛ تدلّ علی أنّ التخطیط لها یرجع إلی عشر أو خمسة عشر سنة علی الأقل.</w:t>
      </w:r>
      <w:r w:rsidR="007803D6" w:rsidRPr="007803D6">
        <w:rPr>
          <w:rFonts w:ascii="Traditional Arabic" w:eastAsia="Times New Roman" w:hAnsi="Traditional Arabic" w:cs="Traditional Arabic"/>
          <w:color w:val="4F6228" w:themeColor="accent3" w:themeShade="80"/>
          <w:sz w:val="32"/>
          <w:szCs w:val="32"/>
          <w:rtl/>
        </w:rPr>
        <w:t xml:space="preserve"> منذ رحیل الإمام كان یوجد تخطیط؛ ظهرت آثار هذا التخطیط فی العام 1999م.؛ قضایا الحي الجامعي وغیرها من القضایا التي تتذكّرونها علی الأغلب. لعلّ البعض لا یتذكّرها بدقة. القضایا التي حصلت في العام الماضي، كانت تجدید حیاة لذلك المخطّط. لقد حاولوا أن یقوموا بعملهم مع مراعاة عامل الزمان وبعض الجوانب الأخری؛ الحمدالله قد هزموا وفشلت مخطّطاتهم، كان یجب أن یهزموا ویفشلوا. إذاً، جبهة العدو لدیها برنامج طویل المدی. هم لا ییأسون وإذا رؤوا أنّهم فشلوا الیوم، لا یكفّون أیدیهم وینسحبوا من المعركة ؛ كلا، إنهم یخطّطون للسنوات العشر المقبلة، للسنوات العشرین، للسنوات الأربعین المقبلة. </w:t>
      </w:r>
      <w:r w:rsidR="007803D6" w:rsidRPr="006C1C76">
        <w:rPr>
          <w:rFonts w:ascii="Traditional Arabic" w:eastAsia="Times New Roman" w:hAnsi="Traditional Arabic" w:cs="Traditional Arabic"/>
          <w:color w:val="4F6228" w:themeColor="accent3" w:themeShade="80"/>
          <w:sz w:val="32"/>
          <w:szCs w:val="32"/>
          <w:highlight w:val="yellow"/>
          <w:rtl/>
        </w:rPr>
        <w:t>إنّ علیكم الاستعداد.</w:t>
      </w:r>
    </w:p>
    <w:p w:rsidR="000C3EDD" w:rsidRDefault="000C3EDD"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نحن یجب أن نمتلك تخطیطاً طویل الأمد. ولیس هذا مكان البحث في البرنامج الطویل الأمد ـ هناك مراكز فكریة، نوادٍ فكریة، مراكز سیاسیة وثقافیة، تتابع هذه المسائل وینبغي أن تقوم بها ـ وهي تقوم بذلك حالیاً - ما یمكن أن أقوله الیوم أنّ هناك أرضیة أساسیة للتخطیط الطویل المدی، ذكّرت بها مراراً، وأجد من الواجب أن أتحدّث حولها أكثر، ألا وهي مسألة اكتساب البصیرة.</w:t>
      </w:r>
    </w:p>
    <w:p w:rsidR="000C3EDD" w:rsidRDefault="000C3EDD"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0C3EDD"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في مجال البصیرة، أنا تكلّمت كثیراً في السنوات الماضیة وقبلها؛ الآخرون قالوا أیضا الكثیر؛ وقد لاحظت أن بعض الشباب قد قاموا بأعمالٍ جیّدة في هذا المجال. أنا أرید أن أؤكد مجدّداً علی مسألة البصیرة. هذا التأكید ینبع من أنّكم أیّها الشباب أنتم المخاطبون وأنتم فرسان المیدان، العمل یقع علی كاهلكم، </w:t>
      </w:r>
    </w:p>
    <w:p w:rsidR="000C3EDD" w:rsidRDefault="000C3EDD">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 xml:space="preserve">انطلقوا نحو الأعمال والتخطیط والبرمجة التي ترتبط بتحصیل البصیرة؛ قوموا بتأمین هذه الحاجة الماسة. البصیرة هي كشّاف النور؛ البصیرة هي البوصلة وهي الدلیل الی القبلة. إذا تحرّك الإنسان في الصحراء بدون بوصلة، فمن الممكن أن یصل بالصدفة إلی مكان ما، لكن الاحتمال ضعیف؛ أما الاحتمال الأكبر فهو أن یتعرّض الإنسان لمشقّاتٍ ومتاعب كثیرةٍ بسبب الضیاع والحیرة. وجود البوصلة ضروريٌّ؛ وخاصّةً إن كان هناك عدوٌّ مقابل الإنسان. إن لم یكن معكم بوصلة، قد تجدون أنفسكم تحت محاصرة العدو ولیس معكم العدّة اللازمة والتجهیزات المطلوبة للمواجهة؛ عندها لن تستطیعوا تحریك ساكنٍ. البصیرة اذاً، هي البوصلة وكشّاف النور. في الفضاء المظلم البصیرة هي المنّور. </w:t>
      </w:r>
      <w:r w:rsidRPr="006C1C76">
        <w:rPr>
          <w:rFonts w:ascii="Traditional Arabic" w:eastAsia="Times New Roman" w:hAnsi="Traditional Arabic" w:cs="Traditional Arabic"/>
          <w:color w:val="4F6228" w:themeColor="accent3" w:themeShade="80"/>
          <w:sz w:val="32"/>
          <w:szCs w:val="32"/>
          <w:highlight w:val="yellow"/>
          <w:rtl/>
        </w:rPr>
        <w:t>البصیرة تدلّنا علی الطریق.</w:t>
      </w:r>
    </w:p>
    <w:p w:rsidR="000C3EDD" w:rsidRDefault="000C3EDD"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0C3EDD" w:rsidRDefault="005D742D"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2076032" behindDoc="0" locked="0" layoutInCell="1" allowOverlap="1" wp14:anchorId="1C84F2E8" wp14:editId="33678221">
                <wp:simplePos x="0" y="0"/>
                <wp:positionH relativeFrom="column">
                  <wp:posOffset>5094605</wp:posOffset>
                </wp:positionH>
                <wp:positionV relativeFrom="paragraph">
                  <wp:posOffset>287655</wp:posOffset>
                </wp:positionV>
                <wp:extent cx="1570355" cy="941705"/>
                <wp:effectExtent l="0" t="1343025" r="20320" b="20320"/>
                <wp:wrapNone/>
                <wp:docPr id="275" name="Line Callout 1 (Border and Accent Bar) 275"/>
                <wp:cNvGraphicFramePr/>
                <a:graphic xmlns:a="http://schemas.openxmlformats.org/drawingml/2006/main">
                  <a:graphicData uri="http://schemas.microsoft.com/office/word/2010/wordprocessingShape">
                    <wps:wsp>
                      <wps:cNvSpPr/>
                      <wps:spPr>
                        <a:xfrm rot="5400000">
                          <a:off x="0" y="0"/>
                          <a:ext cx="1570355" cy="941705"/>
                        </a:xfrm>
                        <a:prstGeom prst="accentBorderCallout1">
                          <a:avLst>
                            <a:gd name="adj1" fmla="val 18750"/>
                            <a:gd name="adj2" fmla="val -8333"/>
                            <a:gd name="adj3" fmla="val 18249"/>
                            <a:gd name="adj4" fmla="val -84319"/>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5B0490" w:rsidRDefault="00546010" w:rsidP="005D742D">
                            <w:pPr>
                              <w:jc w:val="center"/>
                              <w:rPr>
                                <w:rFonts w:ascii="Traditional Arabic" w:eastAsia="Times New Roman" w:hAnsi="Traditional Arabic" w:cs="Traditional Arabic"/>
                                <w:color w:val="4F6228" w:themeColor="accent3" w:themeShade="80"/>
                                <w:sz w:val="32"/>
                                <w:szCs w:val="32"/>
                                <w:rtl/>
                              </w:rPr>
                            </w:pPr>
                            <w:r w:rsidRPr="005B0490">
                              <w:rPr>
                                <w:rFonts w:ascii="Traditional Arabic" w:eastAsia="Times New Roman" w:hAnsi="Traditional Arabic" w:cs="Traditional Arabic" w:hint="cs"/>
                                <w:color w:val="4F6228" w:themeColor="accent3" w:themeShade="80"/>
                                <w:sz w:val="32"/>
                                <w:szCs w:val="32"/>
                                <w:rtl/>
                              </w:rPr>
                              <w:t>البصيرة</w:t>
                            </w:r>
                            <w:r w:rsidRPr="005B0490">
                              <w:rPr>
                                <w:rFonts w:ascii="Traditional Arabic" w:eastAsia="Times New Roman" w:hAnsi="Traditional Arabic" w:cs="Traditional Arabic"/>
                                <w:color w:val="4F6228" w:themeColor="accent3" w:themeShade="80"/>
                                <w:sz w:val="32"/>
                                <w:szCs w:val="32"/>
                                <w:rtl/>
                              </w:rPr>
                              <w:t xml:space="preserve"> </w:t>
                            </w:r>
                            <w:r w:rsidRPr="005B0490">
                              <w:rPr>
                                <w:rFonts w:ascii="Traditional Arabic" w:eastAsia="Times New Roman" w:hAnsi="Traditional Arabic" w:cs="Traditional Arabic" w:hint="cs"/>
                                <w:color w:val="4F6228" w:themeColor="accent3" w:themeShade="80"/>
                                <w:sz w:val="32"/>
                                <w:szCs w:val="32"/>
                                <w:rtl/>
                              </w:rPr>
                              <w:t>شرط</w:t>
                            </w:r>
                            <w:r w:rsidRPr="005B0490">
                              <w:rPr>
                                <w:rFonts w:ascii="Traditional Arabic" w:eastAsia="Times New Roman" w:hAnsi="Traditional Arabic" w:cs="Traditional Arabic"/>
                                <w:color w:val="4F6228" w:themeColor="accent3" w:themeShade="80"/>
                                <w:sz w:val="32"/>
                                <w:szCs w:val="32"/>
                                <w:rtl/>
                              </w:rPr>
                              <w:t xml:space="preserve"> </w:t>
                            </w:r>
                            <w:r w:rsidRPr="005B0490">
                              <w:rPr>
                                <w:rFonts w:ascii="Traditional Arabic" w:eastAsia="Times New Roman" w:hAnsi="Traditional Arabic" w:cs="Traditional Arabic" w:hint="cs"/>
                                <w:color w:val="4F6228" w:themeColor="accent3" w:themeShade="80"/>
                                <w:sz w:val="32"/>
                                <w:szCs w:val="32"/>
                                <w:rtl/>
                              </w:rPr>
                              <w:t>لازم</w:t>
                            </w:r>
                          </w:p>
                          <w:p w:rsidR="00546010" w:rsidRPr="004135A3" w:rsidRDefault="00546010" w:rsidP="005D742D">
                            <w:pPr>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sidRPr="005B0490">
                              <w:rPr>
                                <w:rFonts w:ascii="Traditional Arabic" w:eastAsia="Times New Roman" w:hAnsi="Traditional Arabic" w:cs="Traditional Arabic" w:hint="cs"/>
                                <w:color w:val="4F6228" w:themeColor="accent3" w:themeShade="80"/>
                                <w:sz w:val="32"/>
                                <w:szCs w:val="32"/>
                                <w:rtl/>
                              </w:rPr>
                              <w:t>لتحقيق</w:t>
                            </w:r>
                            <w:r w:rsidRPr="005B0490">
                              <w:rPr>
                                <w:rFonts w:ascii="Traditional Arabic" w:eastAsia="Times New Roman" w:hAnsi="Traditional Arabic" w:cs="Traditional Arabic"/>
                                <w:color w:val="4F6228" w:themeColor="accent3" w:themeShade="80"/>
                                <w:sz w:val="32"/>
                                <w:szCs w:val="32"/>
                                <w:rtl/>
                              </w:rPr>
                              <w:t xml:space="preserve"> </w:t>
                            </w:r>
                            <w:r w:rsidRPr="005B0490">
                              <w:rPr>
                                <w:rFonts w:ascii="Traditional Arabic" w:eastAsia="Times New Roman" w:hAnsi="Traditional Arabic" w:cs="Traditional Arabic" w:hint="cs"/>
                                <w:color w:val="4F6228" w:themeColor="accent3" w:themeShade="80"/>
                                <w:sz w:val="32"/>
                                <w:szCs w:val="32"/>
                                <w:rtl/>
                              </w:rPr>
                              <w:t>النجاح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275" o:spid="_x0000_s1158" type="#_x0000_t50" style="position:absolute;left:0;text-align:left;margin-left:401.15pt;margin-top:22.65pt;width:123.65pt;height:74.15pt;rotation:90;z-index:25207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" adj="-18213,3942" filled="f" strokecolor="yellow" strokeweight="2pt">
                <v:textbox>
                  <w:txbxContent>
                    <w:p w:rsidR="00546010" w:rsidRPr="005B0490" w:rsidRDefault="00546010" w:rsidP="005D742D">
                      <w:pPr>
                        <w:jc w:val="center"/>
                        <w:rPr>
                          <w:rFonts w:ascii="Traditional Arabic" w:eastAsia="Times New Roman" w:hAnsi="Traditional Arabic" w:cs="Traditional Arabic"/>
                          <w:color w:val="4F6228" w:themeColor="accent3" w:themeShade="80"/>
                          <w:sz w:val="32"/>
                          <w:szCs w:val="32"/>
                          <w:rtl/>
                        </w:rPr>
                      </w:pPr>
                      <w:r w:rsidRPr="005B0490">
                        <w:rPr>
                          <w:rFonts w:ascii="Traditional Arabic" w:eastAsia="Times New Roman" w:hAnsi="Traditional Arabic" w:cs="Traditional Arabic" w:hint="cs"/>
                          <w:color w:val="4F6228" w:themeColor="accent3" w:themeShade="80"/>
                          <w:sz w:val="32"/>
                          <w:szCs w:val="32"/>
                          <w:rtl/>
                        </w:rPr>
                        <w:t>البصيرة</w:t>
                      </w:r>
                      <w:r w:rsidRPr="005B0490">
                        <w:rPr>
                          <w:rFonts w:ascii="Traditional Arabic" w:eastAsia="Times New Roman" w:hAnsi="Traditional Arabic" w:cs="Traditional Arabic"/>
                          <w:color w:val="4F6228" w:themeColor="accent3" w:themeShade="80"/>
                          <w:sz w:val="32"/>
                          <w:szCs w:val="32"/>
                          <w:rtl/>
                        </w:rPr>
                        <w:t xml:space="preserve"> </w:t>
                      </w:r>
                      <w:r w:rsidRPr="005B0490">
                        <w:rPr>
                          <w:rFonts w:ascii="Traditional Arabic" w:eastAsia="Times New Roman" w:hAnsi="Traditional Arabic" w:cs="Traditional Arabic" w:hint="cs"/>
                          <w:color w:val="4F6228" w:themeColor="accent3" w:themeShade="80"/>
                          <w:sz w:val="32"/>
                          <w:szCs w:val="32"/>
                          <w:rtl/>
                        </w:rPr>
                        <w:t>شرط</w:t>
                      </w:r>
                      <w:r w:rsidRPr="005B0490">
                        <w:rPr>
                          <w:rFonts w:ascii="Traditional Arabic" w:eastAsia="Times New Roman" w:hAnsi="Traditional Arabic" w:cs="Traditional Arabic"/>
                          <w:color w:val="4F6228" w:themeColor="accent3" w:themeShade="80"/>
                          <w:sz w:val="32"/>
                          <w:szCs w:val="32"/>
                          <w:rtl/>
                        </w:rPr>
                        <w:t xml:space="preserve"> </w:t>
                      </w:r>
                      <w:r w:rsidRPr="005B0490">
                        <w:rPr>
                          <w:rFonts w:ascii="Traditional Arabic" w:eastAsia="Times New Roman" w:hAnsi="Traditional Arabic" w:cs="Traditional Arabic" w:hint="cs"/>
                          <w:color w:val="4F6228" w:themeColor="accent3" w:themeShade="80"/>
                          <w:sz w:val="32"/>
                          <w:szCs w:val="32"/>
                          <w:rtl/>
                        </w:rPr>
                        <w:t>لازم</w:t>
                      </w:r>
                    </w:p>
                    <w:p w:rsidR="00546010" w:rsidRPr="004135A3" w:rsidRDefault="00546010" w:rsidP="005D742D">
                      <w:pPr>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sidRPr="005B0490">
                        <w:rPr>
                          <w:rFonts w:ascii="Traditional Arabic" w:eastAsia="Times New Roman" w:hAnsi="Traditional Arabic" w:cs="Traditional Arabic" w:hint="cs"/>
                          <w:color w:val="4F6228" w:themeColor="accent3" w:themeShade="80"/>
                          <w:sz w:val="32"/>
                          <w:szCs w:val="32"/>
                          <w:rtl/>
                        </w:rPr>
                        <w:t>لتحقيق</w:t>
                      </w:r>
                      <w:r w:rsidRPr="005B0490">
                        <w:rPr>
                          <w:rFonts w:ascii="Traditional Arabic" w:eastAsia="Times New Roman" w:hAnsi="Traditional Arabic" w:cs="Traditional Arabic"/>
                          <w:color w:val="4F6228" w:themeColor="accent3" w:themeShade="80"/>
                          <w:sz w:val="32"/>
                          <w:szCs w:val="32"/>
                          <w:rtl/>
                        </w:rPr>
                        <w:t xml:space="preserve"> </w:t>
                      </w:r>
                      <w:r w:rsidRPr="005B0490">
                        <w:rPr>
                          <w:rFonts w:ascii="Traditional Arabic" w:eastAsia="Times New Roman" w:hAnsi="Traditional Arabic" w:cs="Traditional Arabic" w:hint="cs"/>
                          <w:color w:val="4F6228" w:themeColor="accent3" w:themeShade="80"/>
                          <w:sz w:val="32"/>
                          <w:szCs w:val="32"/>
                          <w:rtl/>
                        </w:rPr>
                        <w:t>النجاح</w:t>
                      </w:r>
                    </w:p>
                  </w:txbxContent>
                </v:textbox>
              </v:shape>
            </w:pict>
          </mc:Fallback>
        </mc:AlternateContent>
      </w:r>
      <w:r w:rsidR="007803D6" w:rsidRPr="007803D6">
        <w:rPr>
          <w:rFonts w:ascii="Traditional Arabic" w:eastAsia="Times New Roman" w:hAnsi="Traditional Arabic" w:cs="Traditional Arabic"/>
          <w:color w:val="4F6228" w:themeColor="accent3" w:themeShade="80"/>
          <w:sz w:val="32"/>
          <w:szCs w:val="32"/>
          <w:rtl/>
        </w:rPr>
        <w:t xml:space="preserve">لتحقیق النجاح الكامل، البصیرة هي شرطٌ لازمٌ ولكنّها لیست شرطاً كافیاً. بتعبیرنا نحن طلّاب العلوم الدینیة، هي لیست علّة تامّة للنجاح. هناك بصیرة یحصل علیها الإنسان من خلال اختیاره للرؤیة الكونیة وفهمه الأساسي للمفاهیم التوحیدیة وعبر نظرته التوحیدیة إلی عالم الطبیعة. الفرق بین النظرة التوحیدية والنظرة المادیة هو في التالي: في النظرة التوحیدیة، هذا العالم هو مجموعة منظّمة، مجموعة ذات قانون، طبیعة هادفة؛ نحن أیضاً كجزء من الطبیعة، وجودنا، خلقنا وحیاتنا لها هدف؛ لم نُخلق عبثاً فی هذه الدنیا. هذه لازمة النظرة التوحیدیة. معنی الاعتقاد بوجود إله عالم وقادرهو أنه حینما فهمنا أن لدینا هدف، ننهض للبحث عن ذلك الهدف. هذا البحث بحدّ ذاته هو جهد مؤمّل. نسعی لكي نجد ذلك الهدف. بعد أن نجده ونفهم ما هو الهدف، یبدأ السعي للوصول إلیه. فی هذه الحالة، فإن كل حیاة الإنسان تصبح سعیاً؛ سعيٌ هادف ومعروف الاتجاه. من ناحیةٍ أخری نعرف أیضاً بأنه عبر النظرة التوحیدیة، </w:t>
      </w:r>
      <w:r w:rsidR="007803D6" w:rsidRPr="006C1C76">
        <w:rPr>
          <w:rFonts w:ascii="Traditional Arabic" w:eastAsia="Times New Roman" w:hAnsi="Traditional Arabic" w:cs="Traditional Arabic"/>
          <w:color w:val="4F6228" w:themeColor="accent3" w:themeShade="80"/>
          <w:sz w:val="32"/>
          <w:szCs w:val="32"/>
          <w:highlight w:val="yellow"/>
          <w:rtl/>
        </w:rPr>
        <w:t>كل نوع من السعي والمجاهدة فی سبیل الهدف، یوصل الإنسان حتماً إلی نتیجة.</w:t>
      </w:r>
      <w:r w:rsidR="007803D6" w:rsidRPr="007803D6">
        <w:rPr>
          <w:rFonts w:ascii="Traditional Arabic" w:eastAsia="Times New Roman" w:hAnsi="Traditional Arabic" w:cs="Traditional Arabic"/>
          <w:color w:val="4F6228" w:themeColor="accent3" w:themeShade="80"/>
          <w:sz w:val="32"/>
          <w:szCs w:val="32"/>
          <w:rtl/>
        </w:rPr>
        <w:t xml:space="preserve"> هذه النتائج ذات مراتب. وهی توصل الإنسان یقیناً إلی النتیجة المطلوبة. </w:t>
      </w:r>
      <w:r w:rsidR="007803D6" w:rsidRPr="006C1C76">
        <w:rPr>
          <w:rFonts w:ascii="Traditional Arabic" w:eastAsia="Times New Roman" w:hAnsi="Traditional Arabic" w:cs="Traditional Arabic"/>
          <w:color w:val="4F6228" w:themeColor="accent3" w:themeShade="80"/>
          <w:sz w:val="32"/>
          <w:szCs w:val="32"/>
          <w:highlight w:val="yellow"/>
          <w:rtl/>
        </w:rPr>
        <w:t>وعندها فلا معنی لشيءٍ باسم الیأس والضیاع والاكتئاب في حیاة الإنسان.</w:t>
      </w:r>
      <w:r w:rsidR="007803D6" w:rsidRPr="007803D6">
        <w:rPr>
          <w:rFonts w:ascii="Traditional Arabic" w:eastAsia="Times New Roman" w:hAnsi="Traditional Arabic" w:cs="Traditional Arabic"/>
          <w:color w:val="4F6228" w:themeColor="accent3" w:themeShade="80"/>
          <w:sz w:val="32"/>
          <w:szCs w:val="32"/>
          <w:rtl/>
        </w:rPr>
        <w:t xml:space="preserve"> عندما تعرفون بأن وجودكم وخلقكم وحیاتكم وتنفّسكم یرتبط بتحقیق هدف فستتحرّكون وراء هذا الهدف، وستبذلون الغالي والنفیس للوصول إلیه. إن هذا السعي نفسه له أجرٌ وثواب عند الله تعالی والذی هو خالق </w:t>
      </w:r>
    </w:p>
    <w:p w:rsidR="000C3EDD" w:rsidRDefault="000C3EDD">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الوجود. عندما تصلون الی أية نقطة فإنكم في الواقع قد وصلتم للهدف. في النظرة الإسلامیة، الخسارة والضرر لا یمكن تصوّرهما بالنسبة للمؤمن. حیث قال "ما لنا إلا إحدی الحسنیین"، واحدة من اثنتین كلاهما أحسن؛ إما أن نموت في سبیل الله، وهذه حسنی؛ وإما أن نزیل العدو من الطریق، وهذه حسنی أیضاً. فهنا لا وجود للضرر ابداً.</w:t>
      </w:r>
    </w:p>
    <w:p w:rsidR="000C3EDD" w:rsidRDefault="000C3EDD"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في النقطة المقابلة تماماً تقع النظرة المادية. تعتبر النظرة المادیة أن خلق الإنسان ووجوده في العالم لا هدف له؛ فالإنسان فیها لا یعرف لماذا جاء إلی الدنیا. بالطبع، هو یحدّد لنفسه أهدافاً في الدنیا ـ كأن یصل للمال، أن یصل للحب، أن یصل للمنصب، أن یصل لللذّات الجسدیة أو اللذات العلمیة؛ یمكنه أن یحدّد لنفسه أهدافاً كهذه ـ لكن أي منها لیس هدفاً طبیعیاً، لیس ملازماً لوجوده. عندما لا یكون هناك اعتقاد بالله؛ فالأخلاقیات أیضاً تصبح بلا معنی؛ العدالة بلا معنی؛ ولامعنی لشيء سوی اللذة والنفع الشخصي. إذا اصطدمت قدم الإنسان بحجر وتأذّی في طریق الوصول إلی نفعه الشخصي یكون قد تضرّر وخسر. إن لم یصل للربح، إن لم یستطع أن یسعی، یأتي دور الیأس والانتحار وغیرها من الأعمال غیر المعقولة. لاحظوا إذن الفرق بین النظرة التوحیدیة والنظرة المادیة، بین المعرفة الإلهیة والمعرفة المادیة. هذه هي أهم ركائز البصیرة.</w:t>
      </w:r>
    </w:p>
    <w:p w:rsidR="000C3EDD" w:rsidRDefault="000C3EDD">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 xml:space="preserve">عندما یدخل الإنسان في صراع علی أساس هذه النظرة، فإن هذا الصراع هو جهد مقدس؛ إذا قام بحرب مسلّحة فإن الأمر كذلك. الصراع في الأصل لیس قائماً علی سوء الظن وسوء النوایا. الصراع یهدف إلی أن تصل الإنسانیة ـ ولیس فقط هذا الإنسان نفسه ـ إلی الخیر والكمال والرفاهیة والتكامل. بهذه النظرة تكتسب الحیاة وجهاً جمیلاً وتصبح الحركة في هذا المیدان الواسع عملاً لذيذاً. یزول تعب الإنسان بذكر الله تعالی وذكر الهدف. هذا هو المرتكز الأساسي للمعرفة؛ المرتكز الأساسي للبصیرة. هذه البصیرة هي أمرٌ مطلوبٌ ولازمٌ جداً؛ هذا ما یجب أن نوفّره في أنفسنا. في الحقیقه </w:t>
      </w:r>
      <w:r w:rsidRPr="005D742D">
        <w:rPr>
          <w:rFonts w:ascii="Traditional Arabic" w:eastAsia="Times New Roman" w:hAnsi="Traditional Arabic" w:cs="Traditional Arabic"/>
          <w:color w:val="4F6228" w:themeColor="accent3" w:themeShade="80"/>
          <w:sz w:val="32"/>
          <w:szCs w:val="32"/>
          <w:highlight w:val="yellow"/>
          <w:rtl/>
        </w:rPr>
        <w:t>فإن البصیرة هي أرضیة جمیع الجهود والمساعي الإنسانیة في المجتمع.</w:t>
      </w:r>
    </w:p>
    <w:p w:rsidR="000C3EDD" w:rsidRDefault="000C3EDD"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هذا مستوىً من مستویات البصیرة.</w:t>
      </w:r>
    </w:p>
    <w:p w:rsidR="000C3EDD" w:rsidRDefault="000C3EDD"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B763F4" w:rsidP="005D742D">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2078080" behindDoc="0" locked="0" layoutInCell="1" allowOverlap="1" wp14:anchorId="4AF18782" wp14:editId="2EE86D08">
                <wp:simplePos x="0" y="0"/>
                <wp:positionH relativeFrom="column">
                  <wp:posOffset>5121910</wp:posOffset>
                </wp:positionH>
                <wp:positionV relativeFrom="paragraph">
                  <wp:posOffset>704215</wp:posOffset>
                </wp:positionV>
                <wp:extent cx="1570355" cy="941705"/>
                <wp:effectExtent l="0" t="1343025" r="20320" b="20320"/>
                <wp:wrapNone/>
                <wp:docPr id="276" name="Line Callout 1 (Border and Accent Bar) 276"/>
                <wp:cNvGraphicFramePr/>
                <a:graphic xmlns:a="http://schemas.openxmlformats.org/drawingml/2006/main">
                  <a:graphicData uri="http://schemas.microsoft.com/office/word/2010/wordprocessingShape">
                    <wps:wsp>
                      <wps:cNvSpPr/>
                      <wps:spPr>
                        <a:xfrm rot="5400000">
                          <a:off x="0" y="0"/>
                          <a:ext cx="1570355" cy="941705"/>
                        </a:xfrm>
                        <a:prstGeom prst="accentBorderCallout1">
                          <a:avLst>
                            <a:gd name="adj1" fmla="val 18750"/>
                            <a:gd name="adj2" fmla="val -8333"/>
                            <a:gd name="adj3" fmla="val 18249"/>
                            <a:gd name="adj4" fmla="val -84319"/>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5B0490" w:rsidRDefault="00546010" w:rsidP="00B763F4">
                            <w:pPr>
                              <w:jc w:val="center"/>
                              <w:rPr>
                                <w:rFonts w:ascii="Traditional Arabic" w:eastAsia="Times New Roman" w:hAnsi="Traditional Arabic" w:cs="Traditional Arabic"/>
                                <w:color w:val="4F6228" w:themeColor="accent3" w:themeShade="80"/>
                                <w:sz w:val="32"/>
                                <w:szCs w:val="32"/>
                                <w:rtl/>
                              </w:rPr>
                            </w:pPr>
                            <w:r w:rsidRPr="005B0490">
                              <w:rPr>
                                <w:rFonts w:ascii="Traditional Arabic" w:eastAsia="Times New Roman" w:hAnsi="Traditional Arabic" w:cs="Traditional Arabic" w:hint="cs"/>
                                <w:color w:val="4F6228" w:themeColor="accent3" w:themeShade="80"/>
                                <w:sz w:val="32"/>
                                <w:szCs w:val="32"/>
                                <w:rtl/>
                              </w:rPr>
                              <w:t>فقدان</w:t>
                            </w:r>
                            <w:r w:rsidRPr="005B0490">
                              <w:rPr>
                                <w:rFonts w:ascii="Traditional Arabic" w:eastAsia="Times New Roman" w:hAnsi="Traditional Arabic" w:cs="Traditional Arabic"/>
                                <w:color w:val="4F6228" w:themeColor="accent3" w:themeShade="80"/>
                                <w:sz w:val="32"/>
                                <w:szCs w:val="32"/>
                                <w:rtl/>
                              </w:rPr>
                              <w:t xml:space="preserve"> </w:t>
                            </w:r>
                            <w:r w:rsidRPr="005B0490">
                              <w:rPr>
                                <w:rFonts w:ascii="Traditional Arabic" w:eastAsia="Times New Roman" w:hAnsi="Traditional Arabic" w:cs="Traditional Arabic" w:hint="cs"/>
                                <w:color w:val="4F6228" w:themeColor="accent3" w:themeShade="80"/>
                                <w:sz w:val="32"/>
                                <w:szCs w:val="32"/>
                                <w:rtl/>
                              </w:rPr>
                              <w:t>البصيرة</w:t>
                            </w:r>
                            <w:r w:rsidRPr="005B0490">
                              <w:rPr>
                                <w:rFonts w:ascii="Traditional Arabic" w:eastAsia="Times New Roman" w:hAnsi="Traditional Arabic" w:cs="Traditional Arabic"/>
                                <w:color w:val="4F6228" w:themeColor="accent3" w:themeShade="80"/>
                                <w:sz w:val="32"/>
                                <w:szCs w:val="32"/>
                                <w:rtl/>
                              </w:rPr>
                              <w:t xml:space="preserve"> </w:t>
                            </w:r>
                          </w:p>
                          <w:p w:rsidR="00546010" w:rsidRPr="004135A3" w:rsidRDefault="00546010" w:rsidP="00B763F4">
                            <w:pPr>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sidRPr="005B0490">
                              <w:rPr>
                                <w:rFonts w:ascii="Traditional Arabic" w:eastAsia="Times New Roman" w:hAnsi="Traditional Arabic" w:cs="Traditional Arabic" w:hint="cs"/>
                                <w:color w:val="4F6228" w:themeColor="accent3" w:themeShade="80"/>
                                <w:sz w:val="32"/>
                                <w:szCs w:val="32"/>
                                <w:rtl/>
                              </w:rPr>
                              <w:t>مقدمة</w:t>
                            </w:r>
                            <w:r w:rsidRPr="005B0490">
                              <w:rPr>
                                <w:rFonts w:ascii="Traditional Arabic" w:eastAsia="Times New Roman" w:hAnsi="Traditional Arabic" w:cs="Traditional Arabic"/>
                                <w:color w:val="4F6228" w:themeColor="accent3" w:themeShade="80"/>
                                <w:sz w:val="32"/>
                                <w:szCs w:val="32"/>
                                <w:rtl/>
                              </w:rPr>
                              <w:t xml:space="preserve"> </w:t>
                            </w:r>
                            <w:r w:rsidRPr="005B0490">
                              <w:rPr>
                                <w:rFonts w:ascii="Traditional Arabic" w:eastAsia="Times New Roman" w:hAnsi="Traditional Arabic" w:cs="Traditional Arabic" w:hint="cs"/>
                                <w:color w:val="4F6228" w:themeColor="accent3" w:themeShade="80"/>
                                <w:sz w:val="32"/>
                                <w:szCs w:val="32"/>
                                <w:rtl/>
                              </w:rPr>
                              <w:t>للسقوط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276" o:spid="_x0000_s1159" type="#_x0000_t50" style="position:absolute;left:0;text-align:left;margin-left:403.3pt;margin-top:55.45pt;width:123.65pt;height:74.15pt;rotation:90;z-index:25207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" adj="-18213,3942" filled="f" strokecolor="yellow" strokeweight="2pt">
                <v:textbox>
                  <w:txbxContent>
                    <w:p w:rsidR="00546010" w:rsidRPr="005B0490" w:rsidRDefault="00546010" w:rsidP="00B763F4">
                      <w:pPr>
                        <w:jc w:val="center"/>
                        <w:rPr>
                          <w:rFonts w:ascii="Traditional Arabic" w:eastAsia="Times New Roman" w:hAnsi="Traditional Arabic" w:cs="Traditional Arabic"/>
                          <w:color w:val="4F6228" w:themeColor="accent3" w:themeShade="80"/>
                          <w:sz w:val="32"/>
                          <w:szCs w:val="32"/>
                          <w:rtl/>
                        </w:rPr>
                      </w:pPr>
                      <w:r w:rsidRPr="005B0490">
                        <w:rPr>
                          <w:rFonts w:ascii="Traditional Arabic" w:eastAsia="Times New Roman" w:hAnsi="Traditional Arabic" w:cs="Traditional Arabic" w:hint="cs"/>
                          <w:color w:val="4F6228" w:themeColor="accent3" w:themeShade="80"/>
                          <w:sz w:val="32"/>
                          <w:szCs w:val="32"/>
                          <w:rtl/>
                        </w:rPr>
                        <w:t>فقدان</w:t>
                      </w:r>
                      <w:r w:rsidRPr="005B0490">
                        <w:rPr>
                          <w:rFonts w:ascii="Traditional Arabic" w:eastAsia="Times New Roman" w:hAnsi="Traditional Arabic" w:cs="Traditional Arabic"/>
                          <w:color w:val="4F6228" w:themeColor="accent3" w:themeShade="80"/>
                          <w:sz w:val="32"/>
                          <w:szCs w:val="32"/>
                          <w:rtl/>
                        </w:rPr>
                        <w:t xml:space="preserve"> </w:t>
                      </w:r>
                      <w:r w:rsidRPr="005B0490">
                        <w:rPr>
                          <w:rFonts w:ascii="Traditional Arabic" w:eastAsia="Times New Roman" w:hAnsi="Traditional Arabic" w:cs="Traditional Arabic" w:hint="cs"/>
                          <w:color w:val="4F6228" w:themeColor="accent3" w:themeShade="80"/>
                          <w:sz w:val="32"/>
                          <w:szCs w:val="32"/>
                          <w:rtl/>
                        </w:rPr>
                        <w:t>البصيرة</w:t>
                      </w:r>
                      <w:r w:rsidRPr="005B0490">
                        <w:rPr>
                          <w:rFonts w:ascii="Traditional Arabic" w:eastAsia="Times New Roman" w:hAnsi="Traditional Arabic" w:cs="Traditional Arabic"/>
                          <w:color w:val="4F6228" w:themeColor="accent3" w:themeShade="80"/>
                          <w:sz w:val="32"/>
                          <w:szCs w:val="32"/>
                          <w:rtl/>
                        </w:rPr>
                        <w:t xml:space="preserve"> </w:t>
                      </w:r>
                    </w:p>
                    <w:p w:rsidR="00546010" w:rsidRPr="004135A3" w:rsidRDefault="00546010" w:rsidP="00B763F4">
                      <w:pPr>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sidRPr="005B0490">
                        <w:rPr>
                          <w:rFonts w:ascii="Traditional Arabic" w:eastAsia="Times New Roman" w:hAnsi="Traditional Arabic" w:cs="Traditional Arabic" w:hint="cs"/>
                          <w:color w:val="4F6228" w:themeColor="accent3" w:themeShade="80"/>
                          <w:sz w:val="32"/>
                          <w:szCs w:val="32"/>
                          <w:rtl/>
                        </w:rPr>
                        <w:t>مقدمة</w:t>
                      </w:r>
                      <w:r w:rsidRPr="005B0490">
                        <w:rPr>
                          <w:rFonts w:ascii="Traditional Arabic" w:eastAsia="Times New Roman" w:hAnsi="Traditional Arabic" w:cs="Traditional Arabic"/>
                          <w:color w:val="4F6228" w:themeColor="accent3" w:themeShade="80"/>
                          <w:sz w:val="32"/>
                          <w:szCs w:val="32"/>
                          <w:rtl/>
                        </w:rPr>
                        <w:t xml:space="preserve"> </w:t>
                      </w:r>
                      <w:r w:rsidRPr="005B0490">
                        <w:rPr>
                          <w:rFonts w:ascii="Traditional Arabic" w:eastAsia="Times New Roman" w:hAnsi="Traditional Arabic" w:cs="Traditional Arabic" w:hint="cs"/>
                          <w:color w:val="4F6228" w:themeColor="accent3" w:themeShade="80"/>
                          <w:sz w:val="32"/>
                          <w:szCs w:val="32"/>
                          <w:rtl/>
                        </w:rPr>
                        <w:t>للسقوط</w:t>
                      </w:r>
                    </w:p>
                  </w:txbxContent>
                </v:textbox>
              </v:shape>
            </w:pict>
          </mc:Fallback>
        </mc:AlternateContent>
      </w:r>
      <w:r w:rsidR="007803D6" w:rsidRPr="007803D6">
        <w:rPr>
          <w:rFonts w:ascii="Traditional Arabic" w:eastAsia="Times New Roman" w:hAnsi="Traditional Arabic" w:cs="Traditional Arabic"/>
          <w:color w:val="4F6228" w:themeColor="accent3" w:themeShade="80"/>
          <w:sz w:val="32"/>
          <w:szCs w:val="32"/>
          <w:rtl/>
        </w:rPr>
        <w:t xml:space="preserve">فضلاً عن هذا المستوی الواسع والطبقة العمیقة للبصیرة، في الحوادث المختلفة أیضاً من الممكن للإنسان أن یتحلّی بالبصیرة أو یفقد البصیرة. هذه البصیرة بأي معنى؟ ما معنی أن یحصل علی البصیرة؟ كیف یمكن أن یجدها؟ هذه البصیرة الواردة في الروایات والتي تمّ التأكید علیها أیضاً في كلمات أمیر المؤمنین، تعني بأن یتدبّر الإنسان في الحوادث التي تجري من حوله والحوادث التي تجري معه وترتبط به؛ یتدبّر ویسعی أن لا یمرّ علی الحوادث مرور الكرام وبشكل سطحي كالعوام؛ وبتعبیر أمیر المؤمنین، أن یعتبر: "رحم اللَّه امرئٍ تفكّر فاعتبر"، یفكّر وعلی أساس هذا الفكر یعتبر ویأخذ العبر. أي أنّه یزن المسائل بالتدبر: </w:t>
      </w:r>
      <w:r w:rsidR="005D742D" w:rsidRPr="005D742D">
        <w:rPr>
          <w:rFonts w:ascii="Traditional Arabic" w:eastAsia="Times New Roman" w:hAnsi="Traditional Arabic" w:cs="Traditional Arabic" w:hint="cs"/>
          <w:color w:val="4F6228" w:themeColor="accent3" w:themeShade="80"/>
          <w:sz w:val="32"/>
          <w:szCs w:val="32"/>
          <w:highlight w:val="yellow"/>
          <w:rtl/>
        </w:rPr>
        <w:t>"</w:t>
      </w:r>
      <w:r w:rsidR="007803D6" w:rsidRPr="005D742D">
        <w:rPr>
          <w:rFonts w:ascii="Traditional Arabic" w:eastAsia="Times New Roman" w:hAnsi="Traditional Arabic" w:cs="Traditional Arabic"/>
          <w:color w:val="4F6228" w:themeColor="accent3" w:themeShade="80"/>
          <w:sz w:val="32"/>
          <w:szCs w:val="32"/>
          <w:highlight w:val="yellow"/>
          <w:rtl/>
        </w:rPr>
        <w:t>اعتبر فأبصر". بهذا المیزان یجد البصیرة.</w:t>
      </w:r>
      <w:r w:rsidR="007803D6" w:rsidRPr="007803D6">
        <w:rPr>
          <w:rFonts w:ascii="Traditional Arabic" w:eastAsia="Times New Roman" w:hAnsi="Traditional Arabic" w:cs="Traditional Arabic"/>
          <w:color w:val="4F6228" w:themeColor="accent3" w:themeShade="80"/>
          <w:sz w:val="32"/>
          <w:szCs w:val="32"/>
          <w:rtl/>
        </w:rPr>
        <w:t xml:space="preserve"> النظر الصحیح إلی الحوادث، التدبّر فیها، یوجد البصیرة عند الإنسان. أي أنّه یوجد قدرة علی الرؤیة والتبصر لدی الإنسان ویفتح عینيه علی الحقیقة.</w:t>
      </w:r>
    </w:p>
    <w:p w:rsidR="000C3EDD" w:rsidRDefault="000C3EDD"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یقول أمیر المؤمنین (علیه الصلاة والسلام ) في موضع آخر: </w:t>
      </w:r>
    </w:p>
    <w:p w:rsidR="000C3EDD" w:rsidRDefault="000C3EDD"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0C3EDD" w:rsidRDefault="007803D6" w:rsidP="000C3EDD">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«فإنّما البصير من سمع فتفكّر ونظر فأبصر» </w:t>
      </w:r>
      <w:r w:rsidR="000C3EDD">
        <w:rPr>
          <w:rStyle w:val="FootnoteReference"/>
          <w:rFonts w:ascii="Traditional Arabic" w:eastAsia="Times New Roman" w:hAnsi="Traditional Arabic" w:cs="Traditional Arabic"/>
          <w:color w:val="4F6228" w:themeColor="accent3" w:themeShade="80"/>
          <w:sz w:val="32"/>
          <w:szCs w:val="32"/>
          <w:rtl/>
        </w:rPr>
        <w:footnoteReference w:id="8"/>
      </w:r>
      <w:r w:rsidRPr="007803D6">
        <w:rPr>
          <w:rFonts w:ascii="Traditional Arabic" w:eastAsia="Times New Roman" w:hAnsi="Traditional Arabic" w:cs="Traditional Arabic"/>
          <w:color w:val="4F6228" w:themeColor="accent3" w:themeShade="80"/>
          <w:sz w:val="32"/>
          <w:szCs w:val="32"/>
          <w:rtl/>
        </w:rPr>
        <w:t xml:space="preserve">، البصیر هو الذي یسمع، لا یغلق أذنیه؛ وعندما یری یفكّر، لا یمكن للإنسان أن یقبل بأمر أو یرفضه بمجرّد سماعه؛ ینبغي التفكّر. «البصير من سمع فتفكّر ونظر فأبصر»، ینظر ولا یغلق عینیه. </w:t>
      </w:r>
      <w:r w:rsidRPr="005D742D">
        <w:rPr>
          <w:rFonts w:ascii="Traditional Arabic" w:eastAsia="Times New Roman" w:hAnsi="Traditional Arabic" w:cs="Traditional Arabic"/>
          <w:color w:val="4F6228" w:themeColor="accent3" w:themeShade="80"/>
          <w:sz w:val="32"/>
          <w:szCs w:val="32"/>
          <w:highlight w:val="yellow"/>
          <w:rtl/>
        </w:rPr>
        <w:t>مشكلة الكثیر من الذین زلّت أقدامهم وهووا في منزلق عدم البصیرة،</w:t>
      </w:r>
      <w:r w:rsidRPr="007803D6">
        <w:rPr>
          <w:rFonts w:ascii="Traditional Arabic" w:eastAsia="Times New Roman" w:hAnsi="Traditional Arabic" w:cs="Traditional Arabic"/>
          <w:color w:val="4F6228" w:themeColor="accent3" w:themeShade="80"/>
          <w:sz w:val="32"/>
          <w:szCs w:val="32"/>
          <w:rtl/>
        </w:rPr>
        <w:t xml:space="preserve"> </w:t>
      </w:r>
    </w:p>
    <w:p w:rsidR="000C3EDD" w:rsidRDefault="007803D6" w:rsidP="000C3EDD">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5D742D">
        <w:rPr>
          <w:rFonts w:ascii="Traditional Arabic" w:eastAsia="Times New Roman" w:hAnsi="Traditional Arabic" w:cs="Traditional Arabic"/>
          <w:color w:val="4F6228" w:themeColor="accent3" w:themeShade="80"/>
          <w:sz w:val="32"/>
          <w:szCs w:val="32"/>
          <w:highlight w:val="yellow"/>
          <w:rtl/>
        </w:rPr>
        <w:lastRenderedPageBreak/>
        <w:t>هي أنّهم نظروا ثم أغلقوا أعینهم عن الحقائق</w:t>
      </w:r>
      <w:r w:rsidRPr="007803D6">
        <w:rPr>
          <w:rFonts w:ascii="Traditional Arabic" w:eastAsia="Times New Roman" w:hAnsi="Traditional Arabic" w:cs="Traditional Arabic"/>
          <w:color w:val="4F6228" w:themeColor="accent3" w:themeShade="80"/>
          <w:sz w:val="32"/>
          <w:szCs w:val="32"/>
          <w:rtl/>
        </w:rPr>
        <w:t xml:space="preserve"> الواضحة. علی الإنسان أن ینظر؛ وعندها سیری. فی الكثیر من الأوقات نحن لسنا مستعدّین أن ننظر لبعض الأشیاء. الإنسان یری بعض المنحرفین الذین یرفضون أن ینظروا أصلاً. الآن لن نتوقف عن العدو العنید ـ فیما بعد سأتحدّث عنه؛ </w:t>
      </w:r>
      <w:r w:rsidR="000C3EDD" w:rsidRPr="000C3EDD">
        <w:rPr>
          <w:rFonts w:ascii="Traditional Arabic" w:eastAsia="Times New Roman" w:hAnsi="Traditional Arabic" w:cs="Traditional Arabic"/>
          <w:color w:val="76923C" w:themeColor="accent3" w:themeShade="BF"/>
          <w:sz w:val="32"/>
          <w:szCs w:val="32"/>
          <w:rtl/>
        </w:rPr>
        <w:t>﴿</w:t>
      </w:r>
      <w:r w:rsidRPr="000C3EDD">
        <w:rPr>
          <w:rFonts w:ascii="Traditional Arabic" w:eastAsia="Times New Roman" w:hAnsi="Traditional Arabic" w:cs="Traditional Arabic"/>
          <w:b/>
          <w:bCs/>
          <w:color w:val="76923C" w:themeColor="accent3" w:themeShade="BF"/>
          <w:sz w:val="32"/>
          <w:szCs w:val="32"/>
          <w:rtl/>
        </w:rPr>
        <w:t>وَجَحَدُوا بِها وَاسْتَيْقَنَتْها أَنْفُسُهُمْ ظُلْماً وَعُلُوًّا</w:t>
      </w:r>
      <w:r w:rsidR="000C3EDD" w:rsidRPr="000C3EDD">
        <w:rPr>
          <w:rFonts w:ascii="Traditional Arabic" w:eastAsia="Times New Roman" w:hAnsi="Traditional Arabic" w:cs="Traditional Arabic"/>
          <w:b/>
          <w:bCs/>
          <w:color w:val="76923C" w:themeColor="accent3" w:themeShade="BF"/>
          <w:sz w:val="32"/>
          <w:szCs w:val="32"/>
          <w:rtl/>
        </w:rPr>
        <w:t>﴾</w:t>
      </w:r>
      <w:r w:rsidR="000C3EDD">
        <w:rPr>
          <w:rStyle w:val="FootnoteReference"/>
          <w:rFonts w:ascii="Traditional Arabic" w:eastAsia="Times New Roman" w:hAnsi="Traditional Arabic" w:cs="Traditional Arabic"/>
          <w:color w:val="4F6228" w:themeColor="accent3" w:themeShade="80"/>
          <w:sz w:val="32"/>
          <w:szCs w:val="32"/>
          <w:rtl/>
        </w:rPr>
        <w:footnoteReference w:id="9"/>
      </w:r>
      <w:r w:rsidRPr="007803D6">
        <w:rPr>
          <w:rFonts w:ascii="Traditional Arabic" w:eastAsia="Times New Roman" w:hAnsi="Traditional Arabic" w:cs="Traditional Arabic"/>
          <w:color w:val="4F6228" w:themeColor="accent3" w:themeShade="80"/>
          <w:sz w:val="32"/>
          <w:szCs w:val="32"/>
          <w:rtl/>
        </w:rPr>
        <w:t xml:space="preserve">ـ هناك البعض ممن عندهم دافع وسبب للعداء ویواجهون بعناد؛ حسناً هؤلاء أعداء؛ بحثنا الآن لیس حولهم، البحث هو عنّي وعنكم حیث أننا في المیدان. إن أردنا أن نتحلّی بالبصیرة علینا أن نفتح أعیننا، </w:t>
      </w:r>
    </w:p>
    <w:p w:rsidR="000C3EDD" w:rsidRDefault="000C3EDD">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0C3EDD">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أن نبصر؛ هناك أشیاء یمكن رؤیتها. إذا تجاوزناها بشكل سطحي ولم نلتفت إلیها، نكون قد أخطأنا بالطبع.</w:t>
      </w:r>
    </w:p>
    <w:p w:rsidR="000C3EDD" w:rsidRDefault="000C3EDD"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0C3EDD"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أضرب لكم مثلاً من التاریخ. فی حرب صفّین كان جیش معاویة قاب قوسین أو أدنی من الهزیمة؛ الحیلة التی استعملوها للنجاة من الخسارة الحتمیة هي رفع المصاحف علی الرماح والتقدّم إلی وسط المیدان؛ بما معناه أن القرآن هو الحكم بیننا وبینكم فتعالوا نتحاكم إليه ونطبّق ما یقوله القرآن، حسناً، هذا عمل جیّد عند العوام. البعض، ممّن عُرفوا فیما بعد باسم الخوارج وشهروا سیوفهم بوجه </w:t>
      </w:r>
    </w:p>
    <w:p w:rsidR="000C3EDD" w:rsidRDefault="000C3EDD">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أمیر المؤمنین، كانوا فی جیش أمیر المؤمنین وشاهدوا المصاحف فوق الرماح، قالوا بأنها فكرة جیدة؛ فهؤلاء لا یطلبون أمراً سیئاً؛ بل يقولون تعالوا إلی القرآن لیحكم بیننا، هنا كانت الخدیعة؛ هنا تزلّ قدم الإنسان لأنّه لم ینظر إلی ما تحت قدمه. الناس لا یسامحون الذی انزلق وسقط أرضاً إن كان لم ینظر إلی ما تحت قدمیه. هؤلاء لم ینظروا. لو كانوا یریدون أن یعرفوا الحقیقة، الحقیقة كانت أمام أعینهم. هذا الذي یدعوهم للرضی بحكم القرآن هو شخص خرج لقتال الإمام المنتخب المفترض الطاعة! كیف یكون معتقداً بالقرآن؟ أمیر المؤمنین علي بن أبي طالب، عدا عن كونه بالنسبة لنا منصوص علیه ومنصوب من قبل الرسول، فإن من لا یقبل بذلك، بلا شك یقبل بأن جمیع الناس قد بایعوا الإمام علي بعد وفاة الخلیفة الثالث، وبالتالي فإنهم یقبلون بخلافته؛ فقد صار إماماً وحاكماً مفترض الطاعة في المجتمع الإسلامي.</w:t>
      </w:r>
    </w:p>
    <w:p w:rsidR="000C3EDD" w:rsidRDefault="000C3EDD"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من الواجب علی جمیع المسلمین أن یتصدّوا لكل من یحاربه ویشهر السیف بوجهه. حسناً، إن كان هذا الذی رفع المصحف علی الرماح، یعتقد حقاً بالقرآن، فالقرآن یقول له لماذا تحارب عليّاً؟</w:t>
      </w:r>
    </w:p>
    <w:p w:rsidR="000C3EDD" w:rsidRDefault="000C3EDD"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یجب علیه أن یرفع یدیه عالیاً لیقول نحن لن نقاتل؛ یضع سیفه في غمده. هذا ما كان یجب أن یراه هؤلاء، ما كان یجب أن یفهموه. هل كان هذا الأمر معقداً؟ هل كان معضلاً لا یمكن فهمه؟ لقد قصّروا. هذا یصبح فقدانا للبصیرة. لو أنّهم تدبّروا وتأمّلوا قلیلاً؛ لكانوا فهموا هذه الحقیقة؛ لأنهم هم أنفسهم كانوا أصحاب أمیر المؤمنین في المدینة؛ وكانوا قد شاهدوا أن بعض رجال معاویة كان مؤثّراً في قتل عثمان؛ ساعدوا في قتل عثمان؛ في الوقت نفسه رفعوا قمیص عثمان طلبا للثأر. هم من قام بهذا العمل، هم مقصّرون، لكنّهم كانوا یبحثون عن المقصّر. انظروا، عدم البصیرة هنا ناشئ عن عدم الدقّة؛ عدم النظر؛ عن إغماض العینین أمام حقیقة واضحة.</w:t>
      </w:r>
    </w:p>
    <w:p w:rsidR="000C3EDD" w:rsidRDefault="000C3EDD"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0C3EDD"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فی قضایا الفتنة الأخیرة هذه، أخطأ البعض بسبب عدم البصیرة. حصل ادّعاءٌ بالتزویر في انتخابات حاشدة وعظیمة؛ حسناً، طریقه واضح. إذا اعتقد أحدٌ أنّ هناك تزویر، علیه أولاً أن یستدلّ، أن یقدّم دلیلاً علی وجود التزویر؛ وبعد أن یقدّم دلیلاً أو لا یقدّم، القانون هو الذی یحدّد طریقة المتابعة؛ یمكنه أن یتقدّم </w:t>
      </w:r>
    </w:p>
    <w:p w:rsidR="000C3EDD" w:rsidRDefault="000C3EDD">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B763F4"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w:lastRenderedPageBreak/>
        <mc:AlternateContent>
          <mc:Choice Requires="wps">
            <w:drawing>
              <wp:anchor distT="0" distB="0" distL="114300" distR="114300" simplePos="0" relativeHeight="252082176" behindDoc="0" locked="0" layoutInCell="1" allowOverlap="1" wp14:anchorId="4F09D9C2" wp14:editId="47F3D2EC">
                <wp:simplePos x="0" y="0"/>
                <wp:positionH relativeFrom="column">
                  <wp:posOffset>5247005</wp:posOffset>
                </wp:positionH>
                <wp:positionV relativeFrom="paragraph">
                  <wp:posOffset>3284855</wp:posOffset>
                </wp:positionV>
                <wp:extent cx="1378585" cy="844550"/>
                <wp:effectExtent l="318" t="0" r="12382" b="1174433"/>
                <wp:wrapNone/>
                <wp:docPr id="278" name="Line Callout 1 (Border and Accent Bar) 278"/>
                <wp:cNvGraphicFramePr/>
                <a:graphic xmlns:a="http://schemas.openxmlformats.org/drawingml/2006/main">
                  <a:graphicData uri="http://schemas.microsoft.com/office/word/2010/wordprocessingShape">
                    <wps:wsp>
                      <wps:cNvSpPr/>
                      <wps:spPr>
                        <a:xfrm rot="16200000">
                          <a:off x="0" y="0"/>
                          <a:ext cx="1378585" cy="844550"/>
                        </a:xfrm>
                        <a:prstGeom prst="accentBorderCallout1">
                          <a:avLst>
                            <a:gd name="adj1" fmla="val 18750"/>
                            <a:gd name="adj2" fmla="val -8333"/>
                            <a:gd name="adj3" fmla="val 15770"/>
                            <a:gd name="adj4" fmla="val -84830"/>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B00CB2" w:rsidRDefault="00546010" w:rsidP="00B763F4">
                            <w:pPr>
                              <w:jc w:val="center"/>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pPr>
                            <w:r w:rsidRPr="00B00CB2">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قوة</w:t>
                            </w:r>
                            <w:r w:rsidRPr="00B00CB2">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B00CB2">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الغرب</w:t>
                            </w:r>
                            <w:r w:rsidRPr="00B00CB2">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B00CB2">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بقوتهم</w:t>
                            </w:r>
                          </w:p>
                          <w:p w:rsidR="00546010" w:rsidRPr="004C7DEF" w:rsidRDefault="00546010" w:rsidP="00B763F4">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B00CB2">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الاعلامية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278" o:spid="_x0000_s1160" type="#_x0000_t50" style="position:absolute;left:0;text-align:left;margin-left:413.15pt;margin-top:258.65pt;width:108.55pt;height:66.5pt;rotation:-90;z-index:25208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" adj="-18323,3406" filled="f" strokecolor="yellow" strokeweight="2pt">
                <v:textbox>
                  <w:txbxContent>
                    <w:p w:rsidR="00546010" w:rsidRPr="00B00CB2" w:rsidRDefault="00546010" w:rsidP="00B763F4">
                      <w:pPr>
                        <w:jc w:val="center"/>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pPr>
                      <w:r w:rsidRPr="00B00CB2">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قوة</w:t>
                      </w:r>
                      <w:r w:rsidRPr="00B00CB2">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B00CB2">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الغرب</w:t>
                      </w:r>
                      <w:r w:rsidRPr="00B00CB2">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B00CB2">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بقوتهم</w:t>
                      </w:r>
                    </w:p>
                    <w:p w:rsidR="00546010" w:rsidRPr="004C7DEF" w:rsidRDefault="00546010" w:rsidP="00B763F4">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B00CB2">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الاعلامية</w:t>
                      </w:r>
                    </w:p>
                  </w:txbxContent>
                </v:textbox>
              </v:shape>
            </w:pict>
          </mc:Fallback>
        </mc:AlternateContent>
      </w: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2080128" behindDoc="0" locked="0" layoutInCell="1" allowOverlap="1" wp14:anchorId="6E854002" wp14:editId="08F58C09">
                <wp:simplePos x="0" y="0"/>
                <wp:positionH relativeFrom="column">
                  <wp:posOffset>5247005</wp:posOffset>
                </wp:positionH>
                <wp:positionV relativeFrom="paragraph">
                  <wp:posOffset>664210</wp:posOffset>
                </wp:positionV>
                <wp:extent cx="1378585" cy="844550"/>
                <wp:effectExtent l="318" t="0" r="12382" b="1174433"/>
                <wp:wrapNone/>
                <wp:docPr id="277" name="Line Callout 1 (Border and Accent Bar) 277"/>
                <wp:cNvGraphicFramePr/>
                <a:graphic xmlns:a="http://schemas.openxmlformats.org/drawingml/2006/main">
                  <a:graphicData uri="http://schemas.microsoft.com/office/word/2010/wordprocessingShape">
                    <wps:wsp>
                      <wps:cNvSpPr/>
                      <wps:spPr>
                        <a:xfrm rot="16200000">
                          <a:off x="0" y="0"/>
                          <a:ext cx="1378585" cy="844550"/>
                        </a:xfrm>
                        <a:prstGeom prst="accentBorderCallout1">
                          <a:avLst>
                            <a:gd name="adj1" fmla="val 18750"/>
                            <a:gd name="adj2" fmla="val -8333"/>
                            <a:gd name="adj3" fmla="val 15770"/>
                            <a:gd name="adj4" fmla="val -84830"/>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B00CB2" w:rsidRDefault="00546010" w:rsidP="00B763F4">
                            <w:pPr>
                              <w:jc w:val="center"/>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pPr>
                            <w:r w:rsidRPr="00B00CB2">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فتنة</w:t>
                            </w:r>
                            <w:r w:rsidRPr="00B00CB2">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B00CB2">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ايران</w:t>
                            </w:r>
                            <w:r w:rsidRPr="00B00CB2">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p>
                          <w:p w:rsidR="00546010" w:rsidRPr="004C7DEF" w:rsidRDefault="00546010" w:rsidP="00B763F4">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B00CB2">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وفقدان</w:t>
                            </w:r>
                            <w:r w:rsidRPr="00B00CB2">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B00CB2">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البصيرة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277" o:spid="_x0000_s1161" type="#_x0000_t50" style="position:absolute;left:0;text-align:left;margin-left:413.15pt;margin-top:52.3pt;width:108.55pt;height:66.5pt;rotation:-90;z-index:25208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" adj="-18323,3406" filled="f" strokecolor="yellow" strokeweight="2pt">
                <v:textbox>
                  <w:txbxContent>
                    <w:p w:rsidR="00546010" w:rsidRPr="00B00CB2" w:rsidRDefault="00546010" w:rsidP="00B763F4">
                      <w:pPr>
                        <w:jc w:val="center"/>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pPr>
                      <w:r w:rsidRPr="00B00CB2">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فتنة</w:t>
                      </w:r>
                      <w:r w:rsidRPr="00B00CB2">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B00CB2">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ايران</w:t>
                      </w:r>
                      <w:r w:rsidRPr="00B00CB2">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p>
                    <w:p w:rsidR="00546010" w:rsidRPr="004C7DEF" w:rsidRDefault="00546010" w:rsidP="00B763F4">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B00CB2">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وفقدان</w:t>
                      </w:r>
                      <w:r w:rsidRPr="00B00CB2">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B00CB2">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البصيرة</w:t>
                      </w:r>
                    </w:p>
                  </w:txbxContent>
                </v:textbox>
              </v:shape>
            </w:pict>
          </mc:Fallback>
        </mc:AlternateContent>
      </w:r>
      <w:r w:rsidR="007803D6" w:rsidRPr="007803D6">
        <w:rPr>
          <w:rFonts w:ascii="Traditional Arabic" w:eastAsia="Times New Roman" w:hAnsi="Traditional Arabic" w:cs="Traditional Arabic"/>
          <w:color w:val="4F6228" w:themeColor="accent3" w:themeShade="80"/>
          <w:sz w:val="32"/>
          <w:szCs w:val="32"/>
          <w:rtl/>
        </w:rPr>
        <w:t xml:space="preserve">بشكوى. ینبغي التحقیق وإعادة النظر؛ یأتي أشخاصٌ محایدون لینظروا كي یتبیّن وجود التزویر أو عدمه؛ هذا هو سبیله الوحید. إن لم یرضخ شخصٌ للقانون ولم یقبل به – مع أني ساعدت كثیراً: فقد قمت بتمدید المهلة القانونیة؛ حتی قلنا لهؤلاء فلیأتوا ویعیدوا فرز الأصوات أمام عدسات التلفاز ـ یكون قد تمرّد ....[الجمهور يردد شعارات] یُرجی الانتباه. لیس الهدف أن نعطي رأینا بالقضایا الماضیة؛ نحن هنا نضرب مثلاً. إذن، اكتساب البصیرة لیس بالأمر الصعب، إذا نظرتم فسترون أنّ هناك طریقاً معقولاً وقانونیاً والذي یتهرّب منه ویقوم بعمل یسبّب الأضرار للبلد، ضربة للمصالح الوطنیة، حسناً، من الواضح أنّ هذا الشخص مدان بالمعاییر العادلة وغیر المتحیّزة؛ هذا شيءٌ واضح. فلاحظوا إذن؛ إن المطالبة بالبصیرة لیست مطالبة بأمرٍ صعب وغیر ممكن. اكتساب البصیرة لیس أمراً شاقاً. </w:t>
      </w:r>
      <w:r w:rsidR="007803D6" w:rsidRPr="005D742D">
        <w:rPr>
          <w:rFonts w:ascii="Traditional Arabic" w:eastAsia="Times New Roman" w:hAnsi="Traditional Arabic" w:cs="Traditional Arabic"/>
          <w:color w:val="4F6228" w:themeColor="accent3" w:themeShade="80"/>
          <w:sz w:val="32"/>
          <w:szCs w:val="32"/>
          <w:highlight w:val="yellow"/>
          <w:rtl/>
        </w:rPr>
        <w:t>اكتساب البصیرة یحتاج فقط إلی الحدّ الذی لا یكون فیه الإنسان أسیراً للمصائد والشباك المختلفة من الصداقات والعداوات وأهواء النفس</w:t>
      </w:r>
      <w:r w:rsidR="007803D6" w:rsidRPr="007803D6">
        <w:rPr>
          <w:rFonts w:ascii="Traditional Arabic" w:eastAsia="Times New Roman" w:hAnsi="Traditional Arabic" w:cs="Traditional Arabic"/>
          <w:color w:val="4F6228" w:themeColor="accent3" w:themeShade="80"/>
          <w:sz w:val="32"/>
          <w:szCs w:val="32"/>
          <w:rtl/>
        </w:rPr>
        <w:t xml:space="preserve"> والأحكام المسبقة. یكفي الإنسان هذا الحدّ بأن ینظر ویتدبّر لیجد الحقیقة. المطالبة بالبصیرة هي هذه المطالبة بالتدبّر؛ النظر ولیس أكثر. وعلی هذا یمكن أن یُفهم بأن تحصیل البصیرة هو عمل الجمیع؛ الجمیع یمكنهم إیجاد البصیرة. البعض یقعون في الغفلة، لیس بسبب العناد ولا بسبب سوء النوایا. مع أن الإنسان یحب روحه كثیراً ولكنّه أحیاناً یغفل للحظة أثناء قیادة السیارة، لحظة من السهو، من غلبة النعاس یعقبها خسارة لا تعوّض. العثرات وزلّات الأقدام التي تحصل في هذا المجال لا یمكن عدّها ذنوباً؛ ولكن إذا استمرّت وتتابعت، فهذا إذاً فقدان للبصیرة، وهذا لیس مقبولاً بعد الآن.</w:t>
      </w:r>
    </w:p>
    <w:p w:rsidR="000C3EDD" w:rsidRDefault="000C3EDD"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0C3EDD"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حالیاً، أساس عمل العدوّ في الحرب الناعمة، هو إثارة الغبار في الجو السیاسي للبلد؛ انتبهوا إلی هذا. الیوم أهم عمل للعدوّ هو هذا. المطّلعین والمتابعین للعمل السیاسي وقضایاه، یعرفون بأنّه حالیاً </w:t>
      </w:r>
      <w:r w:rsidRPr="005D742D">
        <w:rPr>
          <w:rFonts w:ascii="Traditional Arabic" w:eastAsia="Times New Roman" w:hAnsi="Traditional Arabic" w:cs="Traditional Arabic"/>
          <w:color w:val="4F6228" w:themeColor="accent3" w:themeShade="80"/>
          <w:sz w:val="32"/>
          <w:szCs w:val="32"/>
          <w:highlight w:val="yellow"/>
          <w:rtl/>
        </w:rPr>
        <w:t>قدرة القوی العظمی لا تكمن في قنابلهم النوویة ولا في الثروات المكدّسة في مصارفهم، بقدر ما تتجلّی في قوّتهم الإعلامیة،</w:t>
      </w:r>
      <w:r w:rsidRPr="007803D6">
        <w:rPr>
          <w:rFonts w:ascii="Traditional Arabic" w:eastAsia="Times New Roman" w:hAnsi="Traditional Arabic" w:cs="Traditional Arabic"/>
          <w:color w:val="4F6228" w:themeColor="accent3" w:themeShade="80"/>
          <w:sz w:val="32"/>
          <w:szCs w:val="32"/>
          <w:rtl/>
        </w:rPr>
        <w:t xml:space="preserve"> فی صوتهم العالي الذي یصل إلی كل مكان. هم یتقنون جیداً الأسالیب الإعلامیة. وللإنصاف لقد تطوّروا في العمل الإعلامي. لقد تعلّم الغربیون الیوم - سواء في أوروبا أو في أمریكا – أسالیب حدیثة ومتطورة جداً في الإعلام؛ نحن ما زلنا في الخلف في هذا المجال. أحد </w:t>
      </w:r>
    </w:p>
    <w:p w:rsidR="000C3EDD" w:rsidRDefault="000C3EDD">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أهم أعمال هؤلاء أنّهم محترفو إعلام. ینبغي الالتفات إلی هذه النقطة، ینبغي مراقبة هذا الأمر. تكلیف شبابنا الیوم في هذا المجال ثقیل، لیس المطلوب منكم فقط أن تعرفوا أنتم الحقیقة، بل إنّ علیكم أن تجعلوا جوّكم ومحیطكم الخارجي ذا بصیرة أیضاً وأن توضحوا القضایا للآخرین.</w:t>
      </w:r>
    </w:p>
    <w:p w:rsidR="000C3EDD" w:rsidRDefault="000C3EDD"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هناك نقطة أساسية وهي أن الباطل لا يظهر دائماً أمام الإنسان بشكل واضح وجليّ لیعرف الإنسان بأن هذا هو الباطل؛ غالباً ما ینزل الباطل إلی المیدان بلباس الحق أو بجزءٍ من الحق.</w:t>
      </w:r>
    </w:p>
    <w:p w:rsidR="000C3EDD" w:rsidRDefault="000C3EDD"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0C3EDD" w:rsidRDefault="007803D6" w:rsidP="000C3EDD">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قال أمیر المؤمنین(ع): </w:t>
      </w:r>
      <w:r w:rsidRPr="000C3EDD">
        <w:rPr>
          <w:rFonts w:ascii="Traditional Arabic" w:eastAsia="Times New Roman" w:hAnsi="Traditional Arabic" w:cs="Traditional Arabic"/>
          <w:b/>
          <w:bCs/>
          <w:color w:val="76923C" w:themeColor="accent3" w:themeShade="BF"/>
          <w:sz w:val="32"/>
          <w:szCs w:val="32"/>
          <w:rtl/>
        </w:rPr>
        <w:t>"إِنَّمَا بَدْءُ وُقُوعِ الْفِتَنِ أَهْوَاءٌ تُتَّبَعُ، وَأَحْكَامٌ تُبْتَدَعُ، يُخَالَفُ فِيهَا كِتابُ اللهِ»</w:t>
      </w:r>
      <w:r w:rsidR="000C3EDD">
        <w:rPr>
          <w:rStyle w:val="FootnoteReference"/>
          <w:rFonts w:ascii="Traditional Arabic" w:eastAsia="Times New Roman" w:hAnsi="Traditional Arabic" w:cs="Traditional Arabic"/>
          <w:b/>
          <w:bCs/>
          <w:color w:val="76923C" w:themeColor="accent3" w:themeShade="BF"/>
          <w:sz w:val="32"/>
          <w:szCs w:val="32"/>
          <w:rtl/>
        </w:rPr>
        <w:footnoteReference w:id="10"/>
      </w:r>
      <w:r w:rsidR="000C3EDD">
        <w:rPr>
          <w:rFonts w:ascii="Traditional Arabic" w:eastAsia="Times New Roman" w:hAnsi="Traditional Arabic" w:cs="Traditional Arabic"/>
          <w:color w:val="4F6228" w:themeColor="accent3" w:themeShade="80"/>
          <w:sz w:val="32"/>
          <w:szCs w:val="32"/>
          <w:rtl/>
        </w:rPr>
        <w:t xml:space="preserve">، إلى أن يصل إلى هنا: </w:t>
      </w:r>
      <w:r w:rsidR="000C3EDD">
        <w:rPr>
          <w:rFonts w:ascii="Traditional Arabic" w:eastAsia="Times New Roman" w:hAnsi="Traditional Arabic" w:cs="Traditional Arabic" w:hint="cs"/>
          <w:color w:val="4F6228" w:themeColor="accent3" w:themeShade="80"/>
          <w:sz w:val="32"/>
          <w:szCs w:val="32"/>
          <w:rtl/>
        </w:rPr>
        <w:t>"</w:t>
      </w:r>
      <w:r w:rsidRPr="000C3EDD">
        <w:rPr>
          <w:rFonts w:ascii="Traditional Arabic" w:eastAsia="Times New Roman" w:hAnsi="Traditional Arabic" w:cs="Traditional Arabic"/>
          <w:color w:val="76923C" w:themeColor="accent3" w:themeShade="BF"/>
          <w:sz w:val="32"/>
          <w:szCs w:val="32"/>
          <w:rtl/>
        </w:rPr>
        <w:t>فَلَوْ أَنَّ الْبَاطِلَ خَلَصَ مِنْ مِزَاجِ الْحَقِّ لَمْ يَخْفَ عَلَى الْمُرْتَادِينَ، وَلَوْ أَنَّ الْحقَّ خَلَصَ مِنْ لَبْسِ البَاطِلِ انْقَطَعَتْ عَنْهُ أَلْسُنُ الْمُعَانِدِينَ"</w:t>
      </w:r>
      <w:r w:rsidRPr="007803D6">
        <w:rPr>
          <w:rFonts w:ascii="Traditional Arabic" w:eastAsia="Times New Roman" w:hAnsi="Traditional Arabic" w:cs="Traditional Arabic"/>
          <w:color w:val="4F6228" w:themeColor="accent3" w:themeShade="80"/>
          <w:sz w:val="32"/>
          <w:szCs w:val="32"/>
          <w:rtl/>
        </w:rPr>
        <w:t xml:space="preserve">، أي أن الحق والباطل لو كانا صریحین واضحین وسط المیدان لما بقي مجال للاختلاف، فالجمیع یحب الحق ویكره الباطل؛ «وَلكِن يُؤْخَذُ مِنْ هذَا ضِغْثٌ، وَمِنْ هذَا ضِغْثٌ، فَيُمْزَجَانِ! فَهُنَالِكَ يَسْتَوْلي الشَّيْطَانُ عَلَى أَوْلِيَائِهِ»، یخلط جزءٌ من الحق مع جزءٍ من الباطل فلا یكونان متمایزین وعندها یشتبه الأمر علی المخاطَبین؛ یجب مراقبة هذا بشكل جیّد. </w:t>
      </w:r>
      <w:r w:rsidRPr="00B763F4">
        <w:rPr>
          <w:rFonts w:ascii="Traditional Arabic" w:eastAsia="Times New Roman" w:hAnsi="Traditional Arabic" w:cs="Traditional Arabic"/>
          <w:color w:val="4F6228" w:themeColor="accent3" w:themeShade="80"/>
          <w:sz w:val="32"/>
          <w:szCs w:val="32"/>
          <w:highlight w:val="yellow"/>
          <w:rtl/>
        </w:rPr>
        <w:t>الیوم، في الإعلام العالمي، كل اعتمادهم علی هذا الأمر؛ أن یظهروا الحقائق في بلدكم ومجتمعكم ونظامكم الإسلامي بنحوٍ معاكس ومخالف</w:t>
      </w:r>
      <w:r w:rsidRPr="007803D6">
        <w:rPr>
          <w:rFonts w:ascii="Traditional Arabic" w:eastAsia="Times New Roman" w:hAnsi="Traditional Arabic" w:cs="Traditional Arabic"/>
          <w:color w:val="4F6228" w:themeColor="accent3" w:themeShade="80"/>
          <w:sz w:val="32"/>
          <w:szCs w:val="32"/>
          <w:rtl/>
        </w:rPr>
        <w:t xml:space="preserve"> </w:t>
      </w:r>
    </w:p>
    <w:p w:rsidR="000C3EDD" w:rsidRDefault="000C3EDD">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0C3EDD">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B763F4">
        <w:rPr>
          <w:rFonts w:ascii="Traditional Arabic" w:eastAsia="Times New Roman" w:hAnsi="Traditional Arabic" w:cs="Traditional Arabic"/>
          <w:color w:val="4F6228" w:themeColor="accent3" w:themeShade="80"/>
          <w:sz w:val="32"/>
          <w:szCs w:val="32"/>
          <w:highlight w:val="yellow"/>
          <w:rtl/>
        </w:rPr>
        <w:lastRenderedPageBreak/>
        <w:t>للواقع؛</w:t>
      </w:r>
      <w:r w:rsidRPr="007803D6">
        <w:rPr>
          <w:rFonts w:ascii="Traditional Arabic" w:eastAsia="Times New Roman" w:hAnsi="Traditional Arabic" w:cs="Traditional Arabic"/>
          <w:color w:val="4F6228" w:themeColor="accent3" w:themeShade="80"/>
          <w:sz w:val="32"/>
          <w:szCs w:val="32"/>
          <w:rtl/>
        </w:rPr>
        <w:t xml:space="preserve"> إمكاناتهم الإعلامیة كثیرة وكبیرة، وهم مشغولون دائماً. بالطبع، هناك أیضاً أشخاصٌ في الداخل، عمداً أو سهواً، یكرّرون كلام الخارج ویروّجونه. </w:t>
      </w:r>
    </w:p>
    <w:p w:rsidR="000C3EDD" w:rsidRDefault="000C3EDD"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B763F4"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2084224" behindDoc="0" locked="0" layoutInCell="1" allowOverlap="1" wp14:anchorId="4199D2C1" wp14:editId="45371772">
                <wp:simplePos x="0" y="0"/>
                <wp:positionH relativeFrom="column">
                  <wp:posOffset>5107940</wp:posOffset>
                </wp:positionH>
                <wp:positionV relativeFrom="paragraph">
                  <wp:posOffset>1934845</wp:posOffset>
                </wp:positionV>
                <wp:extent cx="1570355" cy="941705"/>
                <wp:effectExtent l="0" t="1343025" r="20320" b="20320"/>
                <wp:wrapNone/>
                <wp:docPr id="279" name="Line Callout 1 (Border and Accent Bar) 279"/>
                <wp:cNvGraphicFramePr/>
                <a:graphic xmlns:a="http://schemas.openxmlformats.org/drawingml/2006/main">
                  <a:graphicData uri="http://schemas.microsoft.com/office/word/2010/wordprocessingShape">
                    <wps:wsp>
                      <wps:cNvSpPr/>
                      <wps:spPr>
                        <a:xfrm rot="5400000">
                          <a:off x="0" y="0"/>
                          <a:ext cx="1570355" cy="941705"/>
                        </a:xfrm>
                        <a:prstGeom prst="accentBorderCallout1">
                          <a:avLst>
                            <a:gd name="adj1" fmla="val 18750"/>
                            <a:gd name="adj2" fmla="val -8333"/>
                            <a:gd name="adj3" fmla="val 18249"/>
                            <a:gd name="adj4" fmla="val -84319"/>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B00CB2" w:rsidRDefault="00546010" w:rsidP="00B763F4">
                            <w:pPr>
                              <w:jc w:val="center"/>
                              <w:rPr>
                                <w:rFonts w:ascii="Traditional Arabic" w:eastAsia="Times New Roman" w:hAnsi="Traditional Arabic" w:cs="Traditional Arabic"/>
                                <w:color w:val="4F6228" w:themeColor="accent3" w:themeShade="80"/>
                                <w:sz w:val="32"/>
                                <w:szCs w:val="32"/>
                                <w:rtl/>
                              </w:rPr>
                            </w:pPr>
                            <w:r w:rsidRPr="00B00CB2">
                              <w:rPr>
                                <w:rFonts w:ascii="Traditional Arabic" w:eastAsia="Times New Roman" w:hAnsi="Traditional Arabic" w:cs="Traditional Arabic" w:hint="cs"/>
                                <w:color w:val="4F6228" w:themeColor="accent3" w:themeShade="80"/>
                                <w:sz w:val="32"/>
                                <w:szCs w:val="32"/>
                                <w:rtl/>
                              </w:rPr>
                              <w:t>اتباع</w:t>
                            </w:r>
                            <w:r w:rsidRPr="00B00CB2">
                              <w:rPr>
                                <w:rFonts w:ascii="Traditional Arabic" w:eastAsia="Times New Roman" w:hAnsi="Traditional Arabic" w:cs="Traditional Arabic"/>
                                <w:color w:val="4F6228" w:themeColor="accent3" w:themeShade="80"/>
                                <w:sz w:val="32"/>
                                <w:szCs w:val="32"/>
                                <w:rtl/>
                              </w:rPr>
                              <w:t xml:space="preserve"> </w:t>
                            </w:r>
                            <w:r w:rsidRPr="00B00CB2">
                              <w:rPr>
                                <w:rFonts w:ascii="Traditional Arabic" w:eastAsia="Times New Roman" w:hAnsi="Traditional Arabic" w:cs="Traditional Arabic" w:hint="cs"/>
                                <w:color w:val="4F6228" w:themeColor="accent3" w:themeShade="80"/>
                                <w:sz w:val="32"/>
                                <w:szCs w:val="32"/>
                                <w:rtl/>
                              </w:rPr>
                              <w:t>الهوى</w:t>
                            </w:r>
                            <w:r w:rsidRPr="00B00CB2">
                              <w:rPr>
                                <w:rFonts w:ascii="Traditional Arabic" w:eastAsia="Times New Roman" w:hAnsi="Traditional Arabic" w:cs="Traditional Arabic"/>
                                <w:color w:val="4F6228" w:themeColor="accent3" w:themeShade="80"/>
                                <w:sz w:val="32"/>
                                <w:szCs w:val="32"/>
                                <w:rtl/>
                              </w:rPr>
                              <w:t xml:space="preserve"> </w:t>
                            </w:r>
                            <w:r w:rsidRPr="00B00CB2">
                              <w:rPr>
                                <w:rFonts w:ascii="Traditional Arabic" w:eastAsia="Times New Roman" w:hAnsi="Traditional Arabic" w:cs="Traditional Arabic" w:hint="cs"/>
                                <w:color w:val="4F6228" w:themeColor="accent3" w:themeShade="80"/>
                                <w:sz w:val="32"/>
                                <w:szCs w:val="32"/>
                                <w:rtl/>
                              </w:rPr>
                              <w:t>والشهوات</w:t>
                            </w:r>
                          </w:p>
                          <w:p w:rsidR="00546010" w:rsidRPr="004135A3" w:rsidRDefault="00546010" w:rsidP="00B763F4">
                            <w:pPr>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sidRPr="00B00CB2">
                              <w:rPr>
                                <w:rFonts w:ascii="Traditional Arabic" w:eastAsia="Times New Roman" w:hAnsi="Traditional Arabic" w:cs="Traditional Arabic" w:hint="cs"/>
                                <w:color w:val="4F6228" w:themeColor="accent3" w:themeShade="80"/>
                                <w:sz w:val="32"/>
                                <w:szCs w:val="32"/>
                                <w:rtl/>
                              </w:rPr>
                              <w:t>اساس</w:t>
                            </w:r>
                            <w:r w:rsidRPr="00B00CB2">
                              <w:rPr>
                                <w:rFonts w:ascii="Traditional Arabic" w:eastAsia="Times New Roman" w:hAnsi="Traditional Arabic" w:cs="Traditional Arabic"/>
                                <w:color w:val="4F6228" w:themeColor="accent3" w:themeShade="80"/>
                                <w:sz w:val="32"/>
                                <w:szCs w:val="32"/>
                                <w:rtl/>
                              </w:rPr>
                              <w:t xml:space="preserve"> </w:t>
                            </w:r>
                            <w:r w:rsidRPr="00B00CB2">
                              <w:rPr>
                                <w:rFonts w:ascii="Traditional Arabic" w:eastAsia="Times New Roman" w:hAnsi="Traditional Arabic" w:cs="Traditional Arabic" w:hint="cs"/>
                                <w:color w:val="4F6228" w:themeColor="accent3" w:themeShade="80"/>
                                <w:sz w:val="32"/>
                                <w:szCs w:val="32"/>
                                <w:rtl/>
                              </w:rPr>
                              <w:t>كل</w:t>
                            </w:r>
                            <w:r w:rsidRPr="00B00CB2">
                              <w:rPr>
                                <w:rFonts w:ascii="Traditional Arabic" w:eastAsia="Times New Roman" w:hAnsi="Traditional Arabic" w:cs="Traditional Arabic"/>
                                <w:color w:val="4F6228" w:themeColor="accent3" w:themeShade="80"/>
                                <w:sz w:val="32"/>
                                <w:szCs w:val="32"/>
                                <w:rtl/>
                              </w:rPr>
                              <w:t xml:space="preserve"> </w:t>
                            </w:r>
                            <w:r w:rsidRPr="00B00CB2">
                              <w:rPr>
                                <w:rFonts w:ascii="Traditional Arabic" w:eastAsia="Times New Roman" w:hAnsi="Traditional Arabic" w:cs="Traditional Arabic" w:hint="cs"/>
                                <w:color w:val="4F6228" w:themeColor="accent3" w:themeShade="80"/>
                                <w:sz w:val="32"/>
                                <w:szCs w:val="32"/>
                                <w:rtl/>
                              </w:rPr>
                              <w:t>انحراف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279" o:spid="_x0000_s1162" type="#_x0000_t50" style="position:absolute;left:0;text-align:left;margin-left:402.2pt;margin-top:152.35pt;width:123.65pt;height:74.15pt;rotation:90;z-index:25208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" adj="-18213,3942" filled="f" strokecolor="yellow" strokeweight="2pt">
                <v:textbox>
                  <w:txbxContent>
                    <w:p w:rsidR="00546010" w:rsidRPr="00B00CB2" w:rsidRDefault="00546010" w:rsidP="00B763F4">
                      <w:pPr>
                        <w:jc w:val="center"/>
                        <w:rPr>
                          <w:rFonts w:ascii="Traditional Arabic" w:eastAsia="Times New Roman" w:hAnsi="Traditional Arabic" w:cs="Traditional Arabic"/>
                          <w:color w:val="4F6228" w:themeColor="accent3" w:themeShade="80"/>
                          <w:sz w:val="32"/>
                          <w:szCs w:val="32"/>
                          <w:rtl/>
                        </w:rPr>
                      </w:pPr>
                      <w:r w:rsidRPr="00B00CB2">
                        <w:rPr>
                          <w:rFonts w:ascii="Traditional Arabic" w:eastAsia="Times New Roman" w:hAnsi="Traditional Arabic" w:cs="Traditional Arabic" w:hint="cs"/>
                          <w:color w:val="4F6228" w:themeColor="accent3" w:themeShade="80"/>
                          <w:sz w:val="32"/>
                          <w:szCs w:val="32"/>
                          <w:rtl/>
                        </w:rPr>
                        <w:t>اتباع</w:t>
                      </w:r>
                      <w:r w:rsidRPr="00B00CB2">
                        <w:rPr>
                          <w:rFonts w:ascii="Traditional Arabic" w:eastAsia="Times New Roman" w:hAnsi="Traditional Arabic" w:cs="Traditional Arabic"/>
                          <w:color w:val="4F6228" w:themeColor="accent3" w:themeShade="80"/>
                          <w:sz w:val="32"/>
                          <w:szCs w:val="32"/>
                          <w:rtl/>
                        </w:rPr>
                        <w:t xml:space="preserve"> </w:t>
                      </w:r>
                      <w:r w:rsidRPr="00B00CB2">
                        <w:rPr>
                          <w:rFonts w:ascii="Traditional Arabic" w:eastAsia="Times New Roman" w:hAnsi="Traditional Arabic" w:cs="Traditional Arabic" w:hint="cs"/>
                          <w:color w:val="4F6228" w:themeColor="accent3" w:themeShade="80"/>
                          <w:sz w:val="32"/>
                          <w:szCs w:val="32"/>
                          <w:rtl/>
                        </w:rPr>
                        <w:t>الهوى</w:t>
                      </w:r>
                      <w:r w:rsidRPr="00B00CB2">
                        <w:rPr>
                          <w:rFonts w:ascii="Traditional Arabic" w:eastAsia="Times New Roman" w:hAnsi="Traditional Arabic" w:cs="Traditional Arabic"/>
                          <w:color w:val="4F6228" w:themeColor="accent3" w:themeShade="80"/>
                          <w:sz w:val="32"/>
                          <w:szCs w:val="32"/>
                          <w:rtl/>
                        </w:rPr>
                        <w:t xml:space="preserve"> </w:t>
                      </w:r>
                      <w:r w:rsidRPr="00B00CB2">
                        <w:rPr>
                          <w:rFonts w:ascii="Traditional Arabic" w:eastAsia="Times New Roman" w:hAnsi="Traditional Arabic" w:cs="Traditional Arabic" w:hint="cs"/>
                          <w:color w:val="4F6228" w:themeColor="accent3" w:themeShade="80"/>
                          <w:sz w:val="32"/>
                          <w:szCs w:val="32"/>
                          <w:rtl/>
                        </w:rPr>
                        <w:t>والشهوات</w:t>
                      </w:r>
                    </w:p>
                    <w:p w:rsidR="00546010" w:rsidRPr="004135A3" w:rsidRDefault="00546010" w:rsidP="00B763F4">
                      <w:pPr>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sidRPr="00B00CB2">
                        <w:rPr>
                          <w:rFonts w:ascii="Traditional Arabic" w:eastAsia="Times New Roman" w:hAnsi="Traditional Arabic" w:cs="Traditional Arabic" w:hint="cs"/>
                          <w:color w:val="4F6228" w:themeColor="accent3" w:themeShade="80"/>
                          <w:sz w:val="32"/>
                          <w:szCs w:val="32"/>
                          <w:rtl/>
                        </w:rPr>
                        <w:t>اساس</w:t>
                      </w:r>
                      <w:r w:rsidRPr="00B00CB2">
                        <w:rPr>
                          <w:rFonts w:ascii="Traditional Arabic" w:eastAsia="Times New Roman" w:hAnsi="Traditional Arabic" w:cs="Traditional Arabic"/>
                          <w:color w:val="4F6228" w:themeColor="accent3" w:themeShade="80"/>
                          <w:sz w:val="32"/>
                          <w:szCs w:val="32"/>
                          <w:rtl/>
                        </w:rPr>
                        <w:t xml:space="preserve"> </w:t>
                      </w:r>
                      <w:r w:rsidRPr="00B00CB2">
                        <w:rPr>
                          <w:rFonts w:ascii="Traditional Arabic" w:eastAsia="Times New Roman" w:hAnsi="Traditional Arabic" w:cs="Traditional Arabic" w:hint="cs"/>
                          <w:color w:val="4F6228" w:themeColor="accent3" w:themeShade="80"/>
                          <w:sz w:val="32"/>
                          <w:szCs w:val="32"/>
                          <w:rtl/>
                        </w:rPr>
                        <w:t>كل</w:t>
                      </w:r>
                      <w:r w:rsidRPr="00B00CB2">
                        <w:rPr>
                          <w:rFonts w:ascii="Traditional Arabic" w:eastAsia="Times New Roman" w:hAnsi="Traditional Arabic" w:cs="Traditional Arabic"/>
                          <w:color w:val="4F6228" w:themeColor="accent3" w:themeShade="80"/>
                          <w:sz w:val="32"/>
                          <w:szCs w:val="32"/>
                          <w:rtl/>
                        </w:rPr>
                        <w:t xml:space="preserve"> </w:t>
                      </w:r>
                      <w:r w:rsidRPr="00B00CB2">
                        <w:rPr>
                          <w:rFonts w:ascii="Traditional Arabic" w:eastAsia="Times New Roman" w:hAnsi="Traditional Arabic" w:cs="Traditional Arabic" w:hint="cs"/>
                          <w:color w:val="4F6228" w:themeColor="accent3" w:themeShade="80"/>
                          <w:sz w:val="32"/>
                          <w:szCs w:val="32"/>
                          <w:rtl/>
                        </w:rPr>
                        <w:t>انحراف</w:t>
                      </w:r>
                    </w:p>
                  </w:txbxContent>
                </v:textbox>
              </v:shape>
            </w:pict>
          </mc:Fallback>
        </mc:AlternateContent>
      </w:r>
      <w:r w:rsidR="007803D6" w:rsidRPr="007803D6">
        <w:rPr>
          <w:rFonts w:ascii="Traditional Arabic" w:eastAsia="Times New Roman" w:hAnsi="Traditional Arabic" w:cs="Traditional Arabic"/>
          <w:color w:val="4F6228" w:themeColor="accent3" w:themeShade="80"/>
          <w:sz w:val="32"/>
          <w:szCs w:val="32"/>
          <w:rtl/>
        </w:rPr>
        <w:t xml:space="preserve">حسناً، یوجد نقطة هنا وهي: أن البصيرة تكون أحياناً موجودة ولكن الخطأ والاشتباه يستمرّان في الوقت نفسه؛ حیث قلنا أنّ البصیرة لیست شرطاً كافیاً للنجاح، هي شرط لازم. یوجد هنا عوامل أخری؛ إحداها مسألة عدم وجود العزم والإرادة. البعض یعرف الحقائق، لكنّه یقرّر أن یتّخذ موقفاً؛ لا یقرّر أن یصرّح بما یجب؛ لا یقرّر أن یقف مع الحق وفي موقف الدفاع عن الحق. طبعاً، هناك أسباب لعدم اتّخاذ القرار: طلب العافیة أحیاناً، هوی النفس أو الشهوات أحیاناً أخری، اتّباع المصالح الشخصیة وأحیاناً العناد واللجاجة. حیث أنّ أحدهم یتفوّه بكلمة ویرید أن یبقی ملتزماً بكلمته، فلو تراجع فإنّ البعض سیعیّرونه ویشمتون به. وقد ورد في روایة: «لعن الله اللجاجة». بعض الأشخاص مطّلعون علی الوقائع ویعرفون الحقائق؛ لكنّهم فی الوقت نفسه یساعدون الاتّجاهات المخالفة، اتّجاهات العدوّ. الكثیر من الذین ندموا(علی ثوریتهم و جهادهم!) وانقلبوا علی أعقابهم، كانوا فی یوم من الأیام ثوریین بشكل إفراطي متشدّد؛ ولكنّكم الیوم ترونهم قد وقفوا فی النقطة المعاكسة تماماً وانشغلوا بخدمة أعداء الثورة! السبب هو تلك العوامل؛ الأهواء النفسانیة، الشهوات النفسانیة، الغرق في الطلبات المادیة، والعامل الأصلي لهذا كلّه هو الغفلة عن ذكر الخالق، الغفلة عن الواجب، الغفلة عن الموت، </w:t>
      </w:r>
      <w:r w:rsidR="007803D6" w:rsidRPr="00B763F4">
        <w:rPr>
          <w:rFonts w:ascii="Traditional Arabic" w:eastAsia="Times New Roman" w:hAnsi="Traditional Arabic" w:cs="Traditional Arabic"/>
          <w:color w:val="4F6228" w:themeColor="accent3" w:themeShade="80"/>
          <w:sz w:val="32"/>
          <w:szCs w:val="32"/>
          <w:highlight w:val="yellow"/>
          <w:rtl/>
        </w:rPr>
        <w:t>الغفلة عن القیامة؛ هذا ما یجعلهم یغیّرون اتّجاههم مئة وثمانین درجة.</w:t>
      </w:r>
    </w:p>
    <w:p w:rsidR="000C3EDD" w:rsidRDefault="000C3EDD"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0C3EDD" w:rsidRDefault="000C3EDD">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B763F4"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w:lastRenderedPageBreak/>
        <mc:AlternateContent>
          <mc:Choice Requires="wps">
            <w:drawing>
              <wp:anchor distT="0" distB="0" distL="114300" distR="114300" simplePos="0" relativeHeight="252086272" behindDoc="0" locked="0" layoutInCell="1" allowOverlap="1" wp14:anchorId="69A29DC6" wp14:editId="1E8B924B">
                <wp:simplePos x="0" y="0"/>
                <wp:positionH relativeFrom="column">
                  <wp:posOffset>-1515745</wp:posOffset>
                </wp:positionH>
                <wp:positionV relativeFrom="paragraph">
                  <wp:posOffset>826770</wp:posOffset>
                </wp:positionV>
                <wp:extent cx="1377950" cy="544830"/>
                <wp:effectExtent l="0" t="2540" r="10160" b="1172210"/>
                <wp:wrapNone/>
                <wp:docPr id="280" name="Line Callout 1 (Border and Accent Bar) 280"/>
                <wp:cNvGraphicFramePr/>
                <a:graphic xmlns:a="http://schemas.openxmlformats.org/drawingml/2006/main">
                  <a:graphicData uri="http://schemas.microsoft.com/office/word/2010/wordprocessingShape">
                    <wps:wsp>
                      <wps:cNvSpPr/>
                      <wps:spPr>
                        <a:xfrm rot="16200000">
                          <a:off x="0" y="0"/>
                          <a:ext cx="1377950" cy="544830"/>
                        </a:xfrm>
                        <a:prstGeom prst="accentBorderCallout1">
                          <a:avLst>
                            <a:gd name="adj1" fmla="val 18750"/>
                            <a:gd name="adj2" fmla="val -8333"/>
                            <a:gd name="adj3" fmla="val 15770"/>
                            <a:gd name="adj4" fmla="val -84830"/>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4C7DEF" w:rsidRDefault="00546010" w:rsidP="00B763F4">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B00CB2">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معرفة</w:t>
                            </w:r>
                            <w:r w:rsidRPr="00B00CB2">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B00CB2">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العدو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280" o:spid="_x0000_s1163" type="#_x0000_t50" style="position:absolute;left:0;text-align:left;margin-left:-119.35pt;margin-top:65.1pt;width:108.5pt;height:42.9pt;rotation:-90;z-index:25208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" adj="-18323,3406" filled="f" strokecolor="yellow" strokeweight="2pt">
                <v:textbox>
                  <w:txbxContent>
                    <w:p w:rsidR="00546010" w:rsidRPr="004C7DEF" w:rsidRDefault="00546010" w:rsidP="00B763F4">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B00CB2">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معرفة</w:t>
                      </w:r>
                      <w:r w:rsidRPr="00B00CB2">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B00CB2">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العدو</w:t>
                      </w:r>
                    </w:p>
                  </w:txbxContent>
                </v:textbox>
              </v:shape>
            </w:pict>
          </mc:Fallback>
        </mc:AlternateContent>
      </w:r>
      <w:r w:rsidR="007803D6" w:rsidRPr="007803D6">
        <w:rPr>
          <w:rFonts w:ascii="Traditional Arabic" w:eastAsia="Times New Roman" w:hAnsi="Traditional Arabic" w:cs="Traditional Arabic"/>
          <w:color w:val="4F6228" w:themeColor="accent3" w:themeShade="80"/>
          <w:sz w:val="32"/>
          <w:szCs w:val="32"/>
          <w:rtl/>
        </w:rPr>
        <w:t>طبعاً، هناك من یشتبه. لا یمكن اعتبار الجمیع مقصّرین. نحن رأینا كیف أنّ البعض قد جاءهم من أعطاهم أموالاً بعنوان هدیة أو بعنوان تودّد وتقدیر؛ فأخذوها منهم ولم یفهموا أنّ هذا اسمه رشوة. ما یجري في عالم الواقع یشبه بعضه بعضاً؛ لكنّ التفطّن إلی أن اسم هذا رشوة أو لا، هو المهم. أنت توافقت معه أن تنجز عملاً بناءً علی رغبته، هو یأتي ویقبّل یدك ویدفع لك مالاً. حسناً، هذا اسمه رشوة؛ الرشوة الحرام هي هذا.</w:t>
      </w:r>
    </w:p>
    <w:p w:rsidR="000C3EDD" w:rsidRDefault="000C3EDD"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0C3EDD">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في مسائل الفتنة الأمر هكذا أیضاً. دخل البعض في هذه الفتنة وفي هذه المعمعة، ولم یفهموا أنّ هذا اسمه سعي للإطاحة بالنظام؛ لم یفهموا بأنّ هذه الفتنة التي قال عنها أمیر المؤمنین: </w:t>
      </w:r>
      <w:r w:rsidRPr="000C3EDD">
        <w:rPr>
          <w:rFonts w:ascii="Traditional Arabic" w:eastAsia="Times New Roman" w:hAnsi="Traditional Arabic" w:cs="Traditional Arabic"/>
          <w:color w:val="76923C" w:themeColor="accent3" w:themeShade="BF"/>
          <w:sz w:val="32"/>
          <w:szCs w:val="32"/>
          <w:rtl/>
        </w:rPr>
        <w:t>" في فِتَن دَاسَتْهُمْ بِأَخْفَافِهَا، وَوَطِئَتْهُمْ بأَظْلاَفِهَا، وَقَامَتْ عَلَى سَنَابِكِهَا</w:t>
      </w:r>
      <w:r w:rsidR="000C3EDD" w:rsidRPr="000C3EDD">
        <w:rPr>
          <w:rFonts w:ascii="Traditional Arabic" w:eastAsia="Times New Roman" w:hAnsi="Traditional Arabic" w:cs="Traditional Arabic" w:hint="cs"/>
          <w:color w:val="76923C" w:themeColor="accent3" w:themeShade="BF"/>
          <w:sz w:val="32"/>
          <w:szCs w:val="32"/>
          <w:rtl/>
        </w:rPr>
        <w:t>"</w:t>
      </w:r>
      <w:r w:rsidRPr="007803D6">
        <w:rPr>
          <w:rFonts w:ascii="Traditional Arabic" w:eastAsia="Times New Roman" w:hAnsi="Traditional Arabic" w:cs="Traditional Arabic"/>
          <w:color w:val="4F6228" w:themeColor="accent3" w:themeShade="80"/>
          <w:sz w:val="32"/>
          <w:szCs w:val="32"/>
          <w:rtl/>
        </w:rPr>
        <w:t xml:space="preserve">، الفتنة تطحن و تزیل الذین یقعون تحت أقدامها. هؤلاء لم یفهموا بأن هذه فتنة. قال واحد كلمة وهم صاروا یكرّرونها. </w:t>
      </w:r>
      <w:r w:rsidRPr="00B763F4">
        <w:rPr>
          <w:rFonts w:ascii="Traditional Arabic" w:eastAsia="Times New Roman" w:hAnsi="Traditional Arabic" w:cs="Traditional Arabic"/>
          <w:color w:val="4F6228" w:themeColor="accent3" w:themeShade="80"/>
          <w:sz w:val="32"/>
          <w:szCs w:val="32"/>
          <w:highlight w:val="yellow"/>
          <w:rtl/>
        </w:rPr>
        <w:t>لذا لا ینبغي الحكم علی الجمیع بحكم واحد. حكم المعاند مختلف عن حكم الغافل.</w:t>
      </w:r>
      <w:r w:rsidRPr="007803D6">
        <w:rPr>
          <w:rFonts w:ascii="Traditional Arabic" w:eastAsia="Times New Roman" w:hAnsi="Traditional Arabic" w:cs="Traditional Arabic"/>
          <w:color w:val="4F6228" w:themeColor="accent3" w:themeShade="80"/>
          <w:sz w:val="32"/>
          <w:szCs w:val="32"/>
          <w:rtl/>
        </w:rPr>
        <w:t xml:space="preserve"> لكن الغافل أيضاً ینبغي تنبیهه.</w:t>
      </w:r>
    </w:p>
    <w:p w:rsidR="000C3EDD" w:rsidRDefault="000C3EDD"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0C3EDD"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أرید أن أقول لكم أیّها الشباب؛ لكي تبنوا إیران الإسلامیة، أی أن ترفعوا رأس أمّتكم ووطنكم وتاریخكم، أن تؤدّوا واجبكم بافتخار تجاه الإسلام ـ حیث أنّ من یبذل الجهد الیوم لرقيّ وإعزاز إیران الإسلامیة، یكون قد قدّم خدمة لشعبه وتاریخه وكذلك یكون قد خدم الإسلام العزیز الذی هو سبیل النجاة للبشریة ـ فإنّ علیكم أن تكونوا یقظین، علیكم أن تكونوا أذكیاء، </w:t>
      </w:r>
    </w:p>
    <w:p w:rsidR="000C3EDD" w:rsidRDefault="000C3EDD">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علیكم أن تحضروا في المیدان، علیكم أن تجعلوا البصیرة محوراً لأعمالكم. حذار أن تبتلوا بعدم البصیرة.</w:t>
      </w:r>
    </w:p>
    <w:p w:rsidR="000C3EDD" w:rsidRDefault="000C3EDD"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اعرفوا العدوّ، لا تدعوا مظاهر العدوّ تخدعكم. النزعة المادية، الفكر المادي، الحضارة المادية كلّها أعداء البشرية وأعداؤكم أنتم. العالم الغربي قد وصل قبل قرنین أو ثلاثة قرون إلى العلم الأعلى والتقنية الأرقى وحصل بذلك على سبل تجميع الثروات وتكديسها. ظهرت المدارس والمذاهب الاجتماعية المختلفة ، أفكار الفلسفات الاجتماعية المتعدّدة ـ الليبرالية القائمة على الفكر الإنسني (أصالة محورية الإنسان)، الفكر الديمقراطي وما شابه ـ كان هدف هؤلاء أو هدف الذین اتّبعوا هذه الأفكار إیصال البشریة إلى الراحة والسعادة والرفاهية؛ لكن ما حصل فی الحقیقة كان العكس. فالبشر تحت ظلال الأفكار الإنسانية (محوریة الانسان) وأنظمتها، لم یحقّقوا إنسانیّتهم ولم یصلوا الی الراحة، لیس هذا فحسب؛ بل الأدهی من ذلك أنّ أكثر الحروب والمجازر واسوأ الجرائم وأبشع أعمال الإنسان ضدّ الإنسان قد وقعت فی هذا العصر.</w:t>
      </w:r>
    </w:p>
    <w:p w:rsidR="000C3EDD" w:rsidRDefault="00B763F4"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2088320" behindDoc="0" locked="0" layoutInCell="1" allowOverlap="1" wp14:anchorId="6C8A3419" wp14:editId="0CFD9D12">
                <wp:simplePos x="0" y="0"/>
                <wp:positionH relativeFrom="column">
                  <wp:posOffset>5283200</wp:posOffset>
                </wp:positionH>
                <wp:positionV relativeFrom="paragraph">
                  <wp:posOffset>42545</wp:posOffset>
                </wp:positionV>
                <wp:extent cx="1570355" cy="553085"/>
                <wp:effectExtent l="0" t="1339215" r="24130" b="24130"/>
                <wp:wrapNone/>
                <wp:docPr id="281" name="Line Callout 1 (Border and Accent Bar) 281"/>
                <wp:cNvGraphicFramePr/>
                <a:graphic xmlns:a="http://schemas.openxmlformats.org/drawingml/2006/main">
                  <a:graphicData uri="http://schemas.microsoft.com/office/word/2010/wordprocessingShape">
                    <wps:wsp>
                      <wps:cNvSpPr/>
                      <wps:spPr>
                        <a:xfrm rot="5400000">
                          <a:off x="0" y="0"/>
                          <a:ext cx="1570355" cy="553085"/>
                        </a:xfrm>
                        <a:prstGeom prst="accentBorderCallout1">
                          <a:avLst>
                            <a:gd name="adj1" fmla="val 18750"/>
                            <a:gd name="adj2" fmla="val -8333"/>
                            <a:gd name="adj3" fmla="val 18249"/>
                            <a:gd name="adj4" fmla="val -84319"/>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4135A3" w:rsidRDefault="00546010" w:rsidP="00B763F4">
                            <w:pPr>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sidRPr="00B00CB2">
                              <w:rPr>
                                <w:rFonts w:ascii="Traditional Arabic" w:eastAsia="Times New Roman" w:hAnsi="Traditional Arabic" w:cs="Traditional Arabic" w:hint="cs"/>
                                <w:color w:val="4F6228" w:themeColor="accent3" w:themeShade="80"/>
                                <w:sz w:val="32"/>
                                <w:szCs w:val="32"/>
                                <w:rtl/>
                              </w:rPr>
                              <w:t>الوجهة</w:t>
                            </w:r>
                            <w:r w:rsidRPr="00B00CB2">
                              <w:rPr>
                                <w:rFonts w:ascii="Traditional Arabic" w:eastAsia="Times New Roman" w:hAnsi="Traditional Arabic" w:cs="Traditional Arabic"/>
                                <w:color w:val="4F6228" w:themeColor="accent3" w:themeShade="80"/>
                                <w:sz w:val="32"/>
                                <w:szCs w:val="32"/>
                                <w:rtl/>
                              </w:rPr>
                              <w:t xml:space="preserve"> </w:t>
                            </w:r>
                            <w:r w:rsidRPr="00B00CB2">
                              <w:rPr>
                                <w:rFonts w:ascii="Traditional Arabic" w:eastAsia="Times New Roman" w:hAnsi="Traditional Arabic" w:cs="Traditional Arabic" w:hint="cs"/>
                                <w:color w:val="4F6228" w:themeColor="accent3" w:themeShade="80"/>
                                <w:sz w:val="32"/>
                                <w:szCs w:val="32"/>
                                <w:rtl/>
                              </w:rPr>
                              <w:t>الالهية</w:t>
                            </w:r>
                            <w:r w:rsidRPr="00B00CB2">
                              <w:rPr>
                                <w:rFonts w:ascii="Traditional Arabic" w:eastAsia="Times New Roman" w:hAnsi="Traditional Arabic" w:cs="Traditional Arabic"/>
                                <w:color w:val="4F6228" w:themeColor="accent3" w:themeShade="80"/>
                                <w:sz w:val="32"/>
                                <w:szCs w:val="32"/>
                                <w:rtl/>
                              </w:rPr>
                              <w:t xml:space="preserve"> </w:t>
                            </w:r>
                            <w:r w:rsidRPr="00B00CB2">
                              <w:rPr>
                                <w:rFonts w:ascii="Traditional Arabic" w:eastAsia="Times New Roman" w:hAnsi="Traditional Arabic" w:cs="Traditional Arabic" w:hint="cs"/>
                                <w:color w:val="4F6228" w:themeColor="accent3" w:themeShade="80"/>
                                <w:sz w:val="32"/>
                                <w:szCs w:val="32"/>
                                <w:rtl/>
                              </w:rPr>
                              <w:t>الصحيحة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281" o:spid="_x0000_s1164" type="#_x0000_t50" style="position:absolute;left:0;text-align:left;margin-left:416pt;margin-top:3.35pt;width:123.65pt;height:43.55pt;rotation:90;z-index:25208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" adj="-18213,3942" filled="f" strokecolor="yellow" strokeweight="2pt">
                <v:textbox>
                  <w:txbxContent>
                    <w:p w:rsidR="00546010" w:rsidRPr="004135A3" w:rsidRDefault="00546010" w:rsidP="00B763F4">
                      <w:pPr>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sidRPr="00B00CB2">
                        <w:rPr>
                          <w:rFonts w:ascii="Traditional Arabic" w:eastAsia="Times New Roman" w:hAnsi="Traditional Arabic" w:cs="Traditional Arabic" w:hint="cs"/>
                          <w:color w:val="4F6228" w:themeColor="accent3" w:themeShade="80"/>
                          <w:sz w:val="32"/>
                          <w:szCs w:val="32"/>
                          <w:rtl/>
                        </w:rPr>
                        <w:t>الوجهة</w:t>
                      </w:r>
                      <w:r w:rsidRPr="00B00CB2">
                        <w:rPr>
                          <w:rFonts w:ascii="Traditional Arabic" w:eastAsia="Times New Roman" w:hAnsi="Traditional Arabic" w:cs="Traditional Arabic"/>
                          <w:color w:val="4F6228" w:themeColor="accent3" w:themeShade="80"/>
                          <w:sz w:val="32"/>
                          <w:szCs w:val="32"/>
                          <w:rtl/>
                        </w:rPr>
                        <w:t xml:space="preserve"> </w:t>
                      </w:r>
                      <w:r w:rsidRPr="00B00CB2">
                        <w:rPr>
                          <w:rFonts w:ascii="Traditional Arabic" w:eastAsia="Times New Roman" w:hAnsi="Traditional Arabic" w:cs="Traditional Arabic" w:hint="cs"/>
                          <w:color w:val="4F6228" w:themeColor="accent3" w:themeShade="80"/>
                          <w:sz w:val="32"/>
                          <w:szCs w:val="32"/>
                          <w:rtl/>
                        </w:rPr>
                        <w:t>الالهية</w:t>
                      </w:r>
                      <w:r w:rsidRPr="00B00CB2">
                        <w:rPr>
                          <w:rFonts w:ascii="Traditional Arabic" w:eastAsia="Times New Roman" w:hAnsi="Traditional Arabic" w:cs="Traditional Arabic"/>
                          <w:color w:val="4F6228" w:themeColor="accent3" w:themeShade="80"/>
                          <w:sz w:val="32"/>
                          <w:szCs w:val="32"/>
                          <w:rtl/>
                        </w:rPr>
                        <w:t xml:space="preserve"> </w:t>
                      </w:r>
                      <w:r w:rsidRPr="00B00CB2">
                        <w:rPr>
                          <w:rFonts w:ascii="Traditional Arabic" w:eastAsia="Times New Roman" w:hAnsi="Traditional Arabic" w:cs="Traditional Arabic" w:hint="cs"/>
                          <w:color w:val="4F6228" w:themeColor="accent3" w:themeShade="80"/>
                          <w:sz w:val="32"/>
                          <w:szCs w:val="32"/>
                          <w:rtl/>
                        </w:rPr>
                        <w:t>الصحيحة</w:t>
                      </w:r>
                    </w:p>
                  </w:txbxContent>
                </v:textbox>
              </v:shape>
            </w:pict>
          </mc:Fallback>
        </mc:AlternateContent>
      </w:r>
    </w:p>
    <w:p w:rsidR="000C3EDD"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الذین كانوا الأكثر تطوّراً في هذا المیدان كانوا هم الأسوأ! بالأمس قرأت في إحدی الصحف خبراً عن مصادر أمریكیة بأن أمریكا قد قامت بثمانین انقلاباً في جمیع أنحاء الدنیا وذلك ما بین الأربعینیات إلی التسعینیات من القرن الماضي ـ أي خلال خمسین عاماً! انظروا إلی الذین وصلوا إلی قمم التقنیة والثروة والسّلاح والتجهیزات و...الخ ، لتروا مستوی همجیّتهم. الإجرام وقتل الإنسان بالنسبة لهم أمرٌعادي؛ كما یعبّرون هم "القتل بدم بارد"! في الأدبيات الغربیة یقال: "فلان قتل إنساناً بدم بارد"! هذه علامة القسوة الكاملة. لیس فقط في أفغانستان والعراق وفي تلك المناطق المحتلّة من قبلهم وغزوها بقوّة السلاح، بل حتی داخل بلدانهم ومجتمعاتهم نفسها فالأمر كذلك. راجعوا آدابهم التي تعبّر عن حقائق حیاتهم، فنونهم، آدابهم تشیر إلی ما یحصل في حیاتهم. قتل الإنسان بالنسبة إلیهم هو عمل فی غایة السهولة. من ناحیة أخری، یلاحظ، في مجتمعاتهم وفي أوساط شبابهم، حالات الاكتئاب والیأس من الحیاة والتمرّد علی أعراف الحیاة الاجتماعیة. أنواع لباسهم وطرق تبرّجهم غالباً تدلّ بأن الشاب قد ملّ من الجوّ المسیطر علیه. هذا نتیجة تجربة المذاهب </w:t>
      </w:r>
    </w:p>
    <w:p w:rsidR="000C3EDD" w:rsidRDefault="000C3EDD">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والأنظمة التي أوجدها الغربیون. سبب جمیع هذه الظواهرهو أنّهم قد ابتعدوا عن الله والدین والمعنویات. لذلك فإن سلوكهم هو عدوّ للبشریة.</w:t>
      </w:r>
    </w:p>
    <w:p w:rsidR="000C3EDD" w:rsidRDefault="000C3EDD"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B763F4">
        <w:rPr>
          <w:rFonts w:ascii="Traditional Arabic" w:eastAsia="Times New Roman" w:hAnsi="Traditional Arabic" w:cs="Traditional Arabic"/>
          <w:color w:val="4F6228" w:themeColor="accent3" w:themeShade="80"/>
          <w:sz w:val="32"/>
          <w:szCs w:val="32"/>
          <w:highlight w:val="yellow"/>
          <w:rtl/>
        </w:rPr>
        <w:t>أنتم الیوم تتحرّكون في النقطة المقابلة لهم.</w:t>
      </w:r>
      <w:r w:rsidRPr="007803D6">
        <w:rPr>
          <w:rFonts w:ascii="Traditional Arabic" w:eastAsia="Times New Roman" w:hAnsi="Traditional Arabic" w:cs="Traditional Arabic"/>
          <w:color w:val="4F6228" w:themeColor="accent3" w:themeShade="80"/>
          <w:sz w:val="32"/>
          <w:szCs w:val="32"/>
          <w:rtl/>
        </w:rPr>
        <w:t xml:space="preserve"> أنتم تریدون أن تحصلوا علی العلم عبر الفكر الإلهي؛ أنتم تریدون أن تجمعوا بین الإمكانات الطبیعیة والإمكانات الإنسانیة من أجل الخیر المادي والمعنوي لشعبكم وللشعوب جمیعاً، من أجل خیر البشرية مادياً ومعنوياً. </w:t>
      </w:r>
      <w:r w:rsidRPr="007A0CB2">
        <w:rPr>
          <w:rFonts w:ascii="Traditional Arabic" w:eastAsia="Times New Roman" w:hAnsi="Traditional Arabic" w:cs="Traditional Arabic"/>
          <w:color w:val="4F6228" w:themeColor="accent3" w:themeShade="80"/>
          <w:sz w:val="32"/>
          <w:szCs w:val="32"/>
          <w:highlight w:val="yellow"/>
          <w:rtl/>
        </w:rPr>
        <w:t>وجهتكم وجهة إلهیة؛ إن سعیكم سینجح ویتطوّر وینتصر؛</w:t>
      </w:r>
      <w:r w:rsidRPr="007803D6">
        <w:rPr>
          <w:rFonts w:ascii="Traditional Arabic" w:eastAsia="Times New Roman" w:hAnsi="Traditional Arabic" w:cs="Traditional Arabic"/>
          <w:color w:val="4F6228" w:themeColor="accent3" w:themeShade="80"/>
          <w:sz w:val="32"/>
          <w:szCs w:val="32"/>
          <w:rtl/>
        </w:rPr>
        <w:t xml:space="preserve"> إنّ هذه الحركة هي النقطة المقابلة المواجهة لحركة قرنین أو ثلاثة قرون من الانحراف الذي قام به الغرب. هذه الحركة هي حركة مباركة وستستمر حتماً.</w:t>
      </w:r>
    </w:p>
    <w:p w:rsidR="000C3EDD" w:rsidRDefault="000C3EDD"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یجب علی الشباب الإیراني المسلم أن یعدّ نفسه؛ أن یجهّز نفسه؛ في طریق التقدّم، أن یتوكل علی الله تعالی؛ أن یستعین بالله؛ أن یسیر إلی الأمام ببصیرة؛ وعندها فإنه سیجد العدّة والعتاد المناسبین لمواجهة الأسالیب الخاطئة الحاكمة والرائجة في الدنیا. وإن شاء الله فإنه سیصل إلی جمیع الأهداف والآمال التي حدّدها الإسلام وهذه الثورة.</w:t>
      </w:r>
    </w:p>
    <w:p w:rsidR="007803D6" w:rsidRPr="000C3EDD" w:rsidRDefault="007803D6" w:rsidP="000C3EDD">
      <w:pPr>
        <w:spacing w:after="107" w:line="240" w:lineRule="auto"/>
        <w:ind w:firstLine="150"/>
        <w:jc w:val="right"/>
        <w:rPr>
          <w:rFonts w:ascii="Traditional Arabic" w:eastAsia="Times New Roman" w:hAnsi="Traditional Arabic" w:cs="Traditional Arabic"/>
          <w:b/>
          <w:bCs/>
          <w:color w:val="4F6228" w:themeColor="accent3" w:themeShade="80"/>
          <w:sz w:val="32"/>
          <w:szCs w:val="32"/>
          <w:rtl/>
        </w:rPr>
      </w:pPr>
      <w:r w:rsidRPr="000C3EDD">
        <w:rPr>
          <w:rFonts w:ascii="Traditional Arabic" w:eastAsia="Times New Roman" w:hAnsi="Traditional Arabic" w:cs="Traditional Arabic"/>
          <w:b/>
          <w:bCs/>
          <w:color w:val="4F6228" w:themeColor="accent3" w:themeShade="80"/>
          <w:sz w:val="32"/>
          <w:szCs w:val="32"/>
          <w:rtl/>
        </w:rPr>
        <w:t>والسّلام عليكم و رحمة الله وبركاته</w:t>
      </w:r>
    </w:p>
    <w:p w:rsidR="00DE7AF5" w:rsidRDefault="00DE7AF5">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tbl>
      <w:tblPr>
        <w:tblpPr w:leftFromText="180" w:rightFromText="180" w:vertAnchor="page" w:horzAnchor="page" w:tblpX="7993" w:tblpY="871"/>
        <w:bidiVisual/>
        <w:tblW w:w="0" w:type="auto"/>
        <w:tblLook w:val="04A0" w:firstRow="1" w:lastRow="0" w:firstColumn="1" w:lastColumn="0" w:noHBand="0" w:noVBand="1"/>
      </w:tblPr>
      <w:tblGrid>
        <w:gridCol w:w="3005"/>
      </w:tblGrid>
      <w:tr w:rsidR="00DE7AF5" w:rsidRPr="007803D6" w:rsidTr="005C497F">
        <w:tc>
          <w:tcPr>
            <w:tcW w:w="3005" w:type="dxa"/>
            <w:tcBorders>
              <w:top w:val="nil"/>
              <w:left w:val="single" w:sz="24" w:space="0" w:color="FFFF00"/>
              <w:bottom w:val="single" w:sz="24" w:space="0" w:color="FFFF00"/>
              <w:right w:val="nil"/>
            </w:tcBorders>
          </w:tcPr>
          <w:p w:rsidR="00DE7AF5" w:rsidRPr="007803D6" w:rsidRDefault="00DE7AF5" w:rsidP="005C497F">
            <w:pPr>
              <w:pStyle w:val="NoSpacing"/>
              <w:jc w:val="both"/>
              <w:rPr>
                <w:rFonts w:ascii="Traditional Arabic" w:hAnsi="Traditional Arabic" w:cs="Traditional Arabic"/>
                <w:b/>
                <w:bCs/>
                <w:color w:val="4F6228" w:themeColor="accent3" w:themeShade="80"/>
                <w:sz w:val="32"/>
                <w:szCs w:val="32"/>
              </w:rPr>
            </w:pPr>
            <w:r>
              <w:rPr>
                <w:rFonts w:ascii="Traditional Arabic" w:hAnsi="Traditional Arabic" w:cs="Traditional Arabic" w:hint="cs"/>
                <w:b/>
                <w:bCs/>
                <w:color w:val="4F6228" w:themeColor="accent3" w:themeShade="80"/>
                <w:sz w:val="44"/>
                <w:szCs w:val="44"/>
                <w:rtl/>
              </w:rPr>
              <w:lastRenderedPageBreak/>
              <w:t>وقفة مع الخطاب</w:t>
            </w:r>
          </w:p>
        </w:tc>
      </w:tr>
    </w:tbl>
    <w:p w:rsidR="000C3EDD" w:rsidRDefault="000C3EDD"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0C3EDD" w:rsidRDefault="000C3EDD"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0C3EDD" w:rsidRDefault="007803D6" w:rsidP="000C3EDD">
      <w:pPr>
        <w:pStyle w:val="ListParagraph"/>
        <w:numPr>
          <w:ilvl w:val="0"/>
          <w:numId w:val="9"/>
        </w:numPr>
        <w:spacing w:after="107" w:line="240" w:lineRule="auto"/>
        <w:jc w:val="both"/>
        <w:rPr>
          <w:rFonts w:ascii="Traditional Arabic" w:eastAsia="Times New Roman" w:hAnsi="Traditional Arabic" w:cs="Traditional Arabic"/>
          <w:color w:val="4F6228" w:themeColor="accent3" w:themeShade="80"/>
          <w:sz w:val="32"/>
          <w:szCs w:val="32"/>
          <w:rtl/>
        </w:rPr>
      </w:pPr>
      <w:r w:rsidRPr="006C1C76">
        <w:rPr>
          <w:rFonts w:ascii="Traditional Arabic" w:eastAsia="Times New Roman" w:hAnsi="Traditional Arabic" w:cs="Traditional Arabic"/>
          <w:b/>
          <w:bCs/>
          <w:color w:val="4F6228" w:themeColor="accent3" w:themeShade="80"/>
          <w:sz w:val="32"/>
          <w:szCs w:val="32"/>
          <w:rtl/>
        </w:rPr>
        <w:t>أحداث العام 1963:</w:t>
      </w:r>
      <w:r w:rsidRPr="000C3EDD">
        <w:rPr>
          <w:rFonts w:ascii="Traditional Arabic" w:eastAsia="Times New Roman" w:hAnsi="Traditional Arabic" w:cs="Traditional Arabic"/>
          <w:color w:val="4F6228" w:themeColor="accent3" w:themeShade="80"/>
          <w:sz w:val="32"/>
          <w:szCs w:val="32"/>
          <w:rtl/>
        </w:rPr>
        <w:t xml:space="preserve"> في 3 حزيران 1963 ألقى الإمام خطابه في المدرسة الفيضية واستعرض فيه المصائب التي ألحقتها العائلة البهلوية بالبلاد وفضح العلاقات السرية بين الملك والكيان الإسرائيلي، قائلاً: “ما هي العلاقة بين الملك وإسرائيل حتى تطالب مديرية الأمن بعدم التعرض لإسرائيل... فهل أن الملك إسرائيلي.” وقع الكلام كالمطرقة على روح الملك وبادرت قوات أمنه لاعتقال جمع من أنصار الإمام في الرابع من حزيران، وفي فجر يوم الخامس من حزيران داهم رجال الكومندوس منزل الإمام الخميني لاعتقاله ووضعوه في سجن القصر. ثارت الجماهير وانطلقت نحو منزل قائدهم ففتحت قوات النظام أسلحتها النارية عليها ودار حمام من الدم في المدينة، وفي صباح اليوم الخامس من حزيران كان خبر اعتقال الإمام قد وصل إلى طهران ومشهد وشيراز وسائر المدن مما فجر أوضاعاً مشابهة في تلك المدن. وكان هذا اليوم يوم انطلاقة ثورة الشعب الإيرانية الإسلامية. وقد وجهت هذه الانتفاضة ضربة للاستقرار والضمانات التي أعطاها الملك لأمريكا. [للمزيد من الاطلاع على سير الأحداث مراجعة كتاب: حديث الانطلاق]</w:t>
      </w:r>
    </w:p>
    <w:p w:rsidR="006C1C76" w:rsidRPr="006C1C76" w:rsidRDefault="006C1C76" w:rsidP="006C1C76">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Pr>
      </w:pPr>
    </w:p>
    <w:p w:rsidR="007803D6" w:rsidRPr="000C3EDD" w:rsidRDefault="007803D6" w:rsidP="000C3EDD">
      <w:pPr>
        <w:pStyle w:val="ListParagraph"/>
        <w:numPr>
          <w:ilvl w:val="0"/>
          <w:numId w:val="9"/>
        </w:numPr>
        <w:spacing w:after="107" w:line="240" w:lineRule="auto"/>
        <w:jc w:val="both"/>
        <w:rPr>
          <w:rFonts w:ascii="Traditional Arabic" w:eastAsia="Times New Roman" w:hAnsi="Traditional Arabic" w:cs="Traditional Arabic"/>
          <w:color w:val="4F6228" w:themeColor="accent3" w:themeShade="80"/>
          <w:sz w:val="32"/>
          <w:szCs w:val="32"/>
          <w:rtl/>
        </w:rPr>
      </w:pPr>
      <w:r w:rsidRPr="006C1C76">
        <w:rPr>
          <w:rFonts w:ascii="Traditional Arabic" w:eastAsia="Times New Roman" w:hAnsi="Traditional Arabic" w:cs="Traditional Arabic"/>
          <w:b/>
          <w:bCs/>
          <w:color w:val="4F6228" w:themeColor="accent3" w:themeShade="80"/>
          <w:sz w:val="32"/>
          <w:szCs w:val="32"/>
          <w:rtl/>
        </w:rPr>
        <w:t>أحداث العام 1978:</w:t>
      </w:r>
      <w:r w:rsidRPr="000C3EDD">
        <w:rPr>
          <w:rFonts w:ascii="Traditional Arabic" w:eastAsia="Times New Roman" w:hAnsi="Traditional Arabic" w:cs="Traditional Arabic"/>
          <w:color w:val="4F6228" w:themeColor="accent3" w:themeShade="80"/>
          <w:sz w:val="32"/>
          <w:szCs w:val="32"/>
          <w:rtl/>
        </w:rPr>
        <w:t xml:space="preserve"> حاول النظام الملكي الانتقام من الإمام بنشر مقالة موهنة في صحيفة اطلاعات وهو ما أدى إلى نهضة التاسع من كانون الثاني (في قم) وإلى استشهاد جمع من الطلاب الثوريين، ولم يمض وقت طويل حتى سرت شعلة الثورة إلى باقي المناطق. ولم يتمكن الملك رغم إقدامه على تنفيذ المذابح من إطفاء شعلة الثورة.[للمزيد من الاطلاع على سير الأحداث مراجعة كتاب: حديث الانطلاق]</w:t>
      </w:r>
    </w:p>
    <w:p w:rsidR="006C1C76" w:rsidRPr="006C1C76" w:rsidRDefault="006C1C76" w:rsidP="006C1C76">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Pr>
      </w:pPr>
    </w:p>
    <w:p w:rsidR="007803D6" w:rsidRPr="000C3EDD" w:rsidRDefault="007803D6" w:rsidP="000C3EDD">
      <w:pPr>
        <w:pStyle w:val="ListParagraph"/>
        <w:numPr>
          <w:ilvl w:val="0"/>
          <w:numId w:val="9"/>
        </w:numPr>
        <w:spacing w:after="107" w:line="240" w:lineRule="auto"/>
        <w:jc w:val="both"/>
        <w:rPr>
          <w:rFonts w:ascii="Traditional Arabic" w:eastAsia="Times New Roman" w:hAnsi="Traditional Arabic" w:cs="Traditional Arabic"/>
          <w:color w:val="4F6228" w:themeColor="accent3" w:themeShade="80"/>
          <w:sz w:val="32"/>
          <w:szCs w:val="32"/>
          <w:rtl/>
        </w:rPr>
      </w:pPr>
      <w:r w:rsidRPr="006C1C76">
        <w:rPr>
          <w:rFonts w:ascii="Traditional Arabic" w:eastAsia="Times New Roman" w:hAnsi="Traditional Arabic" w:cs="Traditional Arabic"/>
          <w:b/>
          <w:bCs/>
          <w:color w:val="4F6228" w:themeColor="accent3" w:themeShade="80"/>
          <w:sz w:val="32"/>
          <w:szCs w:val="32"/>
          <w:rtl/>
        </w:rPr>
        <w:t>أحداث عام 1979:</w:t>
      </w:r>
      <w:r w:rsidRPr="000C3EDD">
        <w:rPr>
          <w:rFonts w:ascii="Traditional Arabic" w:eastAsia="Times New Roman" w:hAnsi="Traditional Arabic" w:cs="Traditional Arabic"/>
          <w:color w:val="4F6228" w:themeColor="accent3" w:themeShade="80"/>
          <w:sz w:val="32"/>
          <w:szCs w:val="32"/>
          <w:rtl/>
        </w:rPr>
        <w:t xml:space="preserve"> وصل الإمام إلى إيران في مطلع شهر شباط من عام 1979 بعد أربعة عشرة سنة من فراق الوطن. </w:t>
      </w:r>
    </w:p>
    <w:p w:rsidR="006C1C76" w:rsidRDefault="006C1C76" w:rsidP="006C1C76">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tl/>
        </w:rPr>
      </w:pPr>
    </w:p>
    <w:p w:rsidR="007803D6" w:rsidRPr="000C3EDD" w:rsidRDefault="007803D6" w:rsidP="006C1C76">
      <w:pPr>
        <w:pStyle w:val="ListParagraph"/>
        <w:spacing w:after="107" w:line="240" w:lineRule="auto"/>
        <w:ind w:left="870"/>
        <w:jc w:val="both"/>
        <w:rPr>
          <w:rFonts w:ascii="Traditional Arabic" w:eastAsia="Times New Roman" w:hAnsi="Traditional Arabic" w:cs="Traditional Arabic"/>
          <w:color w:val="4F6228" w:themeColor="accent3" w:themeShade="80"/>
          <w:sz w:val="32"/>
          <w:szCs w:val="32"/>
          <w:rtl/>
        </w:rPr>
      </w:pPr>
      <w:r w:rsidRPr="000C3EDD">
        <w:rPr>
          <w:rFonts w:ascii="Traditional Arabic" w:eastAsia="Times New Roman" w:hAnsi="Traditional Arabic" w:cs="Traditional Arabic"/>
          <w:color w:val="4F6228" w:themeColor="accent3" w:themeShade="80"/>
          <w:sz w:val="32"/>
          <w:szCs w:val="32"/>
          <w:rtl/>
        </w:rPr>
        <w:t>في 8 شباط 1979 جاء منتسبو القوة الجوية لمبايعة الإمام في محل إقامته في المدرسة العلوية في طهران وأصبح الجيش الملكي على حافة السقوط الكامل، فعقد بختيار(رئيس الوزراء آنذاك) اجتماعاً طارئاً لمجلس الأمن وأصدر أوامره في القيام بانقلابٍ عسكري.</w:t>
      </w:r>
    </w:p>
    <w:p w:rsidR="006C1C76" w:rsidRDefault="006C1C76">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0C3EDD" w:rsidRDefault="007803D6" w:rsidP="006C1C76">
      <w:pPr>
        <w:pStyle w:val="ListParagraph"/>
        <w:spacing w:after="107" w:line="240" w:lineRule="auto"/>
        <w:ind w:left="870"/>
        <w:jc w:val="both"/>
        <w:rPr>
          <w:rFonts w:ascii="Traditional Arabic" w:eastAsia="Times New Roman" w:hAnsi="Traditional Arabic" w:cs="Traditional Arabic"/>
          <w:color w:val="4F6228" w:themeColor="accent3" w:themeShade="80"/>
          <w:sz w:val="32"/>
          <w:szCs w:val="32"/>
          <w:rtl/>
        </w:rPr>
      </w:pPr>
      <w:r w:rsidRPr="000C3EDD">
        <w:rPr>
          <w:rFonts w:ascii="Traditional Arabic" w:eastAsia="Times New Roman" w:hAnsi="Traditional Arabic" w:cs="Traditional Arabic"/>
          <w:color w:val="4F6228" w:themeColor="accent3" w:themeShade="80"/>
          <w:sz w:val="32"/>
          <w:szCs w:val="32"/>
          <w:rtl/>
        </w:rPr>
        <w:lastRenderedPageBreak/>
        <w:t>أصدر الإمام بياناً دعا فيه الجماهير في طهران بالنزول إلى الشوارع وإلغاء قرار منع التجوال بشكل عملي. فاندفعت الجماهير شيوخاً ونساءً وأطفالاً نحو الشوارع وابتدأت بإعداد الخنادق. ففشل الانقلاب منذ ساعته وبذا فإن آخر معاقل النظام الملكي سقطت، وفي صباح الحادي عشر من شباط أشرقت شمس النصر لتعلن عن انتصار الإمام الخميني والثورة الإسلامية وانتهاء عهد حاكمية الملوك الظالمين في إيران. ولم يمض أكثر من شهرين على انتصار الثورة حتى صوت 98.2% من الجماهير في الإستفتاء الشعبي (1 نيسان 1979) لصالح الجمهورية الإسلامية. [للمزيد من الاطلاع على سير الأحداث مراجعة كتاب: حديث الانطلاق]</w:t>
      </w:r>
    </w:p>
    <w:p w:rsidR="006C1C76" w:rsidRDefault="006C1C76" w:rsidP="006C1C76">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Pr>
      </w:pPr>
    </w:p>
    <w:p w:rsidR="007803D6" w:rsidRPr="000C3EDD" w:rsidRDefault="007803D6" w:rsidP="000C3EDD">
      <w:pPr>
        <w:pStyle w:val="ListParagraph"/>
        <w:numPr>
          <w:ilvl w:val="0"/>
          <w:numId w:val="9"/>
        </w:numPr>
        <w:spacing w:after="107" w:line="240" w:lineRule="auto"/>
        <w:jc w:val="both"/>
        <w:rPr>
          <w:rFonts w:ascii="Traditional Arabic" w:eastAsia="Times New Roman" w:hAnsi="Traditional Arabic" w:cs="Traditional Arabic"/>
          <w:color w:val="4F6228" w:themeColor="accent3" w:themeShade="80"/>
          <w:sz w:val="32"/>
          <w:szCs w:val="32"/>
          <w:rtl/>
        </w:rPr>
      </w:pPr>
      <w:r w:rsidRPr="006C1C76">
        <w:rPr>
          <w:rFonts w:ascii="Traditional Arabic" w:eastAsia="Times New Roman" w:hAnsi="Traditional Arabic" w:cs="Traditional Arabic"/>
          <w:b/>
          <w:bCs/>
          <w:color w:val="4F6228" w:themeColor="accent3" w:themeShade="80"/>
          <w:sz w:val="32"/>
          <w:szCs w:val="32"/>
          <w:rtl/>
        </w:rPr>
        <w:t>أصالة محورية الإنسان:</w:t>
      </w:r>
      <w:r w:rsidRPr="000C3EDD">
        <w:rPr>
          <w:rFonts w:ascii="Traditional Arabic" w:eastAsia="Times New Roman" w:hAnsi="Traditional Arabic" w:cs="Traditional Arabic"/>
          <w:color w:val="4F6228" w:themeColor="accent3" w:themeShade="80"/>
          <w:sz w:val="32"/>
          <w:szCs w:val="32"/>
          <w:rtl/>
        </w:rPr>
        <w:t xml:space="preserve"> هو اتجاه فلسفي أو سلوكي يركز على القيم والاهتمامات الإنسانية. يعتبر أن كل الناس تستحق الاحترام والكرامة، فهو يتبنى العقل والأخلاق والعدالة بينما يرفض أن تشكل المعتقدات الدينية أو أي قوة فوق الطبيعة أرضية للأخلاق واتخاذ القرارات. فالإنسان في الفكر الإنسني يستطيع أن يحدد الصح والخطأ عن طريق التفكير وبالتالي فهو لا يحتاج إلى الدين كي يعيش حياة فاضلة. وكل المشاكل التي يتعرض لها الإنسان سواء الفردية منها أم الاجتماعية يمكن حلها عن طريق استخدام العلم والمنطق. </w:t>
      </w: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tl/>
        </w:rPr>
      </w:pPr>
    </w:p>
    <w:p w:rsidR="00C525FD" w:rsidRDefault="00C525FD" w:rsidP="00C525FD">
      <w:pPr>
        <w:bidi w:val="0"/>
        <w:rPr>
          <w:rFonts w:ascii="Traditional Arabic" w:eastAsia="Times New Roman" w:hAnsi="Traditional Arabic" w:cs="Traditional Arabic"/>
          <w:color w:val="4F6228" w:themeColor="accent3" w:themeShade="80"/>
          <w:sz w:val="32"/>
          <w:szCs w:val="32"/>
          <w:rtl/>
        </w:rPr>
      </w:pPr>
      <w:r w:rsidRPr="003A5F22">
        <w:rPr>
          <w:rFonts w:ascii="Traditional Arabic" w:eastAsia="Times New Roman" w:hAnsi="Traditional Arabic" w:cs="Traditional Arabic"/>
          <w:noProof/>
          <w:color w:val="4F6228" w:themeColor="accent3" w:themeShade="80"/>
          <w:sz w:val="32"/>
          <w:szCs w:val="32"/>
        </w:rPr>
        <w:t xml:space="preserve"> </w:t>
      </w: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Pr>
      </w:pPr>
    </w:p>
    <w:tbl>
      <w:tblPr>
        <w:tblStyle w:val="TableGrid"/>
        <w:tblpPr w:leftFromText="180" w:rightFromText="180" w:vertAnchor="text" w:horzAnchor="margin" w:tblpXSpec="center" w:tblpY="7175"/>
        <w:bidiVisual/>
        <w:tblW w:w="0" w:type="auto"/>
        <w:tblLook w:val="04A0" w:firstRow="1" w:lastRow="0" w:firstColumn="1" w:lastColumn="0" w:noHBand="0" w:noVBand="1"/>
      </w:tblPr>
      <w:tblGrid>
        <w:gridCol w:w="4562"/>
      </w:tblGrid>
      <w:tr w:rsidR="007A0CB2" w:rsidRPr="003A5F22" w:rsidTr="007A0CB2">
        <w:trPr>
          <w:trHeight w:val="705"/>
        </w:trPr>
        <w:tc>
          <w:tcPr>
            <w:tcW w:w="4562" w:type="dxa"/>
            <w:tcBorders>
              <w:top w:val="nil"/>
              <w:left w:val="single" w:sz="24" w:space="0" w:color="8AAC46"/>
              <w:bottom w:val="single" w:sz="24" w:space="0" w:color="8AAC46"/>
              <w:right w:val="single" w:sz="24" w:space="0" w:color="8AAC46"/>
            </w:tcBorders>
            <w:shd w:val="clear" w:color="auto" w:fill="FFFF66"/>
            <w:vAlign w:val="center"/>
          </w:tcPr>
          <w:p w:rsidR="007A0CB2" w:rsidRPr="007A0CB2" w:rsidRDefault="007A0CB2" w:rsidP="007A0CB2">
            <w:pPr>
              <w:jc w:val="center"/>
              <w:rPr>
                <w:rFonts w:ascii="Traditional Arabic" w:hAnsi="Traditional Arabic" w:cs="Traditional Arabic"/>
                <w:b/>
                <w:bCs/>
                <w:color w:val="4F6228" w:themeColor="accent3" w:themeShade="80"/>
                <w:sz w:val="32"/>
                <w:szCs w:val="32"/>
                <w:rtl/>
              </w:rPr>
            </w:pPr>
            <w:r w:rsidRPr="007A0CB2">
              <w:rPr>
                <w:rFonts w:ascii="Traditional Arabic" w:hAnsi="Traditional Arabic" w:cs="Traditional Arabic"/>
                <w:b/>
                <w:bCs/>
                <w:color w:val="4F6228" w:themeColor="accent3" w:themeShade="80"/>
                <w:sz w:val="32"/>
                <w:szCs w:val="32"/>
                <w:rtl/>
              </w:rPr>
              <w:t xml:space="preserve">18 </w:t>
            </w:r>
            <w:r w:rsidRPr="007A0CB2">
              <w:rPr>
                <w:rFonts w:ascii="Traditional Arabic" w:hAnsi="Traditional Arabic" w:cs="Traditional Arabic" w:hint="cs"/>
                <w:b/>
                <w:bCs/>
                <w:color w:val="4F6228" w:themeColor="accent3" w:themeShade="80"/>
                <w:sz w:val="32"/>
                <w:szCs w:val="32"/>
                <w:rtl/>
              </w:rPr>
              <w:t>ذو</w:t>
            </w:r>
            <w:r w:rsidRPr="007A0CB2">
              <w:rPr>
                <w:rFonts w:ascii="Traditional Arabic" w:hAnsi="Traditional Arabic" w:cs="Traditional Arabic"/>
                <w:b/>
                <w:bCs/>
                <w:color w:val="4F6228" w:themeColor="accent3" w:themeShade="80"/>
                <w:sz w:val="32"/>
                <w:szCs w:val="32"/>
                <w:rtl/>
              </w:rPr>
              <w:t xml:space="preserve"> </w:t>
            </w:r>
            <w:r w:rsidRPr="007A0CB2">
              <w:rPr>
                <w:rFonts w:ascii="Traditional Arabic" w:hAnsi="Traditional Arabic" w:cs="Traditional Arabic" w:hint="cs"/>
                <w:b/>
                <w:bCs/>
                <w:color w:val="4F6228" w:themeColor="accent3" w:themeShade="80"/>
                <w:sz w:val="32"/>
                <w:szCs w:val="32"/>
                <w:rtl/>
              </w:rPr>
              <w:t>القعدة</w:t>
            </w:r>
            <w:r w:rsidRPr="007A0CB2">
              <w:rPr>
                <w:rFonts w:ascii="Traditional Arabic" w:hAnsi="Traditional Arabic" w:cs="Traditional Arabic"/>
                <w:b/>
                <w:bCs/>
                <w:color w:val="4F6228" w:themeColor="accent3" w:themeShade="80"/>
                <w:sz w:val="32"/>
                <w:szCs w:val="32"/>
                <w:rtl/>
              </w:rPr>
              <w:t xml:space="preserve"> 1431</w:t>
            </w:r>
          </w:p>
          <w:p w:rsidR="007A0CB2" w:rsidRPr="003A5F22" w:rsidRDefault="007A0CB2" w:rsidP="007A0CB2">
            <w:pPr>
              <w:jc w:val="center"/>
              <w:rPr>
                <w:rFonts w:ascii="Traditional Arabic" w:hAnsi="Traditional Arabic" w:cs="Traditional Arabic"/>
                <w:b/>
                <w:bCs/>
                <w:color w:val="4F6228" w:themeColor="accent3" w:themeShade="80"/>
                <w:sz w:val="32"/>
                <w:szCs w:val="32"/>
              </w:rPr>
            </w:pPr>
            <w:r w:rsidRPr="007A0CB2">
              <w:rPr>
                <w:rFonts w:ascii="Traditional Arabic" w:hAnsi="Traditional Arabic" w:cs="Traditional Arabic"/>
                <w:b/>
                <w:bCs/>
                <w:color w:val="4F6228" w:themeColor="accent3" w:themeShade="80"/>
                <w:sz w:val="32"/>
                <w:szCs w:val="32"/>
                <w:rtl/>
              </w:rPr>
              <w:t>2010/10/26</w:t>
            </w:r>
          </w:p>
        </w:tc>
      </w:tr>
    </w:tbl>
    <w:p w:rsidR="006C1C76" w:rsidRDefault="006C1C76">
      <w:pPr>
        <w:bidi w:val="0"/>
        <w:rPr>
          <w:rFonts w:ascii="Traditional Arabic" w:eastAsia="Times New Roman" w:hAnsi="Traditional Arabic" w:cs="Traditional Arabic"/>
          <w:color w:val="4F6228" w:themeColor="accent3" w:themeShade="80"/>
          <w:sz w:val="32"/>
          <w:szCs w:val="32"/>
          <w:rtl/>
        </w:rPr>
      </w:pPr>
      <w:r w:rsidRPr="003A5F22">
        <w:rPr>
          <w:rFonts w:ascii="Traditional Arabic" w:eastAsia="Times New Roman" w:hAnsi="Traditional Arabic" w:cs="Traditional Arabic"/>
          <w:noProof/>
          <w:color w:val="4F6228" w:themeColor="accent3" w:themeShade="80"/>
          <w:sz w:val="32"/>
          <w:szCs w:val="32"/>
        </w:rPr>
        <mc:AlternateContent>
          <mc:Choice Requires="wps">
            <w:drawing>
              <wp:anchor distT="0" distB="0" distL="114300" distR="114300" simplePos="0" relativeHeight="251723776" behindDoc="0" locked="0" layoutInCell="0" allowOverlap="1" wp14:anchorId="6CC321D0" wp14:editId="14F50CE5">
                <wp:simplePos x="0" y="0"/>
                <wp:positionH relativeFrom="margin">
                  <wp:align>center</wp:align>
                </wp:positionH>
                <wp:positionV relativeFrom="margin">
                  <wp:align>center</wp:align>
                </wp:positionV>
                <wp:extent cx="2990850" cy="895350"/>
                <wp:effectExtent l="19050" t="19050" r="19050" b="19050"/>
                <wp:wrapSquare wrapText="bothSides"/>
                <wp:docPr id="1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0850" cy="895350"/>
                        </a:xfrm>
                        <a:prstGeom prst="bracketPair">
                          <a:avLst>
                            <a:gd name="adj" fmla="val 8051"/>
                          </a:avLst>
                        </a:prstGeom>
                        <a:solidFill>
                          <a:schemeClr val="accent3">
                            <a:lumMod val="50000"/>
                          </a:schemeClr>
                        </a:solidFill>
                        <a:ln w="38100">
                          <a:solidFill>
                            <a:srgbClr val="FFFF00"/>
                          </a:solidFill>
                          <a:round/>
                          <a:headEnd/>
                          <a:tailEnd/>
                        </a:ln>
                        <a:extLst/>
                      </wps:spPr>
                      <wps:txbx>
                        <w:txbxContent>
                          <w:p w:rsidR="00546010" w:rsidRPr="003A5F22" w:rsidRDefault="00546010" w:rsidP="00C525FD">
                            <w:pPr>
                              <w:spacing w:after="0"/>
                              <w:jc w:val="center"/>
                              <w:rPr>
                                <w:b/>
                                <w:bCs/>
                                <w:i/>
                                <w:iCs/>
                                <w:color w:val="FFFF00"/>
                                <w:sz w:val="28"/>
                                <w:szCs w:val="24"/>
                              </w:rPr>
                            </w:pPr>
                            <w:r w:rsidRPr="007A0CB2">
                              <w:rPr>
                                <w:rFonts w:ascii="Traditional Arabic" w:eastAsia="Times New Roman" w:hAnsi="Traditional Arabic" w:cs="Traditional Arabic" w:hint="cs"/>
                                <w:b/>
                                <w:bCs/>
                                <w:color w:val="FFFF00"/>
                                <w:sz w:val="36"/>
                                <w:szCs w:val="36"/>
                                <w:rtl/>
                              </w:rPr>
                              <w:t>الإمام</w:t>
                            </w:r>
                            <w:r w:rsidRPr="007A0CB2">
                              <w:rPr>
                                <w:rFonts w:ascii="Traditional Arabic" w:eastAsia="Times New Roman" w:hAnsi="Traditional Arabic" w:cs="Traditional Arabic"/>
                                <w:b/>
                                <w:bCs/>
                                <w:color w:val="FFFF00"/>
                                <w:sz w:val="36"/>
                                <w:szCs w:val="36"/>
                                <w:rtl/>
                              </w:rPr>
                              <w:t xml:space="preserve"> </w:t>
                            </w:r>
                            <w:r w:rsidRPr="007A0CB2">
                              <w:rPr>
                                <w:rFonts w:ascii="Traditional Arabic" w:eastAsia="Times New Roman" w:hAnsi="Traditional Arabic" w:cs="Traditional Arabic" w:hint="cs"/>
                                <w:b/>
                                <w:bCs/>
                                <w:color w:val="FFFF00"/>
                                <w:sz w:val="36"/>
                                <w:szCs w:val="36"/>
                                <w:rtl/>
                              </w:rPr>
                              <w:t>الخامنئي</w:t>
                            </w:r>
                            <w:r w:rsidRPr="007A0CB2">
                              <w:rPr>
                                <w:rFonts w:ascii="Traditional Arabic" w:eastAsia="Times New Roman" w:hAnsi="Traditional Arabic" w:cs="Traditional Arabic"/>
                                <w:b/>
                                <w:bCs/>
                                <w:color w:val="FFFF00"/>
                                <w:sz w:val="36"/>
                                <w:szCs w:val="36"/>
                                <w:rtl/>
                              </w:rPr>
                              <w:t xml:space="preserve"> </w:t>
                            </w:r>
                            <w:r w:rsidRPr="007A0CB2">
                              <w:rPr>
                                <w:rFonts w:ascii="Traditional Arabic" w:eastAsia="Times New Roman" w:hAnsi="Traditional Arabic" w:cs="Traditional Arabic" w:hint="cs"/>
                                <w:b/>
                                <w:bCs/>
                                <w:color w:val="FFFF00"/>
                                <w:sz w:val="36"/>
                                <w:szCs w:val="36"/>
                                <w:rtl/>
                              </w:rPr>
                              <w:t>يلتقي</w:t>
                            </w:r>
                            <w:r w:rsidRPr="007A0CB2">
                              <w:rPr>
                                <w:rFonts w:ascii="Traditional Arabic" w:eastAsia="Times New Roman" w:hAnsi="Traditional Arabic" w:cs="Traditional Arabic"/>
                                <w:b/>
                                <w:bCs/>
                                <w:color w:val="FFFF00"/>
                                <w:sz w:val="36"/>
                                <w:szCs w:val="36"/>
                                <w:rtl/>
                              </w:rPr>
                              <w:t xml:space="preserve"> </w:t>
                            </w:r>
                            <w:r w:rsidRPr="007A0CB2">
                              <w:rPr>
                                <w:rFonts w:ascii="Traditional Arabic" w:eastAsia="Times New Roman" w:hAnsi="Traditional Arabic" w:cs="Traditional Arabic" w:hint="cs"/>
                                <w:b/>
                                <w:bCs/>
                                <w:color w:val="FFFF00"/>
                                <w:sz w:val="36"/>
                                <w:szCs w:val="36"/>
                                <w:rtl/>
                              </w:rPr>
                              <w:t>أعضاء</w:t>
                            </w:r>
                            <w:r w:rsidRPr="007A0CB2">
                              <w:rPr>
                                <w:rFonts w:ascii="Traditional Arabic" w:eastAsia="Times New Roman" w:hAnsi="Traditional Arabic" w:cs="Traditional Arabic"/>
                                <w:b/>
                                <w:bCs/>
                                <w:color w:val="FFFF00"/>
                                <w:sz w:val="36"/>
                                <w:szCs w:val="36"/>
                                <w:rtl/>
                              </w:rPr>
                              <w:t xml:space="preserve"> </w:t>
                            </w:r>
                            <w:r w:rsidRPr="007A0CB2">
                              <w:rPr>
                                <w:rFonts w:ascii="Traditional Arabic" w:eastAsia="Times New Roman" w:hAnsi="Traditional Arabic" w:cs="Traditional Arabic" w:hint="cs"/>
                                <w:b/>
                                <w:bCs/>
                                <w:color w:val="FFFF00"/>
                                <w:sz w:val="36"/>
                                <w:szCs w:val="36"/>
                                <w:rtl/>
                              </w:rPr>
                              <w:t>الشورى</w:t>
                            </w:r>
                            <w:r w:rsidRPr="007A0CB2">
                              <w:rPr>
                                <w:rFonts w:ascii="Traditional Arabic" w:eastAsia="Times New Roman" w:hAnsi="Traditional Arabic" w:cs="Traditional Arabic"/>
                                <w:b/>
                                <w:bCs/>
                                <w:color w:val="FFFF00"/>
                                <w:sz w:val="36"/>
                                <w:szCs w:val="36"/>
                                <w:rtl/>
                              </w:rPr>
                              <w:t xml:space="preserve"> </w:t>
                            </w:r>
                            <w:r w:rsidRPr="007A0CB2">
                              <w:rPr>
                                <w:rFonts w:ascii="Traditional Arabic" w:eastAsia="Times New Roman" w:hAnsi="Traditional Arabic" w:cs="Traditional Arabic" w:hint="cs"/>
                                <w:b/>
                                <w:bCs/>
                                <w:color w:val="FFFF00"/>
                                <w:sz w:val="36"/>
                                <w:szCs w:val="36"/>
                                <w:rtl/>
                              </w:rPr>
                              <w:t>العليا</w:t>
                            </w:r>
                            <w:r w:rsidRPr="007A0CB2">
                              <w:rPr>
                                <w:rFonts w:ascii="Traditional Arabic" w:eastAsia="Times New Roman" w:hAnsi="Traditional Arabic" w:cs="Traditional Arabic"/>
                                <w:b/>
                                <w:bCs/>
                                <w:color w:val="FFFF00"/>
                                <w:sz w:val="36"/>
                                <w:szCs w:val="36"/>
                                <w:rtl/>
                              </w:rPr>
                              <w:t xml:space="preserve"> </w:t>
                            </w:r>
                            <w:r w:rsidRPr="007A0CB2">
                              <w:rPr>
                                <w:rFonts w:ascii="Traditional Arabic" w:eastAsia="Times New Roman" w:hAnsi="Traditional Arabic" w:cs="Traditional Arabic" w:hint="cs"/>
                                <w:b/>
                                <w:bCs/>
                                <w:color w:val="FFFF00"/>
                                <w:sz w:val="36"/>
                                <w:szCs w:val="36"/>
                                <w:rtl/>
                              </w:rPr>
                              <w:t>للحوزة</w:t>
                            </w:r>
                            <w:r w:rsidRPr="007A0CB2">
                              <w:rPr>
                                <w:rFonts w:ascii="Traditional Arabic" w:eastAsia="Times New Roman" w:hAnsi="Traditional Arabic" w:cs="Traditional Arabic"/>
                                <w:b/>
                                <w:bCs/>
                                <w:color w:val="FFFF00"/>
                                <w:sz w:val="36"/>
                                <w:szCs w:val="36"/>
                                <w:rtl/>
                              </w:rPr>
                              <w:t xml:space="preserve"> </w:t>
                            </w:r>
                            <w:r w:rsidRPr="007A0CB2">
                              <w:rPr>
                                <w:rFonts w:ascii="Traditional Arabic" w:eastAsia="Times New Roman" w:hAnsi="Traditional Arabic" w:cs="Traditional Arabic" w:hint="cs"/>
                                <w:b/>
                                <w:bCs/>
                                <w:color w:val="FFFF00"/>
                                <w:sz w:val="36"/>
                                <w:szCs w:val="36"/>
                                <w:rtl/>
                              </w:rPr>
                              <w:t>العلمية</w:t>
                            </w:r>
                            <w:r w:rsidRPr="007A0CB2">
                              <w:rPr>
                                <w:rFonts w:ascii="Traditional Arabic" w:eastAsia="Times New Roman" w:hAnsi="Traditional Arabic" w:cs="Traditional Arabic"/>
                                <w:b/>
                                <w:bCs/>
                                <w:color w:val="FFFF00"/>
                                <w:sz w:val="36"/>
                                <w:szCs w:val="36"/>
                                <w:rtl/>
                              </w:rPr>
                              <w:t xml:space="preserve"> </w:t>
                            </w:r>
                            <w:r w:rsidRPr="007A0CB2">
                              <w:rPr>
                                <w:rFonts w:ascii="Traditional Arabic" w:eastAsia="Times New Roman" w:hAnsi="Traditional Arabic" w:cs="Traditional Arabic" w:hint="cs"/>
                                <w:b/>
                                <w:bCs/>
                                <w:color w:val="FFFF00"/>
                                <w:sz w:val="36"/>
                                <w:szCs w:val="36"/>
                                <w:rtl/>
                              </w:rPr>
                              <w:t>في</w:t>
                            </w:r>
                            <w:r w:rsidRPr="007A0CB2">
                              <w:rPr>
                                <w:rFonts w:ascii="Traditional Arabic" w:eastAsia="Times New Roman" w:hAnsi="Traditional Arabic" w:cs="Traditional Arabic"/>
                                <w:b/>
                                <w:bCs/>
                                <w:color w:val="FFFF00"/>
                                <w:sz w:val="36"/>
                                <w:szCs w:val="36"/>
                                <w:rtl/>
                              </w:rPr>
                              <w:t xml:space="preserve"> </w:t>
                            </w:r>
                            <w:r w:rsidRPr="007A0CB2">
                              <w:rPr>
                                <w:rFonts w:ascii="Traditional Arabic" w:eastAsia="Times New Roman" w:hAnsi="Traditional Arabic" w:cs="Traditional Arabic" w:hint="cs"/>
                                <w:b/>
                                <w:bCs/>
                                <w:color w:val="FFFF00"/>
                                <w:sz w:val="36"/>
                                <w:szCs w:val="36"/>
                                <w:rtl/>
                              </w:rPr>
                              <w:t>قم</w:t>
                            </w:r>
                          </w:p>
                        </w:txbxContent>
                      </wps:txbx>
                      <wps:bodyPr rot="0" vert="horz" wrap="square" lIns="45720" tIns="45720" rIns="4572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165" type="#_x0000_t185" style="position:absolute;margin-left:0;margin-top:0;width:235.5pt;height:70.5pt;z-index:251723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" o:allowincell="f" adj="1739" filled="t" fillcolor="#4e6128 [1606]" strokecolor="yellow" strokeweight="3pt">
                <v:textbox inset="3.6pt,,3.6pt">
                  <w:txbxContent>
                    <w:p w:rsidR="00546010" w:rsidRPr="003A5F22" w:rsidRDefault="00546010" w:rsidP="00C525FD">
                      <w:pPr>
                        <w:spacing w:after="0"/>
                        <w:jc w:val="center"/>
                        <w:rPr>
                          <w:b/>
                          <w:bCs/>
                          <w:i/>
                          <w:iCs/>
                          <w:color w:val="FFFF00"/>
                          <w:sz w:val="28"/>
                          <w:szCs w:val="24"/>
                        </w:rPr>
                      </w:pPr>
                      <w:r w:rsidRPr="007A0CB2">
                        <w:rPr>
                          <w:rFonts w:ascii="Traditional Arabic" w:eastAsia="Times New Roman" w:hAnsi="Traditional Arabic" w:cs="Traditional Arabic" w:hint="cs"/>
                          <w:b/>
                          <w:bCs/>
                          <w:color w:val="FFFF00"/>
                          <w:sz w:val="36"/>
                          <w:szCs w:val="36"/>
                          <w:rtl/>
                        </w:rPr>
                        <w:t>الإمام</w:t>
                      </w:r>
                      <w:r w:rsidRPr="007A0CB2">
                        <w:rPr>
                          <w:rFonts w:ascii="Traditional Arabic" w:eastAsia="Times New Roman" w:hAnsi="Traditional Arabic" w:cs="Traditional Arabic"/>
                          <w:b/>
                          <w:bCs/>
                          <w:color w:val="FFFF00"/>
                          <w:sz w:val="36"/>
                          <w:szCs w:val="36"/>
                          <w:rtl/>
                        </w:rPr>
                        <w:t xml:space="preserve"> </w:t>
                      </w:r>
                      <w:r w:rsidRPr="007A0CB2">
                        <w:rPr>
                          <w:rFonts w:ascii="Traditional Arabic" w:eastAsia="Times New Roman" w:hAnsi="Traditional Arabic" w:cs="Traditional Arabic" w:hint="cs"/>
                          <w:b/>
                          <w:bCs/>
                          <w:color w:val="FFFF00"/>
                          <w:sz w:val="36"/>
                          <w:szCs w:val="36"/>
                          <w:rtl/>
                        </w:rPr>
                        <w:t>الخامنئي</w:t>
                      </w:r>
                      <w:r w:rsidRPr="007A0CB2">
                        <w:rPr>
                          <w:rFonts w:ascii="Traditional Arabic" w:eastAsia="Times New Roman" w:hAnsi="Traditional Arabic" w:cs="Traditional Arabic"/>
                          <w:b/>
                          <w:bCs/>
                          <w:color w:val="FFFF00"/>
                          <w:sz w:val="36"/>
                          <w:szCs w:val="36"/>
                          <w:rtl/>
                        </w:rPr>
                        <w:t xml:space="preserve"> </w:t>
                      </w:r>
                      <w:r w:rsidRPr="007A0CB2">
                        <w:rPr>
                          <w:rFonts w:ascii="Traditional Arabic" w:eastAsia="Times New Roman" w:hAnsi="Traditional Arabic" w:cs="Traditional Arabic" w:hint="cs"/>
                          <w:b/>
                          <w:bCs/>
                          <w:color w:val="FFFF00"/>
                          <w:sz w:val="36"/>
                          <w:szCs w:val="36"/>
                          <w:rtl/>
                        </w:rPr>
                        <w:t>يلتقي</w:t>
                      </w:r>
                      <w:r w:rsidRPr="007A0CB2">
                        <w:rPr>
                          <w:rFonts w:ascii="Traditional Arabic" w:eastAsia="Times New Roman" w:hAnsi="Traditional Arabic" w:cs="Traditional Arabic"/>
                          <w:b/>
                          <w:bCs/>
                          <w:color w:val="FFFF00"/>
                          <w:sz w:val="36"/>
                          <w:szCs w:val="36"/>
                          <w:rtl/>
                        </w:rPr>
                        <w:t xml:space="preserve"> </w:t>
                      </w:r>
                      <w:r w:rsidRPr="007A0CB2">
                        <w:rPr>
                          <w:rFonts w:ascii="Traditional Arabic" w:eastAsia="Times New Roman" w:hAnsi="Traditional Arabic" w:cs="Traditional Arabic" w:hint="cs"/>
                          <w:b/>
                          <w:bCs/>
                          <w:color w:val="FFFF00"/>
                          <w:sz w:val="36"/>
                          <w:szCs w:val="36"/>
                          <w:rtl/>
                        </w:rPr>
                        <w:t>أعضاء</w:t>
                      </w:r>
                      <w:r w:rsidRPr="007A0CB2">
                        <w:rPr>
                          <w:rFonts w:ascii="Traditional Arabic" w:eastAsia="Times New Roman" w:hAnsi="Traditional Arabic" w:cs="Traditional Arabic"/>
                          <w:b/>
                          <w:bCs/>
                          <w:color w:val="FFFF00"/>
                          <w:sz w:val="36"/>
                          <w:szCs w:val="36"/>
                          <w:rtl/>
                        </w:rPr>
                        <w:t xml:space="preserve"> </w:t>
                      </w:r>
                      <w:r w:rsidRPr="007A0CB2">
                        <w:rPr>
                          <w:rFonts w:ascii="Traditional Arabic" w:eastAsia="Times New Roman" w:hAnsi="Traditional Arabic" w:cs="Traditional Arabic" w:hint="cs"/>
                          <w:b/>
                          <w:bCs/>
                          <w:color w:val="FFFF00"/>
                          <w:sz w:val="36"/>
                          <w:szCs w:val="36"/>
                          <w:rtl/>
                        </w:rPr>
                        <w:t>الشورى</w:t>
                      </w:r>
                      <w:r w:rsidRPr="007A0CB2">
                        <w:rPr>
                          <w:rFonts w:ascii="Traditional Arabic" w:eastAsia="Times New Roman" w:hAnsi="Traditional Arabic" w:cs="Traditional Arabic"/>
                          <w:b/>
                          <w:bCs/>
                          <w:color w:val="FFFF00"/>
                          <w:sz w:val="36"/>
                          <w:szCs w:val="36"/>
                          <w:rtl/>
                        </w:rPr>
                        <w:t xml:space="preserve"> </w:t>
                      </w:r>
                      <w:r w:rsidRPr="007A0CB2">
                        <w:rPr>
                          <w:rFonts w:ascii="Traditional Arabic" w:eastAsia="Times New Roman" w:hAnsi="Traditional Arabic" w:cs="Traditional Arabic" w:hint="cs"/>
                          <w:b/>
                          <w:bCs/>
                          <w:color w:val="FFFF00"/>
                          <w:sz w:val="36"/>
                          <w:szCs w:val="36"/>
                          <w:rtl/>
                        </w:rPr>
                        <w:t>العليا</w:t>
                      </w:r>
                      <w:r w:rsidRPr="007A0CB2">
                        <w:rPr>
                          <w:rFonts w:ascii="Traditional Arabic" w:eastAsia="Times New Roman" w:hAnsi="Traditional Arabic" w:cs="Traditional Arabic"/>
                          <w:b/>
                          <w:bCs/>
                          <w:color w:val="FFFF00"/>
                          <w:sz w:val="36"/>
                          <w:szCs w:val="36"/>
                          <w:rtl/>
                        </w:rPr>
                        <w:t xml:space="preserve"> </w:t>
                      </w:r>
                      <w:r w:rsidRPr="007A0CB2">
                        <w:rPr>
                          <w:rFonts w:ascii="Traditional Arabic" w:eastAsia="Times New Roman" w:hAnsi="Traditional Arabic" w:cs="Traditional Arabic" w:hint="cs"/>
                          <w:b/>
                          <w:bCs/>
                          <w:color w:val="FFFF00"/>
                          <w:sz w:val="36"/>
                          <w:szCs w:val="36"/>
                          <w:rtl/>
                        </w:rPr>
                        <w:t>للحوزة</w:t>
                      </w:r>
                      <w:r w:rsidRPr="007A0CB2">
                        <w:rPr>
                          <w:rFonts w:ascii="Traditional Arabic" w:eastAsia="Times New Roman" w:hAnsi="Traditional Arabic" w:cs="Traditional Arabic"/>
                          <w:b/>
                          <w:bCs/>
                          <w:color w:val="FFFF00"/>
                          <w:sz w:val="36"/>
                          <w:szCs w:val="36"/>
                          <w:rtl/>
                        </w:rPr>
                        <w:t xml:space="preserve"> </w:t>
                      </w:r>
                      <w:r w:rsidRPr="007A0CB2">
                        <w:rPr>
                          <w:rFonts w:ascii="Traditional Arabic" w:eastAsia="Times New Roman" w:hAnsi="Traditional Arabic" w:cs="Traditional Arabic" w:hint="cs"/>
                          <w:b/>
                          <w:bCs/>
                          <w:color w:val="FFFF00"/>
                          <w:sz w:val="36"/>
                          <w:szCs w:val="36"/>
                          <w:rtl/>
                        </w:rPr>
                        <w:t>العلمية</w:t>
                      </w:r>
                      <w:r w:rsidRPr="007A0CB2">
                        <w:rPr>
                          <w:rFonts w:ascii="Traditional Arabic" w:eastAsia="Times New Roman" w:hAnsi="Traditional Arabic" w:cs="Traditional Arabic"/>
                          <w:b/>
                          <w:bCs/>
                          <w:color w:val="FFFF00"/>
                          <w:sz w:val="36"/>
                          <w:szCs w:val="36"/>
                          <w:rtl/>
                        </w:rPr>
                        <w:t xml:space="preserve"> </w:t>
                      </w:r>
                      <w:r w:rsidRPr="007A0CB2">
                        <w:rPr>
                          <w:rFonts w:ascii="Traditional Arabic" w:eastAsia="Times New Roman" w:hAnsi="Traditional Arabic" w:cs="Traditional Arabic" w:hint="cs"/>
                          <w:b/>
                          <w:bCs/>
                          <w:color w:val="FFFF00"/>
                          <w:sz w:val="36"/>
                          <w:szCs w:val="36"/>
                          <w:rtl/>
                        </w:rPr>
                        <w:t>في</w:t>
                      </w:r>
                      <w:r w:rsidRPr="007A0CB2">
                        <w:rPr>
                          <w:rFonts w:ascii="Traditional Arabic" w:eastAsia="Times New Roman" w:hAnsi="Traditional Arabic" w:cs="Traditional Arabic"/>
                          <w:b/>
                          <w:bCs/>
                          <w:color w:val="FFFF00"/>
                          <w:sz w:val="36"/>
                          <w:szCs w:val="36"/>
                          <w:rtl/>
                        </w:rPr>
                        <w:t xml:space="preserve"> </w:t>
                      </w:r>
                      <w:r w:rsidRPr="007A0CB2">
                        <w:rPr>
                          <w:rFonts w:ascii="Traditional Arabic" w:eastAsia="Times New Roman" w:hAnsi="Traditional Arabic" w:cs="Traditional Arabic" w:hint="cs"/>
                          <w:b/>
                          <w:bCs/>
                          <w:color w:val="FFFF00"/>
                          <w:sz w:val="36"/>
                          <w:szCs w:val="36"/>
                          <w:rtl/>
                        </w:rPr>
                        <w:t>قم</w:t>
                      </w:r>
                    </w:p>
                  </w:txbxContent>
                </v:textbox>
                <w10:wrap type="square" anchorx="margin" anchory="margin"/>
              </v:shape>
            </w:pict>
          </mc:Fallback>
        </mc:AlternateContent>
      </w:r>
      <w:r>
        <w:rPr>
          <w:rFonts w:ascii="Traditional Arabic" w:eastAsia="Times New Roman" w:hAnsi="Traditional Arabic" w:cs="Traditional Arabic"/>
          <w:color w:val="4F6228" w:themeColor="accent3" w:themeShade="80"/>
          <w:sz w:val="32"/>
          <w:szCs w:val="32"/>
          <w:rtl/>
        </w:rPr>
        <w:br w:type="page"/>
      </w:r>
    </w:p>
    <w:p w:rsidR="007803D6" w:rsidRPr="007803D6" w:rsidRDefault="007A0CB2"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w:lastRenderedPageBreak/>
        <mc:AlternateContent>
          <mc:Choice Requires="wps">
            <w:drawing>
              <wp:anchor distT="0" distB="0" distL="114300" distR="114300" simplePos="0" relativeHeight="252090368" behindDoc="0" locked="0" layoutInCell="1" allowOverlap="1" wp14:anchorId="248EC70A" wp14:editId="14767DBD">
                <wp:simplePos x="0" y="0"/>
                <wp:positionH relativeFrom="column">
                  <wp:posOffset>-1413776</wp:posOffset>
                </wp:positionH>
                <wp:positionV relativeFrom="paragraph">
                  <wp:posOffset>727282</wp:posOffset>
                </wp:positionV>
                <wp:extent cx="1377950" cy="736600"/>
                <wp:effectExtent l="0" t="3175" r="28575" b="1209675"/>
                <wp:wrapNone/>
                <wp:docPr id="282" name="Line Callout 1 (Border and Accent Bar) 282"/>
                <wp:cNvGraphicFramePr/>
                <a:graphic xmlns:a="http://schemas.openxmlformats.org/drawingml/2006/main">
                  <a:graphicData uri="http://schemas.microsoft.com/office/word/2010/wordprocessingShape">
                    <wps:wsp>
                      <wps:cNvSpPr/>
                      <wps:spPr>
                        <a:xfrm rot="16200000">
                          <a:off x="0" y="0"/>
                          <a:ext cx="1377950" cy="736600"/>
                        </a:xfrm>
                        <a:prstGeom prst="accentBorderCallout1">
                          <a:avLst>
                            <a:gd name="adj1" fmla="val 18750"/>
                            <a:gd name="adj2" fmla="val -8333"/>
                            <a:gd name="adj3" fmla="val 15770"/>
                            <a:gd name="adj4" fmla="val -84830"/>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4C7DEF" w:rsidRDefault="00546010" w:rsidP="007A0CB2">
                            <w:pPr>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Pr>
                                <w:rFonts w:ascii="Traditional Arabic" w:hAnsi="Traditional Arabic" w:cs="Traditional Arabic" w:hint="cs"/>
                                <w:color w:val="76923C" w:themeColor="accent3" w:themeShade="BF"/>
                                <w:sz w:val="32"/>
                                <w:szCs w:val="32"/>
                                <w:rtl/>
                                <w:lang w:bidi="ar-LB"/>
                                <w14:textOutline w14:w="9525" w14:cap="rnd" w14:cmpd="sng" w14:algn="ctr">
                                  <w14:noFill/>
                                  <w14:prstDash w14:val="solid"/>
                                  <w14:bevel/>
                                </w14:textOutline>
                              </w:rPr>
                              <w:t>ضرورة وضع خطة استراتيجية للحوزة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282" o:spid="_x0000_s1166" type="#_x0000_t50" style="position:absolute;left:0;text-align:left;margin-left:-111.3pt;margin-top:57.25pt;width:108.5pt;height:58pt;rotation:-90;z-index:25209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" adj="-18323,3406" filled="f" strokecolor="yellow" strokeweight="2pt">
                <v:textbox>
                  <w:txbxContent>
                    <w:p w:rsidR="00546010" w:rsidRPr="004C7DEF" w:rsidRDefault="00546010" w:rsidP="007A0CB2">
                      <w:pPr>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Pr>
                          <w:rFonts w:ascii="Traditional Arabic" w:hAnsi="Traditional Arabic" w:cs="Traditional Arabic" w:hint="cs"/>
                          <w:color w:val="76923C" w:themeColor="accent3" w:themeShade="BF"/>
                          <w:sz w:val="32"/>
                          <w:szCs w:val="32"/>
                          <w:rtl/>
                          <w:lang w:bidi="ar-LB"/>
                          <w14:textOutline w14:w="9525" w14:cap="rnd" w14:cmpd="sng" w14:algn="ctr">
                            <w14:noFill/>
                            <w14:prstDash w14:val="solid"/>
                            <w14:bevel/>
                          </w14:textOutline>
                        </w:rPr>
                        <w:t>ضرورة وضع خطة استراتيجية للحوزة</w:t>
                      </w:r>
                    </w:p>
                  </w:txbxContent>
                </v:textbox>
              </v:shape>
            </w:pict>
          </mc:Fallback>
        </mc:AlternateContent>
      </w:r>
      <w:r w:rsidR="007803D6" w:rsidRPr="007803D6">
        <w:rPr>
          <w:rFonts w:ascii="Traditional Arabic" w:eastAsia="Times New Roman" w:hAnsi="Traditional Arabic" w:cs="Traditional Arabic"/>
          <w:color w:val="4F6228" w:themeColor="accent3" w:themeShade="80"/>
          <w:sz w:val="32"/>
          <w:szCs w:val="32"/>
          <w:rtl/>
        </w:rPr>
        <w:t>التقى سماحة آية الله العظمى السيد علي الخامنئي قائد الثورة الإسلامية مساء يوم الثلاثاء 2010/10/26 م أعضاء الشورى العليا للحوزة العلمية في قم، واعتبر في كلمته لهم إعداد النظام التعليمي والبحثي والتبليغي الشامل للحوزة أمراً ضرورياً مؤكداً: من الاحتياجات الجادة للحوزة تدوين أفق وخطة إستراتيجية.</w:t>
      </w:r>
    </w:p>
    <w:p w:rsidR="007A0CB2" w:rsidRDefault="007A0CB2"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وأوضح قائد الثورة الإسلامية أن البرمجة وتعيين الأهداف وتحديد الأولويات في العلوم الحوزوية في ظل رسم الأفق المستقبلي عملية ممكنة مضيفاً: إدارة المؤسسات الحوزوية بدورها يجب أن تكون متوثبة ونشيطة من الناحية الإدارية. وشدّد سماحته على ضرورة التواصل المستمر للشورى العليا للحوزة العلمية في قم مع مراجع الدين المحترمين مؤكداً على أهمية الاستفادة من وجهات نظر الفضلاء الشباب.</w:t>
      </w:r>
    </w:p>
    <w:p w:rsidR="007A0CB2" w:rsidRDefault="007A0CB2"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ولفت آية الله العظمى السيد الخامنئي: القيادة لا تتدخل إطلاقاً في ما تصادق عليه الشورى العليا للحوزة العلم</w:t>
      </w:r>
      <w:r w:rsidR="007A0CB2">
        <w:rPr>
          <w:rFonts w:ascii="Traditional Arabic" w:eastAsia="Times New Roman" w:hAnsi="Traditional Arabic" w:cs="Traditional Arabic"/>
          <w:color w:val="4F6228" w:themeColor="accent3" w:themeShade="80"/>
          <w:sz w:val="32"/>
          <w:szCs w:val="32"/>
          <w:rtl/>
        </w:rPr>
        <w:t>ية في قم وفي قراراتها الإدارية.</w:t>
      </w:r>
      <w:r w:rsidR="007A0CB2">
        <w:rPr>
          <w:rFonts w:ascii="Traditional Arabic" w:eastAsia="Times New Roman" w:hAnsi="Traditional Arabic" w:cs="Traditional Arabic" w:hint="cs"/>
          <w:color w:val="4F6228" w:themeColor="accent3" w:themeShade="80"/>
          <w:sz w:val="32"/>
          <w:szCs w:val="32"/>
          <w:rtl/>
        </w:rPr>
        <w:t xml:space="preserve"> </w:t>
      </w:r>
      <w:r w:rsidRPr="007803D6">
        <w:rPr>
          <w:rFonts w:ascii="Traditional Arabic" w:eastAsia="Times New Roman" w:hAnsi="Traditional Arabic" w:cs="Traditional Arabic"/>
          <w:color w:val="4F6228" w:themeColor="accent3" w:themeShade="80"/>
          <w:sz w:val="32"/>
          <w:szCs w:val="32"/>
          <w:rtl/>
        </w:rPr>
        <w:t>وأكّد قائد الثورة الإسلامية على عدم تحديد أسلوب وطريقة التدريس والدراسة في الحوزات العلمية معتبراً العرفان العملي من الأمور الضرورية لطلبة العلوم الدينية ورجال الدين وقال: عرض سير كبار أهل التهذيب والأخلاق لطلبة العلوم الدينية، ونشر رسائلهم ونصائحهم الأخلاقية أكثر تأثيراً من العرفان النظري بكثير.</w:t>
      </w:r>
    </w:p>
    <w:p w:rsidR="007A0CB2" w:rsidRDefault="007A0CB2"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وذكّر سماحته بالمباحث ذات الصلة بإيجاد التحوّل في الحوزة العلمية في السنوات الأخيرة، و كذلك في لقاء يوم الخميس الماضي بطلبة العلوم الدينية، مؤكداً: ينبغي متابعة موضوع التحول في الحوزة العلمية وتطبيقه بجد. كما شكر وثمّن قائد الثورة الإسلامية الجهود والمساعي التي تبذلها الشورى العليا لإدارة الحوزة العلمية في قم وإدارة الحوزة.</w:t>
      </w:r>
    </w:p>
    <w:p w:rsidR="007A0CB2" w:rsidRDefault="007A0CB2">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في بداية هذا اللقاء تحدث آية الله الشيخ محمد يزدي رئيس الشورى العليا للحوزة العلمية في قم مقدماً تقريراً عن البنية الجديدة للشورى واللجان التخصصية الجانبية فيها، و كذلك القرارات المصادق عليها في الشورى العليا للحوزة العلمية في قم قائلاً: دراسة المستوى العلمي للحوزات العلمية في شتى أنحاء البلاد، وتنصيف مراتبها، وتشكيل مكاتب النخب والمواهب المتفوقة في الحوزة، وإيجاد نظام إداري ومالي منسق لمنظومة الحوزات، وإعداد نظام داخلي لصندوق دعم الباحثين الحوزويين،</w:t>
      </w:r>
    </w:p>
    <w:p w:rsidR="007A0CB2" w:rsidRDefault="007A0CB2"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من جملة القرارات المصادق عليها في الشورى العليا للحوزة العلمية في قم. وقدم آية الله الشيخ مقتدائي مدير الحوزات العلمية تقريراً قال فيه: تغيير بنية الحوزات بما يتناسب ورسالتها، وتدوين ميثاق الأفق العشريني، وتأسيس شورى لرسم سياسات التبليغ ولجنة لتنظيمه، وتسهيل أمور التعليم باستخدام تقنيات المعلومات، وإيجاد نظام واحد للمعلومات التعليمية هي جانب من الخطوات المتخذة.</w:t>
      </w:r>
    </w:p>
    <w:p w:rsidR="007A0CB2" w:rsidRDefault="007A0CB2"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A0CB2"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كما طرح بعض أعضاء الشورى في هذا اللقاء آراء في خصوص ضرورة إيجاد آليات مناسبة للحفاظ على المواهب المتميزة في الحوزة العلمية و تنميتها، والاستفادة من وجهات نظر مراجع الدين المحترمين، </w:t>
      </w:r>
    </w:p>
    <w:p w:rsidR="007A0CB2" w:rsidRDefault="007A0CB2">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وضرورة تواجد بعض الأساتذة المبرزين في الحوزات العلمية في المدن الأخرى على نحو دوري، والبرمجة القصيرة الأمد والطويلة الأمد لإيجاد تحول في الحوزة العلمية.</w:t>
      </w: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tl/>
        </w:rPr>
      </w:pP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tl/>
        </w:rPr>
      </w:pP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Pr>
      </w:pP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Pr>
      </w:pPr>
    </w:p>
    <w:p w:rsidR="00C525FD" w:rsidRDefault="00C525FD" w:rsidP="00C525FD">
      <w:pPr>
        <w:bidi w:val="0"/>
        <w:rPr>
          <w:rFonts w:ascii="Traditional Arabic" w:eastAsia="Times New Roman" w:hAnsi="Traditional Arabic" w:cs="Traditional Arabic"/>
          <w:color w:val="4F6228" w:themeColor="accent3" w:themeShade="80"/>
          <w:sz w:val="32"/>
          <w:szCs w:val="32"/>
          <w:rtl/>
        </w:rPr>
      </w:pPr>
      <w:r w:rsidRPr="003A5F22">
        <w:rPr>
          <w:rFonts w:ascii="Traditional Arabic" w:eastAsia="Times New Roman" w:hAnsi="Traditional Arabic" w:cs="Traditional Arabic"/>
          <w:noProof/>
          <w:color w:val="4F6228" w:themeColor="accent3" w:themeShade="80"/>
          <w:sz w:val="32"/>
          <w:szCs w:val="32"/>
        </w:rPr>
        <w:t xml:space="preserve"> </w:t>
      </w: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Pr>
      </w:pPr>
    </w:p>
    <w:tbl>
      <w:tblPr>
        <w:tblStyle w:val="TableGrid"/>
        <w:tblpPr w:leftFromText="180" w:rightFromText="180" w:vertAnchor="text" w:horzAnchor="margin" w:tblpXSpec="center" w:tblpY="7175"/>
        <w:bidiVisual/>
        <w:tblW w:w="0" w:type="auto"/>
        <w:tblLook w:val="04A0" w:firstRow="1" w:lastRow="0" w:firstColumn="1" w:lastColumn="0" w:noHBand="0" w:noVBand="1"/>
      </w:tblPr>
      <w:tblGrid>
        <w:gridCol w:w="4570"/>
      </w:tblGrid>
      <w:tr w:rsidR="007A0CB2" w:rsidRPr="003A5F22" w:rsidTr="007A0CB2">
        <w:trPr>
          <w:trHeight w:val="705"/>
        </w:trPr>
        <w:tc>
          <w:tcPr>
            <w:tcW w:w="4570" w:type="dxa"/>
            <w:tcBorders>
              <w:top w:val="nil"/>
              <w:left w:val="single" w:sz="24" w:space="0" w:color="8AAC46"/>
              <w:bottom w:val="single" w:sz="24" w:space="0" w:color="8AAC46"/>
              <w:right w:val="single" w:sz="24" w:space="0" w:color="8AAC46"/>
            </w:tcBorders>
            <w:shd w:val="clear" w:color="auto" w:fill="FFFF66"/>
            <w:vAlign w:val="center"/>
          </w:tcPr>
          <w:p w:rsidR="007A0CB2" w:rsidRPr="007A0CB2" w:rsidRDefault="007A0CB2" w:rsidP="007A0CB2">
            <w:pPr>
              <w:jc w:val="center"/>
              <w:rPr>
                <w:rFonts w:ascii="Traditional Arabic" w:hAnsi="Traditional Arabic" w:cs="Traditional Arabic"/>
                <w:b/>
                <w:bCs/>
                <w:color w:val="4F6228" w:themeColor="accent3" w:themeShade="80"/>
                <w:sz w:val="32"/>
                <w:szCs w:val="32"/>
                <w:rtl/>
              </w:rPr>
            </w:pPr>
            <w:r w:rsidRPr="007A0CB2">
              <w:rPr>
                <w:rFonts w:ascii="Traditional Arabic" w:hAnsi="Traditional Arabic" w:cs="Traditional Arabic"/>
                <w:b/>
                <w:bCs/>
                <w:color w:val="4F6228" w:themeColor="accent3" w:themeShade="80"/>
                <w:sz w:val="32"/>
                <w:szCs w:val="32"/>
                <w:rtl/>
              </w:rPr>
              <w:t xml:space="preserve">19 </w:t>
            </w:r>
            <w:r w:rsidRPr="007A0CB2">
              <w:rPr>
                <w:rFonts w:ascii="Traditional Arabic" w:hAnsi="Traditional Arabic" w:cs="Traditional Arabic" w:hint="cs"/>
                <w:b/>
                <w:bCs/>
                <w:color w:val="4F6228" w:themeColor="accent3" w:themeShade="80"/>
                <w:sz w:val="32"/>
                <w:szCs w:val="32"/>
                <w:rtl/>
              </w:rPr>
              <w:t>ذو</w:t>
            </w:r>
            <w:r w:rsidRPr="007A0CB2">
              <w:rPr>
                <w:rFonts w:ascii="Traditional Arabic" w:hAnsi="Traditional Arabic" w:cs="Traditional Arabic"/>
                <w:b/>
                <w:bCs/>
                <w:color w:val="4F6228" w:themeColor="accent3" w:themeShade="80"/>
                <w:sz w:val="32"/>
                <w:szCs w:val="32"/>
                <w:rtl/>
              </w:rPr>
              <w:t xml:space="preserve"> </w:t>
            </w:r>
            <w:r w:rsidRPr="007A0CB2">
              <w:rPr>
                <w:rFonts w:ascii="Traditional Arabic" w:hAnsi="Traditional Arabic" w:cs="Traditional Arabic" w:hint="cs"/>
                <w:b/>
                <w:bCs/>
                <w:color w:val="4F6228" w:themeColor="accent3" w:themeShade="80"/>
                <w:sz w:val="32"/>
                <w:szCs w:val="32"/>
                <w:rtl/>
              </w:rPr>
              <w:t>القعدة</w:t>
            </w:r>
            <w:r w:rsidRPr="007A0CB2">
              <w:rPr>
                <w:rFonts w:ascii="Traditional Arabic" w:hAnsi="Traditional Arabic" w:cs="Traditional Arabic"/>
                <w:b/>
                <w:bCs/>
                <w:color w:val="4F6228" w:themeColor="accent3" w:themeShade="80"/>
                <w:sz w:val="32"/>
                <w:szCs w:val="32"/>
                <w:rtl/>
              </w:rPr>
              <w:t xml:space="preserve"> 1431</w:t>
            </w:r>
          </w:p>
          <w:p w:rsidR="007A0CB2" w:rsidRPr="003A5F22" w:rsidRDefault="007A0CB2" w:rsidP="007A0CB2">
            <w:pPr>
              <w:jc w:val="center"/>
              <w:rPr>
                <w:rFonts w:ascii="Traditional Arabic" w:hAnsi="Traditional Arabic" w:cs="Traditional Arabic"/>
                <w:b/>
                <w:bCs/>
                <w:color w:val="4F6228" w:themeColor="accent3" w:themeShade="80"/>
                <w:sz w:val="32"/>
                <w:szCs w:val="32"/>
              </w:rPr>
            </w:pPr>
            <w:r w:rsidRPr="007A0CB2">
              <w:rPr>
                <w:rFonts w:ascii="Traditional Arabic" w:hAnsi="Traditional Arabic" w:cs="Traditional Arabic"/>
                <w:b/>
                <w:bCs/>
                <w:color w:val="4F6228" w:themeColor="accent3" w:themeShade="80"/>
                <w:sz w:val="32"/>
                <w:szCs w:val="32"/>
                <w:rtl/>
              </w:rPr>
              <w:t>2010/10/27</w:t>
            </w:r>
          </w:p>
        </w:tc>
      </w:tr>
    </w:tbl>
    <w:p w:rsidR="007A0CB2" w:rsidRDefault="007A0CB2" w:rsidP="007A0CB2">
      <w:pPr>
        <w:bidi w:val="0"/>
        <w:rPr>
          <w:rFonts w:ascii="Traditional Arabic" w:eastAsia="Times New Roman" w:hAnsi="Traditional Arabic" w:cs="Traditional Arabic"/>
          <w:color w:val="4F6228" w:themeColor="accent3" w:themeShade="80"/>
          <w:sz w:val="32"/>
          <w:szCs w:val="32"/>
          <w:rtl/>
        </w:rPr>
      </w:pPr>
      <w:r w:rsidRPr="003A5F22">
        <w:rPr>
          <w:rFonts w:ascii="Traditional Arabic" w:eastAsia="Times New Roman" w:hAnsi="Traditional Arabic" w:cs="Traditional Arabic"/>
          <w:noProof/>
          <w:color w:val="4F6228" w:themeColor="accent3" w:themeShade="80"/>
          <w:sz w:val="32"/>
          <w:szCs w:val="32"/>
        </w:rPr>
        <mc:AlternateContent>
          <mc:Choice Requires="wps">
            <w:drawing>
              <wp:anchor distT="0" distB="0" distL="114300" distR="114300" simplePos="0" relativeHeight="251725824" behindDoc="0" locked="0" layoutInCell="0" allowOverlap="1" wp14:anchorId="5210C861" wp14:editId="68E403CF">
                <wp:simplePos x="0" y="0"/>
                <wp:positionH relativeFrom="margin">
                  <wp:align>center</wp:align>
                </wp:positionH>
                <wp:positionV relativeFrom="margin">
                  <wp:align>center</wp:align>
                </wp:positionV>
                <wp:extent cx="2990850" cy="895350"/>
                <wp:effectExtent l="19050" t="19050" r="19050" b="19050"/>
                <wp:wrapSquare wrapText="bothSides"/>
                <wp:docPr id="11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0850" cy="895350"/>
                        </a:xfrm>
                        <a:prstGeom prst="bracketPair">
                          <a:avLst>
                            <a:gd name="adj" fmla="val 8051"/>
                          </a:avLst>
                        </a:prstGeom>
                        <a:solidFill>
                          <a:schemeClr val="accent3">
                            <a:lumMod val="50000"/>
                          </a:schemeClr>
                        </a:solidFill>
                        <a:ln w="38100">
                          <a:solidFill>
                            <a:srgbClr val="FFFF00"/>
                          </a:solidFill>
                          <a:round/>
                          <a:headEnd/>
                          <a:tailEnd/>
                        </a:ln>
                        <a:extLst/>
                      </wps:spPr>
                      <wps:txbx>
                        <w:txbxContent>
                          <w:p w:rsidR="00546010" w:rsidRPr="003A5F22" w:rsidRDefault="00546010" w:rsidP="00C525FD">
                            <w:pPr>
                              <w:spacing w:after="0"/>
                              <w:jc w:val="center"/>
                              <w:rPr>
                                <w:b/>
                                <w:bCs/>
                                <w:i/>
                                <w:iCs/>
                                <w:color w:val="FFFF00"/>
                                <w:sz w:val="28"/>
                                <w:szCs w:val="24"/>
                              </w:rPr>
                            </w:pPr>
                            <w:r w:rsidRPr="007A0CB2">
                              <w:rPr>
                                <w:rFonts w:ascii="Traditional Arabic" w:eastAsia="Times New Roman" w:hAnsi="Traditional Arabic" w:cs="Traditional Arabic" w:hint="cs"/>
                                <w:b/>
                                <w:bCs/>
                                <w:color w:val="FFFF00"/>
                                <w:sz w:val="36"/>
                                <w:szCs w:val="36"/>
                                <w:rtl/>
                              </w:rPr>
                              <w:t>كلمة</w:t>
                            </w:r>
                            <w:r w:rsidRPr="007A0CB2">
                              <w:rPr>
                                <w:rFonts w:ascii="Traditional Arabic" w:eastAsia="Times New Roman" w:hAnsi="Traditional Arabic" w:cs="Traditional Arabic"/>
                                <w:b/>
                                <w:bCs/>
                                <w:color w:val="FFFF00"/>
                                <w:sz w:val="36"/>
                                <w:szCs w:val="36"/>
                                <w:rtl/>
                              </w:rPr>
                              <w:t xml:space="preserve"> </w:t>
                            </w:r>
                            <w:r w:rsidRPr="007A0CB2">
                              <w:rPr>
                                <w:rFonts w:ascii="Traditional Arabic" w:eastAsia="Times New Roman" w:hAnsi="Traditional Arabic" w:cs="Traditional Arabic" w:hint="cs"/>
                                <w:b/>
                                <w:bCs/>
                                <w:color w:val="FFFF00"/>
                                <w:sz w:val="36"/>
                                <w:szCs w:val="36"/>
                                <w:rtl/>
                              </w:rPr>
                              <w:t>الإمام</w:t>
                            </w:r>
                            <w:r w:rsidRPr="007A0CB2">
                              <w:rPr>
                                <w:rFonts w:ascii="Traditional Arabic" w:eastAsia="Times New Roman" w:hAnsi="Traditional Arabic" w:cs="Traditional Arabic"/>
                                <w:b/>
                                <w:bCs/>
                                <w:color w:val="FFFF00"/>
                                <w:sz w:val="36"/>
                                <w:szCs w:val="36"/>
                                <w:rtl/>
                              </w:rPr>
                              <w:t xml:space="preserve"> </w:t>
                            </w:r>
                            <w:r w:rsidRPr="007A0CB2">
                              <w:rPr>
                                <w:rFonts w:ascii="Traditional Arabic" w:eastAsia="Times New Roman" w:hAnsi="Traditional Arabic" w:cs="Traditional Arabic" w:hint="cs"/>
                                <w:b/>
                                <w:bCs/>
                                <w:color w:val="FFFF00"/>
                                <w:sz w:val="36"/>
                                <w:szCs w:val="36"/>
                                <w:rtl/>
                              </w:rPr>
                              <w:t>الخامنئي</w:t>
                            </w:r>
                            <w:r w:rsidRPr="007A0CB2">
                              <w:rPr>
                                <w:rFonts w:ascii="Traditional Arabic" w:eastAsia="Times New Roman" w:hAnsi="Traditional Arabic" w:cs="Traditional Arabic"/>
                                <w:b/>
                                <w:bCs/>
                                <w:color w:val="FFFF00"/>
                                <w:sz w:val="36"/>
                                <w:szCs w:val="36"/>
                                <w:rtl/>
                              </w:rPr>
                              <w:t xml:space="preserve"> </w:t>
                            </w:r>
                            <w:r w:rsidRPr="007A0CB2">
                              <w:rPr>
                                <w:rFonts w:ascii="Traditional Arabic" w:eastAsia="Times New Roman" w:hAnsi="Traditional Arabic" w:cs="Traditional Arabic" w:hint="cs"/>
                                <w:b/>
                                <w:bCs/>
                                <w:color w:val="FFFF00"/>
                                <w:sz w:val="36"/>
                                <w:szCs w:val="36"/>
                                <w:rtl/>
                              </w:rPr>
                              <w:t>عند</w:t>
                            </w:r>
                            <w:r w:rsidRPr="007A0CB2">
                              <w:rPr>
                                <w:rFonts w:ascii="Traditional Arabic" w:eastAsia="Times New Roman" w:hAnsi="Traditional Arabic" w:cs="Traditional Arabic"/>
                                <w:b/>
                                <w:bCs/>
                                <w:color w:val="FFFF00"/>
                                <w:sz w:val="36"/>
                                <w:szCs w:val="36"/>
                                <w:rtl/>
                              </w:rPr>
                              <w:t xml:space="preserve"> </w:t>
                            </w:r>
                            <w:r w:rsidRPr="007A0CB2">
                              <w:rPr>
                                <w:rFonts w:ascii="Traditional Arabic" w:eastAsia="Times New Roman" w:hAnsi="Traditional Arabic" w:cs="Traditional Arabic" w:hint="cs"/>
                                <w:b/>
                                <w:bCs/>
                                <w:color w:val="FFFF00"/>
                                <w:sz w:val="36"/>
                                <w:szCs w:val="36"/>
                                <w:rtl/>
                              </w:rPr>
                              <w:t>لقائه</w:t>
                            </w:r>
                            <w:r w:rsidRPr="007A0CB2">
                              <w:rPr>
                                <w:rFonts w:ascii="Traditional Arabic" w:eastAsia="Times New Roman" w:hAnsi="Traditional Arabic" w:cs="Traditional Arabic"/>
                                <w:b/>
                                <w:bCs/>
                                <w:color w:val="FFFF00"/>
                                <w:sz w:val="36"/>
                                <w:szCs w:val="36"/>
                                <w:rtl/>
                              </w:rPr>
                              <w:t xml:space="preserve"> </w:t>
                            </w:r>
                            <w:r w:rsidRPr="007A0CB2">
                              <w:rPr>
                                <w:rFonts w:ascii="Traditional Arabic" w:eastAsia="Times New Roman" w:hAnsi="Traditional Arabic" w:cs="Traditional Arabic" w:hint="cs"/>
                                <w:b/>
                                <w:bCs/>
                                <w:color w:val="FFFF00"/>
                                <w:sz w:val="36"/>
                                <w:szCs w:val="36"/>
                                <w:rtl/>
                              </w:rPr>
                              <w:t>المسؤولين</w:t>
                            </w:r>
                            <w:r w:rsidRPr="007A0CB2">
                              <w:rPr>
                                <w:rFonts w:ascii="Traditional Arabic" w:eastAsia="Times New Roman" w:hAnsi="Traditional Arabic" w:cs="Traditional Arabic"/>
                                <w:b/>
                                <w:bCs/>
                                <w:color w:val="FFFF00"/>
                                <w:sz w:val="36"/>
                                <w:szCs w:val="36"/>
                                <w:rtl/>
                              </w:rPr>
                              <w:t xml:space="preserve"> </w:t>
                            </w:r>
                            <w:r w:rsidRPr="007A0CB2">
                              <w:rPr>
                                <w:rFonts w:ascii="Traditional Arabic" w:eastAsia="Times New Roman" w:hAnsi="Traditional Arabic" w:cs="Traditional Arabic" w:hint="cs"/>
                                <w:b/>
                                <w:bCs/>
                                <w:color w:val="FFFF00"/>
                                <w:sz w:val="36"/>
                                <w:szCs w:val="36"/>
                                <w:rtl/>
                              </w:rPr>
                              <w:t>التنفيذيين</w:t>
                            </w:r>
                            <w:r w:rsidRPr="007A0CB2">
                              <w:rPr>
                                <w:rFonts w:ascii="Traditional Arabic" w:eastAsia="Times New Roman" w:hAnsi="Traditional Arabic" w:cs="Traditional Arabic"/>
                                <w:b/>
                                <w:bCs/>
                                <w:color w:val="FFFF00"/>
                                <w:sz w:val="36"/>
                                <w:szCs w:val="36"/>
                                <w:rtl/>
                              </w:rPr>
                              <w:t xml:space="preserve"> </w:t>
                            </w:r>
                            <w:r w:rsidRPr="007A0CB2">
                              <w:rPr>
                                <w:rFonts w:ascii="Traditional Arabic" w:eastAsia="Times New Roman" w:hAnsi="Traditional Arabic" w:cs="Traditional Arabic" w:hint="cs"/>
                                <w:b/>
                                <w:bCs/>
                                <w:color w:val="FFFF00"/>
                                <w:sz w:val="36"/>
                                <w:szCs w:val="36"/>
                                <w:rtl/>
                              </w:rPr>
                              <w:t>لمحافظة</w:t>
                            </w:r>
                            <w:r w:rsidRPr="007A0CB2">
                              <w:rPr>
                                <w:rFonts w:ascii="Traditional Arabic" w:eastAsia="Times New Roman" w:hAnsi="Traditional Arabic" w:cs="Traditional Arabic"/>
                                <w:b/>
                                <w:bCs/>
                                <w:color w:val="FFFF00"/>
                                <w:sz w:val="36"/>
                                <w:szCs w:val="36"/>
                                <w:rtl/>
                              </w:rPr>
                              <w:t xml:space="preserve"> </w:t>
                            </w:r>
                            <w:r w:rsidRPr="007A0CB2">
                              <w:rPr>
                                <w:rFonts w:ascii="Traditional Arabic" w:eastAsia="Times New Roman" w:hAnsi="Traditional Arabic" w:cs="Traditional Arabic" w:hint="cs"/>
                                <w:b/>
                                <w:bCs/>
                                <w:color w:val="FFFF00"/>
                                <w:sz w:val="36"/>
                                <w:szCs w:val="36"/>
                                <w:rtl/>
                              </w:rPr>
                              <w:t>قم</w:t>
                            </w:r>
                          </w:p>
                        </w:txbxContent>
                      </wps:txbx>
                      <wps:bodyPr rot="0" vert="horz" wrap="square" lIns="45720" tIns="45720" rIns="4572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167" type="#_x0000_t185" style="position:absolute;margin-left:0;margin-top:0;width:235.5pt;height:70.5pt;z-index:25172582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" o:allowincell="f" adj="1739" filled="t" fillcolor="#4e6128 [1606]" strokecolor="yellow" strokeweight="3pt">
                <v:textbox inset="3.6pt,,3.6pt">
                  <w:txbxContent>
                    <w:p w:rsidR="00546010" w:rsidRPr="003A5F22" w:rsidRDefault="00546010" w:rsidP="00C525FD">
                      <w:pPr>
                        <w:spacing w:after="0"/>
                        <w:jc w:val="center"/>
                        <w:rPr>
                          <w:b/>
                          <w:bCs/>
                          <w:i/>
                          <w:iCs/>
                          <w:color w:val="FFFF00"/>
                          <w:sz w:val="28"/>
                          <w:szCs w:val="24"/>
                        </w:rPr>
                      </w:pPr>
                      <w:r w:rsidRPr="007A0CB2">
                        <w:rPr>
                          <w:rFonts w:ascii="Traditional Arabic" w:eastAsia="Times New Roman" w:hAnsi="Traditional Arabic" w:cs="Traditional Arabic" w:hint="cs"/>
                          <w:b/>
                          <w:bCs/>
                          <w:color w:val="FFFF00"/>
                          <w:sz w:val="36"/>
                          <w:szCs w:val="36"/>
                          <w:rtl/>
                        </w:rPr>
                        <w:t>كلمة</w:t>
                      </w:r>
                      <w:r w:rsidRPr="007A0CB2">
                        <w:rPr>
                          <w:rFonts w:ascii="Traditional Arabic" w:eastAsia="Times New Roman" w:hAnsi="Traditional Arabic" w:cs="Traditional Arabic"/>
                          <w:b/>
                          <w:bCs/>
                          <w:color w:val="FFFF00"/>
                          <w:sz w:val="36"/>
                          <w:szCs w:val="36"/>
                          <w:rtl/>
                        </w:rPr>
                        <w:t xml:space="preserve"> </w:t>
                      </w:r>
                      <w:r w:rsidRPr="007A0CB2">
                        <w:rPr>
                          <w:rFonts w:ascii="Traditional Arabic" w:eastAsia="Times New Roman" w:hAnsi="Traditional Arabic" w:cs="Traditional Arabic" w:hint="cs"/>
                          <w:b/>
                          <w:bCs/>
                          <w:color w:val="FFFF00"/>
                          <w:sz w:val="36"/>
                          <w:szCs w:val="36"/>
                          <w:rtl/>
                        </w:rPr>
                        <w:t>الإمام</w:t>
                      </w:r>
                      <w:r w:rsidRPr="007A0CB2">
                        <w:rPr>
                          <w:rFonts w:ascii="Traditional Arabic" w:eastAsia="Times New Roman" w:hAnsi="Traditional Arabic" w:cs="Traditional Arabic"/>
                          <w:b/>
                          <w:bCs/>
                          <w:color w:val="FFFF00"/>
                          <w:sz w:val="36"/>
                          <w:szCs w:val="36"/>
                          <w:rtl/>
                        </w:rPr>
                        <w:t xml:space="preserve"> </w:t>
                      </w:r>
                      <w:r w:rsidRPr="007A0CB2">
                        <w:rPr>
                          <w:rFonts w:ascii="Traditional Arabic" w:eastAsia="Times New Roman" w:hAnsi="Traditional Arabic" w:cs="Traditional Arabic" w:hint="cs"/>
                          <w:b/>
                          <w:bCs/>
                          <w:color w:val="FFFF00"/>
                          <w:sz w:val="36"/>
                          <w:szCs w:val="36"/>
                          <w:rtl/>
                        </w:rPr>
                        <w:t>الخامنئي</w:t>
                      </w:r>
                      <w:r w:rsidRPr="007A0CB2">
                        <w:rPr>
                          <w:rFonts w:ascii="Traditional Arabic" w:eastAsia="Times New Roman" w:hAnsi="Traditional Arabic" w:cs="Traditional Arabic"/>
                          <w:b/>
                          <w:bCs/>
                          <w:color w:val="FFFF00"/>
                          <w:sz w:val="36"/>
                          <w:szCs w:val="36"/>
                          <w:rtl/>
                        </w:rPr>
                        <w:t xml:space="preserve"> </w:t>
                      </w:r>
                      <w:r w:rsidRPr="007A0CB2">
                        <w:rPr>
                          <w:rFonts w:ascii="Traditional Arabic" w:eastAsia="Times New Roman" w:hAnsi="Traditional Arabic" w:cs="Traditional Arabic" w:hint="cs"/>
                          <w:b/>
                          <w:bCs/>
                          <w:color w:val="FFFF00"/>
                          <w:sz w:val="36"/>
                          <w:szCs w:val="36"/>
                          <w:rtl/>
                        </w:rPr>
                        <w:t>عند</w:t>
                      </w:r>
                      <w:r w:rsidRPr="007A0CB2">
                        <w:rPr>
                          <w:rFonts w:ascii="Traditional Arabic" w:eastAsia="Times New Roman" w:hAnsi="Traditional Arabic" w:cs="Traditional Arabic"/>
                          <w:b/>
                          <w:bCs/>
                          <w:color w:val="FFFF00"/>
                          <w:sz w:val="36"/>
                          <w:szCs w:val="36"/>
                          <w:rtl/>
                        </w:rPr>
                        <w:t xml:space="preserve"> </w:t>
                      </w:r>
                      <w:r w:rsidRPr="007A0CB2">
                        <w:rPr>
                          <w:rFonts w:ascii="Traditional Arabic" w:eastAsia="Times New Roman" w:hAnsi="Traditional Arabic" w:cs="Traditional Arabic" w:hint="cs"/>
                          <w:b/>
                          <w:bCs/>
                          <w:color w:val="FFFF00"/>
                          <w:sz w:val="36"/>
                          <w:szCs w:val="36"/>
                          <w:rtl/>
                        </w:rPr>
                        <w:t>لقائه</w:t>
                      </w:r>
                      <w:r w:rsidRPr="007A0CB2">
                        <w:rPr>
                          <w:rFonts w:ascii="Traditional Arabic" w:eastAsia="Times New Roman" w:hAnsi="Traditional Arabic" w:cs="Traditional Arabic"/>
                          <w:b/>
                          <w:bCs/>
                          <w:color w:val="FFFF00"/>
                          <w:sz w:val="36"/>
                          <w:szCs w:val="36"/>
                          <w:rtl/>
                        </w:rPr>
                        <w:t xml:space="preserve"> </w:t>
                      </w:r>
                      <w:r w:rsidRPr="007A0CB2">
                        <w:rPr>
                          <w:rFonts w:ascii="Traditional Arabic" w:eastAsia="Times New Roman" w:hAnsi="Traditional Arabic" w:cs="Traditional Arabic" w:hint="cs"/>
                          <w:b/>
                          <w:bCs/>
                          <w:color w:val="FFFF00"/>
                          <w:sz w:val="36"/>
                          <w:szCs w:val="36"/>
                          <w:rtl/>
                        </w:rPr>
                        <w:t>المسؤولين</w:t>
                      </w:r>
                      <w:r w:rsidRPr="007A0CB2">
                        <w:rPr>
                          <w:rFonts w:ascii="Traditional Arabic" w:eastAsia="Times New Roman" w:hAnsi="Traditional Arabic" w:cs="Traditional Arabic"/>
                          <w:b/>
                          <w:bCs/>
                          <w:color w:val="FFFF00"/>
                          <w:sz w:val="36"/>
                          <w:szCs w:val="36"/>
                          <w:rtl/>
                        </w:rPr>
                        <w:t xml:space="preserve"> </w:t>
                      </w:r>
                      <w:r w:rsidRPr="007A0CB2">
                        <w:rPr>
                          <w:rFonts w:ascii="Traditional Arabic" w:eastAsia="Times New Roman" w:hAnsi="Traditional Arabic" w:cs="Traditional Arabic" w:hint="cs"/>
                          <w:b/>
                          <w:bCs/>
                          <w:color w:val="FFFF00"/>
                          <w:sz w:val="36"/>
                          <w:szCs w:val="36"/>
                          <w:rtl/>
                        </w:rPr>
                        <w:t>التنفيذيين</w:t>
                      </w:r>
                      <w:r w:rsidRPr="007A0CB2">
                        <w:rPr>
                          <w:rFonts w:ascii="Traditional Arabic" w:eastAsia="Times New Roman" w:hAnsi="Traditional Arabic" w:cs="Traditional Arabic"/>
                          <w:b/>
                          <w:bCs/>
                          <w:color w:val="FFFF00"/>
                          <w:sz w:val="36"/>
                          <w:szCs w:val="36"/>
                          <w:rtl/>
                        </w:rPr>
                        <w:t xml:space="preserve"> </w:t>
                      </w:r>
                      <w:r w:rsidRPr="007A0CB2">
                        <w:rPr>
                          <w:rFonts w:ascii="Traditional Arabic" w:eastAsia="Times New Roman" w:hAnsi="Traditional Arabic" w:cs="Traditional Arabic" w:hint="cs"/>
                          <w:b/>
                          <w:bCs/>
                          <w:color w:val="FFFF00"/>
                          <w:sz w:val="36"/>
                          <w:szCs w:val="36"/>
                          <w:rtl/>
                        </w:rPr>
                        <w:t>لمحافظة</w:t>
                      </w:r>
                      <w:r w:rsidRPr="007A0CB2">
                        <w:rPr>
                          <w:rFonts w:ascii="Traditional Arabic" w:eastAsia="Times New Roman" w:hAnsi="Traditional Arabic" w:cs="Traditional Arabic"/>
                          <w:b/>
                          <w:bCs/>
                          <w:color w:val="FFFF00"/>
                          <w:sz w:val="36"/>
                          <w:szCs w:val="36"/>
                          <w:rtl/>
                        </w:rPr>
                        <w:t xml:space="preserve"> </w:t>
                      </w:r>
                      <w:r w:rsidRPr="007A0CB2">
                        <w:rPr>
                          <w:rFonts w:ascii="Traditional Arabic" w:eastAsia="Times New Roman" w:hAnsi="Traditional Arabic" w:cs="Traditional Arabic" w:hint="cs"/>
                          <w:b/>
                          <w:bCs/>
                          <w:color w:val="FFFF00"/>
                          <w:sz w:val="36"/>
                          <w:szCs w:val="36"/>
                          <w:rtl/>
                        </w:rPr>
                        <w:t>قم</w:t>
                      </w:r>
                    </w:p>
                  </w:txbxContent>
                </v:textbox>
                <w10:wrap type="square" anchorx="margin" anchory="margin"/>
              </v:shape>
            </w:pict>
          </mc:Fallback>
        </mc:AlternateContent>
      </w:r>
      <w:r>
        <w:rPr>
          <w:rFonts w:ascii="Traditional Arabic" w:eastAsia="Times New Roman" w:hAnsi="Traditional Arabic" w:cs="Traditional Arabic"/>
          <w:color w:val="4F6228" w:themeColor="accent3" w:themeShade="80"/>
          <w:sz w:val="32"/>
          <w:szCs w:val="32"/>
          <w:rtl/>
        </w:rPr>
        <w:br w:type="page"/>
      </w:r>
    </w:p>
    <w:p w:rsidR="007803D6" w:rsidRPr="007A0CB2" w:rsidRDefault="007803D6" w:rsidP="007A0CB2">
      <w:pPr>
        <w:spacing w:after="107" w:line="240" w:lineRule="auto"/>
        <w:ind w:firstLine="150"/>
        <w:jc w:val="center"/>
        <w:rPr>
          <w:rFonts w:ascii="Traditional Arabic" w:eastAsia="Times New Roman" w:hAnsi="Traditional Arabic" w:cs="Traditional Arabic"/>
          <w:b/>
          <w:bCs/>
          <w:color w:val="76923C" w:themeColor="accent3" w:themeShade="BF"/>
          <w:sz w:val="32"/>
          <w:szCs w:val="32"/>
          <w:rtl/>
        </w:rPr>
      </w:pPr>
      <w:r w:rsidRPr="007A0CB2">
        <w:rPr>
          <w:rFonts w:ascii="Traditional Arabic" w:eastAsia="Times New Roman" w:hAnsi="Traditional Arabic" w:cs="Traditional Arabic"/>
          <w:b/>
          <w:bCs/>
          <w:color w:val="76923C" w:themeColor="accent3" w:themeShade="BF"/>
          <w:sz w:val="32"/>
          <w:szCs w:val="32"/>
          <w:rtl/>
        </w:rPr>
        <w:lastRenderedPageBreak/>
        <w:t>بسم الله الرحمن الرحيم</w:t>
      </w:r>
    </w:p>
    <w:p w:rsidR="007A0CB2" w:rsidRPr="007A0CB2" w:rsidRDefault="007A0CB2" w:rsidP="007803D6">
      <w:pPr>
        <w:spacing w:after="107" w:line="240" w:lineRule="auto"/>
        <w:ind w:firstLine="150"/>
        <w:jc w:val="both"/>
        <w:rPr>
          <w:rFonts w:ascii="Traditional Arabic" w:eastAsia="Times New Roman" w:hAnsi="Traditional Arabic" w:cs="Traditional Arabic" w:hint="cs"/>
          <w:color w:val="76923C" w:themeColor="accent3" w:themeShade="BF"/>
          <w:sz w:val="32"/>
          <w:szCs w:val="32"/>
          <w:rtl/>
        </w:rPr>
      </w:pPr>
    </w:p>
    <w:p w:rsidR="007803D6" w:rsidRPr="007A0CB2" w:rsidRDefault="007803D6" w:rsidP="007803D6">
      <w:pPr>
        <w:spacing w:after="107" w:line="240" w:lineRule="auto"/>
        <w:ind w:firstLine="150"/>
        <w:jc w:val="both"/>
        <w:rPr>
          <w:rFonts w:ascii="Traditional Arabic" w:eastAsia="Times New Roman" w:hAnsi="Traditional Arabic" w:cs="Traditional Arabic"/>
          <w:color w:val="76923C" w:themeColor="accent3" w:themeShade="BF"/>
          <w:sz w:val="32"/>
          <w:szCs w:val="32"/>
          <w:rtl/>
        </w:rPr>
      </w:pPr>
      <w:r w:rsidRPr="007A0CB2">
        <w:rPr>
          <w:rFonts w:ascii="Traditional Arabic" w:eastAsia="Times New Roman" w:hAnsi="Traditional Arabic" w:cs="Traditional Arabic"/>
          <w:color w:val="76923C" w:themeColor="accent3" w:themeShade="BF"/>
          <w:sz w:val="32"/>
          <w:szCs w:val="32"/>
          <w:rtl/>
        </w:rPr>
        <w:t>والحمد لله رب العالمين والصلاة والسلام على سيدنا ونبيّنا أبي القاسم المصطفى محمد وعلى آله الأطيبين الأطهرين المنتجبين سيما بقية الله في الأرضين.</w:t>
      </w:r>
    </w:p>
    <w:p w:rsidR="007803D6" w:rsidRPr="007A0CB2" w:rsidRDefault="007803D6" w:rsidP="007803D6">
      <w:pPr>
        <w:spacing w:after="107" w:line="240" w:lineRule="auto"/>
        <w:ind w:firstLine="150"/>
        <w:jc w:val="both"/>
        <w:rPr>
          <w:rFonts w:ascii="Traditional Arabic" w:eastAsia="Times New Roman" w:hAnsi="Traditional Arabic" w:cs="Traditional Arabic"/>
          <w:color w:val="76923C" w:themeColor="accent3" w:themeShade="BF"/>
          <w:sz w:val="32"/>
          <w:szCs w:val="32"/>
          <w:rtl/>
        </w:rPr>
      </w:pPr>
      <w:r w:rsidRPr="007A0CB2">
        <w:rPr>
          <w:rFonts w:ascii="Traditional Arabic" w:eastAsia="Times New Roman" w:hAnsi="Traditional Arabic" w:cs="Traditional Arabic"/>
          <w:color w:val="76923C" w:themeColor="accent3" w:themeShade="BF"/>
          <w:sz w:val="32"/>
          <w:szCs w:val="32"/>
          <w:rtl/>
        </w:rPr>
        <w:t>السلام عليك يا سيدتي ومولاتي يا فاطمة يا بنت موسى بن جعفر أيتها المعصومة سلام الله عليك وعلى آبائك الطيبين الطاهرين المعصومين.</w:t>
      </w:r>
    </w:p>
    <w:p w:rsidR="007A0CB2" w:rsidRDefault="007A0CB2"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597357"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2092416" behindDoc="0" locked="0" layoutInCell="1" allowOverlap="1" wp14:anchorId="59B015BB" wp14:editId="533E8F75">
                <wp:simplePos x="0" y="0"/>
                <wp:positionH relativeFrom="column">
                  <wp:posOffset>-1743501</wp:posOffset>
                </wp:positionH>
                <wp:positionV relativeFrom="paragraph">
                  <wp:posOffset>78806</wp:posOffset>
                </wp:positionV>
                <wp:extent cx="1803400" cy="508000"/>
                <wp:effectExtent l="0" t="0" r="25400" b="844550"/>
                <wp:wrapNone/>
                <wp:docPr id="283" name="Line Callout 1 (Border and Accent Bar) 283"/>
                <wp:cNvGraphicFramePr/>
                <a:graphic xmlns:a="http://schemas.openxmlformats.org/drawingml/2006/main">
                  <a:graphicData uri="http://schemas.microsoft.com/office/word/2010/wordprocessingShape">
                    <wps:wsp>
                      <wps:cNvSpPr/>
                      <wps:spPr>
                        <a:xfrm rot="16200000">
                          <a:off x="0" y="0"/>
                          <a:ext cx="1803400" cy="508000"/>
                        </a:xfrm>
                        <a:prstGeom prst="accentBorderCallout1">
                          <a:avLst>
                            <a:gd name="adj1" fmla="val 18750"/>
                            <a:gd name="adj2" fmla="val -8333"/>
                            <a:gd name="adj3" fmla="val 23829"/>
                            <a:gd name="adj4" fmla="val -44721"/>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4C7DEF" w:rsidRDefault="00546010" w:rsidP="00597357">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0C47CA">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التوفيق</w:t>
                            </w:r>
                            <w:r w:rsidRPr="000C47CA">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0C47CA">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يكون</w:t>
                            </w:r>
                            <w:r w:rsidRPr="000C47CA">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0C47CA">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في</w:t>
                            </w:r>
                            <w:r w:rsidRPr="000C47CA">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0C47CA">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الخدمة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283" o:spid="_x0000_s1168" type="#_x0000_t50" style="position:absolute;left:0;text-align:left;margin-left:-137.3pt;margin-top:6.2pt;width:142pt;height:40pt;rotation:-90;z-index:25209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" adj="-9660,5147" filled="f" strokecolor="yellow" strokeweight="2pt">
                <v:textbox>
                  <w:txbxContent>
                    <w:p w:rsidR="00546010" w:rsidRPr="004C7DEF" w:rsidRDefault="00546010" w:rsidP="00597357">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0C47CA">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التوفيق</w:t>
                      </w:r>
                      <w:r w:rsidRPr="000C47CA">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0C47CA">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يكون</w:t>
                      </w:r>
                      <w:r w:rsidRPr="000C47CA">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0C47CA">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في</w:t>
                      </w:r>
                      <w:r w:rsidRPr="000C47CA">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0C47CA">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الخدمة</w:t>
                      </w:r>
                    </w:p>
                  </w:txbxContent>
                </v:textbox>
                <o:callout v:ext="edit" minusy="t"/>
              </v:shape>
            </w:pict>
          </mc:Fallback>
        </mc:AlternateContent>
      </w:r>
      <w:r w:rsidR="007803D6" w:rsidRPr="007803D6">
        <w:rPr>
          <w:rFonts w:ascii="Traditional Arabic" w:eastAsia="Times New Roman" w:hAnsi="Traditional Arabic" w:cs="Traditional Arabic"/>
          <w:color w:val="4F6228" w:themeColor="accent3" w:themeShade="80"/>
          <w:sz w:val="32"/>
          <w:szCs w:val="32"/>
          <w:rtl/>
        </w:rPr>
        <w:t>إنني مبتهجٌ ومسرورٌ جداً حيث أتيح لنا اليوم هذا اللقاء العذب جداً مع خدّام شعب إيران ومدينة قم المخلصين والمتفانين في عملهم. وإنّني أتقدّم بالشكر من هيئة الحكومة الموقّرة عمّا بذلت من جهدٍ وتعب، حيث جاءت إلى قم وحضرت عند مرقد السيدة المعصومة(سلام الله عليها) لأجل تدبير أمور بلدة قم في البناء والإعمار، والمساهمة في رفاه أهلها الأعزّاء. وأتقدّم بالشكر الخالص منكم أيّها الحاضرون المحترمون في أي مرفقٍ أو مجال تشغلونه. وأسأل الله تعالى التوفيق لكم وأن يرضى عنكم وأن تتمكّنوا إن شاء الله من جعل هذا الشعب العزيز، هذا الشعب المؤمن والمتحمّس، راضياً عنكم ومسروراً منكم بكل ما للكلمة من معنى.</w:t>
      </w:r>
      <w:r w:rsidRPr="00597357">
        <w:rPr>
          <w:rFonts w:ascii="Traditional Arabic" w:eastAsia="Times New Roman" w:hAnsi="Traditional Arabic" w:cs="Traditional Arabic"/>
          <w:noProof/>
          <w:color w:val="4F6228" w:themeColor="accent3" w:themeShade="80"/>
          <w:sz w:val="32"/>
          <w:szCs w:val="32"/>
          <w:rtl/>
        </w:rPr>
        <w:t xml:space="preserve"> </w:t>
      </w:r>
    </w:p>
    <w:p w:rsidR="007A0CB2" w:rsidRDefault="007A0CB2"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597357"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2094464" behindDoc="0" locked="0" layoutInCell="1" allowOverlap="1" wp14:anchorId="65ED6FB4" wp14:editId="60E345B3">
                <wp:simplePos x="0" y="0"/>
                <wp:positionH relativeFrom="column">
                  <wp:posOffset>-1734185</wp:posOffset>
                </wp:positionH>
                <wp:positionV relativeFrom="paragraph">
                  <wp:posOffset>400685</wp:posOffset>
                </wp:positionV>
                <wp:extent cx="1803400" cy="508000"/>
                <wp:effectExtent l="0" t="0" r="25400" b="1568450"/>
                <wp:wrapNone/>
                <wp:docPr id="284" name="Line Callout 1 (Border and Accent Bar) 284"/>
                <wp:cNvGraphicFramePr/>
                <a:graphic xmlns:a="http://schemas.openxmlformats.org/drawingml/2006/main">
                  <a:graphicData uri="http://schemas.microsoft.com/office/word/2010/wordprocessingShape">
                    <wps:wsp>
                      <wps:cNvSpPr/>
                      <wps:spPr>
                        <a:xfrm rot="16200000">
                          <a:off x="0" y="0"/>
                          <a:ext cx="1803400" cy="508000"/>
                        </a:xfrm>
                        <a:prstGeom prst="accentBorderCallout1">
                          <a:avLst>
                            <a:gd name="adj1" fmla="val 18750"/>
                            <a:gd name="adj2" fmla="val -8333"/>
                            <a:gd name="adj3" fmla="val 15770"/>
                            <a:gd name="adj4" fmla="val -84830"/>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4C7DEF" w:rsidRDefault="00546010" w:rsidP="00597357">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0C47CA">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قم</w:t>
                            </w:r>
                            <w:r w:rsidRPr="000C47CA">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0C47CA">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في</w:t>
                            </w:r>
                            <w:r w:rsidRPr="000C47CA">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0C47CA">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عهد</w:t>
                            </w:r>
                            <w:r w:rsidRPr="000C47CA">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0C47CA">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الشاه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284" o:spid="_x0000_s1169" type="#_x0000_t50" style="position:absolute;left:0;text-align:left;margin-left:-136.55pt;margin-top:31.55pt;width:142pt;height:40pt;rotation:-90;z-index:25209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" adj="-18323,3406" filled="f" strokecolor="yellow" strokeweight="2pt">
                <v:textbox>
                  <w:txbxContent>
                    <w:p w:rsidR="00546010" w:rsidRPr="004C7DEF" w:rsidRDefault="00546010" w:rsidP="00597357">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0C47CA">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قم</w:t>
                      </w:r>
                      <w:r w:rsidRPr="000C47CA">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0C47CA">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في</w:t>
                      </w:r>
                      <w:r w:rsidRPr="000C47CA">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0C47CA">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عهد</w:t>
                      </w:r>
                      <w:r w:rsidRPr="000C47CA">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0C47CA">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الشاه</w:t>
                      </w:r>
                    </w:p>
                  </w:txbxContent>
                </v:textbox>
              </v:shape>
            </w:pict>
          </mc:Fallback>
        </mc:AlternateContent>
      </w:r>
      <w:r w:rsidR="007803D6" w:rsidRPr="007803D6">
        <w:rPr>
          <w:rFonts w:ascii="Traditional Arabic" w:eastAsia="Times New Roman" w:hAnsi="Traditional Arabic" w:cs="Traditional Arabic"/>
          <w:color w:val="4F6228" w:themeColor="accent3" w:themeShade="80"/>
          <w:sz w:val="32"/>
          <w:szCs w:val="32"/>
          <w:rtl/>
        </w:rPr>
        <w:t>التوفيق الكبير لكل شخص، هو توفيق الخدمة. فعند الله تعالى، خدمة الناس هي بذاتها قيّمة وحسنة. وأن يكون لذلك الشعب الذي تخدمونه امتيازات من قبيل الإيمان، والجهاد، والدوافع والميول العالية في التحرّكات الاجتماعية، فإن للخدمة حينها قيمة مضاعفة؛ وخدمة أهل قم هي من هذا القبيل، هذا الشعب المؤمن الذي نجح بجدارة في مواجهة المسؤوليات الجسام طوال عشرات السنين الماضية، وخرج مرفوع الرأس شامخاً. خدمة هذا الشعب، هي في الواقع توفيقٌ كبير. أنتم الإخوة والأخوات الأعزّاء والموقّرين اعرفوا قدر هذا الأمر.</w:t>
      </w:r>
    </w:p>
    <w:p w:rsidR="007A0CB2" w:rsidRDefault="007A0CB2"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A0CB2"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لقد كانت قم في عهد حاكمية الطاغوت مبغوضة. كانت مبغوضة بسبب الامتيازات المعنوية والحقيقية لهذه المدينة؛ بسبب تديّنها، بسبب ارتباطها بالعلماء، بسبب الحوزة العلمية الموجودة فيها. فأوّل صرخة في مواجهة ظلم </w:t>
      </w:r>
    </w:p>
    <w:p w:rsidR="007A0CB2" w:rsidRDefault="007A0CB2">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رضاخان علت من مدينة قم. المرحوم السيد الحاج نورالله الأصفهاني ولكي يتمكّن من مواجهة استبداد رضاخان وتسلّطه في بداية حكومته، جعل من قم ملاذاً له؛ جاء إلى قم وجمع في قم علماء المدن المختلفة من مناطق البلاد المختلفة؛ وبالتأكيد لاقى قمع الحكومة المستبدّة العسكرية البهلوية، وسُمّم الحاج السيد نورالله واستُشهد. فيما بعد في هذا الصحن المطهّر، عالم تقي علت صرخته ضد خلع الحجاب ولفت نظر الجميع إليه، قام رضاخان من طهران، وانهال على ذلك العالم التقي والزاهد والمجاهد والروحاني بالركلات والقبضات بعد إحضاره. إنّ للنضال ضدّ النظام البهلوي في قم، هذه السوابق. والمسألة لا تعود فقط إلى مرحلة ابتداء جهاد العلماء في العام 1341 (1962 م). كل هذا أدّى إلى أن تتعاطى حكومة الطاغوت مع قم على أنها عدوّ. ولهذا لم يكن هناك عمران وازدهار في قم، لم تصرف الميزانيات اللازمة، لم يكن هناك الكثير من الإمكانيات؛ أي أن اهتمامهم بقم كان أقل من بقيّة المناطق. الكثير من احتياجات الناس في عهد الطاغوت تم إهمالها والتغافل عنها ولم تُلبَّ. هم كان لهم أعمالٌ أخرى، لكن قم بالمقارنة مع الكثير من المدن الأخرى كانت أكثر حرماناً. حال قم هو هذا.</w:t>
      </w:r>
    </w:p>
    <w:p w:rsidR="007A0CB2" w:rsidRDefault="007A0CB2"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A0CB2"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حسناً، بعد قيام الثورة حدث التفاتٌ واهتمامٌ خاص، وإقبالٌ خاص نحو قم؛ ولكن للحقيقة والإنصاف – كما ذُكر في التقرير، وأنا العبد أيضاً أصدّق ما ذكروه – منذ خمس سنوات خلت إلى يومنا هذا، تضافرت وتسارعت الحركة لأجل ازدهار قم ومدّ يد العون لإعمار هذه المدينة، لقد بدأ تكاملٌ يبهر الأنظار؛ </w:t>
      </w:r>
    </w:p>
    <w:p w:rsidR="007A0CB2" w:rsidRDefault="007A0CB2">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597357"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w:lastRenderedPageBreak/>
        <mc:AlternateContent>
          <mc:Choice Requires="wps">
            <w:drawing>
              <wp:anchor distT="0" distB="0" distL="114300" distR="114300" simplePos="0" relativeHeight="252096512" behindDoc="0" locked="0" layoutInCell="1" allowOverlap="1" wp14:anchorId="4DA9DE4A" wp14:editId="08C19633">
                <wp:simplePos x="0" y="0"/>
                <wp:positionH relativeFrom="column">
                  <wp:posOffset>-1327245</wp:posOffset>
                </wp:positionH>
                <wp:positionV relativeFrom="paragraph">
                  <wp:posOffset>580030</wp:posOffset>
                </wp:positionV>
                <wp:extent cx="1310640" cy="805180"/>
                <wp:effectExtent l="5080" t="0" r="27940" b="808990"/>
                <wp:wrapNone/>
                <wp:docPr id="285" name="Line Callout 1 (Border and Accent Bar) 285"/>
                <wp:cNvGraphicFramePr/>
                <a:graphic xmlns:a="http://schemas.openxmlformats.org/drawingml/2006/main">
                  <a:graphicData uri="http://schemas.microsoft.com/office/word/2010/wordprocessingShape">
                    <wps:wsp>
                      <wps:cNvSpPr/>
                      <wps:spPr>
                        <a:xfrm rot="16200000">
                          <a:off x="0" y="0"/>
                          <a:ext cx="1310640" cy="805180"/>
                        </a:xfrm>
                        <a:prstGeom prst="accentBorderCallout1">
                          <a:avLst>
                            <a:gd name="adj1" fmla="val 18750"/>
                            <a:gd name="adj2" fmla="val -8333"/>
                            <a:gd name="adj3" fmla="val 15770"/>
                            <a:gd name="adj4" fmla="val -58797"/>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0C47CA" w:rsidRDefault="00546010" w:rsidP="00597357">
                            <w:pPr>
                              <w:jc w:val="center"/>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pPr>
                            <w:r w:rsidRPr="000C47CA">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خدمة</w:t>
                            </w:r>
                            <w:r w:rsidRPr="000C47CA">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0C47CA">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قم</w:t>
                            </w:r>
                            <w:r w:rsidRPr="000C47CA">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p>
                          <w:p w:rsidR="00546010" w:rsidRPr="004C7DEF" w:rsidRDefault="00546010" w:rsidP="00597357">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0C47CA">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خدمة</w:t>
                            </w:r>
                            <w:r w:rsidRPr="000C47CA">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0C47CA">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للبلاد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285" o:spid="_x0000_s1170" type="#_x0000_t50" style="position:absolute;left:0;text-align:left;margin-left:-104.5pt;margin-top:45.65pt;width:103.2pt;height:63.4pt;rotation:-90;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" adj="-12700,3406" filled="f" strokecolor="yellow" strokeweight="2pt">
                <v:textbox>
                  <w:txbxContent>
                    <w:p w:rsidR="00546010" w:rsidRPr="000C47CA" w:rsidRDefault="00546010" w:rsidP="00597357">
                      <w:pPr>
                        <w:jc w:val="center"/>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pPr>
                      <w:r w:rsidRPr="000C47CA">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خدمة</w:t>
                      </w:r>
                      <w:r w:rsidRPr="000C47CA">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0C47CA">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قم</w:t>
                      </w:r>
                      <w:r w:rsidRPr="000C47CA">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p>
                    <w:p w:rsidR="00546010" w:rsidRPr="004C7DEF" w:rsidRDefault="00546010" w:rsidP="00597357">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0C47CA">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خدمة</w:t>
                      </w:r>
                      <w:r w:rsidRPr="000C47CA">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0C47CA">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للبلاد</w:t>
                      </w:r>
                    </w:p>
                  </w:txbxContent>
                </v:textbox>
              </v:shape>
            </w:pict>
          </mc:Fallback>
        </mc:AlternateContent>
      </w:r>
      <w:r w:rsidR="007803D6" w:rsidRPr="007803D6">
        <w:rPr>
          <w:rFonts w:ascii="Traditional Arabic" w:eastAsia="Times New Roman" w:hAnsi="Traditional Arabic" w:cs="Traditional Arabic"/>
          <w:color w:val="4F6228" w:themeColor="accent3" w:themeShade="80"/>
          <w:sz w:val="32"/>
          <w:szCs w:val="32"/>
          <w:rtl/>
        </w:rPr>
        <w:t>حسناً، هذه فرصة؛ غاية الأمر يجب أن تستمر، وفي حال استمرّت هذه الهمّة وهذا الشوق وهذه المحبة التي يظهرها اليوم المسؤولون المحترمون تجاه المسائل المتعلقة بقم، يوجد هذا الأمل بأنه إن شاء الله سيتم تلافي التخلّف المتراكم من الحقبة الزمنية الماضية مع مرور الأيام؛ وهذا مهمٌّ للبلد. خدمة قم ليست خدمة لمدينة فحسب؛ بل خدمة للبلاد ولكرامة وعزّة البلاد؛ لأن قاعدة الثورة هي هنا، قاعدة العلماء، أكبر حوزة علمية موجودة هنا، شخصيات علمية ودينية بارزة موجودة ومقيمة في هذه المدينة، هي محط أنظار العالم. أنتم لاحظوا في هذه الأيام القليلة الماضية هذه، كيف أنّ كافة الأجهزة الإعلامية في العالم كانت منصبّة نحو قم وأهل قم وعلماء قم؛ هذا علامة على أهميّة هذه المدينة ومركزية هذه المدينة. بناءً عليه، فإنّ خدمة هذه المدينة، هي خدمة لكرامة الجمهورية الإسلامية وعزّتها.</w:t>
      </w:r>
    </w:p>
    <w:p w:rsidR="007A0CB2" w:rsidRDefault="007A0CB2"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597357"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2098560" behindDoc="0" locked="0" layoutInCell="1" allowOverlap="1" wp14:anchorId="0359371E" wp14:editId="10A43120">
                <wp:simplePos x="0" y="0"/>
                <wp:positionH relativeFrom="column">
                  <wp:posOffset>-1325245</wp:posOffset>
                </wp:positionH>
                <wp:positionV relativeFrom="paragraph">
                  <wp:posOffset>1028700</wp:posOffset>
                </wp:positionV>
                <wp:extent cx="1310640" cy="805180"/>
                <wp:effectExtent l="5080" t="0" r="27940" b="1151890"/>
                <wp:wrapNone/>
                <wp:docPr id="286" name="Line Callout 1 (Border and Accent Bar) 286"/>
                <wp:cNvGraphicFramePr/>
                <a:graphic xmlns:a="http://schemas.openxmlformats.org/drawingml/2006/main">
                  <a:graphicData uri="http://schemas.microsoft.com/office/word/2010/wordprocessingShape">
                    <wps:wsp>
                      <wps:cNvSpPr/>
                      <wps:spPr>
                        <a:xfrm rot="16200000">
                          <a:off x="0" y="0"/>
                          <a:ext cx="1310640" cy="805180"/>
                        </a:xfrm>
                        <a:prstGeom prst="accentBorderCallout1">
                          <a:avLst>
                            <a:gd name="adj1" fmla="val 18750"/>
                            <a:gd name="adj2" fmla="val -8333"/>
                            <a:gd name="adj3" fmla="val 15770"/>
                            <a:gd name="adj4" fmla="val -84830"/>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4C7DEF" w:rsidRDefault="00546010" w:rsidP="00597357">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0C47CA">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العدو</w:t>
                            </w:r>
                            <w:r w:rsidRPr="000C47CA">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0C47CA">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يخطط</w:t>
                            </w:r>
                            <w:r w:rsidRPr="000C47CA">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0C47CA">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لقم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286" o:spid="_x0000_s1171" type="#_x0000_t50" style="position:absolute;left:0;text-align:left;margin-left:-104.35pt;margin-top:81pt;width:103.2pt;height:63.4pt;rotation:-90;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" adj="-18323,3406" filled="f" strokecolor="yellow" strokeweight="2pt">
                <v:textbox>
                  <w:txbxContent>
                    <w:p w:rsidR="00546010" w:rsidRPr="004C7DEF" w:rsidRDefault="00546010" w:rsidP="00597357">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0C47CA">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العدو</w:t>
                      </w:r>
                      <w:r w:rsidRPr="000C47CA">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0C47CA">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يخطط</w:t>
                      </w:r>
                      <w:r w:rsidRPr="000C47CA">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0C47CA">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لقم</w:t>
                      </w:r>
                    </w:p>
                  </w:txbxContent>
                </v:textbox>
              </v:shape>
            </w:pict>
          </mc:Fallback>
        </mc:AlternateContent>
      </w:r>
      <w:r w:rsidR="007803D6" w:rsidRPr="00597357">
        <w:rPr>
          <w:rFonts w:ascii="Traditional Arabic" w:eastAsia="Times New Roman" w:hAnsi="Traditional Arabic" w:cs="Traditional Arabic"/>
          <w:color w:val="4F6228" w:themeColor="accent3" w:themeShade="80"/>
          <w:sz w:val="32"/>
          <w:szCs w:val="32"/>
          <w:highlight w:val="yellow"/>
          <w:rtl/>
        </w:rPr>
        <w:t>إحدى البرامج الدعائية للعدو طوال سنوات الثورة كان إضعاف رموز الثورة والإسلام ومظاهره،</w:t>
      </w:r>
      <w:r w:rsidR="007803D6" w:rsidRPr="007803D6">
        <w:rPr>
          <w:rFonts w:ascii="Traditional Arabic" w:eastAsia="Times New Roman" w:hAnsi="Traditional Arabic" w:cs="Traditional Arabic"/>
          <w:color w:val="4F6228" w:themeColor="accent3" w:themeShade="80"/>
          <w:sz w:val="32"/>
          <w:szCs w:val="32"/>
          <w:rtl/>
        </w:rPr>
        <w:t xml:space="preserve"> أي يضعفون كل ما يمثّل رموز الإسلام والثورة على المستوى القومي والوطني، إضعاف العلماء والاستهزاء بالعلماء هو من هذا الباب؛ إضعاف الكثير من المعارف الإسلامية وتوجيه الإهانة لها والانتقاص منها من قبل البعض هو من هذا القبيل. إضعاف قم أيضاً من هذا القبيل.</w:t>
      </w:r>
    </w:p>
    <w:p w:rsidR="007A0CB2" w:rsidRDefault="007A0CB2"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لقد خطّطوا لأجل قم، كما قلت بالأمس في لقائنا هنا، </w:t>
      </w:r>
      <w:r w:rsidRPr="00597357">
        <w:rPr>
          <w:rFonts w:ascii="Traditional Arabic" w:eastAsia="Times New Roman" w:hAnsi="Traditional Arabic" w:cs="Traditional Arabic"/>
          <w:color w:val="4F6228" w:themeColor="accent3" w:themeShade="80"/>
          <w:sz w:val="32"/>
          <w:szCs w:val="32"/>
          <w:highlight w:val="yellow"/>
          <w:rtl/>
        </w:rPr>
        <w:t>لقد كان قرار جبهة العدوّ أنّه كما كانت قم قاعدة عظمة الإسلام ورافعة راية الثورة، عليهم أن يوجدوا في قم نفسها أطروحةً مضادة للثورة؛ أن يوجدوا فيها قاعدة مضادّة للثورة،</w:t>
      </w:r>
      <w:r w:rsidRPr="007803D6">
        <w:rPr>
          <w:rFonts w:ascii="Traditional Arabic" w:eastAsia="Times New Roman" w:hAnsi="Traditional Arabic" w:cs="Traditional Arabic"/>
          <w:color w:val="4F6228" w:themeColor="accent3" w:themeShade="80"/>
          <w:sz w:val="32"/>
          <w:szCs w:val="32"/>
          <w:rtl/>
        </w:rPr>
        <w:t xml:space="preserve"> سعوا لهذا، وخططوا لهذا. استفادوا من مختلف الأساليب والطرق، من جملتها العمل على فكر أهالي قم، على أحاسيس ومشاعر أهل قم، لعلّهم يستطيعون أن يخمدوا هذه المشاعر أو يبهتوها. في هذه السنوات أنجز الكثير من العمل.</w:t>
      </w:r>
    </w:p>
    <w:p w:rsidR="007A0CB2" w:rsidRDefault="007A0CB2"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A0CB2"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وإذا رأيتم ردّ الناس على كل هذه المساعي العدائية، فهى هكذا حماسية وفيها رفعة وعظمة – هذه الحماسة التي أبداها أهل قم في هذه الأيام ـ هذا بسبب يقظة الشعب، علامة على عمق الإيمان ونفوذه وتغلغله ورسوخه في هذه القلوب؛ وإلا فالعدو لم يكن ليترك شيئاً ولو قليلاً. الالتفات إلى قم كثير. وينبغي </w:t>
      </w:r>
    </w:p>
    <w:p w:rsidR="007A0CB2" w:rsidRDefault="007A0CB2">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العمل من أجل إحباط هذه الدعايات؛ وهذا ممكن عن طريق خدمة الشعب ومساعدة الناس، التعرف على المشاكل الحقيقية لهذه المدينة ولهذا الشعب. لهذا أنا اليوم في هذه الجلسة وفي محضركم أنتم المسؤولون المحترمون، عمدة وأساس وصيّتي لكم هي هذه؛ أن اسعوا وراء كل شيء يمكّنكم من خدمة هذا الشعب، ومن معالجة الأزمات المعيشية لهذا الشعب.</w:t>
      </w:r>
    </w:p>
    <w:p w:rsidR="007A0CB2" w:rsidRDefault="007A0CB2"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597357"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2100608" behindDoc="0" locked="0" layoutInCell="1" allowOverlap="1" wp14:anchorId="3E3E113A" wp14:editId="6E27BDE7">
                <wp:simplePos x="0" y="0"/>
                <wp:positionH relativeFrom="column">
                  <wp:posOffset>5138420</wp:posOffset>
                </wp:positionH>
                <wp:positionV relativeFrom="paragraph">
                  <wp:posOffset>765175</wp:posOffset>
                </wp:positionV>
                <wp:extent cx="1570355" cy="863600"/>
                <wp:effectExtent l="0" t="1342072" r="21272" b="21273"/>
                <wp:wrapNone/>
                <wp:docPr id="287" name="Line Callout 1 (Border and Accent Bar) 287"/>
                <wp:cNvGraphicFramePr/>
                <a:graphic xmlns:a="http://schemas.openxmlformats.org/drawingml/2006/main">
                  <a:graphicData uri="http://schemas.microsoft.com/office/word/2010/wordprocessingShape">
                    <wps:wsp>
                      <wps:cNvSpPr/>
                      <wps:spPr>
                        <a:xfrm rot="5400000">
                          <a:off x="0" y="0"/>
                          <a:ext cx="1570355" cy="863600"/>
                        </a:xfrm>
                        <a:prstGeom prst="accentBorderCallout1">
                          <a:avLst>
                            <a:gd name="adj1" fmla="val 18750"/>
                            <a:gd name="adj2" fmla="val -8333"/>
                            <a:gd name="adj3" fmla="val 18249"/>
                            <a:gd name="adj4" fmla="val -84319"/>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0C47CA" w:rsidRDefault="00546010" w:rsidP="00597357">
                            <w:pPr>
                              <w:jc w:val="center"/>
                              <w:rPr>
                                <w:rFonts w:ascii="Traditional Arabic" w:eastAsia="Times New Roman" w:hAnsi="Traditional Arabic" w:cs="Traditional Arabic"/>
                                <w:color w:val="4F6228" w:themeColor="accent3" w:themeShade="80"/>
                                <w:sz w:val="32"/>
                                <w:szCs w:val="32"/>
                                <w:rtl/>
                              </w:rPr>
                            </w:pPr>
                            <w:r w:rsidRPr="000C47CA">
                              <w:rPr>
                                <w:rFonts w:ascii="Traditional Arabic" w:eastAsia="Times New Roman" w:hAnsi="Traditional Arabic" w:cs="Traditional Arabic" w:hint="cs"/>
                                <w:color w:val="4F6228" w:themeColor="accent3" w:themeShade="80"/>
                                <w:sz w:val="32"/>
                                <w:szCs w:val="32"/>
                                <w:rtl/>
                              </w:rPr>
                              <w:t>العمل</w:t>
                            </w:r>
                            <w:r w:rsidRPr="000C47CA">
                              <w:rPr>
                                <w:rFonts w:ascii="Traditional Arabic" w:eastAsia="Times New Roman" w:hAnsi="Traditional Arabic" w:cs="Traditional Arabic"/>
                                <w:color w:val="4F6228" w:themeColor="accent3" w:themeShade="80"/>
                                <w:sz w:val="32"/>
                                <w:szCs w:val="32"/>
                                <w:rtl/>
                              </w:rPr>
                              <w:t xml:space="preserve"> </w:t>
                            </w:r>
                            <w:r w:rsidRPr="000C47CA">
                              <w:rPr>
                                <w:rFonts w:ascii="Traditional Arabic" w:eastAsia="Times New Roman" w:hAnsi="Traditional Arabic" w:cs="Traditional Arabic" w:hint="cs"/>
                                <w:color w:val="4F6228" w:themeColor="accent3" w:themeShade="80"/>
                                <w:sz w:val="32"/>
                                <w:szCs w:val="32"/>
                                <w:rtl/>
                              </w:rPr>
                              <w:t>على</w:t>
                            </w:r>
                            <w:r w:rsidRPr="000C47CA">
                              <w:rPr>
                                <w:rFonts w:ascii="Traditional Arabic" w:eastAsia="Times New Roman" w:hAnsi="Traditional Arabic" w:cs="Traditional Arabic"/>
                                <w:color w:val="4F6228" w:themeColor="accent3" w:themeShade="80"/>
                                <w:sz w:val="32"/>
                                <w:szCs w:val="32"/>
                                <w:rtl/>
                              </w:rPr>
                              <w:t xml:space="preserve"> </w:t>
                            </w:r>
                            <w:r w:rsidRPr="000C47CA">
                              <w:rPr>
                                <w:rFonts w:ascii="Traditional Arabic" w:eastAsia="Times New Roman" w:hAnsi="Traditional Arabic" w:cs="Traditional Arabic" w:hint="cs"/>
                                <w:color w:val="4F6228" w:themeColor="accent3" w:themeShade="80"/>
                                <w:sz w:val="32"/>
                                <w:szCs w:val="32"/>
                                <w:rtl/>
                              </w:rPr>
                              <w:t>تطوير</w:t>
                            </w:r>
                            <w:r w:rsidRPr="000C47CA">
                              <w:rPr>
                                <w:rFonts w:ascii="Traditional Arabic" w:eastAsia="Times New Roman" w:hAnsi="Traditional Arabic" w:cs="Traditional Arabic"/>
                                <w:color w:val="4F6228" w:themeColor="accent3" w:themeShade="80"/>
                                <w:sz w:val="32"/>
                                <w:szCs w:val="32"/>
                                <w:rtl/>
                              </w:rPr>
                              <w:t xml:space="preserve"> </w:t>
                            </w:r>
                            <w:r w:rsidRPr="000C47CA">
                              <w:rPr>
                                <w:rFonts w:ascii="Traditional Arabic" w:eastAsia="Times New Roman" w:hAnsi="Traditional Arabic" w:cs="Traditional Arabic" w:hint="cs"/>
                                <w:color w:val="4F6228" w:themeColor="accent3" w:themeShade="80"/>
                                <w:sz w:val="32"/>
                                <w:szCs w:val="32"/>
                                <w:rtl/>
                              </w:rPr>
                              <w:t>قم</w:t>
                            </w:r>
                          </w:p>
                          <w:p w:rsidR="00546010" w:rsidRPr="004135A3" w:rsidRDefault="00546010" w:rsidP="00597357">
                            <w:pPr>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sidRPr="000C47CA">
                              <w:rPr>
                                <w:rFonts w:ascii="Traditional Arabic" w:eastAsia="Times New Roman" w:hAnsi="Traditional Arabic" w:cs="Traditional Arabic" w:hint="cs"/>
                                <w:color w:val="4F6228" w:themeColor="accent3" w:themeShade="80"/>
                                <w:sz w:val="32"/>
                                <w:szCs w:val="32"/>
                                <w:rtl/>
                              </w:rPr>
                              <w:t>في</w:t>
                            </w:r>
                            <w:r w:rsidRPr="000C47CA">
                              <w:rPr>
                                <w:rFonts w:ascii="Traditional Arabic" w:eastAsia="Times New Roman" w:hAnsi="Traditional Arabic" w:cs="Traditional Arabic"/>
                                <w:color w:val="4F6228" w:themeColor="accent3" w:themeShade="80"/>
                                <w:sz w:val="32"/>
                                <w:szCs w:val="32"/>
                                <w:rtl/>
                              </w:rPr>
                              <w:t xml:space="preserve"> </w:t>
                            </w:r>
                            <w:r w:rsidRPr="000C47CA">
                              <w:rPr>
                                <w:rFonts w:ascii="Traditional Arabic" w:eastAsia="Times New Roman" w:hAnsi="Traditional Arabic" w:cs="Traditional Arabic" w:hint="cs"/>
                                <w:color w:val="4F6228" w:themeColor="accent3" w:themeShade="80"/>
                                <w:sz w:val="32"/>
                                <w:szCs w:val="32"/>
                                <w:rtl/>
                              </w:rPr>
                              <w:t>كافة</w:t>
                            </w:r>
                            <w:r w:rsidRPr="000C47CA">
                              <w:rPr>
                                <w:rFonts w:ascii="Traditional Arabic" w:eastAsia="Times New Roman" w:hAnsi="Traditional Arabic" w:cs="Traditional Arabic"/>
                                <w:color w:val="4F6228" w:themeColor="accent3" w:themeShade="80"/>
                                <w:sz w:val="32"/>
                                <w:szCs w:val="32"/>
                                <w:rtl/>
                              </w:rPr>
                              <w:t xml:space="preserve"> </w:t>
                            </w:r>
                            <w:r w:rsidRPr="000C47CA">
                              <w:rPr>
                                <w:rFonts w:ascii="Traditional Arabic" w:eastAsia="Times New Roman" w:hAnsi="Traditional Arabic" w:cs="Traditional Arabic" w:hint="cs"/>
                                <w:color w:val="4F6228" w:themeColor="accent3" w:themeShade="80"/>
                                <w:sz w:val="32"/>
                                <w:szCs w:val="32"/>
                                <w:rtl/>
                              </w:rPr>
                              <w:t>النواحي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287" o:spid="_x0000_s1172" type="#_x0000_t50" style="position:absolute;left:0;text-align:left;margin-left:404.6pt;margin-top:60.25pt;width:123.65pt;height:68pt;rotation:90;z-index:25210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" adj="-18213,3942" filled="f" strokecolor="yellow" strokeweight="2pt">
                <v:textbox>
                  <w:txbxContent>
                    <w:p w:rsidR="00546010" w:rsidRPr="000C47CA" w:rsidRDefault="00546010" w:rsidP="00597357">
                      <w:pPr>
                        <w:jc w:val="center"/>
                        <w:rPr>
                          <w:rFonts w:ascii="Traditional Arabic" w:eastAsia="Times New Roman" w:hAnsi="Traditional Arabic" w:cs="Traditional Arabic"/>
                          <w:color w:val="4F6228" w:themeColor="accent3" w:themeShade="80"/>
                          <w:sz w:val="32"/>
                          <w:szCs w:val="32"/>
                          <w:rtl/>
                        </w:rPr>
                      </w:pPr>
                      <w:r w:rsidRPr="000C47CA">
                        <w:rPr>
                          <w:rFonts w:ascii="Traditional Arabic" w:eastAsia="Times New Roman" w:hAnsi="Traditional Arabic" w:cs="Traditional Arabic" w:hint="cs"/>
                          <w:color w:val="4F6228" w:themeColor="accent3" w:themeShade="80"/>
                          <w:sz w:val="32"/>
                          <w:szCs w:val="32"/>
                          <w:rtl/>
                        </w:rPr>
                        <w:t>العمل</w:t>
                      </w:r>
                      <w:r w:rsidRPr="000C47CA">
                        <w:rPr>
                          <w:rFonts w:ascii="Traditional Arabic" w:eastAsia="Times New Roman" w:hAnsi="Traditional Arabic" w:cs="Traditional Arabic"/>
                          <w:color w:val="4F6228" w:themeColor="accent3" w:themeShade="80"/>
                          <w:sz w:val="32"/>
                          <w:szCs w:val="32"/>
                          <w:rtl/>
                        </w:rPr>
                        <w:t xml:space="preserve"> </w:t>
                      </w:r>
                      <w:r w:rsidRPr="000C47CA">
                        <w:rPr>
                          <w:rFonts w:ascii="Traditional Arabic" w:eastAsia="Times New Roman" w:hAnsi="Traditional Arabic" w:cs="Traditional Arabic" w:hint="cs"/>
                          <w:color w:val="4F6228" w:themeColor="accent3" w:themeShade="80"/>
                          <w:sz w:val="32"/>
                          <w:szCs w:val="32"/>
                          <w:rtl/>
                        </w:rPr>
                        <w:t>على</w:t>
                      </w:r>
                      <w:r w:rsidRPr="000C47CA">
                        <w:rPr>
                          <w:rFonts w:ascii="Traditional Arabic" w:eastAsia="Times New Roman" w:hAnsi="Traditional Arabic" w:cs="Traditional Arabic"/>
                          <w:color w:val="4F6228" w:themeColor="accent3" w:themeShade="80"/>
                          <w:sz w:val="32"/>
                          <w:szCs w:val="32"/>
                          <w:rtl/>
                        </w:rPr>
                        <w:t xml:space="preserve"> </w:t>
                      </w:r>
                      <w:r w:rsidRPr="000C47CA">
                        <w:rPr>
                          <w:rFonts w:ascii="Traditional Arabic" w:eastAsia="Times New Roman" w:hAnsi="Traditional Arabic" w:cs="Traditional Arabic" w:hint="cs"/>
                          <w:color w:val="4F6228" w:themeColor="accent3" w:themeShade="80"/>
                          <w:sz w:val="32"/>
                          <w:szCs w:val="32"/>
                          <w:rtl/>
                        </w:rPr>
                        <w:t>تطوير</w:t>
                      </w:r>
                      <w:r w:rsidRPr="000C47CA">
                        <w:rPr>
                          <w:rFonts w:ascii="Traditional Arabic" w:eastAsia="Times New Roman" w:hAnsi="Traditional Arabic" w:cs="Traditional Arabic"/>
                          <w:color w:val="4F6228" w:themeColor="accent3" w:themeShade="80"/>
                          <w:sz w:val="32"/>
                          <w:szCs w:val="32"/>
                          <w:rtl/>
                        </w:rPr>
                        <w:t xml:space="preserve"> </w:t>
                      </w:r>
                      <w:r w:rsidRPr="000C47CA">
                        <w:rPr>
                          <w:rFonts w:ascii="Traditional Arabic" w:eastAsia="Times New Roman" w:hAnsi="Traditional Arabic" w:cs="Traditional Arabic" w:hint="cs"/>
                          <w:color w:val="4F6228" w:themeColor="accent3" w:themeShade="80"/>
                          <w:sz w:val="32"/>
                          <w:szCs w:val="32"/>
                          <w:rtl/>
                        </w:rPr>
                        <w:t>قم</w:t>
                      </w:r>
                    </w:p>
                    <w:p w:rsidR="00546010" w:rsidRPr="004135A3" w:rsidRDefault="00546010" w:rsidP="00597357">
                      <w:pPr>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sidRPr="000C47CA">
                        <w:rPr>
                          <w:rFonts w:ascii="Traditional Arabic" w:eastAsia="Times New Roman" w:hAnsi="Traditional Arabic" w:cs="Traditional Arabic" w:hint="cs"/>
                          <w:color w:val="4F6228" w:themeColor="accent3" w:themeShade="80"/>
                          <w:sz w:val="32"/>
                          <w:szCs w:val="32"/>
                          <w:rtl/>
                        </w:rPr>
                        <w:t>في</w:t>
                      </w:r>
                      <w:r w:rsidRPr="000C47CA">
                        <w:rPr>
                          <w:rFonts w:ascii="Traditional Arabic" w:eastAsia="Times New Roman" w:hAnsi="Traditional Arabic" w:cs="Traditional Arabic"/>
                          <w:color w:val="4F6228" w:themeColor="accent3" w:themeShade="80"/>
                          <w:sz w:val="32"/>
                          <w:szCs w:val="32"/>
                          <w:rtl/>
                        </w:rPr>
                        <w:t xml:space="preserve"> </w:t>
                      </w:r>
                      <w:r w:rsidRPr="000C47CA">
                        <w:rPr>
                          <w:rFonts w:ascii="Traditional Arabic" w:eastAsia="Times New Roman" w:hAnsi="Traditional Arabic" w:cs="Traditional Arabic" w:hint="cs"/>
                          <w:color w:val="4F6228" w:themeColor="accent3" w:themeShade="80"/>
                          <w:sz w:val="32"/>
                          <w:szCs w:val="32"/>
                          <w:rtl/>
                        </w:rPr>
                        <w:t>كافة</w:t>
                      </w:r>
                      <w:r w:rsidRPr="000C47CA">
                        <w:rPr>
                          <w:rFonts w:ascii="Traditional Arabic" w:eastAsia="Times New Roman" w:hAnsi="Traditional Arabic" w:cs="Traditional Arabic"/>
                          <w:color w:val="4F6228" w:themeColor="accent3" w:themeShade="80"/>
                          <w:sz w:val="32"/>
                          <w:szCs w:val="32"/>
                          <w:rtl/>
                        </w:rPr>
                        <w:t xml:space="preserve"> </w:t>
                      </w:r>
                      <w:r w:rsidRPr="000C47CA">
                        <w:rPr>
                          <w:rFonts w:ascii="Traditional Arabic" w:eastAsia="Times New Roman" w:hAnsi="Traditional Arabic" w:cs="Traditional Arabic" w:hint="cs"/>
                          <w:color w:val="4F6228" w:themeColor="accent3" w:themeShade="80"/>
                          <w:sz w:val="32"/>
                          <w:szCs w:val="32"/>
                          <w:rtl/>
                        </w:rPr>
                        <w:t>النواحي</w:t>
                      </w:r>
                    </w:p>
                  </w:txbxContent>
                </v:textbox>
              </v:shape>
            </w:pict>
          </mc:Fallback>
        </mc:AlternateContent>
      </w:r>
      <w:r w:rsidR="007803D6" w:rsidRPr="007803D6">
        <w:rPr>
          <w:rFonts w:ascii="Traditional Arabic" w:eastAsia="Times New Roman" w:hAnsi="Traditional Arabic" w:cs="Traditional Arabic"/>
          <w:color w:val="4F6228" w:themeColor="accent3" w:themeShade="80"/>
          <w:sz w:val="32"/>
          <w:szCs w:val="32"/>
          <w:rtl/>
        </w:rPr>
        <w:t>بالتأكيد أنّ إمكانات الأجهزة الحكومية، هي إمكانات محدودة – ليست أنها إمكانات غير محدودة – لذا ينبغي أخذ الأولويات بعين الاعتبار. دائماً هو كذلك؛ ينبغي النظر أين تكمن رؤية الأولويات؛ وهذا واحد من الأولويات. بنظري إن المسائل المهمة المتعلّقة بمدينة قم – والتي هي لحسن الحظ على صراط التنفيذ – يجب أن تُفهرس بدقة. نفس المقرّرات التي ذكرتها اليوم الهيئة الموقّرة للوزراء هنا، كذلك المقرّرات التي تمّ التصديق عليها في زيارات رئيس الجمهورية الموقّر إلى هذه المدينة، ينبغي أن تُنفّذ بدقّة تامّة وشعرة بشعرة. أي أن يسعى المسؤولون الموقّرون لمتابعة كافة هذه المقرّرات بدقّة واهتمام حتى النهاية. نفس مسألة المياه إلى قم والتي هي مسألة أساسية وحياتية جداً، بحمد الله قد بدأت الأعمال منذ عدّة سنوات بشأنها وقد تمّ التوصّل بنحو نسبي إلى نتائج مرضية؛ لكن يجب متابعة هذه الهمّة وهذا السعي حتى إن شاء الله تصل مياه الشرب العذبة إلى مدينة قم وتتحلّى منها أفواه الناس.</w:t>
      </w:r>
    </w:p>
    <w:p w:rsidR="007A0CB2" w:rsidRDefault="007A0CB2"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A0CB2"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إن مسألة مناطق قم المحرومة التي أشار إليها وعرضها السادة في كلامهم ـ السيد المحافظ، وأيضاً السيد المعاون الأول المحترم ـ هي مهمّة جداً؛ نفس المناطق التي ذكرا اسمها وبعض المناطق التي لم يذكرا اسمها. يوجد في قم مناطق محرومة تضمّ عدداً كبيراً من السكان، وهم أناس عاشقون ومشتاقون للثورة. نفس منطقة نيروكاه التي ذكراها، مع كافة ما يلفّها من حرمان، الناس هناك هم من بين أكثر الناس اشتياقاً ومحبة للثورة ولأهداف الثورة؛ نحن مطّلعون على هذا. في مرحلة الدفاع المقدّس أيضاً كان الأمر هكذا. وسيبقى هكذا من الآن وإلى الآتي. أو منطقة «شاه إبراهيم» وغيرها، والتي هي مناطق فقيرة ومتأخّرة على صعيد مدينة قم، ينبغي مع الالتفات إلى شؤون الرفاهية، الصحّة، التعليم والخدمات أن يُفكّر بشكل أساسي بهذه المناطق؛ وأن تتحقّق </w:t>
      </w:r>
    </w:p>
    <w:p w:rsidR="007A0CB2" w:rsidRDefault="007A0CB2">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حركة نوعية حتى تسير إن شاء الله لاحقاً على النحو الطبيعي والعادي.</w:t>
      </w:r>
    </w:p>
    <w:p w:rsidR="007A0CB2" w:rsidRDefault="007A0CB2"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إحدى المسائل المتعلقة بقم، مسألة العلاج والصحّة، فخلال الأيام القليلة هذه التي تواجدت فيها هنا، وصلتني من جهات مختلفة آراء متعدّدة من أشخاص بشأن احتياج المدينة إلى إمكانات صحية وعلاجية أكبر. لاشك أن أعمالاً أيضاً قد قرّرت في هذا المجال وإن شاء الله ستنجز، لكن ينبغي الاهتمام. سمعت أنه من الأقسام التي هي مورد حاجة هو قسم العلاج النسائي، ينبغي إن شاء الله الالتفات إلى هذه المسألة.</w:t>
      </w:r>
    </w:p>
    <w:p w:rsidR="007A0CB2" w:rsidRDefault="007A0CB2"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مسألة الصناعات اليدوية في مدينة قم ـ التي أشرت إليها في خطاب اليوم الأول- هي مسألة مهمّة. حين كنا في قم سابقاً، وقبل ذلك، كانت هذه المدينة معروفة جداً بصنعة حياكة السجاد الجميل والفاخر؛ ينبغي تقديم العون بهذا الشأن. فهذا من إمكانيات هذه المدينة، وهي من الإمكانيات المهمّة جداً أيضاً. لقد سمعت في كل مكان، ونساء ورجال قم يفتخرون أيضاً بهذا السجّاد الذي حيك هنا، وكان معروفاً كانوا يسمّونه “ سجّاد الخيط الأجنبي»؛ أنا لا اعلم إذا كان الآن معروف بنفس هذا العنوان ويسمّى كذلك أم لا. فأن يتمّ الاهتمام بمسألة سجّادهم، بمسألة صنائعهم اليدوية الأخرى، هذا يمكن أن يجعل الناس يستفيدون وينتفعون من داخل محيط حياتهم.</w:t>
      </w:r>
    </w:p>
    <w:p w:rsidR="007A0CB2" w:rsidRDefault="007A0CB2">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قضية الصناعة التي أشير إليها، جيّدة جداً. وفيما يتعلّق بالشأن الزراعي هنا سمعت أنّه من المقرّر أن يتم نقل حصص من الماء من منطقة طهران وورامين باتجاه منطقة مسيلة الزراعية؛ وقد كان هذا من مخططات الحكومة؛ وان شاء الله تنجز، بحمد الله في هذه الحكومة قد تمّ إنجاز أعمال عظيمة. في الحكومة التاسعة والعاشرة – كما أشير – قد أنجزت أعمال قيّمة؛ الكثير من الأعمال المضاعفة كانت قد أنجزت قبلاً. لكن في الوقت ذاته هناك احتياجات، لقد تقلّصت الاحتياجات، لكن يلزم بذل مساعٍ أكثر لأجل رفع كل هذه الاحتياجات بشكل كامل، وهذا من مسؤوليتكم.</w:t>
      </w:r>
    </w:p>
    <w:p w:rsidR="007A0CB2" w:rsidRDefault="007A0CB2"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597357"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2102656" behindDoc="0" locked="0" layoutInCell="1" allowOverlap="1" wp14:anchorId="41863397" wp14:editId="547609A3">
                <wp:simplePos x="0" y="0"/>
                <wp:positionH relativeFrom="column">
                  <wp:posOffset>5138420</wp:posOffset>
                </wp:positionH>
                <wp:positionV relativeFrom="paragraph">
                  <wp:posOffset>621030</wp:posOffset>
                </wp:positionV>
                <wp:extent cx="1570355" cy="863600"/>
                <wp:effectExtent l="0" t="1342072" r="21272" b="21273"/>
                <wp:wrapNone/>
                <wp:docPr id="288" name="Line Callout 1 (Border and Accent Bar) 288"/>
                <wp:cNvGraphicFramePr/>
                <a:graphic xmlns:a="http://schemas.openxmlformats.org/drawingml/2006/main">
                  <a:graphicData uri="http://schemas.microsoft.com/office/word/2010/wordprocessingShape">
                    <wps:wsp>
                      <wps:cNvSpPr/>
                      <wps:spPr>
                        <a:xfrm rot="5400000">
                          <a:off x="0" y="0"/>
                          <a:ext cx="1570355" cy="863600"/>
                        </a:xfrm>
                        <a:prstGeom prst="accentBorderCallout1">
                          <a:avLst>
                            <a:gd name="adj1" fmla="val 18750"/>
                            <a:gd name="adj2" fmla="val -8333"/>
                            <a:gd name="adj3" fmla="val 18249"/>
                            <a:gd name="adj4" fmla="val -84319"/>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0C47CA" w:rsidRDefault="00546010" w:rsidP="00597357">
                            <w:pPr>
                              <w:jc w:val="center"/>
                              <w:rPr>
                                <w:rFonts w:ascii="Traditional Arabic" w:eastAsia="Times New Roman" w:hAnsi="Traditional Arabic" w:cs="Traditional Arabic"/>
                                <w:color w:val="4F6228" w:themeColor="accent3" w:themeShade="80"/>
                                <w:sz w:val="32"/>
                                <w:szCs w:val="32"/>
                                <w:rtl/>
                              </w:rPr>
                            </w:pPr>
                            <w:r w:rsidRPr="000C47CA">
                              <w:rPr>
                                <w:rFonts w:ascii="Traditional Arabic" w:eastAsia="Times New Roman" w:hAnsi="Traditional Arabic" w:cs="Traditional Arabic" w:hint="cs"/>
                                <w:color w:val="4F6228" w:themeColor="accent3" w:themeShade="80"/>
                                <w:sz w:val="32"/>
                                <w:szCs w:val="32"/>
                                <w:rtl/>
                              </w:rPr>
                              <w:t>على</w:t>
                            </w:r>
                            <w:r w:rsidRPr="000C47CA">
                              <w:rPr>
                                <w:rFonts w:ascii="Traditional Arabic" w:eastAsia="Times New Roman" w:hAnsi="Traditional Arabic" w:cs="Traditional Arabic"/>
                                <w:color w:val="4F6228" w:themeColor="accent3" w:themeShade="80"/>
                                <w:sz w:val="32"/>
                                <w:szCs w:val="32"/>
                                <w:rtl/>
                              </w:rPr>
                              <w:t xml:space="preserve"> </w:t>
                            </w:r>
                            <w:r w:rsidRPr="000C47CA">
                              <w:rPr>
                                <w:rFonts w:ascii="Traditional Arabic" w:eastAsia="Times New Roman" w:hAnsi="Traditional Arabic" w:cs="Traditional Arabic" w:hint="cs"/>
                                <w:color w:val="4F6228" w:themeColor="accent3" w:themeShade="80"/>
                                <w:sz w:val="32"/>
                                <w:szCs w:val="32"/>
                                <w:rtl/>
                              </w:rPr>
                              <w:t>المسؤول</w:t>
                            </w:r>
                            <w:r w:rsidRPr="000C47CA">
                              <w:rPr>
                                <w:rFonts w:ascii="Traditional Arabic" w:eastAsia="Times New Roman" w:hAnsi="Traditional Arabic" w:cs="Traditional Arabic"/>
                                <w:color w:val="4F6228" w:themeColor="accent3" w:themeShade="80"/>
                                <w:sz w:val="32"/>
                                <w:szCs w:val="32"/>
                                <w:rtl/>
                              </w:rPr>
                              <w:t xml:space="preserve"> </w:t>
                            </w:r>
                            <w:r w:rsidRPr="000C47CA">
                              <w:rPr>
                                <w:rFonts w:ascii="Traditional Arabic" w:eastAsia="Times New Roman" w:hAnsi="Traditional Arabic" w:cs="Traditional Arabic" w:hint="cs"/>
                                <w:color w:val="4F6228" w:themeColor="accent3" w:themeShade="80"/>
                                <w:sz w:val="32"/>
                                <w:szCs w:val="32"/>
                                <w:rtl/>
                              </w:rPr>
                              <w:t>التعاطي</w:t>
                            </w:r>
                            <w:r w:rsidRPr="000C47CA">
                              <w:rPr>
                                <w:rFonts w:ascii="Traditional Arabic" w:eastAsia="Times New Roman" w:hAnsi="Traditional Arabic" w:cs="Traditional Arabic"/>
                                <w:color w:val="4F6228" w:themeColor="accent3" w:themeShade="80"/>
                                <w:sz w:val="32"/>
                                <w:szCs w:val="32"/>
                                <w:rtl/>
                              </w:rPr>
                              <w:t xml:space="preserve"> </w:t>
                            </w:r>
                          </w:p>
                          <w:p w:rsidR="00546010" w:rsidRPr="004135A3" w:rsidRDefault="00546010" w:rsidP="00597357">
                            <w:pPr>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sidRPr="000C47CA">
                              <w:rPr>
                                <w:rFonts w:ascii="Traditional Arabic" w:eastAsia="Times New Roman" w:hAnsi="Traditional Arabic" w:cs="Traditional Arabic" w:hint="cs"/>
                                <w:color w:val="4F6228" w:themeColor="accent3" w:themeShade="80"/>
                                <w:sz w:val="32"/>
                                <w:szCs w:val="32"/>
                                <w:rtl/>
                              </w:rPr>
                              <w:t>بأخلاقية</w:t>
                            </w:r>
                            <w:r w:rsidRPr="000C47CA">
                              <w:rPr>
                                <w:rFonts w:ascii="Traditional Arabic" w:eastAsia="Times New Roman" w:hAnsi="Traditional Arabic" w:cs="Traditional Arabic"/>
                                <w:color w:val="4F6228" w:themeColor="accent3" w:themeShade="80"/>
                                <w:sz w:val="32"/>
                                <w:szCs w:val="32"/>
                                <w:rtl/>
                              </w:rPr>
                              <w:t xml:space="preserve"> </w:t>
                            </w:r>
                            <w:r w:rsidRPr="000C47CA">
                              <w:rPr>
                                <w:rFonts w:ascii="Traditional Arabic" w:eastAsia="Times New Roman" w:hAnsi="Traditional Arabic" w:cs="Traditional Arabic" w:hint="cs"/>
                                <w:color w:val="4F6228" w:themeColor="accent3" w:themeShade="80"/>
                                <w:sz w:val="32"/>
                                <w:szCs w:val="32"/>
                                <w:rtl/>
                              </w:rPr>
                              <w:t>عالمية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288" o:spid="_x0000_s1173" type="#_x0000_t50" style="position:absolute;left:0;text-align:left;margin-left:404.6pt;margin-top:48.9pt;width:123.65pt;height:68pt;rotation:90;z-index:25210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" adj="-18213,3942" filled="f" strokecolor="yellow" strokeweight="2pt">
                <v:textbox>
                  <w:txbxContent>
                    <w:p w:rsidR="00546010" w:rsidRPr="000C47CA" w:rsidRDefault="00546010" w:rsidP="00597357">
                      <w:pPr>
                        <w:jc w:val="center"/>
                        <w:rPr>
                          <w:rFonts w:ascii="Traditional Arabic" w:eastAsia="Times New Roman" w:hAnsi="Traditional Arabic" w:cs="Traditional Arabic"/>
                          <w:color w:val="4F6228" w:themeColor="accent3" w:themeShade="80"/>
                          <w:sz w:val="32"/>
                          <w:szCs w:val="32"/>
                          <w:rtl/>
                        </w:rPr>
                      </w:pPr>
                      <w:r w:rsidRPr="000C47CA">
                        <w:rPr>
                          <w:rFonts w:ascii="Traditional Arabic" w:eastAsia="Times New Roman" w:hAnsi="Traditional Arabic" w:cs="Traditional Arabic" w:hint="cs"/>
                          <w:color w:val="4F6228" w:themeColor="accent3" w:themeShade="80"/>
                          <w:sz w:val="32"/>
                          <w:szCs w:val="32"/>
                          <w:rtl/>
                        </w:rPr>
                        <w:t>على</w:t>
                      </w:r>
                      <w:r w:rsidRPr="000C47CA">
                        <w:rPr>
                          <w:rFonts w:ascii="Traditional Arabic" w:eastAsia="Times New Roman" w:hAnsi="Traditional Arabic" w:cs="Traditional Arabic"/>
                          <w:color w:val="4F6228" w:themeColor="accent3" w:themeShade="80"/>
                          <w:sz w:val="32"/>
                          <w:szCs w:val="32"/>
                          <w:rtl/>
                        </w:rPr>
                        <w:t xml:space="preserve"> </w:t>
                      </w:r>
                      <w:r w:rsidRPr="000C47CA">
                        <w:rPr>
                          <w:rFonts w:ascii="Traditional Arabic" w:eastAsia="Times New Roman" w:hAnsi="Traditional Arabic" w:cs="Traditional Arabic" w:hint="cs"/>
                          <w:color w:val="4F6228" w:themeColor="accent3" w:themeShade="80"/>
                          <w:sz w:val="32"/>
                          <w:szCs w:val="32"/>
                          <w:rtl/>
                        </w:rPr>
                        <w:t>المسؤول</w:t>
                      </w:r>
                      <w:r w:rsidRPr="000C47CA">
                        <w:rPr>
                          <w:rFonts w:ascii="Traditional Arabic" w:eastAsia="Times New Roman" w:hAnsi="Traditional Arabic" w:cs="Traditional Arabic"/>
                          <w:color w:val="4F6228" w:themeColor="accent3" w:themeShade="80"/>
                          <w:sz w:val="32"/>
                          <w:szCs w:val="32"/>
                          <w:rtl/>
                        </w:rPr>
                        <w:t xml:space="preserve"> </w:t>
                      </w:r>
                      <w:r w:rsidRPr="000C47CA">
                        <w:rPr>
                          <w:rFonts w:ascii="Traditional Arabic" w:eastAsia="Times New Roman" w:hAnsi="Traditional Arabic" w:cs="Traditional Arabic" w:hint="cs"/>
                          <w:color w:val="4F6228" w:themeColor="accent3" w:themeShade="80"/>
                          <w:sz w:val="32"/>
                          <w:szCs w:val="32"/>
                          <w:rtl/>
                        </w:rPr>
                        <w:t>التعاطي</w:t>
                      </w:r>
                      <w:r w:rsidRPr="000C47CA">
                        <w:rPr>
                          <w:rFonts w:ascii="Traditional Arabic" w:eastAsia="Times New Roman" w:hAnsi="Traditional Arabic" w:cs="Traditional Arabic"/>
                          <w:color w:val="4F6228" w:themeColor="accent3" w:themeShade="80"/>
                          <w:sz w:val="32"/>
                          <w:szCs w:val="32"/>
                          <w:rtl/>
                        </w:rPr>
                        <w:t xml:space="preserve"> </w:t>
                      </w:r>
                    </w:p>
                    <w:p w:rsidR="00546010" w:rsidRPr="004135A3" w:rsidRDefault="00546010" w:rsidP="00597357">
                      <w:pPr>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sidRPr="000C47CA">
                        <w:rPr>
                          <w:rFonts w:ascii="Traditional Arabic" w:eastAsia="Times New Roman" w:hAnsi="Traditional Arabic" w:cs="Traditional Arabic" w:hint="cs"/>
                          <w:color w:val="4F6228" w:themeColor="accent3" w:themeShade="80"/>
                          <w:sz w:val="32"/>
                          <w:szCs w:val="32"/>
                          <w:rtl/>
                        </w:rPr>
                        <w:t>بأخلاقية</w:t>
                      </w:r>
                      <w:r w:rsidRPr="000C47CA">
                        <w:rPr>
                          <w:rFonts w:ascii="Traditional Arabic" w:eastAsia="Times New Roman" w:hAnsi="Traditional Arabic" w:cs="Traditional Arabic"/>
                          <w:color w:val="4F6228" w:themeColor="accent3" w:themeShade="80"/>
                          <w:sz w:val="32"/>
                          <w:szCs w:val="32"/>
                          <w:rtl/>
                        </w:rPr>
                        <w:t xml:space="preserve"> </w:t>
                      </w:r>
                      <w:r w:rsidRPr="000C47CA">
                        <w:rPr>
                          <w:rFonts w:ascii="Traditional Arabic" w:eastAsia="Times New Roman" w:hAnsi="Traditional Arabic" w:cs="Traditional Arabic" w:hint="cs"/>
                          <w:color w:val="4F6228" w:themeColor="accent3" w:themeShade="80"/>
                          <w:sz w:val="32"/>
                          <w:szCs w:val="32"/>
                          <w:rtl/>
                        </w:rPr>
                        <w:t>عالمية</w:t>
                      </w:r>
                    </w:p>
                  </w:txbxContent>
                </v:textbox>
              </v:shape>
            </w:pict>
          </mc:Fallback>
        </mc:AlternateContent>
      </w:r>
      <w:r w:rsidR="007803D6" w:rsidRPr="00597357">
        <w:rPr>
          <w:rFonts w:ascii="Traditional Arabic" w:eastAsia="Times New Roman" w:hAnsi="Traditional Arabic" w:cs="Traditional Arabic"/>
          <w:color w:val="4F6228" w:themeColor="accent3" w:themeShade="80"/>
          <w:sz w:val="32"/>
          <w:szCs w:val="32"/>
          <w:highlight w:val="yellow"/>
          <w:rtl/>
        </w:rPr>
        <w:t>من الأشياء الفائقة الأهمية، أن يتعاطى المسؤولون بمراتبهم المختلفة داخل الأجهزة الحكومية مع الناس ومع الذين يراجعونهم ببشاشة ؛ ببشاشة.</w:t>
      </w:r>
      <w:r w:rsidR="007803D6" w:rsidRPr="007803D6">
        <w:rPr>
          <w:rFonts w:ascii="Traditional Arabic" w:eastAsia="Times New Roman" w:hAnsi="Traditional Arabic" w:cs="Traditional Arabic"/>
          <w:color w:val="4F6228" w:themeColor="accent3" w:themeShade="80"/>
          <w:sz w:val="32"/>
          <w:szCs w:val="32"/>
          <w:rtl/>
        </w:rPr>
        <w:t xml:space="preserve"> قال الشاعر (ما ترجمته):</w:t>
      </w:r>
    </w:p>
    <w:p w:rsidR="007A0CB2" w:rsidRDefault="007A0CB2"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tbl>
      <w:tblPr>
        <w:tblStyle w:val="TableGrid"/>
        <w:bidiVisual/>
        <w:tblW w:w="0" w:type="auto"/>
        <w:tblInd w:w="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3"/>
        <w:gridCol w:w="4115"/>
      </w:tblGrid>
      <w:tr w:rsidR="007A0CB2" w:rsidRPr="007A0CB2" w:rsidTr="007A0CB2">
        <w:tc>
          <w:tcPr>
            <w:tcW w:w="4273" w:type="dxa"/>
          </w:tcPr>
          <w:p w:rsidR="007A0CB2" w:rsidRPr="007A0CB2" w:rsidRDefault="007A0CB2" w:rsidP="007A0CB2">
            <w:pPr>
              <w:spacing w:after="107"/>
              <w:jc w:val="both"/>
              <w:rPr>
                <w:rFonts w:ascii="Traditional Arabic" w:eastAsia="Times New Roman" w:hAnsi="Traditional Arabic" w:cs="Traditional Arabic"/>
                <w:color w:val="76923C" w:themeColor="accent3" w:themeShade="BF"/>
                <w:sz w:val="32"/>
                <w:szCs w:val="32"/>
                <w:rtl/>
              </w:rPr>
            </w:pPr>
            <w:r w:rsidRPr="007A0CB2">
              <w:rPr>
                <w:rFonts w:ascii="Traditional Arabic" w:eastAsia="Times New Roman" w:hAnsi="Traditional Arabic" w:cs="Traditional Arabic"/>
                <w:color w:val="76923C" w:themeColor="accent3" w:themeShade="BF"/>
                <w:sz w:val="32"/>
                <w:szCs w:val="32"/>
                <w:rtl/>
              </w:rPr>
              <w:t xml:space="preserve">إذا لم تحلل عقدة فلا تعقّدها </w:t>
            </w:r>
          </w:p>
        </w:tc>
        <w:tc>
          <w:tcPr>
            <w:tcW w:w="4115" w:type="dxa"/>
          </w:tcPr>
          <w:p w:rsidR="007A0CB2" w:rsidRPr="007A0CB2" w:rsidRDefault="007A0CB2" w:rsidP="00546010">
            <w:pPr>
              <w:spacing w:after="107"/>
              <w:jc w:val="both"/>
              <w:rPr>
                <w:rFonts w:ascii="Traditional Arabic" w:eastAsia="Times New Roman" w:hAnsi="Traditional Arabic" w:cs="Traditional Arabic"/>
                <w:color w:val="76923C" w:themeColor="accent3" w:themeShade="BF"/>
                <w:sz w:val="32"/>
                <w:szCs w:val="32"/>
                <w:rtl/>
              </w:rPr>
            </w:pPr>
            <w:r w:rsidRPr="007A0CB2">
              <w:rPr>
                <w:rFonts w:ascii="Traditional Arabic" w:eastAsia="Times New Roman" w:hAnsi="Traditional Arabic" w:cs="Traditional Arabic"/>
                <w:color w:val="76923C" w:themeColor="accent3" w:themeShade="BF"/>
                <w:sz w:val="32"/>
                <w:szCs w:val="32"/>
                <w:rtl/>
              </w:rPr>
              <w:t>وإذا لم تطلق يديك فاطلق محياك</w:t>
            </w:r>
          </w:p>
        </w:tc>
      </w:tr>
    </w:tbl>
    <w:p w:rsidR="007A0CB2" w:rsidRDefault="007A0CB2"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أحياناً لا يستطيع مسؤول ما أن ينجز ما هو متوقّع منه، تكون ميزانية جهازٍ ما ضعيفة، إمكاناته ضعيفة، لا مشكلة هنا إذا ما كان ذلك بالقدر المتاح؛ لكن إذا ما تعاطى مع الناس ببشاشة وبرحابة صدر وإخلاص، سترضى الناس وتُسر. أحياناً تصل مراجعات إلى مكتبنا في طهران. شخص له طلب ما، وليس بوسعنا تلبيته. يُقال له: نعم، وصل طلبك، لكن لا يمكننا أن ننجز هذا العمل؛ أو أنّه مخالف للقانون، أو فيه مشاكل أخرى. </w:t>
      </w:r>
      <w:r w:rsidRPr="00597357">
        <w:rPr>
          <w:rFonts w:ascii="Traditional Arabic" w:eastAsia="Times New Roman" w:hAnsi="Traditional Arabic" w:cs="Traditional Arabic"/>
          <w:color w:val="4F6228" w:themeColor="accent3" w:themeShade="80"/>
          <w:sz w:val="32"/>
          <w:szCs w:val="32"/>
          <w:highlight w:val="yellow"/>
          <w:rtl/>
        </w:rPr>
        <w:t>ذلك الشخص يجيب أنني راض لنفس القدر الذي تمّ فيه الاعتناء والالتفات إلى طلبي، ولو أنّ هذا الأمر لم ينجز.</w:t>
      </w:r>
      <w:r w:rsidRPr="007803D6">
        <w:rPr>
          <w:rFonts w:ascii="Traditional Arabic" w:eastAsia="Times New Roman" w:hAnsi="Traditional Arabic" w:cs="Traditional Arabic"/>
          <w:color w:val="4F6228" w:themeColor="accent3" w:themeShade="80"/>
          <w:sz w:val="32"/>
          <w:szCs w:val="32"/>
          <w:rtl/>
        </w:rPr>
        <w:t xml:space="preserve"> الناس يُسرّون من تحسُّس المسؤولين لآلامهم، واغتمامهم وحزنهم لأجلهم. لا شك بأنّ عليهم أن يسعوا أيضاً وبقدر الإمكان، وأن يستجيبوا لحاجاتهم. قلت أنّ إمكانيات الحكومة محدودة. وليس هذا بأن نظن أن كافّة هذه الأعمال التي هي ضرورية، يمكن للحكومة بيد مفتوحة أن تنجزها؛ كلا، يوجد من جهات متعدّدة الكثير من المحدودية؛ لكن نعمل بالمقدار الذي هو ممكن وقابل للتحقّق. وما نعمل عليه ننجزه بوجه بشوش. نكون بشوشين مع الناس؛ هذه من أهم الأعمال التي هي على عاتقي وعلى عاتق المسؤولين كافّة. </w:t>
      </w:r>
    </w:p>
    <w:p w:rsidR="007A0CB2" w:rsidRDefault="007A0CB2">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A3BDE"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w:lastRenderedPageBreak/>
        <mc:AlternateContent>
          <mc:Choice Requires="wps">
            <w:drawing>
              <wp:anchor distT="0" distB="0" distL="114300" distR="114300" simplePos="0" relativeHeight="252104704" behindDoc="0" locked="0" layoutInCell="1" allowOverlap="1" wp14:anchorId="5969BC7F" wp14:editId="487140DC">
                <wp:simplePos x="0" y="0"/>
                <wp:positionH relativeFrom="column">
                  <wp:posOffset>-1317625</wp:posOffset>
                </wp:positionH>
                <wp:positionV relativeFrom="paragraph">
                  <wp:posOffset>1217295</wp:posOffset>
                </wp:positionV>
                <wp:extent cx="1310640" cy="900430"/>
                <wp:effectExtent l="0" t="4445" r="18415" b="1142365"/>
                <wp:wrapNone/>
                <wp:docPr id="292" name="Line Callout 1 (Border and Accent Bar) 292"/>
                <wp:cNvGraphicFramePr/>
                <a:graphic xmlns:a="http://schemas.openxmlformats.org/drawingml/2006/main">
                  <a:graphicData uri="http://schemas.microsoft.com/office/word/2010/wordprocessingShape">
                    <wps:wsp>
                      <wps:cNvSpPr/>
                      <wps:spPr>
                        <a:xfrm rot="16200000">
                          <a:off x="0" y="0"/>
                          <a:ext cx="1310640" cy="900430"/>
                        </a:xfrm>
                        <a:prstGeom prst="accentBorderCallout1">
                          <a:avLst>
                            <a:gd name="adj1" fmla="val 18750"/>
                            <a:gd name="adj2" fmla="val -8333"/>
                            <a:gd name="adj3" fmla="val 15770"/>
                            <a:gd name="adj4" fmla="val -84830"/>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A82EA9" w:rsidRDefault="00546010" w:rsidP="007A3BDE">
                            <w:pPr>
                              <w:jc w:val="center"/>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pPr>
                            <w:r w:rsidRPr="00A82EA9">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الثورة</w:t>
                            </w:r>
                            <w:r w:rsidRPr="00A82EA9">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A82EA9">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انهت</w:t>
                            </w:r>
                            <w:r w:rsidRPr="00A82EA9">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A82EA9">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عهد</w:t>
                            </w:r>
                          </w:p>
                          <w:p w:rsidR="00546010" w:rsidRPr="004C7DEF" w:rsidRDefault="00546010" w:rsidP="007A3BDE">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A82EA9">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الديكتاتورية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292" o:spid="_x0000_s1174" type="#_x0000_t50" style="position:absolute;left:0;text-align:left;margin-left:-103.75pt;margin-top:95.85pt;width:103.2pt;height:70.9pt;rotation:-90;z-index:25210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" adj="-18323,3406" filled="f" strokecolor="yellow" strokeweight="2pt">
                <v:textbox>
                  <w:txbxContent>
                    <w:p w:rsidR="00546010" w:rsidRPr="00A82EA9" w:rsidRDefault="00546010" w:rsidP="007A3BDE">
                      <w:pPr>
                        <w:jc w:val="center"/>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pPr>
                      <w:r w:rsidRPr="00A82EA9">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الثورة</w:t>
                      </w:r>
                      <w:r w:rsidRPr="00A82EA9">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A82EA9">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انهت</w:t>
                      </w:r>
                      <w:r w:rsidRPr="00A82EA9">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A82EA9">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عهد</w:t>
                      </w:r>
                    </w:p>
                    <w:p w:rsidR="00546010" w:rsidRPr="004C7DEF" w:rsidRDefault="00546010" w:rsidP="007A3BDE">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A82EA9">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الديكتاتورية</w:t>
                      </w:r>
                    </w:p>
                  </w:txbxContent>
                </v:textbox>
              </v:shape>
            </w:pict>
          </mc:Fallback>
        </mc:AlternateContent>
      </w:r>
      <w:r w:rsidR="007803D6" w:rsidRPr="007803D6">
        <w:rPr>
          <w:rFonts w:ascii="Traditional Arabic" w:eastAsia="Times New Roman" w:hAnsi="Traditional Arabic" w:cs="Traditional Arabic"/>
          <w:color w:val="4F6228" w:themeColor="accent3" w:themeShade="80"/>
          <w:sz w:val="32"/>
          <w:szCs w:val="32"/>
          <w:rtl/>
        </w:rPr>
        <w:t xml:space="preserve">أنتم المسؤولون المحترمون في مختلف المجالات – سواء في المجالات التعليمية، أو الخدماتية، أو الصناعية، أو الزراعية، أو الثقافية، الصحية والعلاجية، أو العسكرية والأمنية وغير ذلك – اعلموا أنّ هذه الخدمة التي تؤدّونها، أجرها ليس فقط ذلك الراتب الذي تتقاضونه من الأجهزة الحكومية؛ أجركم عند الله. الأجر والثواب الذي يهبه الله تعالى أعلى بدرجات وأكثر قيمة وأعذب من الأجر والثواب الذي يعطونه للإنسان في الدنيا؛ سواء الأجر المادي أو حتى الشكر. من الممكن أثناء قيامنا بعمل ما، أن يشكرنا الناس، هذا أيضاً أجرٌ وثواب؛ لكن الثواب الإلهي أعلى من ذلك بكثير. أنتم تقدّمون خدمة، تتحرّقون وتشفقون، تمضون أوقاتاً، تبقون معظم أوقاتكم العادية في مكان العمل وتخدمون. من الممكن أيضاً أنّ أحداً لا يفهم، ولكن الله يعلم. يحدث كثيراً ونحن طوال هذه الخدمة الممتدة لأكثر من ثلاثين سنة صادفنا لمرّات عدّة أفراداً لم يطّلع عليهم أحد، ولم يعلم بشأنهم حتى من كان فوقهم أو تحت أيديهم أو معاوناً لهم، قد صار من الذين يعملون بحرص وحرقة؛ يطالعون الملفّات، ويستمرّون بالعمل، حتى بعد انتهاء دوام العمل الإداري أيضاً، يقول في نفسه فلأبقَ لنصف ساعة أخرى، أو ساعة وأتمّ هذا العمل. وذلك كلّه دون أن يلتفت إليه أي إنسان، ولم يشكره أحد. اعلموا أن هذا يبقى عند الله. لم يطلع أحد، الكتبة الإلهيون يعلمون، الكتبة الكرام يدركون. هم يحصون ويسّجلون ذلك. ذلك اليوم الذي تحتاج فيه أعين وأفئدة الجميع إلى اللطف والرحمة والمغفرة الإلهية. تلك (الأعمال) ستغدو بالنسبة لكم ذخيرة منيرة للقلب والعين؛ تلك الأعمال في ذلك اليوم الصعب والمهول للقيامة، ستظلّل رؤوسكم. بناءً عليه الثواب الإلهي أعلى بكثير؛ التفتوا إلى هذا الأجر والثواب. </w:t>
      </w:r>
      <w:r w:rsidR="007803D6" w:rsidRPr="007A3BDE">
        <w:rPr>
          <w:rFonts w:ascii="Traditional Arabic" w:eastAsia="Times New Roman" w:hAnsi="Traditional Arabic" w:cs="Traditional Arabic"/>
          <w:color w:val="4F6228" w:themeColor="accent3" w:themeShade="80"/>
          <w:sz w:val="32"/>
          <w:szCs w:val="32"/>
          <w:highlight w:val="yellow"/>
          <w:rtl/>
        </w:rPr>
        <w:t>اعلموا أن كل عمل تعملون به، كل خدمة تقدّمونها للناس، هي عند الله تعالى محفوظة ومدوّنة. عندما تعملون بهذه الروحية، لن تتعبوا من العمل.</w:t>
      </w:r>
      <w:r w:rsidR="007803D6" w:rsidRPr="007803D6">
        <w:rPr>
          <w:rFonts w:ascii="Traditional Arabic" w:eastAsia="Times New Roman" w:hAnsi="Traditional Arabic" w:cs="Traditional Arabic"/>
          <w:color w:val="4F6228" w:themeColor="accent3" w:themeShade="80"/>
          <w:sz w:val="32"/>
          <w:szCs w:val="32"/>
          <w:rtl/>
        </w:rPr>
        <w:t xml:space="preserve"> لا ينهكنا؛ خاصة مع الالتفات إلى أنّ بلدنا حقيقة يحتاج للعمل. فينبغي أن نتحرّك بقوة في كافة المجالات.</w:t>
      </w:r>
    </w:p>
    <w:p w:rsidR="007A0CB2" w:rsidRDefault="007A0CB2"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A0CB2"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في المجال العلمي، طوال 100 سنة، 150 سنة بقينا متأخرين. في مجال الصناعة كذلك، في المجالات الاجتماعية المتنوعة كذلك الأمر. الحكومات الفاسدة، الحكومات المستبدة، الحكومات الشهوانية، الحكومات النهمة؛ وفي العقود السابقة للثورة أيضاً كانت الحكومات تابعة تماماً، خرّبوا هذا البلد. في </w:t>
      </w:r>
    </w:p>
    <w:p w:rsidR="007A0CB2" w:rsidRDefault="007A0CB2">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597357"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 xml:space="preserve">زمن، كان هناك استبداد فقط، كانت الديكتاتورية – ديكتاتورية ملكية ناصر الدين، ديكتاتورية ملكية فتحعلي – ولكنها لم تكن تابعة، ثم جاء زمن وصل فيه وضع هذا البلد إلى حد أن الملك الذي كان ديكتاتورياً ومتسلطاً وظالماً يضغط على الناس، أصبح أيضاً عبداً للأجنبي. رضاخان المتغطرس مثل ذئب وحشي يغير على الناس، وفي مقابل أربابه الانكليز يقدّم كل امتياز يطلبونه. أخذ اتفاقية النفط ورماها بحسب الظاهر داخل المدفئة وأحرقها؛ لكن بعد عدّة أيام وافق على اتفاقية مشينة وأكثر سوءاً ولمدة أطول – أضاف ثلاثين سنة على مدة اتفاقية النفط السابقة ـ وقدّمها لهم؛ مسؤولو حكومته أيضاً كانوا </w:t>
      </w:r>
    </w:p>
    <w:p w:rsidR="00597357" w:rsidRDefault="00597357">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تابعين لهم. بعد مغادرة رضاخان، قالوا لـ “تقي زاده” الذي كان حينها وزير المالية، لماذا وقّعت على الاتفاقية حينها؟ قال أنا كنت آلة فعل (تنفيذ)؛ يعني رضاخان بذاته كان المسؤول. هذا الرجل الذي كان يتعاطى ويتعامل مع شعبه هكذا بوحشية ووقاحة ولا مبالاة وعدوانية، كان مقابل الإنكليز ذليلاً وخانعاً. لقد سلّطهم على عمله. في زمن أراد أن يبدّل اتصاله بنحو ما من ذلك القطب إلى قطب آخر- فينحو لجهة ألمانيا - أقالوه، أخرجوه من إيران كعبدٍ ذليل، نفوه ووضعوا ابنه مكانه.</w:t>
      </w:r>
    </w:p>
    <w:p w:rsidR="00597357" w:rsidRDefault="00597357"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لسنوات وسنوات عاشت بلادنا بهذا الشكل. هذا الشعب عاش لسنوات وسنوات هكذا تحت نير الحكومات المستبدة والفاسدة والديكتاتورية والنفعية. في أي منطقة وُجد مُلكٌ عامر، جعله رضاخان باسمه، في مازندران، في خراسان، في العديد من المناطق الأخرى. جمع ثروة، جمع أملاكاً، جمع الجواهر النفيسة لنفسه، ثم في النهاية، اقتطع مبالغ ضخمة من ثروات الشعب وحملها فارّاً. اليوم مليارات الدولارات المتعلقة بهذا الشعب قد حُملت إلى أمريكا. أوائل الثورة، طلبنا من أمريكا أن ترجع الثروات التي حملتها العائلة البهلوية معها إلى الشعب الإيراني؛ لم يصغوا. حسناً كان معلوماً أنهم لن يصغوا. إنّهم جميعاً من جنس واحد.</w:t>
      </w:r>
    </w:p>
    <w:p w:rsidR="00597357" w:rsidRDefault="00597357"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هذا الشعب ببركة الثورة بدأ يفكر بتجديد حياته، طوى سبيل تجديد الحياة، أنجز أعمالاً ضخمة لكن تنتظره أعمالٌ أضخم. نحن، أيضاً باللحاظ العلمي، وكذلك باللحاظ الفني، واللحاظ الخدماتي، واللحاظ المؤسساتي المتنوع، والتنظيم وبناء النظم في البلاد، ما زال ينتظرنا الكثير من الأعمال التي ينبغي أن تُنجز. أي شيء تقومون به لخدمة الناس ليس كثيراً، هذا كلامي ووصيتي لكم.</w:t>
      </w:r>
    </w:p>
    <w:p w:rsidR="00597357" w:rsidRDefault="00597357"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إنني مجدداً أتقدّم بجزيل الشكر منكم جميعاً: المسؤولون الموقّرون القاطنون في هذه المدينة – المحافظ الموقر، مختلف المسؤولين – وإنني أكرر هنا على المطلب الذي قلته في اليوم الأول؛ أن تحترس الأجهزة الحكومية، أنّه إذا ما كان هناك اختلاف بينكم حول مسألة ما، لا تدعوا دخان هذا الاختلاف يصل إلى أعين الناس أو يمسّهم. </w:t>
      </w:r>
    </w:p>
    <w:p w:rsidR="007803D6" w:rsidRPr="00597357" w:rsidRDefault="007803D6" w:rsidP="00597357">
      <w:pPr>
        <w:spacing w:after="107" w:line="240" w:lineRule="auto"/>
        <w:ind w:firstLine="150"/>
        <w:jc w:val="right"/>
        <w:rPr>
          <w:rFonts w:ascii="Traditional Arabic" w:eastAsia="Times New Roman" w:hAnsi="Traditional Arabic" w:cs="Traditional Arabic"/>
          <w:b/>
          <w:bCs/>
          <w:color w:val="4F6228" w:themeColor="accent3" w:themeShade="80"/>
          <w:sz w:val="32"/>
          <w:szCs w:val="32"/>
          <w:rtl/>
        </w:rPr>
      </w:pPr>
      <w:r w:rsidRPr="00597357">
        <w:rPr>
          <w:rFonts w:ascii="Traditional Arabic" w:eastAsia="Times New Roman" w:hAnsi="Traditional Arabic" w:cs="Traditional Arabic"/>
          <w:b/>
          <w:bCs/>
          <w:color w:val="4F6228" w:themeColor="accent3" w:themeShade="80"/>
          <w:sz w:val="32"/>
          <w:szCs w:val="32"/>
          <w:rtl/>
        </w:rPr>
        <w:t>والسلام عليكم ورحمة الله وبركاته.</w:t>
      </w:r>
    </w:p>
    <w:p w:rsidR="00DE7AF5" w:rsidRDefault="00DE7AF5">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tbl>
      <w:tblPr>
        <w:tblpPr w:leftFromText="180" w:rightFromText="180" w:vertAnchor="page" w:horzAnchor="page" w:tblpX="7993" w:tblpY="871"/>
        <w:bidiVisual/>
        <w:tblW w:w="0" w:type="auto"/>
        <w:tblLook w:val="04A0" w:firstRow="1" w:lastRow="0" w:firstColumn="1" w:lastColumn="0" w:noHBand="0" w:noVBand="1"/>
      </w:tblPr>
      <w:tblGrid>
        <w:gridCol w:w="3005"/>
      </w:tblGrid>
      <w:tr w:rsidR="00DE7AF5" w:rsidRPr="007803D6" w:rsidTr="005C497F">
        <w:tc>
          <w:tcPr>
            <w:tcW w:w="3005" w:type="dxa"/>
            <w:tcBorders>
              <w:top w:val="nil"/>
              <w:left w:val="single" w:sz="24" w:space="0" w:color="FFFF00"/>
              <w:bottom w:val="single" w:sz="24" w:space="0" w:color="FFFF00"/>
              <w:right w:val="nil"/>
            </w:tcBorders>
          </w:tcPr>
          <w:p w:rsidR="00DE7AF5" w:rsidRPr="007803D6" w:rsidRDefault="00DE7AF5" w:rsidP="005C497F">
            <w:pPr>
              <w:pStyle w:val="NoSpacing"/>
              <w:jc w:val="both"/>
              <w:rPr>
                <w:rFonts w:ascii="Traditional Arabic" w:hAnsi="Traditional Arabic" w:cs="Traditional Arabic"/>
                <w:b/>
                <w:bCs/>
                <w:color w:val="4F6228" w:themeColor="accent3" w:themeShade="80"/>
                <w:sz w:val="32"/>
                <w:szCs w:val="32"/>
              </w:rPr>
            </w:pPr>
            <w:r>
              <w:rPr>
                <w:rFonts w:ascii="Traditional Arabic" w:hAnsi="Traditional Arabic" w:cs="Traditional Arabic" w:hint="cs"/>
                <w:b/>
                <w:bCs/>
                <w:color w:val="4F6228" w:themeColor="accent3" w:themeShade="80"/>
                <w:sz w:val="44"/>
                <w:szCs w:val="44"/>
                <w:rtl/>
              </w:rPr>
              <w:lastRenderedPageBreak/>
              <w:t>وقفة مع الخطاب</w:t>
            </w:r>
          </w:p>
        </w:tc>
      </w:tr>
    </w:tbl>
    <w:p w:rsidR="00597357" w:rsidRDefault="00597357"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597357" w:rsidRDefault="00597357"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597357" w:rsidRDefault="007803D6" w:rsidP="00597357">
      <w:pPr>
        <w:pStyle w:val="ListParagraph"/>
        <w:numPr>
          <w:ilvl w:val="0"/>
          <w:numId w:val="9"/>
        </w:numPr>
        <w:spacing w:after="107" w:line="240" w:lineRule="auto"/>
        <w:jc w:val="both"/>
        <w:rPr>
          <w:rFonts w:ascii="Traditional Arabic" w:eastAsia="Times New Roman" w:hAnsi="Traditional Arabic" w:cs="Traditional Arabic"/>
          <w:color w:val="4F6228" w:themeColor="accent3" w:themeShade="80"/>
          <w:sz w:val="32"/>
          <w:szCs w:val="32"/>
          <w:rtl/>
        </w:rPr>
      </w:pPr>
      <w:r w:rsidRPr="00597357">
        <w:rPr>
          <w:rFonts w:ascii="Traditional Arabic" w:eastAsia="Times New Roman" w:hAnsi="Traditional Arabic" w:cs="Traditional Arabic"/>
          <w:b/>
          <w:bCs/>
          <w:color w:val="4F6228" w:themeColor="accent3" w:themeShade="80"/>
          <w:sz w:val="32"/>
          <w:szCs w:val="32"/>
          <w:rtl/>
        </w:rPr>
        <w:t>ناصرالدين:</w:t>
      </w:r>
      <w:r w:rsidRPr="00597357">
        <w:rPr>
          <w:rFonts w:ascii="Traditional Arabic" w:eastAsia="Times New Roman" w:hAnsi="Traditional Arabic" w:cs="Traditional Arabic"/>
          <w:color w:val="4F6228" w:themeColor="accent3" w:themeShade="80"/>
          <w:sz w:val="32"/>
          <w:szCs w:val="32"/>
          <w:rtl/>
        </w:rPr>
        <w:t xml:space="preserve"> هو ناصر الدين القاجاري (والقاجار هم سلالة تركمانية حكمت إيران مدة قرن ونصف(1779- 1925)) تعرض فيها الشعب الإيراني إلى أنواع الظلم والاضطهاد الإجتماعي والسياسي والثقافي وتم في عهدهم عقد الاتفاقيات المذلة مع الدول القوية آنذاك، ويُعد هذا العهد بداية اتساع نفوذ الغرب في إيران. وناصر الدين هو الذي أعطى امتيازاً لشركة (رجي) الإنكليزية لتصنيع التبغ الإيراني وتسويقه، في العام 1890، على أن يسري مفعول هذه الاتفاقية لمدة 50 سنة. وقد نصت هذه الاتفاقية على بنود مجحفة منها: ينحصر بيع وشراء وتصنيع التبغ ومشتقاته في الداخل والخارج بشركة(ريجي) الإنكليزية بشكل تام، تُعفى الأجهزة التي تحتاجها الشركة من الجمارك، يمنع حمل ونقل التبغ من دون ترخيص من الشركة، تقوم الشركة بشراء كافة المحصول الإيراني دون استثناء.</w:t>
      </w:r>
    </w:p>
    <w:p w:rsidR="00597357" w:rsidRDefault="00597357" w:rsidP="00597357">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Pr>
      </w:pPr>
    </w:p>
    <w:p w:rsidR="007803D6" w:rsidRPr="00597357" w:rsidRDefault="007803D6" w:rsidP="00597357">
      <w:pPr>
        <w:pStyle w:val="ListParagraph"/>
        <w:numPr>
          <w:ilvl w:val="0"/>
          <w:numId w:val="9"/>
        </w:numPr>
        <w:spacing w:after="107" w:line="240" w:lineRule="auto"/>
        <w:jc w:val="both"/>
        <w:rPr>
          <w:rFonts w:ascii="Traditional Arabic" w:eastAsia="Times New Roman" w:hAnsi="Traditional Arabic" w:cs="Traditional Arabic"/>
          <w:color w:val="4F6228" w:themeColor="accent3" w:themeShade="80"/>
          <w:sz w:val="32"/>
          <w:szCs w:val="32"/>
          <w:rtl/>
        </w:rPr>
      </w:pPr>
      <w:r w:rsidRPr="00597357">
        <w:rPr>
          <w:rFonts w:ascii="Traditional Arabic" w:eastAsia="Times New Roman" w:hAnsi="Traditional Arabic" w:cs="Traditional Arabic"/>
          <w:b/>
          <w:bCs/>
          <w:color w:val="4F6228" w:themeColor="accent3" w:themeShade="80"/>
          <w:sz w:val="32"/>
          <w:szCs w:val="32"/>
          <w:rtl/>
        </w:rPr>
        <w:t>قضية النفط:</w:t>
      </w:r>
      <w:r w:rsidRPr="00597357">
        <w:rPr>
          <w:rFonts w:ascii="Traditional Arabic" w:eastAsia="Times New Roman" w:hAnsi="Traditional Arabic" w:cs="Traditional Arabic"/>
          <w:color w:val="4F6228" w:themeColor="accent3" w:themeShade="80"/>
          <w:sz w:val="32"/>
          <w:szCs w:val="32"/>
          <w:rtl/>
        </w:rPr>
        <w:t xml:space="preserve"> المهندس «لويم نوكس دارس» البريطاني الجنسية هو أول من طالب الحصول على امتياز التنقيب عن البترول في جميع أنحاء إيران ما عدا المقاطعات الشمالية الواقعة تحت النفوذ الروسي وذلك في عام 1901 في عهد مظفر الدين مشاه القاجاري (1896-1906) مقابل تسديد نسبة تساوي 16% من صافي الأرباح إلى الحكومية الإيرانية، بالإضافة إلى رسوم امتياز وحصة من أسهم الشركة. وكانت مدة الامتياز ستين عامًا، ولم يقتصر الأمر على التنقيب بل تعداه إلى الاستخراج والتكرير والبيع والتصدير. </w:t>
      </w:r>
    </w:p>
    <w:p w:rsidR="00597357" w:rsidRDefault="00597357" w:rsidP="00597357">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Pr>
      </w:pPr>
    </w:p>
    <w:p w:rsidR="007803D6" w:rsidRPr="00597357" w:rsidRDefault="007803D6" w:rsidP="00597357">
      <w:pPr>
        <w:pStyle w:val="ListParagraph"/>
        <w:spacing w:after="107" w:line="240" w:lineRule="auto"/>
        <w:ind w:left="870"/>
        <w:jc w:val="both"/>
        <w:rPr>
          <w:rFonts w:ascii="Traditional Arabic" w:eastAsia="Times New Roman" w:hAnsi="Traditional Arabic" w:cs="Traditional Arabic"/>
          <w:color w:val="4F6228" w:themeColor="accent3" w:themeShade="80"/>
          <w:sz w:val="32"/>
          <w:szCs w:val="32"/>
          <w:rtl/>
        </w:rPr>
      </w:pPr>
      <w:r w:rsidRPr="00597357">
        <w:rPr>
          <w:rFonts w:ascii="Traditional Arabic" w:eastAsia="Times New Roman" w:hAnsi="Traditional Arabic" w:cs="Traditional Arabic"/>
          <w:color w:val="4F6228" w:themeColor="accent3" w:themeShade="80"/>
          <w:sz w:val="32"/>
          <w:szCs w:val="32"/>
          <w:rtl/>
        </w:rPr>
        <w:t>في عام 1909 أُنشئت شركة البترول البريطانية الإيرانية لتنفيذ بنود هذا الامتياز ثم أُلغي عام 1932م وعقد اتفاق آخر عام 1933م بشروط جديدة ثم تم تمديد مدة الامتياز حتى عام 1993م. ارتفعت كمية البترول المستخرج من عام 1933م حتى عام 1951م.</w:t>
      </w:r>
    </w:p>
    <w:p w:rsidR="00597357" w:rsidRDefault="00597357">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597357" w:rsidRDefault="007803D6" w:rsidP="00597357">
      <w:pPr>
        <w:pStyle w:val="ListParagraph"/>
        <w:spacing w:after="107" w:line="240" w:lineRule="auto"/>
        <w:ind w:left="870"/>
        <w:jc w:val="both"/>
        <w:rPr>
          <w:rFonts w:ascii="Traditional Arabic" w:eastAsia="Times New Roman" w:hAnsi="Traditional Arabic" w:cs="Traditional Arabic"/>
          <w:color w:val="4F6228" w:themeColor="accent3" w:themeShade="80"/>
          <w:sz w:val="32"/>
          <w:szCs w:val="32"/>
          <w:rtl/>
        </w:rPr>
      </w:pPr>
      <w:r w:rsidRPr="00597357">
        <w:rPr>
          <w:rFonts w:ascii="Traditional Arabic" w:eastAsia="Times New Roman" w:hAnsi="Traditional Arabic" w:cs="Traditional Arabic"/>
          <w:color w:val="4F6228" w:themeColor="accent3" w:themeShade="80"/>
          <w:sz w:val="32"/>
          <w:szCs w:val="32"/>
          <w:rtl/>
        </w:rPr>
        <w:lastRenderedPageBreak/>
        <w:t>في الحرب العالمية الثانية، جعل موقع إيران الجغرافي البترول الإيراني الإحتياطي الوحيد للحلفاء في الشرق فاحتلّت بريطانيا والاتحاد السوفياتي إيران عام 1941م. لم تلتزم شركة البترول البريطانيج ببنود الاتفاقيج عام 1933م. عام 1953م تم اسقاط "مصدّق" من خلال انقلاب دبّرته المخابرات البريطانية والأميركية، وعام 1954م أُبرم اتفاق بين الحكومة الإيرانية والشركات الأجنبية على تظكيل كونسيرسيوم إلى جانب شركة البترول البريطانية الإيرانية.</w:t>
      </w:r>
    </w:p>
    <w:p w:rsidR="00597357" w:rsidRDefault="00597357" w:rsidP="00597357">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Pr>
      </w:pPr>
    </w:p>
    <w:p w:rsidR="00597357" w:rsidRDefault="007803D6" w:rsidP="00597357">
      <w:pPr>
        <w:pStyle w:val="ListParagraph"/>
        <w:numPr>
          <w:ilvl w:val="0"/>
          <w:numId w:val="9"/>
        </w:numPr>
        <w:spacing w:after="107" w:line="240" w:lineRule="auto"/>
        <w:jc w:val="both"/>
        <w:rPr>
          <w:rFonts w:ascii="Traditional Arabic" w:eastAsia="Times New Roman" w:hAnsi="Traditional Arabic" w:cs="Traditional Arabic"/>
          <w:color w:val="4F6228" w:themeColor="accent3" w:themeShade="80"/>
          <w:sz w:val="32"/>
          <w:szCs w:val="32"/>
          <w:rtl/>
        </w:rPr>
      </w:pPr>
      <w:r w:rsidRPr="00597357">
        <w:rPr>
          <w:rFonts w:ascii="Traditional Arabic" w:eastAsia="Times New Roman" w:hAnsi="Traditional Arabic" w:cs="Traditional Arabic"/>
          <w:b/>
          <w:bCs/>
          <w:color w:val="4F6228" w:themeColor="accent3" w:themeShade="80"/>
          <w:sz w:val="32"/>
          <w:szCs w:val="32"/>
          <w:rtl/>
        </w:rPr>
        <w:t>طهران:</w:t>
      </w:r>
      <w:r w:rsidRPr="00597357">
        <w:rPr>
          <w:rFonts w:ascii="Traditional Arabic" w:eastAsia="Times New Roman" w:hAnsi="Traditional Arabic" w:cs="Traditional Arabic"/>
          <w:color w:val="4F6228" w:themeColor="accent3" w:themeShade="80"/>
          <w:sz w:val="32"/>
          <w:szCs w:val="32"/>
          <w:rtl/>
        </w:rPr>
        <w:t xml:space="preserve"> أكبر المحافظات سكاناً وأهم مراكز الاقتصاد، مساحتها حوالي 18800كم</w:t>
      </w:r>
      <w:r w:rsidRPr="00597357">
        <w:rPr>
          <w:rFonts w:ascii="Traditional Arabic" w:eastAsia="Times New Roman" w:hAnsi="Traditional Arabic" w:cs="Traditional Arabic"/>
          <w:color w:val="4F6228" w:themeColor="accent3" w:themeShade="80"/>
          <w:sz w:val="32"/>
          <w:szCs w:val="32"/>
          <w:vertAlign w:val="superscript"/>
          <w:rtl/>
        </w:rPr>
        <w:t>2</w:t>
      </w:r>
      <w:r w:rsidRPr="00597357">
        <w:rPr>
          <w:rFonts w:ascii="Traditional Arabic" w:eastAsia="Times New Roman" w:hAnsi="Traditional Arabic" w:cs="Traditional Arabic"/>
          <w:color w:val="4F6228" w:themeColor="accent3" w:themeShade="80"/>
          <w:sz w:val="32"/>
          <w:szCs w:val="32"/>
          <w:rtl/>
        </w:rPr>
        <w:t xml:space="preserve">، يحدها من الشمال محافظة مازندران، ومن الجنوب محافظة قم، ومن الشرق محافظة سمنان، ومن الغرب محافظة قزوين، تضم محافظة طهران: 13 مركزاً، و44 بلدية، و78 قرية، ويبلغ عدد سكانه أكثر من 13 مليون نسمة، </w:t>
      </w:r>
    </w:p>
    <w:p w:rsidR="00597357" w:rsidRDefault="00597357">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597357" w:rsidRDefault="007803D6" w:rsidP="00597357">
      <w:pPr>
        <w:pStyle w:val="ListParagraph"/>
        <w:numPr>
          <w:ilvl w:val="0"/>
          <w:numId w:val="9"/>
        </w:numPr>
        <w:spacing w:after="107" w:line="240" w:lineRule="auto"/>
        <w:jc w:val="both"/>
        <w:rPr>
          <w:rFonts w:ascii="Traditional Arabic" w:eastAsia="Times New Roman" w:hAnsi="Traditional Arabic" w:cs="Traditional Arabic"/>
          <w:color w:val="4F6228" w:themeColor="accent3" w:themeShade="80"/>
          <w:sz w:val="32"/>
          <w:szCs w:val="32"/>
          <w:rtl/>
        </w:rPr>
      </w:pPr>
      <w:r w:rsidRPr="00597357">
        <w:rPr>
          <w:rFonts w:ascii="Traditional Arabic" w:eastAsia="Times New Roman" w:hAnsi="Traditional Arabic" w:cs="Traditional Arabic"/>
          <w:color w:val="4F6228" w:themeColor="accent3" w:themeShade="80"/>
          <w:sz w:val="32"/>
          <w:szCs w:val="32"/>
          <w:rtl/>
        </w:rPr>
        <w:lastRenderedPageBreak/>
        <w:t>أهم المراكز السكانية الرئيسية إلى جانب العاصمة طهران، هي كرج، وري وشميرانات، وإسلام شهر.</w:t>
      </w:r>
    </w:p>
    <w:p w:rsidR="00597357" w:rsidRPr="00597357" w:rsidRDefault="00597357" w:rsidP="00597357">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Pr>
      </w:pPr>
    </w:p>
    <w:p w:rsidR="007803D6" w:rsidRPr="00597357" w:rsidRDefault="007803D6" w:rsidP="00597357">
      <w:pPr>
        <w:pStyle w:val="ListParagraph"/>
        <w:numPr>
          <w:ilvl w:val="0"/>
          <w:numId w:val="9"/>
        </w:numPr>
        <w:spacing w:after="107" w:line="240" w:lineRule="auto"/>
        <w:jc w:val="both"/>
        <w:rPr>
          <w:rFonts w:ascii="Traditional Arabic" w:eastAsia="Times New Roman" w:hAnsi="Traditional Arabic" w:cs="Traditional Arabic"/>
          <w:color w:val="4F6228" w:themeColor="accent3" w:themeShade="80"/>
          <w:sz w:val="32"/>
          <w:szCs w:val="32"/>
          <w:rtl/>
        </w:rPr>
      </w:pPr>
      <w:r w:rsidRPr="00597357">
        <w:rPr>
          <w:rFonts w:ascii="Traditional Arabic" w:eastAsia="Times New Roman" w:hAnsi="Traditional Arabic" w:cs="Traditional Arabic"/>
          <w:b/>
          <w:bCs/>
          <w:color w:val="4F6228" w:themeColor="accent3" w:themeShade="80"/>
          <w:sz w:val="32"/>
          <w:szCs w:val="32"/>
          <w:rtl/>
        </w:rPr>
        <w:t>مازنداران:</w:t>
      </w:r>
      <w:r w:rsidRPr="00597357">
        <w:rPr>
          <w:rFonts w:ascii="Traditional Arabic" w:eastAsia="Times New Roman" w:hAnsi="Traditional Arabic" w:cs="Traditional Arabic"/>
          <w:color w:val="4F6228" w:themeColor="accent3" w:themeShade="80"/>
          <w:sz w:val="32"/>
          <w:szCs w:val="32"/>
          <w:rtl/>
        </w:rPr>
        <w:t xml:space="preserve"> تقع هذه المحافظة شمال سلسلة جبال البرز ويحدها من الشمال بحر قزوين، تبعد عن طهران 200كم، من أهم مدنها ساري وآمل، تُعد من المحافظات الخصبة والزراعية في إيران بسبب التربة الجيدة وتوفر الأمطار. تكثر فيها الغابات والمروج المكسوة بالأزهار، تتميز بمناطقها الساحلية التي تلتقي بالبحر وتشكل مقصداً لآلاف السياح. من أهم مدنها السياحية مدنية نوشهر.</w:t>
      </w:r>
    </w:p>
    <w:p w:rsidR="00597357" w:rsidRPr="00597357" w:rsidRDefault="00597357" w:rsidP="00597357">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Pr>
      </w:pPr>
    </w:p>
    <w:p w:rsidR="00597357" w:rsidRDefault="00597357">
      <w:pPr>
        <w:bidi w:val="0"/>
        <w:rPr>
          <w:rFonts w:ascii="Traditional Arabic" w:eastAsia="Times New Roman" w:hAnsi="Traditional Arabic" w:cs="Traditional Arabic"/>
          <w:b/>
          <w:bCs/>
          <w:color w:val="4F6228" w:themeColor="accent3" w:themeShade="80"/>
          <w:sz w:val="32"/>
          <w:szCs w:val="32"/>
          <w:rtl/>
        </w:rPr>
      </w:pPr>
      <w:r>
        <w:rPr>
          <w:rFonts w:ascii="Traditional Arabic" w:eastAsia="Times New Roman" w:hAnsi="Traditional Arabic" w:cs="Traditional Arabic"/>
          <w:b/>
          <w:bCs/>
          <w:color w:val="4F6228" w:themeColor="accent3" w:themeShade="80"/>
          <w:sz w:val="32"/>
          <w:szCs w:val="32"/>
          <w:rtl/>
        </w:rPr>
        <w:br w:type="page"/>
      </w:r>
    </w:p>
    <w:p w:rsidR="007803D6" w:rsidRPr="00597357" w:rsidRDefault="007803D6" w:rsidP="00597357">
      <w:pPr>
        <w:pStyle w:val="ListParagraph"/>
        <w:numPr>
          <w:ilvl w:val="0"/>
          <w:numId w:val="9"/>
        </w:numPr>
        <w:spacing w:after="107" w:line="240" w:lineRule="auto"/>
        <w:jc w:val="both"/>
        <w:rPr>
          <w:rFonts w:ascii="Traditional Arabic" w:eastAsia="Times New Roman" w:hAnsi="Traditional Arabic" w:cs="Traditional Arabic"/>
          <w:color w:val="4F6228" w:themeColor="accent3" w:themeShade="80"/>
          <w:sz w:val="32"/>
          <w:szCs w:val="32"/>
          <w:rtl/>
        </w:rPr>
      </w:pPr>
      <w:r w:rsidRPr="00597357">
        <w:rPr>
          <w:rFonts w:ascii="Traditional Arabic" w:eastAsia="Times New Roman" w:hAnsi="Traditional Arabic" w:cs="Traditional Arabic"/>
          <w:b/>
          <w:bCs/>
          <w:color w:val="4F6228" w:themeColor="accent3" w:themeShade="80"/>
          <w:sz w:val="32"/>
          <w:szCs w:val="32"/>
          <w:rtl/>
        </w:rPr>
        <w:lastRenderedPageBreak/>
        <w:t>خراسان:</w:t>
      </w:r>
      <w:r w:rsidRPr="00597357">
        <w:rPr>
          <w:rFonts w:ascii="Traditional Arabic" w:eastAsia="Times New Roman" w:hAnsi="Traditional Arabic" w:cs="Traditional Arabic"/>
          <w:color w:val="4F6228" w:themeColor="accent3" w:themeShade="80"/>
          <w:sz w:val="32"/>
          <w:szCs w:val="32"/>
          <w:rtl/>
        </w:rPr>
        <w:t xml:space="preserve"> كانت أكبر المحافظات الإيرانية قبل تقسيمها عام 2006م. يُعتقد أن ثقافة ومدنية إيران نشأت من خراسان. عدد سكانها 300000، خراسان رضوي: أهم مدنها: مشهد ـ المعروفة أيضاً بطوس ـ وهي عاصمة خراسان منذ العام 1925 قبلها كانت مدينة نيسابور (نيشابور) المركز الرئيسي لها. نيشابور: هي العاصمة التاريخية والمركز الثقافي لمشرق إيران. تربة حيدري: يعتقد أهلها بأن علي بن أبي طالب مدفونٌ فيها. سبزوار، تربة جام، كاشمر، قدم كاه (يوجد فيها اثر قدم الإمام الرضا(ع)). خراسان الشمالية: يشكل الفرس 50% من سكانها، التركمان:30%، الأكراد:20%؛ خراسان الجنوبية: عاصمتها مدينة بيرجند. </w:t>
      </w: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tl/>
        </w:rPr>
      </w:pP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Pr>
      </w:pPr>
    </w:p>
    <w:p w:rsidR="00597357" w:rsidRDefault="00597357">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Pr>
      </w:pPr>
    </w:p>
    <w:p w:rsidR="00C525FD" w:rsidRDefault="007A3BDE" w:rsidP="00C525FD">
      <w:pPr>
        <w:bidi w:val="0"/>
        <w:rPr>
          <w:rFonts w:ascii="Traditional Arabic" w:eastAsia="Times New Roman" w:hAnsi="Traditional Arabic" w:cs="Traditional Arabic"/>
          <w:color w:val="4F6228" w:themeColor="accent3" w:themeShade="80"/>
          <w:sz w:val="32"/>
          <w:szCs w:val="32"/>
          <w:rtl/>
        </w:rPr>
      </w:pPr>
      <w:r w:rsidRPr="00F70169">
        <w:rPr>
          <w:rFonts w:ascii="Traditional Arabic" w:eastAsia="Times New Roman" w:hAnsi="Traditional Arabic" w:cs="Traditional Arabic"/>
          <w:noProof/>
          <w:color w:val="4F6228" w:themeColor="accent3" w:themeShade="80"/>
          <w:sz w:val="32"/>
          <w:szCs w:val="32"/>
        </w:rPr>
        <mc:AlternateContent>
          <mc:Choice Requires="wps">
            <w:drawing>
              <wp:anchor distT="0" distB="0" distL="114300" distR="114300" simplePos="0" relativeHeight="252112896" behindDoc="0" locked="0" layoutInCell="0" allowOverlap="1" wp14:anchorId="2D681377" wp14:editId="0CBF8D9B">
                <wp:simplePos x="0" y="0"/>
                <wp:positionH relativeFrom="margin">
                  <wp:posOffset>-214952</wp:posOffset>
                </wp:positionH>
                <wp:positionV relativeFrom="margin">
                  <wp:posOffset>5786651</wp:posOffset>
                </wp:positionV>
                <wp:extent cx="3867150" cy="1869724"/>
                <wp:effectExtent l="19050" t="19050" r="19050" b="16510"/>
                <wp:wrapNone/>
                <wp:docPr id="29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67150" cy="1869724"/>
                        </a:xfrm>
                        <a:prstGeom prst="bracketPair">
                          <a:avLst>
                            <a:gd name="adj" fmla="val 8051"/>
                          </a:avLst>
                        </a:prstGeom>
                        <a:solidFill>
                          <a:srgbClr val="FFFF00"/>
                        </a:solidFill>
                        <a:ln w="38100">
                          <a:solidFill>
                            <a:srgbClr val="9BBB59"/>
                          </a:solidFill>
                          <a:round/>
                          <a:headEnd/>
                          <a:tailEnd/>
                        </a:ln>
                        <a:extLst/>
                      </wps:spPr>
                      <wps:txbx>
                        <w:txbxContent>
                          <w:p w:rsidR="00546010" w:rsidRPr="00F70169" w:rsidRDefault="00546010" w:rsidP="007A3BDE">
                            <w:pPr>
                              <w:spacing w:after="0"/>
                              <w:jc w:val="center"/>
                              <w:rPr>
                                <w:rFonts w:ascii="Traditional Arabic" w:hAnsi="Traditional Arabic" w:cs="Traditional Arabic"/>
                                <w:b/>
                                <w:bCs/>
                                <w:color w:val="76923C" w:themeColor="accent3" w:themeShade="BF"/>
                                <w:sz w:val="96"/>
                                <w:szCs w:val="96"/>
                                <w:lang w:bidi="ar-LB"/>
                              </w:rPr>
                            </w:pPr>
                            <w:r>
                              <w:rPr>
                                <w:rFonts w:ascii="Traditional Arabic" w:hAnsi="Traditional Arabic" w:cs="Traditional Arabic" w:hint="cs"/>
                                <w:b/>
                                <w:bCs/>
                                <w:color w:val="76923C" w:themeColor="accent3" w:themeShade="BF"/>
                                <w:sz w:val="72"/>
                                <w:szCs w:val="72"/>
                                <w:rtl/>
                                <w:lang w:bidi="ar-LB"/>
                              </w:rPr>
                              <w:t>أنشطة وزيارات القائد في مدينة قم</w:t>
                            </w:r>
                          </w:p>
                        </w:txbxContent>
                      </wps:txbx>
                      <wps:bodyPr rot="0" vert="horz" wrap="square" lIns="45720" tIns="45720" rIns="4572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175" type="#_x0000_t185" style="position:absolute;margin-left:-16.95pt;margin-top:455.65pt;width:304.5pt;height:147.2pt;z-index:2521128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" o:allowincell="f" adj="1739" filled="t" fillcolor="yellow" strokecolor="#9bbb59" strokeweight="3pt">
                <v:textbox inset="3.6pt,,3.6pt">
                  <w:txbxContent>
                    <w:p w:rsidR="00546010" w:rsidRPr="00F70169" w:rsidRDefault="00546010" w:rsidP="007A3BDE">
                      <w:pPr>
                        <w:spacing w:after="0"/>
                        <w:jc w:val="center"/>
                        <w:rPr>
                          <w:rFonts w:ascii="Traditional Arabic" w:hAnsi="Traditional Arabic" w:cs="Traditional Arabic"/>
                          <w:b/>
                          <w:bCs/>
                          <w:color w:val="76923C" w:themeColor="accent3" w:themeShade="BF"/>
                          <w:sz w:val="96"/>
                          <w:szCs w:val="96"/>
                          <w:lang w:bidi="ar-LB"/>
                        </w:rPr>
                      </w:pPr>
                      <w:r>
                        <w:rPr>
                          <w:rFonts w:ascii="Traditional Arabic" w:hAnsi="Traditional Arabic" w:cs="Traditional Arabic" w:hint="cs"/>
                          <w:b/>
                          <w:bCs/>
                          <w:color w:val="76923C" w:themeColor="accent3" w:themeShade="BF"/>
                          <w:sz w:val="72"/>
                          <w:szCs w:val="72"/>
                          <w:rtl/>
                          <w:lang w:bidi="ar-LB"/>
                        </w:rPr>
                        <w:t>أنشطة وزيارات القائد في مدينة قم</w:t>
                      </w:r>
                    </w:p>
                  </w:txbxContent>
                </v:textbox>
                <w10:wrap anchorx="margin" anchory="margin"/>
              </v:shape>
            </w:pict>
          </mc:Fallback>
        </mc:AlternateContent>
      </w:r>
      <w:r>
        <w:rPr>
          <w:rFonts w:ascii="Traditional Arabic" w:eastAsia="Times New Roman" w:hAnsi="Traditional Arabic" w:cs="Traditional Arabic"/>
          <w:noProof/>
          <w:color w:val="9BBB59" w:themeColor="accent3"/>
          <w:sz w:val="32"/>
          <w:szCs w:val="32"/>
          <w:rtl/>
        </w:rPr>
        <mc:AlternateContent>
          <mc:Choice Requires="wps">
            <w:drawing>
              <wp:anchor distT="0" distB="0" distL="114300" distR="114300" simplePos="0" relativeHeight="252110848" behindDoc="0" locked="0" layoutInCell="1" allowOverlap="1" wp14:anchorId="717906C4" wp14:editId="4B058264">
                <wp:simplePos x="0" y="0"/>
                <wp:positionH relativeFrom="column">
                  <wp:posOffset>-528955</wp:posOffset>
                </wp:positionH>
                <wp:positionV relativeFrom="paragraph">
                  <wp:posOffset>5114290</wp:posOffset>
                </wp:positionV>
                <wp:extent cx="4530725" cy="2538095"/>
                <wp:effectExtent l="0" t="0" r="3175" b="0"/>
                <wp:wrapNone/>
                <wp:docPr id="295" name="Frame 295"/>
                <wp:cNvGraphicFramePr/>
                <a:graphic xmlns:a="http://schemas.openxmlformats.org/drawingml/2006/main">
                  <a:graphicData uri="http://schemas.microsoft.com/office/word/2010/wordprocessingShape">
                    <wps:wsp>
                      <wps:cNvSpPr/>
                      <wps:spPr>
                        <a:xfrm>
                          <a:off x="0" y="0"/>
                          <a:ext cx="4530725" cy="2538095"/>
                        </a:xfrm>
                        <a:prstGeom prst="frame">
                          <a:avLst>
                            <a:gd name="adj1" fmla="val 15259"/>
                          </a:avLst>
                        </a:prstGeom>
                        <a:solidFill>
                          <a:schemeClr val="accent3">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rame 295" o:spid="_x0000_s1026" style="position:absolute;margin-left:-41.65pt;margin-top:402.7pt;width:356.75pt;height:199.85pt;z-index:25211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530725,2538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" path="m,l4530725,r,2538095l,2538095,,xm387288,387288r,1763519l4143437,2150807r,-1763519l387288,387288xe" fillcolor="#4e6128 [1606]" stroked="f" strokeweight="2pt">
                <v:path arrowok="t" o:connecttype="custom" o:connectlocs="0,0;4530725,0;4530725,2538095;0,2538095;0,0;387288,387288;387288,2150807;4143437,2150807;4143437,387288;387288,387288" o:connectangles="0,0,0,0,0,0,0,0,0,0"/>
              </v:shape>
            </w:pict>
          </mc:Fallback>
        </mc:AlternateContent>
      </w:r>
      <w:r>
        <w:rPr>
          <w:rFonts w:ascii="Traditional Arabic" w:eastAsia="Times New Roman" w:hAnsi="Traditional Arabic" w:cs="Traditional Arabic"/>
          <w:noProof/>
          <w:color w:val="9BBB59" w:themeColor="accent3"/>
          <w:sz w:val="32"/>
          <w:szCs w:val="32"/>
          <w:rtl/>
        </w:rPr>
        <mc:AlternateContent>
          <mc:Choice Requires="wps">
            <w:drawing>
              <wp:anchor distT="0" distB="0" distL="114300" distR="114300" simplePos="0" relativeHeight="252108800" behindDoc="0" locked="0" layoutInCell="1" allowOverlap="1" wp14:anchorId="0DA66786" wp14:editId="43DE4031">
                <wp:simplePos x="0" y="0"/>
                <wp:positionH relativeFrom="column">
                  <wp:posOffset>596946</wp:posOffset>
                </wp:positionH>
                <wp:positionV relativeFrom="paragraph">
                  <wp:posOffset>3620345</wp:posOffset>
                </wp:positionV>
                <wp:extent cx="10273612" cy="930910"/>
                <wp:effectExtent l="3810" t="0" r="17780" b="17780"/>
                <wp:wrapNone/>
                <wp:docPr id="294" name="Text Box 294"/>
                <wp:cNvGraphicFramePr/>
                <a:graphic xmlns:a="http://schemas.openxmlformats.org/drawingml/2006/main">
                  <a:graphicData uri="http://schemas.microsoft.com/office/word/2010/wordprocessingShape">
                    <wps:wsp>
                      <wps:cNvSpPr txBox="1"/>
                      <wps:spPr>
                        <a:xfrm rot="16200000">
                          <a:off x="0" y="0"/>
                          <a:ext cx="10273612" cy="930910"/>
                        </a:xfrm>
                        <a:prstGeom prst="rect">
                          <a:avLst/>
                        </a:prstGeom>
                        <a:solidFill>
                          <a:srgbClr val="FFFF00"/>
                        </a:solidFill>
                        <a:ln w="6350">
                          <a:solidFill>
                            <a:srgbClr val="FFFF00"/>
                          </a:solidFill>
                        </a:ln>
                        <a:effectLst/>
                      </wps:spPr>
                      <wps:style>
                        <a:lnRef idx="0">
                          <a:schemeClr val="accent1"/>
                        </a:lnRef>
                        <a:fillRef idx="0">
                          <a:schemeClr val="accent1"/>
                        </a:fillRef>
                        <a:effectRef idx="0">
                          <a:schemeClr val="accent1"/>
                        </a:effectRef>
                        <a:fontRef idx="minor">
                          <a:schemeClr val="dk1"/>
                        </a:fontRef>
                      </wps:style>
                      <wps:txbx>
                        <w:txbxContent>
                          <w:p w:rsidR="00546010" w:rsidRPr="0042704F" w:rsidRDefault="00546010" w:rsidP="007A3BDE">
                            <w:pPr>
                              <w:spacing w:after="0"/>
                              <w:jc w:val="center"/>
                              <w:rPr>
                                <w:rFonts w:ascii="Traditional Arabic" w:hAnsi="Traditional Arabic" w:cs="Traditional Arabic"/>
                                <w:b/>
                                <w:bCs/>
                                <w:color w:val="76923C" w:themeColor="accent3" w:themeShade="BF"/>
                                <w:sz w:val="72"/>
                                <w:szCs w:val="72"/>
                                <w:lang w:bidi="ar-LB"/>
                              </w:rPr>
                            </w:pPr>
                            <w:r>
                              <w:rPr>
                                <w:rFonts w:ascii="Traditional Arabic" w:hAnsi="Traditional Arabic" w:cs="Traditional Arabic" w:hint="cs"/>
                                <w:b/>
                                <w:bCs/>
                                <w:color w:val="76923C" w:themeColor="accent3" w:themeShade="BF"/>
                                <w:sz w:val="72"/>
                                <w:szCs w:val="72"/>
                                <w:rtl/>
                                <w:lang w:bidi="ar-LB"/>
                              </w:rPr>
                              <w:t>خاتمة ملف قم</w:t>
                            </w:r>
                          </w:p>
                          <w:p w:rsidR="00546010" w:rsidRDefault="00546010" w:rsidP="007A3BDE">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94" o:spid="_x0000_s1176" type="#_x0000_t202" style="position:absolute;margin-left:47pt;margin-top:285.05pt;width:808.95pt;height:73.3pt;rotation:-90;z-index:25210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" fillcolor="yellow" strokecolor="yellow" strokeweight=".5pt">
                <v:textbox>
                  <w:txbxContent>
                    <w:p w:rsidR="00546010" w:rsidRPr="0042704F" w:rsidRDefault="00546010" w:rsidP="007A3BDE">
                      <w:pPr>
                        <w:spacing w:after="0"/>
                        <w:jc w:val="center"/>
                        <w:rPr>
                          <w:rFonts w:ascii="Traditional Arabic" w:hAnsi="Traditional Arabic" w:cs="Traditional Arabic"/>
                          <w:b/>
                          <w:bCs/>
                          <w:color w:val="76923C" w:themeColor="accent3" w:themeShade="BF"/>
                          <w:sz w:val="72"/>
                          <w:szCs w:val="72"/>
                          <w:lang w:bidi="ar-LB"/>
                        </w:rPr>
                      </w:pPr>
                      <w:r>
                        <w:rPr>
                          <w:rFonts w:ascii="Traditional Arabic" w:hAnsi="Traditional Arabic" w:cs="Traditional Arabic" w:hint="cs"/>
                          <w:b/>
                          <w:bCs/>
                          <w:color w:val="76923C" w:themeColor="accent3" w:themeShade="BF"/>
                          <w:sz w:val="72"/>
                          <w:szCs w:val="72"/>
                          <w:rtl/>
                          <w:lang w:bidi="ar-LB"/>
                        </w:rPr>
                        <w:t>خاتمة ملف قم</w:t>
                      </w:r>
                    </w:p>
                    <w:p w:rsidR="00546010" w:rsidRDefault="00546010" w:rsidP="007A3BDE">
                      <w:pPr>
                        <w:jc w:val="center"/>
                      </w:pPr>
                    </w:p>
                  </w:txbxContent>
                </v:textbox>
              </v:shape>
            </w:pict>
          </mc:Fallback>
        </mc:AlternateContent>
      </w:r>
      <w:r>
        <w:rPr>
          <w:rFonts w:ascii="Traditional Arabic" w:eastAsia="Times New Roman" w:hAnsi="Traditional Arabic" w:cs="Traditional Arabic"/>
          <w:noProof/>
          <w:color w:val="9BBB59" w:themeColor="accent3"/>
          <w:sz w:val="32"/>
          <w:szCs w:val="32"/>
          <w:rtl/>
        </w:rPr>
        <mc:AlternateContent>
          <mc:Choice Requires="wps">
            <w:drawing>
              <wp:anchor distT="0" distB="0" distL="114300" distR="114300" simplePos="0" relativeHeight="252106752" behindDoc="0" locked="0" layoutInCell="1" allowOverlap="1" wp14:anchorId="405180B3" wp14:editId="11C33842">
                <wp:simplePos x="0" y="0"/>
                <wp:positionH relativeFrom="column">
                  <wp:posOffset>399567</wp:posOffset>
                </wp:positionH>
                <wp:positionV relativeFrom="paragraph">
                  <wp:posOffset>3421863</wp:posOffset>
                </wp:positionV>
                <wp:extent cx="10670416" cy="1381125"/>
                <wp:effectExtent l="0" t="3810" r="0" b="0"/>
                <wp:wrapNone/>
                <wp:docPr id="293" name="Frame 293"/>
                <wp:cNvGraphicFramePr/>
                <a:graphic xmlns:a="http://schemas.openxmlformats.org/drawingml/2006/main">
                  <a:graphicData uri="http://schemas.microsoft.com/office/word/2010/wordprocessingShape">
                    <wps:wsp>
                      <wps:cNvSpPr/>
                      <wps:spPr>
                        <a:xfrm rot="16200000">
                          <a:off x="0" y="0"/>
                          <a:ext cx="10670416" cy="1381125"/>
                        </a:xfrm>
                        <a:prstGeom prst="frame">
                          <a:avLst>
                            <a:gd name="adj1" fmla="val 15259"/>
                          </a:avLst>
                        </a:prstGeom>
                        <a:solidFill>
                          <a:schemeClr val="accent3">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rame 293" o:spid="_x0000_s1026" style="position:absolute;margin-left:31.45pt;margin-top:269.45pt;width:840.2pt;height:108.75pt;rotation:-90;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670416,1381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" path="m,l10670416,r,1381125l,1381125,,xm210746,210746r,959633l10459670,1170379r,-959633l210746,210746xe" fillcolor="#4e6128 [1606]" stroked="f" strokeweight="2pt">
                <v:path arrowok="t" o:connecttype="custom" o:connectlocs="0,0;10670416,0;10670416,1381125;0,1381125;0,0;210746,210746;210746,1170379;10459670,1170379;10459670,210746;210746,210746" o:connectangles="0,0,0,0,0,0,0,0,0,0"/>
              </v:shape>
            </w:pict>
          </mc:Fallback>
        </mc:AlternateContent>
      </w:r>
      <w:r w:rsidR="00C525FD" w:rsidRPr="003A5F22">
        <w:rPr>
          <w:rFonts w:ascii="Traditional Arabic" w:eastAsia="Times New Roman" w:hAnsi="Traditional Arabic" w:cs="Traditional Arabic"/>
          <w:noProof/>
          <w:color w:val="4F6228" w:themeColor="accent3" w:themeShade="80"/>
          <w:sz w:val="32"/>
          <w:szCs w:val="32"/>
        </w:rPr>
        <w:t xml:space="preserve"> </w:t>
      </w:r>
      <w:r w:rsidR="00C525FD">
        <w:rPr>
          <w:rFonts w:ascii="Traditional Arabic" w:eastAsia="Times New Roman" w:hAnsi="Traditional Arabic" w:cs="Traditional Arabic"/>
          <w:color w:val="4F6228" w:themeColor="accent3" w:themeShade="80"/>
          <w:sz w:val="32"/>
          <w:szCs w:val="32"/>
          <w:rtl/>
        </w:rPr>
        <w:br w:type="page"/>
      </w:r>
    </w:p>
    <w:p w:rsidR="007803D6" w:rsidRPr="007A3BDE" w:rsidRDefault="007803D6" w:rsidP="007A3BDE">
      <w:pPr>
        <w:spacing w:after="107" w:line="240" w:lineRule="auto"/>
        <w:ind w:firstLine="150"/>
        <w:jc w:val="both"/>
        <w:rPr>
          <w:rFonts w:ascii="Traditional Arabic" w:eastAsia="Times New Roman" w:hAnsi="Traditional Arabic" w:cs="Traditional Arabic"/>
          <w:color w:val="76923C" w:themeColor="accent3" w:themeShade="BF"/>
          <w:sz w:val="32"/>
          <w:szCs w:val="32"/>
          <w:rtl/>
        </w:rPr>
      </w:pPr>
      <w:r w:rsidRPr="007A3BDE">
        <w:rPr>
          <w:rFonts w:ascii="Traditional Arabic" w:eastAsia="Times New Roman" w:hAnsi="Traditional Arabic" w:cs="Traditional Arabic"/>
          <w:color w:val="76923C" w:themeColor="accent3" w:themeShade="BF"/>
          <w:sz w:val="32"/>
          <w:szCs w:val="32"/>
          <w:rtl/>
        </w:rPr>
        <w:lastRenderedPageBreak/>
        <w:t>القائد يلتقي علماء وأساتذة الحوزة ومراجعها. في الليلة الأولى لسفر القائد الى مدينة قم توافد كل من المراجع التالية اسماؤهم: آية الله نوري همداني، وآية الله جوادي آملي، ومجموعة من علماء وأساتذة الحوزة.</w:t>
      </w:r>
    </w:p>
    <w:p w:rsidR="007803D6" w:rsidRPr="007A3BDE" w:rsidRDefault="007803D6" w:rsidP="007A3BDE">
      <w:pPr>
        <w:pStyle w:val="ListParagraph"/>
        <w:numPr>
          <w:ilvl w:val="0"/>
          <w:numId w:val="10"/>
        </w:numPr>
        <w:spacing w:after="107" w:line="240" w:lineRule="auto"/>
        <w:jc w:val="right"/>
        <w:rPr>
          <w:rFonts w:ascii="Traditional Arabic" w:eastAsia="Times New Roman" w:hAnsi="Traditional Arabic" w:cs="Traditional Arabic"/>
          <w:color w:val="4F6228" w:themeColor="accent3" w:themeShade="80"/>
          <w:sz w:val="32"/>
          <w:szCs w:val="32"/>
          <w:rtl/>
        </w:rPr>
      </w:pPr>
      <w:r w:rsidRPr="007A3BDE">
        <w:rPr>
          <w:rFonts w:ascii="Traditional Arabic" w:eastAsia="Times New Roman" w:hAnsi="Traditional Arabic" w:cs="Traditional Arabic"/>
          <w:color w:val="4F6228" w:themeColor="accent3" w:themeShade="80"/>
          <w:sz w:val="32"/>
          <w:szCs w:val="32"/>
          <w:rtl/>
        </w:rPr>
        <w:t>19/10/2010</w:t>
      </w:r>
    </w:p>
    <w:p w:rsidR="007A3BDE" w:rsidRDefault="007A3BDE"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917E8A" w:rsidRDefault="00917E8A" w:rsidP="007803D6">
      <w:pPr>
        <w:spacing w:after="107" w:line="240" w:lineRule="auto"/>
        <w:ind w:firstLine="150"/>
        <w:jc w:val="both"/>
        <w:rPr>
          <w:rFonts w:ascii="Traditional Arabic" w:eastAsia="Times New Roman" w:hAnsi="Traditional Arabic" w:cs="Traditional Arabic" w:hint="cs"/>
          <w:color w:val="76923C" w:themeColor="accent3" w:themeShade="BF"/>
          <w:sz w:val="32"/>
          <w:szCs w:val="32"/>
          <w:rtl/>
        </w:rPr>
      </w:pPr>
    </w:p>
    <w:p w:rsidR="007803D6" w:rsidRPr="00917E8A" w:rsidRDefault="007803D6" w:rsidP="007803D6">
      <w:pPr>
        <w:spacing w:after="107" w:line="240" w:lineRule="auto"/>
        <w:ind w:firstLine="150"/>
        <w:jc w:val="both"/>
        <w:rPr>
          <w:rFonts w:ascii="Traditional Arabic" w:eastAsia="Times New Roman" w:hAnsi="Traditional Arabic" w:cs="Traditional Arabic"/>
          <w:color w:val="76923C" w:themeColor="accent3" w:themeShade="BF"/>
          <w:sz w:val="32"/>
          <w:szCs w:val="32"/>
          <w:rtl/>
        </w:rPr>
      </w:pPr>
      <w:r w:rsidRPr="00917E8A">
        <w:rPr>
          <w:rFonts w:ascii="Traditional Arabic" w:eastAsia="Times New Roman" w:hAnsi="Traditional Arabic" w:cs="Traditional Arabic"/>
          <w:color w:val="76923C" w:themeColor="accent3" w:themeShade="BF"/>
          <w:sz w:val="32"/>
          <w:szCs w:val="32"/>
          <w:rtl/>
        </w:rPr>
        <w:t>وآية الله السبحاني، آية الله مكارم الشيرازي، وشبيري الزنجاني في مكتبه في قم.</w:t>
      </w:r>
    </w:p>
    <w:p w:rsidR="007803D6" w:rsidRPr="007A3BDE" w:rsidRDefault="007803D6" w:rsidP="007A3BDE">
      <w:pPr>
        <w:pStyle w:val="ListParagraph"/>
        <w:numPr>
          <w:ilvl w:val="0"/>
          <w:numId w:val="11"/>
        </w:numPr>
        <w:spacing w:after="107" w:line="240" w:lineRule="auto"/>
        <w:jc w:val="right"/>
        <w:rPr>
          <w:rFonts w:ascii="Traditional Arabic" w:eastAsia="Times New Roman" w:hAnsi="Traditional Arabic" w:cs="Traditional Arabic"/>
          <w:color w:val="4F6228" w:themeColor="accent3" w:themeShade="80"/>
          <w:sz w:val="32"/>
          <w:szCs w:val="32"/>
          <w:rtl/>
        </w:rPr>
      </w:pPr>
      <w:r w:rsidRPr="007A3BDE">
        <w:rPr>
          <w:rFonts w:ascii="Traditional Arabic" w:eastAsia="Times New Roman" w:hAnsi="Traditional Arabic" w:cs="Traditional Arabic"/>
          <w:color w:val="4F6228" w:themeColor="accent3" w:themeShade="80"/>
          <w:sz w:val="32"/>
          <w:szCs w:val="32"/>
          <w:rtl/>
        </w:rPr>
        <w:t>20/10/2010</w:t>
      </w:r>
    </w:p>
    <w:p w:rsidR="00917E8A" w:rsidRDefault="00917E8A" w:rsidP="007803D6">
      <w:pPr>
        <w:spacing w:after="107" w:line="240" w:lineRule="auto"/>
        <w:ind w:firstLine="150"/>
        <w:jc w:val="both"/>
        <w:rPr>
          <w:rFonts w:ascii="Traditional Arabic" w:eastAsia="Times New Roman" w:hAnsi="Traditional Arabic" w:cs="Traditional Arabic" w:hint="cs"/>
          <w:color w:val="76923C" w:themeColor="accent3" w:themeShade="BF"/>
          <w:sz w:val="32"/>
          <w:szCs w:val="32"/>
          <w:rtl/>
        </w:rPr>
      </w:pPr>
    </w:p>
    <w:p w:rsidR="00917E8A" w:rsidRDefault="00917E8A" w:rsidP="007803D6">
      <w:pPr>
        <w:spacing w:after="107" w:line="240" w:lineRule="auto"/>
        <w:ind w:firstLine="150"/>
        <w:jc w:val="both"/>
        <w:rPr>
          <w:rFonts w:ascii="Traditional Arabic" w:eastAsia="Times New Roman" w:hAnsi="Traditional Arabic" w:cs="Traditional Arabic" w:hint="cs"/>
          <w:color w:val="76923C" w:themeColor="accent3" w:themeShade="BF"/>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917E8A">
        <w:rPr>
          <w:rFonts w:ascii="Traditional Arabic" w:eastAsia="Times New Roman" w:hAnsi="Traditional Arabic" w:cs="Traditional Arabic"/>
          <w:color w:val="76923C" w:themeColor="accent3" w:themeShade="BF"/>
          <w:sz w:val="32"/>
          <w:szCs w:val="32"/>
          <w:rtl/>
        </w:rPr>
        <w:t>ويزور مجموعة من عوائل الشهداء في جوٍّ معنويٍّ صاخب.</w:t>
      </w:r>
    </w:p>
    <w:p w:rsidR="007803D6" w:rsidRPr="00917E8A" w:rsidRDefault="007803D6" w:rsidP="00917E8A">
      <w:pPr>
        <w:pStyle w:val="ListParagraph"/>
        <w:numPr>
          <w:ilvl w:val="0"/>
          <w:numId w:val="11"/>
        </w:numPr>
        <w:spacing w:after="107" w:line="240" w:lineRule="auto"/>
        <w:jc w:val="right"/>
        <w:rPr>
          <w:rFonts w:ascii="Traditional Arabic" w:eastAsia="Times New Roman" w:hAnsi="Traditional Arabic" w:cs="Traditional Arabic"/>
          <w:color w:val="4F6228" w:themeColor="accent3" w:themeShade="80"/>
          <w:sz w:val="32"/>
          <w:szCs w:val="32"/>
          <w:rtl/>
        </w:rPr>
      </w:pPr>
      <w:r w:rsidRPr="00917E8A">
        <w:rPr>
          <w:rFonts w:ascii="Traditional Arabic" w:eastAsia="Times New Roman" w:hAnsi="Traditional Arabic" w:cs="Traditional Arabic"/>
          <w:color w:val="4F6228" w:themeColor="accent3" w:themeShade="80"/>
          <w:sz w:val="32"/>
          <w:szCs w:val="32"/>
          <w:rtl/>
        </w:rPr>
        <w:t>21/10/2010</w:t>
      </w:r>
    </w:p>
    <w:p w:rsidR="00917E8A" w:rsidRDefault="00917E8A">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917E8A" w:rsidRDefault="007803D6" w:rsidP="007803D6">
      <w:pPr>
        <w:spacing w:after="107" w:line="240" w:lineRule="auto"/>
        <w:ind w:firstLine="150"/>
        <w:jc w:val="both"/>
        <w:rPr>
          <w:rFonts w:ascii="Traditional Arabic" w:eastAsia="Times New Roman" w:hAnsi="Traditional Arabic" w:cs="Traditional Arabic"/>
          <w:color w:val="76923C" w:themeColor="accent3" w:themeShade="BF"/>
          <w:sz w:val="32"/>
          <w:szCs w:val="32"/>
          <w:rtl/>
        </w:rPr>
      </w:pPr>
      <w:r w:rsidRPr="00917E8A">
        <w:rPr>
          <w:rFonts w:ascii="Traditional Arabic" w:eastAsia="Times New Roman" w:hAnsi="Traditional Arabic" w:cs="Traditional Arabic"/>
          <w:color w:val="76923C" w:themeColor="accent3" w:themeShade="BF"/>
          <w:sz w:val="32"/>
          <w:szCs w:val="32"/>
          <w:rtl/>
        </w:rPr>
        <w:lastRenderedPageBreak/>
        <w:t>آية الله الصافي الكلبايكاني يزور القائد في مكتبه.</w:t>
      </w:r>
    </w:p>
    <w:p w:rsidR="007803D6" w:rsidRPr="00917E8A" w:rsidRDefault="007803D6" w:rsidP="00917E8A">
      <w:pPr>
        <w:pStyle w:val="ListParagraph"/>
        <w:numPr>
          <w:ilvl w:val="0"/>
          <w:numId w:val="11"/>
        </w:numPr>
        <w:spacing w:after="107" w:line="240" w:lineRule="auto"/>
        <w:jc w:val="right"/>
        <w:rPr>
          <w:rFonts w:ascii="Traditional Arabic" w:eastAsia="Times New Roman" w:hAnsi="Traditional Arabic" w:cs="Traditional Arabic"/>
          <w:color w:val="4F6228" w:themeColor="accent3" w:themeShade="80"/>
          <w:sz w:val="32"/>
          <w:szCs w:val="32"/>
          <w:rtl/>
        </w:rPr>
      </w:pPr>
      <w:r w:rsidRPr="00917E8A">
        <w:rPr>
          <w:rFonts w:ascii="Traditional Arabic" w:eastAsia="Times New Roman" w:hAnsi="Traditional Arabic" w:cs="Traditional Arabic"/>
          <w:color w:val="4F6228" w:themeColor="accent3" w:themeShade="80"/>
          <w:sz w:val="32"/>
          <w:szCs w:val="32"/>
          <w:rtl/>
        </w:rPr>
        <w:t>22/10/2010</w:t>
      </w:r>
    </w:p>
    <w:p w:rsidR="00917E8A" w:rsidRPr="00917E8A" w:rsidRDefault="00917E8A" w:rsidP="007803D6">
      <w:pPr>
        <w:spacing w:after="107" w:line="240" w:lineRule="auto"/>
        <w:ind w:firstLine="150"/>
        <w:jc w:val="both"/>
        <w:rPr>
          <w:rFonts w:ascii="Traditional Arabic" w:eastAsia="Times New Roman" w:hAnsi="Traditional Arabic" w:cs="Traditional Arabic" w:hint="cs"/>
          <w:color w:val="76923C" w:themeColor="accent3" w:themeShade="BF"/>
          <w:sz w:val="32"/>
          <w:szCs w:val="32"/>
          <w:rtl/>
        </w:rPr>
      </w:pPr>
    </w:p>
    <w:p w:rsidR="007803D6" w:rsidRPr="00917E8A" w:rsidRDefault="007803D6" w:rsidP="007803D6">
      <w:pPr>
        <w:spacing w:after="107" w:line="240" w:lineRule="auto"/>
        <w:ind w:firstLine="150"/>
        <w:jc w:val="both"/>
        <w:rPr>
          <w:rFonts w:ascii="Traditional Arabic" w:eastAsia="Times New Roman" w:hAnsi="Traditional Arabic" w:cs="Traditional Arabic"/>
          <w:color w:val="76923C" w:themeColor="accent3" w:themeShade="BF"/>
          <w:sz w:val="32"/>
          <w:szCs w:val="32"/>
          <w:rtl/>
        </w:rPr>
      </w:pPr>
      <w:r w:rsidRPr="00917E8A">
        <w:rPr>
          <w:rFonts w:ascii="Traditional Arabic" w:eastAsia="Times New Roman" w:hAnsi="Traditional Arabic" w:cs="Traditional Arabic"/>
          <w:color w:val="76923C" w:themeColor="accent3" w:themeShade="BF"/>
          <w:sz w:val="32"/>
          <w:szCs w:val="32"/>
          <w:rtl/>
        </w:rPr>
        <w:t>ويذهب في منتصف الليل إلى مسجد جمكران</w:t>
      </w:r>
    </w:p>
    <w:p w:rsidR="00917E8A" w:rsidRPr="00917E8A" w:rsidRDefault="00917E8A" w:rsidP="007803D6">
      <w:pPr>
        <w:spacing w:after="107" w:line="240" w:lineRule="auto"/>
        <w:ind w:firstLine="150"/>
        <w:jc w:val="both"/>
        <w:rPr>
          <w:rFonts w:ascii="Traditional Arabic" w:eastAsia="Times New Roman" w:hAnsi="Traditional Arabic" w:cs="Traditional Arabic" w:hint="cs"/>
          <w:color w:val="76923C" w:themeColor="accent3" w:themeShade="BF"/>
          <w:sz w:val="32"/>
          <w:szCs w:val="32"/>
          <w:rtl/>
        </w:rPr>
      </w:pPr>
    </w:p>
    <w:p w:rsidR="007803D6" w:rsidRPr="00917E8A" w:rsidRDefault="007803D6" w:rsidP="007803D6">
      <w:pPr>
        <w:spacing w:after="107" w:line="240" w:lineRule="auto"/>
        <w:ind w:firstLine="150"/>
        <w:jc w:val="both"/>
        <w:rPr>
          <w:rFonts w:ascii="Traditional Arabic" w:eastAsia="Times New Roman" w:hAnsi="Traditional Arabic" w:cs="Traditional Arabic"/>
          <w:color w:val="76923C" w:themeColor="accent3" w:themeShade="BF"/>
          <w:sz w:val="32"/>
          <w:szCs w:val="32"/>
          <w:rtl/>
        </w:rPr>
      </w:pPr>
      <w:r w:rsidRPr="00917E8A">
        <w:rPr>
          <w:rFonts w:ascii="Traditional Arabic" w:eastAsia="Times New Roman" w:hAnsi="Traditional Arabic" w:cs="Traditional Arabic"/>
          <w:color w:val="76923C" w:themeColor="accent3" w:themeShade="BF"/>
          <w:sz w:val="32"/>
          <w:szCs w:val="32"/>
          <w:rtl/>
        </w:rPr>
        <w:t>ومن بعدها يقيم صلاة الصبح في نفس المسجد ثم يذهب لزيارة بعض مراقد أبناء الأئمة عليهم السلام.</w:t>
      </w:r>
    </w:p>
    <w:p w:rsidR="00917E8A" w:rsidRPr="00917E8A" w:rsidRDefault="00917E8A" w:rsidP="007803D6">
      <w:pPr>
        <w:spacing w:after="107" w:line="240" w:lineRule="auto"/>
        <w:ind w:firstLine="150"/>
        <w:jc w:val="both"/>
        <w:rPr>
          <w:rFonts w:ascii="Traditional Arabic" w:eastAsia="Times New Roman" w:hAnsi="Traditional Arabic" w:cs="Traditional Arabic" w:hint="cs"/>
          <w:color w:val="76923C" w:themeColor="accent3" w:themeShade="BF"/>
          <w:sz w:val="32"/>
          <w:szCs w:val="32"/>
          <w:rtl/>
        </w:rPr>
      </w:pPr>
    </w:p>
    <w:p w:rsidR="007803D6" w:rsidRPr="00917E8A" w:rsidRDefault="007803D6" w:rsidP="007803D6">
      <w:pPr>
        <w:spacing w:after="107" w:line="240" w:lineRule="auto"/>
        <w:ind w:firstLine="150"/>
        <w:jc w:val="both"/>
        <w:rPr>
          <w:rFonts w:ascii="Traditional Arabic" w:eastAsia="Times New Roman" w:hAnsi="Traditional Arabic" w:cs="Traditional Arabic"/>
          <w:color w:val="76923C" w:themeColor="accent3" w:themeShade="BF"/>
          <w:sz w:val="32"/>
          <w:szCs w:val="32"/>
          <w:rtl/>
        </w:rPr>
      </w:pPr>
      <w:r w:rsidRPr="00917E8A">
        <w:rPr>
          <w:rFonts w:ascii="Traditional Arabic" w:eastAsia="Times New Roman" w:hAnsi="Traditional Arabic" w:cs="Traditional Arabic"/>
          <w:color w:val="76923C" w:themeColor="accent3" w:themeShade="BF"/>
          <w:sz w:val="32"/>
          <w:szCs w:val="32"/>
          <w:rtl/>
        </w:rPr>
        <w:t>وفي اليوم الخامس يزور مقبرة الشهداء وضريح علي بن جعفر عليه السلام، ويذهب إلى مقبرة شيخان ويزور قبر الميرزا القمّي والميرزا جواد الملكي التبريزي.</w:t>
      </w:r>
    </w:p>
    <w:p w:rsidR="007803D6" w:rsidRPr="00917E8A" w:rsidRDefault="007803D6" w:rsidP="00917E8A">
      <w:pPr>
        <w:pStyle w:val="ListParagraph"/>
        <w:numPr>
          <w:ilvl w:val="0"/>
          <w:numId w:val="11"/>
        </w:numPr>
        <w:spacing w:after="107" w:line="240" w:lineRule="auto"/>
        <w:jc w:val="right"/>
        <w:rPr>
          <w:rFonts w:ascii="Traditional Arabic" w:eastAsia="Times New Roman" w:hAnsi="Traditional Arabic" w:cs="Traditional Arabic"/>
          <w:color w:val="4F6228" w:themeColor="accent3" w:themeShade="80"/>
          <w:sz w:val="32"/>
          <w:szCs w:val="32"/>
          <w:rtl/>
        </w:rPr>
      </w:pPr>
      <w:r w:rsidRPr="00917E8A">
        <w:rPr>
          <w:rFonts w:ascii="Traditional Arabic" w:eastAsia="Times New Roman" w:hAnsi="Traditional Arabic" w:cs="Traditional Arabic"/>
          <w:color w:val="4F6228" w:themeColor="accent3" w:themeShade="80"/>
          <w:sz w:val="32"/>
          <w:szCs w:val="32"/>
          <w:rtl/>
        </w:rPr>
        <w:t>23/10/2010</w:t>
      </w:r>
    </w:p>
    <w:p w:rsidR="00917E8A" w:rsidRDefault="00917E8A"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917E8A" w:rsidRDefault="007803D6" w:rsidP="007803D6">
      <w:pPr>
        <w:spacing w:after="107" w:line="240" w:lineRule="auto"/>
        <w:ind w:firstLine="150"/>
        <w:jc w:val="both"/>
        <w:rPr>
          <w:rFonts w:ascii="Traditional Arabic" w:eastAsia="Times New Roman" w:hAnsi="Traditional Arabic" w:cs="Traditional Arabic"/>
          <w:color w:val="76923C" w:themeColor="accent3" w:themeShade="BF"/>
          <w:sz w:val="32"/>
          <w:szCs w:val="32"/>
          <w:rtl/>
        </w:rPr>
      </w:pPr>
      <w:r w:rsidRPr="00917E8A">
        <w:rPr>
          <w:rFonts w:ascii="Traditional Arabic" w:eastAsia="Times New Roman" w:hAnsi="Traditional Arabic" w:cs="Traditional Arabic"/>
          <w:color w:val="76923C" w:themeColor="accent3" w:themeShade="BF"/>
          <w:sz w:val="32"/>
          <w:szCs w:val="32"/>
          <w:rtl/>
        </w:rPr>
        <w:t>ولم يفوّت زيارة معرض "مشكاة" للآثار العلمية والتحقيقية للحوزة والذي يتضمن أكثر من 70 مركزاً ومؤسّسةً وذلك لمدّة ثلاث ساعات.</w:t>
      </w:r>
    </w:p>
    <w:p w:rsidR="007803D6" w:rsidRPr="00917E8A" w:rsidRDefault="007803D6" w:rsidP="00917E8A">
      <w:pPr>
        <w:pStyle w:val="ListParagraph"/>
        <w:numPr>
          <w:ilvl w:val="0"/>
          <w:numId w:val="11"/>
        </w:numPr>
        <w:spacing w:after="107" w:line="240" w:lineRule="auto"/>
        <w:jc w:val="right"/>
        <w:rPr>
          <w:rFonts w:ascii="Traditional Arabic" w:eastAsia="Times New Roman" w:hAnsi="Traditional Arabic" w:cs="Traditional Arabic"/>
          <w:color w:val="4F6228" w:themeColor="accent3" w:themeShade="80"/>
          <w:sz w:val="32"/>
          <w:szCs w:val="32"/>
          <w:rtl/>
        </w:rPr>
      </w:pPr>
      <w:r w:rsidRPr="00917E8A">
        <w:rPr>
          <w:rFonts w:ascii="Traditional Arabic" w:eastAsia="Times New Roman" w:hAnsi="Traditional Arabic" w:cs="Traditional Arabic"/>
          <w:color w:val="4F6228" w:themeColor="accent3" w:themeShade="80"/>
          <w:sz w:val="32"/>
          <w:szCs w:val="32"/>
          <w:rtl/>
        </w:rPr>
        <w:t>23/10/2010</w:t>
      </w:r>
    </w:p>
    <w:p w:rsidR="00917E8A" w:rsidRDefault="00917E8A" w:rsidP="007803D6">
      <w:pPr>
        <w:spacing w:after="107" w:line="240" w:lineRule="auto"/>
        <w:ind w:firstLine="150"/>
        <w:jc w:val="both"/>
        <w:rPr>
          <w:rFonts w:ascii="Traditional Arabic" w:eastAsia="Times New Roman" w:hAnsi="Traditional Arabic" w:cs="Traditional Arabic" w:hint="cs"/>
          <w:color w:val="76923C" w:themeColor="accent3" w:themeShade="BF"/>
          <w:sz w:val="32"/>
          <w:szCs w:val="32"/>
          <w:rtl/>
        </w:rPr>
      </w:pPr>
    </w:p>
    <w:p w:rsidR="007803D6" w:rsidRPr="00917E8A" w:rsidRDefault="007803D6" w:rsidP="007803D6">
      <w:pPr>
        <w:spacing w:after="107" w:line="240" w:lineRule="auto"/>
        <w:ind w:firstLine="150"/>
        <w:jc w:val="both"/>
        <w:rPr>
          <w:rFonts w:ascii="Traditional Arabic" w:eastAsia="Times New Roman" w:hAnsi="Traditional Arabic" w:cs="Traditional Arabic"/>
          <w:color w:val="76923C" w:themeColor="accent3" w:themeShade="BF"/>
          <w:sz w:val="32"/>
          <w:szCs w:val="32"/>
          <w:rtl/>
        </w:rPr>
      </w:pPr>
      <w:r w:rsidRPr="00917E8A">
        <w:rPr>
          <w:rFonts w:ascii="Traditional Arabic" w:eastAsia="Times New Roman" w:hAnsi="Traditional Arabic" w:cs="Traditional Arabic"/>
          <w:color w:val="76923C" w:themeColor="accent3" w:themeShade="BF"/>
          <w:sz w:val="32"/>
          <w:szCs w:val="32"/>
          <w:rtl/>
        </w:rPr>
        <w:t>وفي الأثناء يقيم صلاة المغرب في نفس المكان ثم يعاود جولته.</w:t>
      </w:r>
    </w:p>
    <w:p w:rsidR="00917E8A" w:rsidRDefault="00917E8A">
      <w:pPr>
        <w:bidi w:val="0"/>
        <w:rPr>
          <w:rFonts w:ascii="Traditional Arabic" w:eastAsia="Times New Roman" w:hAnsi="Traditional Arabic" w:cs="Traditional Arabic"/>
          <w:color w:val="76923C" w:themeColor="accent3" w:themeShade="BF"/>
          <w:sz w:val="32"/>
          <w:szCs w:val="32"/>
          <w:rtl/>
        </w:rPr>
      </w:pPr>
      <w:r>
        <w:rPr>
          <w:rFonts w:ascii="Traditional Arabic" w:eastAsia="Times New Roman" w:hAnsi="Traditional Arabic" w:cs="Traditional Arabic"/>
          <w:color w:val="76923C" w:themeColor="accent3" w:themeShade="BF"/>
          <w:sz w:val="32"/>
          <w:szCs w:val="32"/>
          <w:rtl/>
        </w:rPr>
        <w:br w:type="page"/>
      </w:r>
    </w:p>
    <w:p w:rsidR="007803D6" w:rsidRPr="00917E8A" w:rsidRDefault="007803D6" w:rsidP="007803D6">
      <w:pPr>
        <w:spacing w:after="107" w:line="240" w:lineRule="auto"/>
        <w:ind w:firstLine="150"/>
        <w:jc w:val="both"/>
        <w:rPr>
          <w:rFonts w:ascii="Traditional Arabic" w:eastAsia="Times New Roman" w:hAnsi="Traditional Arabic" w:cs="Traditional Arabic"/>
          <w:color w:val="76923C" w:themeColor="accent3" w:themeShade="BF"/>
          <w:sz w:val="32"/>
          <w:szCs w:val="32"/>
          <w:rtl/>
        </w:rPr>
      </w:pPr>
      <w:r w:rsidRPr="00917E8A">
        <w:rPr>
          <w:rFonts w:ascii="Traditional Arabic" w:eastAsia="Times New Roman" w:hAnsi="Traditional Arabic" w:cs="Traditional Arabic"/>
          <w:color w:val="76923C" w:themeColor="accent3" w:themeShade="BF"/>
          <w:sz w:val="32"/>
          <w:szCs w:val="32"/>
          <w:rtl/>
        </w:rPr>
        <w:lastRenderedPageBreak/>
        <w:t>ويلتقي مدير وأعضاء مؤسسة الإمام الخميني للبحوث والدراسات، ويظهر رضاه عن العمل الجاري فيها.</w:t>
      </w:r>
    </w:p>
    <w:p w:rsidR="007803D6" w:rsidRPr="00917E8A" w:rsidRDefault="007803D6" w:rsidP="00917E8A">
      <w:pPr>
        <w:pStyle w:val="ListParagraph"/>
        <w:numPr>
          <w:ilvl w:val="0"/>
          <w:numId w:val="11"/>
        </w:numPr>
        <w:spacing w:after="107" w:line="240" w:lineRule="auto"/>
        <w:jc w:val="right"/>
        <w:rPr>
          <w:rFonts w:ascii="Traditional Arabic" w:eastAsia="Times New Roman" w:hAnsi="Traditional Arabic" w:cs="Traditional Arabic"/>
          <w:color w:val="4F6228" w:themeColor="accent3" w:themeShade="80"/>
          <w:sz w:val="32"/>
          <w:szCs w:val="32"/>
          <w:rtl/>
        </w:rPr>
      </w:pPr>
      <w:r w:rsidRPr="00917E8A">
        <w:rPr>
          <w:rFonts w:ascii="Traditional Arabic" w:eastAsia="Times New Roman" w:hAnsi="Traditional Arabic" w:cs="Traditional Arabic"/>
          <w:color w:val="4F6228" w:themeColor="accent3" w:themeShade="80"/>
          <w:sz w:val="32"/>
          <w:szCs w:val="32"/>
          <w:rtl/>
        </w:rPr>
        <w:t>25/10/2010</w:t>
      </w:r>
    </w:p>
    <w:p w:rsidR="00917E8A" w:rsidRDefault="00917E8A"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917E8A" w:rsidRDefault="007803D6" w:rsidP="007803D6">
      <w:pPr>
        <w:spacing w:after="107" w:line="240" w:lineRule="auto"/>
        <w:ind w:firstLine="150"/>
        <w:jc w:val="both"/>
        <w:rPr>
          <w:rFonts w:ascii="Traditional Arabic" w:eastAsia="Times New Roman" w:hAnsi="Traditional Arabic" w:cs="Traditional Arabic"/>
          <w:color w:val="76923C" w:themeColor="accent3" w:themeShade="BF"/>
          <w:sz w:val="32"/>
          <w:szCs w:val="32"/>
          <w:rtl/>
        </w:rPr>
      </w:pPr>
      <w:r w:rsidRPr="00917E8A">
        <w:rPr>
          <w:rFonts w:ascii="Traditional Arabic" w:eastAsia="Times New Roman" w:hAnsi="Traditional Arabic" w:cs="Traditional Arabic"/>
          <w:color w:val="76923C" w:themeColor="accent3" w:themeShade="BF"/>
          <w:sz w:val="32"/>
          <w:szCs w:val="32"/>
          <w:rtl/>
        </w:rPr>
        <w:t>وفي آخر ليلةٍ يختار توديع عوائل الشهداء</w:t>
      </w:r>
    </w:p>
    <w:p w:rsidR="007803D6" w:rsidRPr="00917E8A" w:rsidRDefault="007803D6" w:rsidP="00917E8A">
      <w:pPr>
        <w:pStyle w:val="ListParagraph"/>
        <w:numPr>
          <w:ilvl w:val="0"/>
          <w:numId w:val="11"/>
        </w:numPr>
        <w:spacing w:after="107" w:line="240" w:lineRule="auto"/>
        <w:jc w:val="right"/>
        <w:rPr>
          <w:rFonts w:ascii="Traditional Arabic" w:eastAsia="Times New Roman" w:hAnsi="Traditional Arabic" w:cs="Traditional Arabic"/>
          <w:color w:val="4F6228" w:themeColor="accent3" w:themeShade="80"/>
          <w:sz w:val="32"/>
          <w:szCs w:val="32"/>
          <w:rtl/>
        </w:rPr>
      </w:pPr>
      <w:r w:rsidRPr="00917E8A">
        <w:rPr>
          <w:rFonts w:ascii="Traditional Arabic" w:eastAsia="Times New Roman" w:hAnsi="Traditional Arabic" w:cs="Traditional Arabic"/>
          <w:color w:val="4F6228" w:themeColor="accent3" w:themeShade="80"/>
          <w:sz w:val="32"/>
          <w:szCs w:val="32"/>
          <w:rtl/>
        </w:rPr>
        <w:t>28 10 2010</w:t>
      </w:r>
    </w:p>
    <w:p w:rsidR="00917E8A" w:rsidRDefault="00917E8A"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917E8A" w:rsidRDefault="00917E8A"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917E8A" w:rsidRDefault="007803D6" w:rsidP="007803D6">
      <w:pPr>
        <w:spacing w:after="107" w:line="240" w:lineRule="auto"/>
        <w:ind w:firstLine="150"/>
        <w:jc w:val="both"/>
        <w:rPr>
          <w:rFonts w:ascii="Traditional Arabic" w:eastAsia="Times New Roman" w:hAnsi="Traditional Arabic" w:cs="Traditional Arabic"/>
          <w:color w:val="76923C" w:themeColor="accent3" w:themeShade="BF"/>
          <w:sz w:val="32"/>
          <w:szCs w:val="32"/>
          <w:rtl/>
        </w:rPr>
      </w:pPr>
      <w:r w:rsidRPr="00917E8A">
        <w:rPr>
          <w:rFonts w:ascii="Traditional Arabic" w:eastAsia="Times New Roman" w:hAnsi="Traditional Arabic" w:cs="Traditional Arabic"/>
          <w:color w:val="76923C" w:themeColor="accent3" w:themeShade="BF"/>
          <w:sz w:val="32"/>
          <w:szCs w:val="32"/>
          <w:rtl/>
        </w:rPr>
        <w:t>القائد يعود مجدّداً إلى قم بشكلٍ خاطف</w:t>
      </w:r>
    </w:p>
    <w:p w:rsidR="007803D6" w:rsidRPr="00917E8A" w:rsidRDefault="007803D6" w:rsidP="007803D6">
      <w:pPr>
        <w:spacing w:after="107" w:line="240" w:lineRule="auto"/>
        <w:ind w:firstLine="150"/>
        <w:jc w:val="both"/>
        <w:rPr>
          <w:rFonts w:ascii="Traditional Arabic" w:eastAsia="Times New Roman" w:hAnsi="Traditional Arabic" w:cs="Traditional Arabic"/>
          <w:color w:val="76923C" w:themeColor="accent3" w:themeShade="BF"/>
          <w:sz w:val="32"/>
          <w:szCs w:val="32"/>
          <w:rtl/>
        </w:rPr>
      </w:pPr>
      <w:r w:rsidRPr="00917E8A">
        <w:rPr>
          <w:rFonts w:ascii="Traditional Arabic" w:eastAsia="Times New Roman" w:hAnsi="Traditional Arabic" w:cs="Traditional Arabic"/>
          <w:color w:val="76923C" w:themeColor="accent3" w:themeShade="BF"/>
          <w:sz w:val="32"/>
          <w:szCs w:val="32"/>
          <w:rtl/>
        </w:rPr>
        <w:t>قام قائد الثورة بزيارةٍ سريعةٍ وخاطفة إلى بيوت المراجع التالية أسماؤهم: آية الله نوري همداني، وآية الله مكارم الشيرازي والسبحاني.</w:t>
      </w:r>
    </w:p>
    <w:p w:rsidR="007803D6" w:rsidRPr="00917E8A" w:rsidRDefault="007803D6" w:rsidP="007803D6">
      <w:pPr>
        <w:spacing w:after="107" w:line="240" w:lineRule="auto"/>
        <w:ind w:firstLine="150"/>
        <w:jc w:val="both"/>
        <w:rPr>
          <w:rFonts w:ascii="Traditional Arabic" w:eastAsia="Times New Roman" w:hAnsi="Traditional Arabic" w:cs="Traditional Arabic"/>
          <w:color w:val="76923C" w:themeColor="accent3" w:themeShade="BF"/>
          <w:sz w:val="32"/>
          <w:szCs w:val="32"/>
          <w:rtl/>
        </w:rPr>
      </w:pPr>
      <w:r w:rsidRPr="00917E8A">
        <w:rPr>
          <w:rFonts w:ascii="Traditional Arabic" w:eastAsia="Times New Roman" w:hAnsi="Traditional Arabic" w:cs="Traditional Arabic"/>
          <w:color w:val="76923C" w:themeColor="accent3" w:themeShade="BF"/>
          <w:sz w:val="32"/>
          <w:szCs w:val="32"/>
          <w:rtl/>
        </w:rPr>
        <w:t>وبحسب الخبر الذي نشرته “وكالة أنباء الجامعيين” فإنه حفظه الله سيرجع إلى قم مرّة ثالثة في القريب العاجل للقاء بقية المراجع.</w:t>
      </w:r>
    </w:p>
    <w:p w:rsidR="00C525FD" w:rsidRDefault="00C525FD" w:rsidP="00C525FD">
      <w:pPr>
        <w:bidi w:val="0"/>
        <w:rPr>
          <w:rFonts w:ascii="Traditional Arabic" w:eastAsia="Times New Roman" w:hAnsi="Traditional Arabic" w:cs="Traditional Arabic"/>
          <w:color w:val="4F6228" w:themeColor="accent3" w:themeShade="80"/>
          <w:sz w:val="32"/>
          <w:szCs w:val="32"/>
          <w:rtl/>
        </w:rPr>
      </w:pPr>
      <w:r w:rsidRPr="003A5F22">
        <w:rPr>
          <w:rFonts w:ascii="Traditional Arabic" w:eastAsia="Times New Roman" w:hAnsi="Traditional Arabic" w:cs="Traditional Arabic"/>
          <w:noProof/>
          <w:color w:val="4F6228" w:themeColor="accent3" w:themeShade="80"/>
          <w:sz w:val="32"/>
          <w:szCs w:val="32"/>
        </w:rPr>
        <w:t xml:space="preserve"> </w:t>
      </w:r>
      <w:r>
        <w:rPr>
          <w:rFonts w:ascii="Traditional Arabic" w:eastAsia="Times New Roman" w:hAnsi="Traditional Arabic" w:cs="Traditional Arabic"/>
          <w:color w:val="4F6228" w:themeColor="accent3" w:themeShade="80"/>
          <w:sz w:val="32"/>
          <w:szCs w:val="32"/>
          <w:rtl/>
        </w:rPr>
        <w:br w:type="page"/>
      </w:r>
    </w:p>
    <w:p w:rsidR="00C525FD" w:rsidRDefault="00917E8A" w:rsidP="007803D6">
      <w:pPr>
        <w:spacing w:after="0" w:line="240" w:lineRule="auto"/>
        <w:jc w:val="both"/>
        <w:rPr>
          <w:rFonts w:ascii="Traditional Arabic" w:eastAsia="Times New Roman" w:hAnsi="Traditional Arabic" w:cs="Traditional Arabic"/>
          <w:color w:val="4F6228" w:themeColor="accent3" w:themeShade="80"/>
          <w:sz w:val="32"/>
          <w:szCs w:val="32"/>
          <w:rtl/>
        </w:rPr>
      </w:pPr>
      <w:r w:rsidRPr="003A5F22">
        <w:rPr>
          <w:rFonts w:ascii="Traditional Arabic" w:eastAsia="Times New Roman" w:hAnsi="Traditional Arabic" w:cs="Traditional Arabic"/>
          <w:noProof/>
          <w:color w:val="4F6228" w:themeColor="accent3" w:themeShade="80"/>
          <w:sz w:val="32"/>
          <w:szCs w:val="32"/>
        </w:rPr>
        <w:lastRenderedPageBreak/>
        <mc:AlternateContent>
          <mc:Choice Requires="wps">
            <w:drawing>
              <wp:anchor distT="0" distB="0" distL="114300" distR="114300" simplePos="0" relativeHeight="251729920" behindDoc="0" locked="0" layoutInCell="0" allowOverlap="1" wp14:anchorId="68508540" wp14:editId="7414DA83">
                <wp:simplePos x="0" y="0"/>
                <wp:positionH relativeFrom="margin">
                  <wp:align>center</wp:align>
                </wp:positionH>
                <wp:positionV relativeFrom="margin">
                  <wp:align>center</wp:align>
                </wp:positionV>
                <wp:extent cx="2990850" cy="895350"/>
                <wp:effectExtent l="19050" t="19050" r="19050" b="19050"/>
                <wp:wrapSquare wrapText="bothSides"/>
                <wp:docPr id="11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0850" cy="895350"/>
                        </a:xfrm>
                        <a:prstGeom prst="bracketPair">
                          <a:avLst>
                            <a:gd name="adj" fmla="val 8051"/>
                          </a:avLst>
                        </a:prstGeom>
                        <a:solidFill>
                          <a:schemeClr val="accent3">
                            <a:lumMod val="50000"/>
                          </a:schemeClr>
                        </a:solidFill>
                        <a:ln w="38100">
                          <a:solidFill>
                            <a:srgbClr val="FFFF00"/>
                          </a:solidFill>
                          <a:round/>
                          <a:headEnd/>
                          <a:tailEnd/>
                        </a:ln>
                        <a:extLst/>
                      </wps:spPr>
                      <wps:txbx>
                        <w:txbxContent>
                          <w:p w:rsidR="00546010" w:rsidRPr="003A5F22" w:rsidRDefault="00546010" w:rsidP="00C525FD">
                            <w:pPr>
                              <w:spacing w:after="0"/>
                              <w:jc w:val="center"/>
                              <w:rPr>
                                <w:b/>
                                <w:bCs/>
                                <w:i/>
                                <w:iCs/>
                                <w:color w:val="FFFF00"/>
                                <w:sz w:val="28"/>
                                <w:szCs w:val="24"/>
                              </w:rPr>
                            </w:pPr>
                            <w:r w:rsidRPr="002F27FD">
                              <w:rPr>
                                <w:rFonts w:ascii="Traditional Arabic" w:eastAsia="Times New Roman" w:hAnsi="Traditional Arabic" w:cs="Traditional Arabic" w:hint="cs"/>
                                <w:b/>
                                <w:bCs/>
                                <w:color w:val="FFFF00"/>
                                <w:sz w:val="36"/>
                                <w:szCs w:val="36"/>
                                <w:rtl/>
                              </w:rPr>
                              <w:t>لقاء</w:t>
                            </w:r>
                            <w:r w:rsidRPr="002F27FD">
                              <w:rPr>
                                <w:rFonts w:ascii="Traditional Arabic" w:eastAsia="Times New Roman" w:hAnsi="Traditional Arabic" w:cs="Traditional Arabic"/>
                                <w:b/>
                                <w:bCs/>
                                <w:color w:val="FFFF00"/>
                                <w:sz w:val="36"/>
                                <w:szCs w:val="36"/>
                                <w:rtl/>
                              </w:rPr>
                              <w:t xml:space="preserve"> </w:t>
                            </w:r>
                            <w:r w:rsidRPr="002F27FD">
                              <w:rPr>
                                <w:rFonts w:ascii="Traditional Arabic" w:eastAsia="Times New Roman" w:hAnsi="Traditional Arabic" w:cs="Traditional Arabic" w:hint="cs"/>
                                <w:b/>
                                <w:bCs/>
                                <w:color w:val="FFFF00"/>
                                <w:sz w:val="36"/>
                                <w:szCs w:val="36"/>
                                <w:rtl/>
                              </w:rPr>
                              <w:t>سماحته</w:t>
                            </w:r>
                            <w:r w:rsidRPr="002F27FD">
                              <w:rPr>
                                <w:rFonts w:ascii="Traditional Arabic" w:eastAsia="Times New Roman" w:hAnsi="Traditional Arabic" w:cs="Traditional Arabic"/>
                                <w:b/>
                                <w:bCs/>
                                <w:color w:val="FFFF00"/>
                                <w:sz w:val="36"/>
                                <w:szCs w:val="36"/>
                                <w:rtl/>
                              </w:rPr>
                              <w:t xml:space="preserve"> </w:t>
                            </w:r>
                            <w:r w:rsidRPr="002F27FD">
                              <w:rPr>
                                <w:rFonts w:ascii="Traditional Arabic" w:eastAsia="Times New Roman" w:hAnsi="Traditional Arabic" w:cs="Traditional Arabic" w:hint="cs"/>
                                <w:b/>
                                <w:bCs/>
                                <w:color w:val="FFFF00"/>
                                <w:sz w:val="36"/>
                                <w:szCs w:val="36"/>
                                <w:rtl/>
                              </w:rPr>
                              <w:t>مع</w:t>
                            </w:r>
                            <w:r w:rsidRPr="002F27FD">
                              <w:rPr>
                                <w:rFonts w:ascii="Traditional Arabic" w:eastAsia="Times New Roman" w:hAnsi="Traditional Arabic" w:cs="Traditional Arabic"/>
                                <w:b/>
                                <w:bCs/>
                                <w:color w:val="FFFF00"/>
                                <w:sz w:val="36"/>
                                <w:szCs w:val="36"/>
                                <w:rtl/>
                              </w:rPr>
                              <w:t xml:space="preserve"> </w:t>
                            </w:r>
                            <w:r w:rsidRPr="002F27FD">
                              <w:rPr>
                                <w:rFonts w:ascii="Traditional Arabic" w:eastAsia="Times New Roman" w:hAnsi="Traditional Arabic" w:cs="Traditional Arabic" w:hint="cs"/>
                                <w:b/>
                                <w:bCs/>
                                <w:color w:val="FFFF00"/>
                                <w:sz w:val="36"/>
                                <w:szCs w:val="36"/>
                                <w:rtl/>
                              </w:rPr>
                              <w:t>الطلاب</w:t>
                            </w:r>
                            <w:r w:rsidRPr="002F27FD">
                              <w:rPr>
                                <w:rFonts w:ascii="Traditional Arabic" w:eastAsia="Times New Roman" w:hAnsi="Traditional Arabic" w:cs="Traditional Arabic"/>
                                <w:b/>
                                <w:bCs/>
                                <w:color w:val="FFFF00"/>
                                <w:sz w:val="36"/>
                                <w:szCs w:val="36"/>
                                <w:rtl/>
                              </w:rPr>
                              <w:t xml:space="preserve"> </w:t>
                            </w:r>
                            <w:r w:rsidRPr="002F27FD">
                              <w:rPr>
                                <w:rFonts w:ascii="Traditional Arabic" w:eastAsia="Times New Roman" w:hAnsi="Traditional Arabic" w:cs="Traditional Arabic" w:hint="cs"/>
                                <w:b/>
                                <w:bCs/>
                                <w:color w:val="FFFF00"/>
                                <w:sz w:val="36"/>
                                <w:szCs w:val="36"/>
                                <w:rtl/>
                              </w:rPr>
                              <w:t>بمناسبة</w:t>
                            </w:r>
                            <w:r w:rsidRPr="002F27FD">
                              <w:rPr>
                                <w:rFonts w:ascii="Traditional Arabic" w:eastAsia="Times New Roman" w:hAnsi="Traditional Arabic" w:cs="Traditional Arabic"/>
                                <w:b/>
                                <w:bCs/>
                                <w:color w:val="FFFF00"/>
                                <w:sz w:val="36"/>
                                <w:szCs w:val="36"/>
                                <w:rtl/>
                              </w:rPr>
                              <w:t xml:space="preserve"> </w:t>
                            </w:r>
                            <w:r w:rsidRPr="002F27FD">
                              <w:rPr>
                                <w:rFonts w:ascii="Traditional Arabic" w:eastAsia="Times New Roman" w:hAnsi="Traditional Arabic" w:cs="Traditional Arabic" w:hint="cs"/>
                                <w:b/>
                                <w:bCs/>
                                <w:color w:val="FFFF00"/>
                                <w:sz w:val="36"/>
                                <w:szCs w:val="36"/>
                                <w:rtl/>
                              </w:rPr>
                              <w:t>ذكری</w:t>
                            </w:r>
                            <w:r w:rsidRPr="002F27FD">
                              <w:rPr>
                                <w:rFonts w:ascii="Traditional Arabic" w:eastAsia="Times New Roman" w:hAnsi="Traditional Arabic" w:cs="Traditional Arabic"/>
                                <w:b/>
                                <w:bCs/>
                                <w:color w:val="FFFF00"/>
                                <w:sz w:val="36"/>
                                <w:szCs w:val="36"/>
                                <w:rtl/>
                              </w:rPr>
                              <w:t xml:space="preserve"> </w:t>
                            </w:r>
                            <w:r w:rsidRPr="002F27FD">
                              <w:rPr>
                                <w:rFonts w:ascii="Traditional Arabic" w:eastAsia="Times New Roman" w:hAnsi="Traditional Arabic" w:cs="Traditional Arabic" w:hint="cs"/>
                                <w:b/>
                                <w:bCs/>
                                <w:color w:val="FFFF00"/>
                                <w:sz w:val="36"/>
                                <w:szCs w:val="36"/>
                                <w:rtl/>
                              </w:rPr>
                              <w:t>الثالث</w:t>
                            </w:r>
                            <w:r w:rsidRPr="002F27FD">
                              <w:rPr>
                                <w:rFonts w:ascii="Traditional Arabic" w:eastAsia="Times New Roman" w:hAnsi="Traditional Arabic" w:cs="Traditional Arabic"/>
                                <w:b/>
                                <w:bCs/>
                                <w:color w:val="FFFF00"/>
                                <w:sz w:val="36"/>
                                <w:szCs w:val="36"/>
                                <w:rtl/>
                              </w:rPr>
                              <w:t xml:space="preserve"> </w:t>
                            </w:r>
                            <w:r w:rsidRPr="002F27FD">
                              <w:rPr>
                                <w:rFonts w:ascii="Traditional Arabic" w:eastAsia="Times New Roman" w:hAnsi="Traditional Arabic" w:cs="Traditional Arabic" w:hint="cs"/>
                                <w:b/>
                                <w:bCs/>
                                <w:color w:val="FFFF00"/>
                                <w:sz w:val="36"/>
                                <w:szCs w:val="36"/>
                                <w:rtl/>
                              </w:rPr>
                              <w:t>عشر</w:t>
                            </w:r>
                            <w:r w:rsidRPr="002F27FD">
                              <w:rPr>
                                <w:rFonts w:ascii="Traditional Arabic" w:eastAsia="Times New Roman" w:hAnsi="Traditional Arabic" w:cs="Traditional Arabic"/>
                                <w:b/>
                                <w:bCs/>
                                <w:color w:val="FFFF00"/>
                                <w:sz w:val="36"/>
                                <w:szCs w:val="36"/>
                                <w:rtl/>
                              </w:rPr>
                              <w:t xml:space="preserve"> </w:t>
                            </w:r>
                            <w:r w:rsidRPr="002F27FD">
                              <w:rPr>
                                <w:rFonts w:ascii="Traditional Arabic" w:eastAsia="Times New Roman" w:hAnsi="Traditional Arabic" w:cs="Traditional Arabic" w:hint="cs"/>
                                <w:b/>
                                <w:bCs/>
                                <w:color w:val="FFFF00"/>
                                <w:sz w:val="36"/>
                                <w:szCs w:val="36"/>
                                <w:rtl/>
                              </w:rPr>
                              <w:t>من</w:t>
                            </w:r>
                            <w:r w:rsidRPr="002F27FD">
                              <w:rPr>
                                <w:rFonts w:ascii="Traditional Arabic" w:eastAsia="Times New Roman" w:hAnsi="Traditional Arabic" w:cs="Traditional Arabic"/>
                                <w:b/>
                                <w:bCs/>
                                <w:color w:val="FFFF00"/>
                                <w:sz w:val="36"/>
                                <w:szCs w:val="36"/>
                                <w:rtl/>
                              </w:rPr>
                              <w:t xml:space="preserve"> </w:t>
                            </w:r>
                            <w:r w:rsidRPr="002F27FD">
                              <w:rPr>
                                <w:rFonts w:ascii="Traditional Arabic" w:eastAsia="Times New Roman" w:hAnsi="Traditional Arabic" w:cs="Traditional Arabic" w:hint="cs"/>
                                <w:b/>
                                <w:bCs/>
                                <w:color w:val="FFFF00"/>
                                <w:sz w:val="36"/>
                                <w:szCs w:val="36"/>
                                <w:rtl/>
                              </w:rPr>
                              <w:t>آبان</w:t>
                            </w:r>
                          </w:p>
                        </w:txbxContent>
                      </wps:txbx>
                      <wps:bodyPr rot="0" vert="horz" wrap="square" lIns="45720" tIns="45720" rIns="4572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177" type="#_x0000_t185" style="position:absolute;left:0;text-align:left;margin-left:0;margin-top:0;width:235.5pt;height:70.5pt;z-index:25172992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" o:allowincell="f" adj="1739" filled="t" fillcolor="#4e6128 [1606]" strokecolor="yellow" strokeweight="3pt">
                <v:textbox inset="3.6pt,,3.6pt">
                  <w:txbxContent>
                    <w:p w:rsidR="00546010" w:rsidRPr="003A5F22" w:rsidRDefault="00546010" w:rsidP="00C525FD">
                      <w:pPr>
                        <w:spacing w:after="0"/>
                        <w:jc w:val="center"/>
                        <w:rPr>
                          <w:b/>
                          <w:bCs/>
                          <w:i/>
                          <w:iCs/>
                          <w:color w:val="FFFF00"/>
                          <w:sz w:val="28"/>
                          <w:szCs w:val="24"/>
                        </w:rPr>
                      </w:pPr>
                      <w:r w:rsidRPr="002F27FD">
                        <w:rPr>
                          <w:rFonts w:ascii="Traditional Arabic" w:eastAsia="Times New Roman" w:hAnsi="Traditional Arabic" w:cs="Traditional Arabic" w:hint="cs"/>
                          <w:b/>
                          <w:bCs/>
                          <w:color w:val="FFFF00"/>
                          <w:sz w:val="36"/>
                          <w:szCs w:val="36"/>
                          <w:rtl/>
                        </w:rPr>
                        <w:t>لقاء</w:t>
                      </w:r>
                      <w:r w:rsidRPr="002F27FD">
                        <w:rPr>
                          <w:rFonts w:ascii="Traditional Arabic" w:eastAsia="Times New Roman" w:hAnsi="Traditional Arabic" w:cs="Traditional Arabic"/>
                          <w:b/>
                          <w:bCs/>
                          <w:color w:val="FFFF00"/>
                          <w:sz w:val="36"/>
                          <w:szCs w:val="36"/>
                          <w:rtl/>
                        </w:rPr>
                        <w:t xml:space="preserve"> </w:t>
                      </w:r>
                      <w:r w:rsidRPr="002F27FD">
                        <w:rPr>
                          <w:rFonts w:ascii="Traditional Arabic" w:eastAsia="Times New Roman" w:hAnsi="Traditional Arabic" w:cs="Traditional Arabic" w:hint="cs"/>
                          <w:b/>
                          <w:bCs/>
                          <w:color w:val="FFFF00"/>
                          <w:sz w:val="36"/>
                          <w:szCs w:val="36"/>
                          <w:rtl/>
                        </w:rPr>
                        <w:t>سماحته</w:t>
                      </w:r>
                      <w:r w:rsidRPr="002F27FD">
                        <w:rPr>
                          <w:rFonts w:ascii="Traditional Arabic" w:eastAsia="Times New Roman" w:hAnsi="Traditional Arabic" w:cs="Traditional Arabic"/>
                          <w:b/>
                          <w:bCs/>
                          <w:color w:val="FFFF00"/>
                          <w:sz w:val="36"/>
                          <w:szCs w:val="36"/>
                          <w:rtl/>
                        </w:rPr>
                        <w:t xml:space="preserve"> </w:t>
                      </w:r>
                      <w:r w:rsidRPr="002F27FD">
                        <w:rPr>
                          <w:rFonts w:ascii="Traditional Arabic" w:eastAsia="Times New Roman" w:hAnsi="Traditional Arabic" w:cs="Traditional Arabic" w:hint="cs"/>
                          <w:b/>
                          <w:bCs/>
                          <w:color w:val="FFFF00"/>
                          <w:sz w:val="36"/>
                          <w:szCs w:val="36"/>
                          <w:rtl/>
                        </w:rPr>
                        <w:t>مع</w:t>
                      </w:r>
                      <w:r w:rsidRPr="002F27FD">
                        <w:rPr>
                          <w:rFonts w:ascii="Traditional Arabic" w:eastAsia="Times New Roman" w:hAnsi="Traditional Arabic" w:cs="Traditional Arabic"/>
                          <w:b/>
                          <w:bCs/>
                          <w:color w:val="FFFF00"/>
                          <w:sz w:val="36"/>
                          <w:szCs w:val="36"/>
                          <w:rtl/>
                        </w:rPr>
                        <w:t xml:space="preserve"> </w:t>
                      </w:r>
                      <w:r w:rsidRPr="002F27FD">
                        <w:rPr>
                          <w:rFonts w:ascii="Traditional Arabic" w:eastAsia="Times New Roman" w:hAnsi="Traditional Arabic" w:cs="Traditional Arabic" w:hint="cs"/>
                          <w:b/>
                          <w:bCs/>
                          <w:color w:val="FFFF00"/>
                          <w:sz w:val="36"/>
                          <w:szCs w:val="36"/>
                          <w:rtl/>
                        </w:rPr>
                        <w:t>الطلاب</w:t>
                      </w:r>
                      <w:r w:rsidRPr="002F27FD">
                        <w:rPr>
                          <w:rFonts w:ascii="Traditional Arabic" w:eastAsia="Times New Roman" w:hAnsi="Traditional Arabic" w:cs="Traditional Arabic"/>
                          <w:b/>
                          <w:bCs/>
                          <w:color w:val="FFFF00"/>
                          <w:sz w:val="36"/>
                          <w:szCs w:val="36"/>
                          <w:rtl/>
                        </w:rPr>
                        <w:t xml:space="preserve"> </w:t>
                      </w:r>
                      <w:r w:rsidRPr="002F27FD">
                        <w:rPr>
                          <w:rFonts w:ascii="Traditional Arabic" w:eastAsia="Times New Roman" w:hAnsi="Traditional Arabic" w:cs="Traditional Arabic" w:hint="cs"/>
                          <w:b/>
                          <w:bCs/>
                          <w:color w:val="FFFF00"/>
                          <w:sz w:val="36"/>
                          <w:szCs w:val="36"/>
                          <w:rtl/>
                        </w:rPr>
                        <w:t>بمناسبة</w:t>
                      </w:r>
                      <w:r w:rsidRPr="002F27FD">
                        <w:rPr>
                          <w:rFonts w:ascii="Traditional Arabic" w:eastAsia="Times New Roman" w:hAnsi="Traditional Arabic" w:cs="Traditional Arabic"/>
                          <w:b/>
                          <w:bCs/>
                          <w:color w:val="FFFF00"/>
                          <w:sz w:val="36"/>
                          <w:szCs w:val="36"/>
                          <w:rtl/>
                        </w:rPr>
                        <w:t xml:space="preserve"> </w:t>
                      </w:r>
                      <w:r w:rsidRPr="002F27FD">
                        <w:rPr>
                          <w:rFonts w:ascii="Traditional Arabic" w:eastAsia="Times New Roman" w:hAnsi="Traditional Arabic" w:cs="Traditional Arabic" w:hint="cs"/>
                          <w:b/>
                          <w:bCs/>
                          <w:color w:val="FFFF00"/>
                          <w:sz w:val="36"/>
                          <w:szCs w:val="36"/>
                          <w:rtl/>
                        </w:rPr>
                        <w:t>ذكری</w:t>
                      </w:r>
                      <w:r w:rsidRPr="002F27FD">
                        <w:rPr>
                          <w:rFonts w:ascii="Traditional Arabic" w:eastAsia="Times New Roman" w:hAnsi="Traditional Arabic" w:cs="Traditional Arabic"/>
                          <w:b/>
                          <w:bCs/>
                          <w:color w:val="FFFF00"/>
                          <w:sz w:val="36"/>
                          <w:szCs w:val="36"/>
                          <w:rtl/>
                        </w:rPr>
                        <w:t xml:space="preserve"> </w:t>
                      </w:r>
                      <w:r w:rsidRPr="002F27FD">
                        <w:rPr>
                          <w:rFonts w:ascii="Traditional Arabic" w:eastAsia="Times New Roman" w:hAnsi="Traditional Arabic" w:cs="Traditional Arabic" w:hint="cs"/>
                          <w:b/>
                          <w:bCs/>
                          <w:color w:val="FFFF00"/>
                          <w:sz w:val="36"/>
                          <w:szCs w:val="36"/>
                          <w:rtl/>
                        </w:rPr>
                        <w:t>الثالث</w:t>
                      </w:r>
                      <w:r w:rsidRPr="002F27FD">
                        <w:rPr>
                          <w:rFonts w:ascii="Traditional Arabic" w:eastAsia="Times New Roman" w:hAnsi="Traditional Arabic" w:cs="Traditional Arabic"/>
                          <w:b/>
                          <w:bCs/>
                          <w:color w:val="FFFF00"/>
                          <w:sz w:val="36"/>
                          <w:szCs w:val="36"/>
                          <w:rtl/>
                        </w:rPr>
                        <w:t xml:space="preserve"> </w:t>
                      </w:r>
                      <w:r w:rsidRPr="002F27FD">
                        <w:rPr>
                          <w:rFonts w:ascii="Traditional Arabic" w:eastAsia="Times New Roman" w:hAnsi="Traditional Arabic" w:cs="Traditional Arabic" w:hint="cs"/>
                          <w:b/>
                          <w:bCs/>
                          <w:color w:val="FFFF00"/>
                          <w:sz w:val="36"/>
                          <w:szCs w:val="36"/>
                          <w:rtl/>
                        </w:rPr>
                        <w:t>عشر</w:t>
                      </w:r>
                      <w:r w:rsidRPr="002F27FD">
                        <w:rPr>
                          <w:rFonts w:ascii="Traditional Arabic" w:eastAsia="Times New Roman" w:hAnsi="Traditional Arabic" w:cs="Traditional Arabic"/>
                          <w:b/>
                          <w:bCs/>
                          <w:color w:val="FFFF00"/>
                          <w:sz w:val="36"/>
                          <w:szCs w:val="36"/>
                          <w:rtl/>
                        </w:rPr>
                        <w:t xml:space="preserve"> </w:t>
                      </w:r>
                      <w:r w:rsidRPr="002F27FD">
                        <w:rPr>
                          <w:rFonts w:ascii="Traditional Arabic" w:eastAsia="Times New Roman" w:hAnsi="Traditional Arabic" w:cs="Traditional Arabic" w:hint="cs"/>
                          <w:b/>
                          <w:bCs/>
                          <w:color w:val="FFFF00"/>
                          <w:sz w:val="36"/>
                          <w:szCs w:val="36"/>
                          <w:rtl/>
                        </w:rPr>
                        <w:t>من</w:t>
                      </w:r>
                      <w:r w:rsidRPr="002F27FD">
                        <w:rPr>
                          <w:rFonts w:ascii="Traditional Arabic" w:eastAsia="Times New Roman" w:hAnsi="Traditional Arabic" w:cs="Traditional Arabic"/>
                          <w:b/>
                          <w:bCs/>
                          <w:color w:val="FFFF00"/>
                          <w:sz w:val="36"/>
                          <w:szCs w:val="36"/>
                          <w:rtl/>
                        </w:rPr>
                        <w:t xml:space="preserve"> </w:t>
                      </w:r>
                      <w:r w:rsidRPr="002F27FD">
                        <w:rPr>
                          <w:rFonts w:ascii="Traditional Arabic" w:eastAsia="Times New Roman" w:hAnsi="Traditional Arabic" w:cs="Traditional Arabic" w:hint="cs"/>
                          <w:b/>
                          <w:bCs/>
                          <w:color w:val="FFFF00"/>
                          <w:sz w:val="36"/>
                          <w:szCs w:val="36"/>
                          <w:rtl/>
                        </w:rPr>
                        <w:t>آبان</w:t>
                      </w:r>
                    </w:p>
                  </w:txbxContent>
                </v:textbox>
                <w10:wrap type="square" anchorx="margin" anchory="margin"/>
              </v:shape>
            </w:pict>
          </mc:Fallback>
        </mc:AlternateContent>
      </w:r>
    </w:p>
    <w:p w:rsidR="00917E8A" w:rsidRDefault="00917E8A" w:rsidP="007803D6">
      <w:pPr>
        <w:spacing w:after="0" w:line="240" w:lineRule="auto"/>
        <w:jc w:val="both"/>
        <w:rPr>
          <w:rFonts w:ascii="Traditional Arabic" w:eastAsia="Times New Roman" w:hAnsi="Traditional Arabic" w:cs="Traditional Arabic"/>
          <w:color w:val="4F6228" w:themeColor="accent3" w:themeShade="80"/>
          <w:sz w:val="32"/>
          <w:szCs w:val="32"/>
          <w:rtl/>
        </w:rPr>
      </w:pPr>
    </w:p>
    <w:tbl>
      <w:tblPr>
        <w:tblStyle w:val="TableGrid"/>
        <w:tblpPr w:leftFromText="180" w:rightFromText="180" w:vertAnchor="text" w:horzAnchor="margin" w:tblpXSpec="center" w:tblpY="6698"/>
        <w:bidiVisual/>
        <w:tblW w:w="0" w:type="auto"/>
        <w:tblLook w:val="04A0" w:firstRow="1" w:lastRow="0" w:firstColumn="1" w:lastColumn="0" w:noHBand="0" w:noVBand="1"/>
      </w:tblPr>
      <w:tblGrid>
        <w:gridCol w:w="4570"/>
      </w:tblGrid>
      <w:tr w:rsidR="00917E8A" w:rsidRPr="003A5F22" w:rsidTr="00917E8A">
        <w:trPr>
          <w:trHeight w:val="705"/>
        </w:trPr>
        <w:tc>
          <w:tcPr>
            <w:tcW w:w="4570" w:type="dxa"/>
            <w:tcBorders>
              <w:top w:val="nil"/>
              <w:left w:val="single" w:sz="24" w:space="0" w:color="8AAC46"/>
              <w:bottom w:val="single" w:sz="24" w:space="0" w:color="8AAC46"/>
              <w:right w:val="single" w:sz="24" w:space="0" w:color="8AAC46"/>
            </w:tcBorders>
            <w:shd w:val="clear" w:color="auto" w:fill="FFFF66"/>
            <w:vAlign w:val="center"/>
          </w:tcPr>
          <w:p w:rsidR="002F27FD" w:rsidRPr="002F27FD" w:rsidRDefault="002F27FD" w:rsidP="002F27FD">
            <w:pPr>
              <w:jc w:val="center"/>
              <w:rPr>
                <w:rFonts w:ascii="Traditional Arabic" w:hAnsi="Traditional Arabic" w:cs="Traditional Arabic"/>
                <w:b/>
                <w:bCs/>
                <w:color w:val="4F6228" w:themeColor="accent3" w:themeShade="80"/>
                <w:sz w:val="32"/>
                <w:szCs w:val="32"/>
                <w:rtl/>
              </w:rPr>
            </w:pPr>
            <w:r w:rsidRPr="002F27FD">
              <w:rPr>
                <w:rFonts w:ascii="Traditional Arabic" w:hAnsi="Traditional Arabic" w:cs="Traditional Arabic"/>
                <w:b/>
                <w:bCs/>
                <w:color w:val="4F6228" w:themeColor="accent3" w:themeShade="80"/>
                <w:sz w:val="32"/>
                <w:szCs w:val="32"/>
                <w:rtl/>
              </w:rPr>
              <w:t xml:space="preserve">26 </w:t>
            </w:r>
            <w:r w:rsidRPr="002F27FD">
              <w:rPr>
                <w:rFonts w:ascii="Traditional Arabic" w:hAnsi="Traditional Arabic" w:cs="Traditional Arabic" w:hint="cs"/>
                <w:b/>
                <w:bCs/>
                <w:color w:val="4F6228" w:themeColor="accent3" w:themeShade="80"/>
                <w:sz w:val="32"/>
                <w:szCs w:val="32"/>
                <w:rtl/>
              </w:rPr>
              <w:t>ذو</w:t>
            </w:r>
            <w:r w:rsidRPr="002F27FD">
              <w:rPr>
                <w:rFonts w:ascii="Traditional Arabic" w:hAnsi="Traditional Arabic" w:cs="Traditional Arabic"/>
                <w:b/>
                <w:bCs/>
                <w:color w:val="4F6228" w:themeColor="accent3" w:themeShade="80"/>
                <w:sz w:val="32"/>
                <w:szCs w:val="32"/>
                <w:rtl/>
              </w:rPr>
              <w:t xml:space="preserve"> </w:t>
            </w:r>
            <w:r w:rsidRPr="002F27FD">
              <w:rPr>
                <w:rFonts w:ascii="Traditional Arabic" w:hAnsi="Traditional Arabic" w:cs="Traditional Arabic" w:hint="cs"/>
                <w:b/>
                <w:bCs/>
                <w:color w:val="4F6228" w:themeColor="accent3" w:themeShade="80"/>
                <w:sz w:val="32"/>
                <w:szCs w:val="32"/>
                <w:rtl/>
              </w:rPr>
              <w:t>القعدة</w:t>
            </w:r>
            <w:r w:rsidRPr="002F27FD">
              <w:rPr>
                <w:rFonts w:ascii="Traditional Arabic" w:hAnsi="Traditional Arabic" w:cs="Traditional Arabic"/>
                <w:b/>
                <w:bCs/>
                <w:color w:val="4F6228" w:themeColor="accent3" w:themeShade="80"/>
                <w:sz w:val="32"/>
                <w:szCs w:val="32"/>
                <w:rtl/>
              </w:rPr>
              <w:t xml:space="preserve"> 1431</w:t>
            </w:r>
          </w:p>
          <w:p w:rsidR="00917E8A" w:rsidRPr="003A5F22" w:rsidRDefault="002F27FD" w:rsidP="002F27FD">
            <w:pPr>
              <w:jc w:val="center"/>
              <w:rPr>
                <w:rFonts w:ascii="Traditional Arabic" w:hAnsi="Traditional Arabic" w:cs="Traditional Arabic"/>
                <w:b/>
                <w:bCs/>
                <w:color w:val="4F6228" w:themeColor="accent3" w:themeShade="80"/>
                <w:sz w:val="32"/>
                <w:szCs w:val="32"/>
              </w:rPr>
            </w:pPr>
            <w:r w:rsidRPr="002F27FD">
              <w:rPr>
                <w:rFonts w:ascii="Traditional Arabic" w:hAnsi="Traditional Arabic" w:cs="Traditional Arabic"/>
                <w:b/>
                <w:bCs/>
                <w:color w:val="4F6228" w:themeColor="accent3" w:themeShade="80"/>
                <w:sz w:val="32"/>
                <w:szCs w:val="32"/>
                <w:rtl/>
              </w:rPr>
              <w:t>2010/11/3</w:t>
            </w:r>
          </w:p>
        </w:tc>
      </w:tr>
    </w:tbl>
    <w:p w:rsidR="00917E8A" w:rsidRDefault="00917E8A">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2F27FD">
      <w:pPr>
        <w:spacing w:after="0" w:line="240" w:lineRule="auto"/>
        <w:jc w:val="both"/>
        <w:rPr>
          <w:rFonts w:ascii="Traditional Arabic" w:eastAsia="Times New Roman" w:hAnsi="Traditional Arabic" w:cs="Traditional Arabic"/>
          <w:color w:val="4F6228" w:themeColor="accent3" w:themeShade="80"/>
          <w:sz w:val="32"/>
          <w:szCs w:val="32"/>
        </w:rPr>
      </w:pPr>
      <w:r w:rsidRPr="007803D6">
        <w:rPr>
          <w:rFonts w:ascii="Traditional Arabic" w:eastAsia="Times New Roman" w:hAnsi="Traditional Arabic" w:cs="Traditional Arabic" w:hint="cs"/>
          <w:color w:val="4F6228" w:themeColor="accent3" w:themeShade="80"/>
          <w:sz w:val="32"/>
          <w:szCs w:val="32"/>
          <w:rtl/>
        </w:rPr>
        <w:lastRenderedPageBreak/>
        <w:t xml:space="preserve"> </w:t>
      </w:r>
    </w:p>
    <w:p w:rsidR="007803D6" w:rsidRPr="007803D6" w:rsidRDefault="007803D6" w:rsidP="002F27FD">
      <w:pPr>
        <w:spacing w:after="107" w:line="240" w:lineRule="auto"/>
        <w:ind w:firstLine="150"/>
        <w:jc w:val="center"/>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بسم الله الرحمن الرحیم</w:t>
      </w:r>
    </w:p>
    <w:p w:rsidR="002F27FD" w:rsidRDefault="002F27FD"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15664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2114944" behindDoc="0" locked="0" layoutInCell="1" allowOverlap="1" wp14:anchorId="17F9338C" wp14:editId="4E3B3808">
                <wp:simplePos x="0" y="0"/>
                <wp:positionH relativeFrom="column">
                  <wp:posOffset>-1344930</wp:posOffset>
                </wp:positionH>
                <wp:positionV relativeFrom="paragraph">
                  <wp:posOffset>538480</wp:posOffset>
                </wp:positionV>
                <wp:extent cx="1310640" cy="900430"/>
                <wp:effectExtent l="0" t="4445" r="18415" b="1142365"/>
                <wp:wrapNone/>
                <wp:docPr id="297" name="Line Callout 1 (Border and Accent Bar) 297"/>
                <wp:cNvGraphicFramePr/>
                <a:graphic xmlns:a="http://schemas.openxmlformats.org/drawingml/2006/main">
                  <a:graphicData uri="http://schemas.microsoft.com/office/word/2010/wordprocessingShape">
                    <wps:wsp>
                      <wps:cNvSpPr/>
                      <wps:spPr>
                        <a:xfrm rot="16200000">
                          <a:off x="0" y="0"/>
                          <a:ext cx="1310640" cy="900430"/>
                        </a:xfrm>
                        <a:prstGeom prst="accentBorderCallout1">
                          <a:avLst>
                            <a:gd name="adj1" fmla="val 18750"/>
                            <a:gd name="adj2" fmla="val -8333"/>
                            <a:gd name="adj3" fmla="val 15770"/>
                            <a:gd name="adj4" fmla="val -84830"/>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977E34" w:rsidRDefault="00546010" w:rsidP="00156646">
                            <w:pPr>
                              <w:jc w:val="center"/>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pPr>
                            <w:r w:rsidRPr="00977E34">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الامام</w:t>
                            </w:r>
                            <w:r w:rsidRPr="00977E34">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977E34">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الخميني</w:t>
                            </w:r>
                            <w:r w:rsidRPr="00977E34">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977E34">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يواجه</w:t>
                            </w:r>
                          </w:p>
                          <w:p w:rsidR="00546010" w:rsidRPr="004C7DEF" w:rsidRDefault="00546010" w:rsidP="00156646">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977E34">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الكابيتولاسيون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297" o:spid="_x0000_s1178" type="#_x0000_t50" style="position:absolute;left:0;text-align:left;margin-left:-105.9pt;margin-top:42.4pt;width:103.2pt;height:70.9pt;rotation:-90;z-index:25211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" adj="-18323,3406" filled="f" strokecolor="yellow" strokeweight="2pt">
                <v:textbox>
                  <w:txbxContent>
                    <w:p w:rsidR="00546010" w:rsidRPr="00977E34" w:rsidRDefault="00546010" w:rsidP="00156646">
                      <w:pPr>
                        <w:jc w:val="center"/>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pPr>
                      <w:r w:rsidRPr="00977E34">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الامام</w:t>
                      </w:r>
                      <w:r w:rsidRPr="00977E34">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977E34">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الخميني</w:t>
                      </w:r>
                      <w:r w:rsidRPr="00977E34">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977E34">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يواجه</w:t>
                      </w:r>
                    </w:p>
                    <w:p w:rsidR="00546010" w:rsidRPr="004C7DEF" w:rsidRDefault="00546010" w:rsidP="00156646">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977E34">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الكابيتولاسيون</w:t>
                      </w:r>
                    </w:p>
                  </w:txbxContent>
                </v:textbox>
              </v:shape>
            </w:pict>
          </mc:Fallback>
        </mc:AlternateContent>
      </w:r>
      <w:r w:rsidR="007803D6" w:rsidRPr="007803D6">
        <w:rPr>
          <w:rFonts w:ascii="Traditional Arabic" w:eastAsia="Times New Roman" w:hAnsi="Traditional Arabic" w:cs="Traditional Arabic"/>
          <w:color w:val="4F6228" w:themeColor="accent3" w:themeShade="80"/>
          <w:sz w:val="32"/>
          <w:szCs w:val="32"/>
          <w:rtl/>
        </w:rPr>
        <w:t xml:space="preserve">إن مناسبة الثالث عشر من شهر آبان (4 تشرین الثاني) ترتبط ارتباطاً كبیراً بأكثر شباب بلدنا صفاءً وإخلاصاً؛ بطلّاب الجامعات وتلامذة المدارس. هذا اللقاء، الذي هو عیّنة من المجموعة العظیمة لشباب البلد في أنحاء هذا الوطن الإلهي، هو لقاءٌ مفعمٌ بالمعرفة والبصیرة، مملوءٌ بالشوق والحماس للأماني والآمال الثوریة الكبری. بالنسبة لي كذلك، فإنّه من أجمل الفرص حیث ألتقي بكم یا أعزّائي الشباب، یا أبنائي الأحبّاء، لأطرح جملةً من المسائل التي ینبغي أن نتداولها فیما بیننا. </w:t>
      </w:r>
    </w:p>
    <w:p w:rsidR="002F27FD" w:rsidRDefault="002F27FD"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غالباً ما تكون المناسبات التاریخیة بمثابة رمزٍ ومظهر. یوم الثالث عشر من آبان لا یختلف بنفسه كیومٍ عمّا قبله وبعده من الأیام؛ لكنّه رمز، إنّه رمزٌ یستبطن معانٍ كثیرة في طیّاته. ماذا یعني الرمز؟ یتلفّظ الإنسان بكلمةٍ ما، تحمل هذه الكلمة الكثیر من المعاني والحقائق؛ هكذا هو الثالث عشر من آبان، هو رمز، ذو خلفیة واسعة من القضایا والمسائل الهامة؛ مسائل لا یمكن عدّها تاریخیة بوجه من الوجوه، بل هي مسائل ترتبط بیومنا هذا. فلنلق نظرة علی مناسبات هذا الیوم. </w:t>
      </w:r>
    </w:p>
    <w:p w:rsidR="002F27FD" w:rsidRDefault="002F27FD"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2F27FD"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المناسبة الأولی هي نفي الإمام العظیم في مثل هذا الیوم من العام 1343 هـ.ش.، ( 1964 م). لماذا قاموا بنفي الإمام و إبعاده؟ لأن الإمام كان قد ألقی خطبة حماسیة في قم المقدّسة قبل ذلك بعدة أیام، وانتشرت فوراً في جمیع أنحاء البلاد بواسطة أشرطة الكاسیت والبیانات، طالب فیها بحقٍّ وطني. ذلك الحقّ الوطني كان عبارة عن إلغاء قانون الكابیتولاسیون (الحصانة الدبلوماسیة) الظالم. </w:t>
      </w:r>
      <w:r w:rsidRPr="002F27FD">
        <w:rPr>
          <w:rFonts w:ascii="Traditional Arabic" w:eastAsia="Times New Roman" w:hAnsi="Traditional Arabic" w:cs="Traditional Arabic"/>
          <w:color w:val="4F6228" w:themeColor="accent3" w:themeShade="80"/>
          <w:sz w:val="32"/>
          <w:szCs w:val="32"/>
          <w:highlight w:val="yellow"/>
          <w:rtl/>
        </w:rPr>
        <w:t>من المهمّ ومن المناسب أن یتعرّف جیل شبابنا على هذه المسائل بشكل واضح،</w:t>
      </w:r>
      <w:r w:rsidRPr="007803D6">
        <w:rPr>
          <w:rFonts w:ascii="Traditional Arabic" w:eastAsia="Times New Roman" w:hAnsi="Traditional Arabic" w:cs="Traditional Arabic"/>
          <w:color w:val="4F6228" w:themeColor="accent3" w:themeShade="80"/>
          <w:sz w:val="32"/>
          <w:szCs w:val="32"/>
          <w:rtl/>
        </w:rPr>
        <w:t xml:space="preserve"> لیعلموا أي معابر قد اجتزناها حتی وصلنا إلی ما نحن علیه الیوم. كان للأمریكیین في إیران عشرات آلاف الموظفين- لا یهمّنا الآن العدد الدقیق، خمسون ألفاً، ستون ألفاً أو أكثر- و هؤلاء كانوا من السیاسیین و الأمنیین والعسكریین؛ وقد استقرّوا داخل الإدارات الإِیرانیة – سواء في الجیش، أو في المخابرات، أو في أقسام البرمجة والتخطیط والإدارات المختلفة برواتب كبیرة جداً من الحكومة الإیرانیة، لكنهم یعملون لأمریكا. كان هذا العمل السیئ قد جرى في بلدنا. لأن </w:t>
      </w:r>
    </w:p>
    <w:p w:rsidR="002F27FD" w:rsidRDefault="002F27FD">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 xml:space="preserve">النظام البهلوي الطاغوتي، بسبب تبعیته وعمالته لأمریكا، قد استقبل كل هؤلاء الأمریكیین بشكل تدریجي، علی مدى سنوات. </w:t>
      </w:r>
    </w:p>
    <w:p w:rsidR="002F27FD" w:rsidRDefault="002F27FD"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15664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2116992" behindDoc="0" locked="0" layoutInCell="1" allowOverlap="1" wp14:anchorId="1B40A1D6" wp14:editId="198D42F8">
                <wp:simplePos x="0" y="0"/>
                <wp:positionH relativeFrom="column">
                  <wp:posOffset>5109845</wp:posOffset>
                </wp:positionH>
                <wp:positionV relativeFrom="paragraph">
                  <wp:posOffset>819785</wp:posOffset>
                </wp:positionV>
                <wp:extent cx="1570355" cy="863600"/>
                <wp:effectExtent l="0" t="1342072" r="21272" b="21273"/>
                <wp:wrapNone/>
                <wp:docPr id="298" name="Line Callout 1 (Border and Accent Bar) 298"/>
                <wp:cNvGraphicFramePr/>
                <a:graphic xmlns:a="http://schemas.openxmlformats.org/drawingml/2006/main">
                  <a:graphicData uri="http://schemas.microsoft.com/office/word/2010/wordprocessingShape">
                    <wps:wsp>
                      <wps:cNvSpPr/>
                      <wps:spPr>
                        <a:xfrm rot="5400000">
                          <a:off x="0" y="0"/>
                          <a:ext cx="1570355" cy="863600"/>
                        </a:xfrm>
                        <a:prstGeom prst="accentBorderCallout1">
                          <a:avLst>
                            <a:gd name="adj1" fmla="val 18750"/>
                            <a:gd name="adj2" fmla="val -8333"/>
                            <a:gd name="adj3" fmla="val 18249"/>
                            <a:gd name="adj4" fmla="val -84319"/>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977E34" w:rsidRDefault="00546010" w:rsidP="00156646">
                            <w:pPr>
                              <w:jc w:val="center"/>
                              <w:rPr>
                                <w:rFonts w:ascii="Traditional Arabic" w:eastAsia="Times New Roman" w:hAnsi="Traditional Arabic" w:cs="Traditional Arabic"/>
                                <w:color w:val="4F6228" w:themeColor="accent3" w:themeShade="80"/>
                                <w:sz w:val="32"/>
                                <w:szCs w:val="32"/>
                                <w:rtl/>
                              </w:rPr>
                            </w:pPr>
                            <w:r w:rsidRPr="00977E34">
                              <w:rPr>
                                <w:rFonts w:ascii="Traditional Arabic" w:eastAsia="Times New Roman" w:hAnsi="Traditional Arabic" w:cs="Traditional Arabic" w:hint="cs"/>
                                <w:color w:val="4F6228" w:themeColor="accent3" w:themeShade="80"/>
                                <w:sz w:val="32"/>
                                <w:szCs w:val="32"/>
                                <w:rtl/>
                              </w:rPr>
                              <w:t>الكابيتولاسيون</w:t>
                            </w:r>
                            <w:r w:rsidRPr="00977E34">
                              <w:rPr>
                                <w:rFonts w:ascii="Traditional Arabic" w:eastAsia="Times New Roman" w:hAnsi="Traditional Arabic" w:cs="Traditional Arabic"/>
                                <w:color w:val="4F6228" w:themeColor="accent3" w:themeShade="80"/>
                                <w:sz w:val="32"/>
                                <w:szCs w:val="32"/>
                                <w:rtl/>
                              </w:rPr>
                              <w:t xml:space="preserve"> </w:t>
                            </w:r>
                            <w:r w:rsidRPr="00977E34">
                              <w:rPr>
                                <w:rFonts w:ascii="Traditional Arabic" w:eastAsia="Times New Roman" w:hAnsi="Traditional Arabic" w:cs="Traditional Arabic" w:hint="cs"/>
                                <w:color w:val="4F6228" w:themeColor="accent3" w:themeShade="80"/>
                                <w:sz w:val="32"/>
                                <w:szCs w:val="32"/>
                                <w:rtl/>
                              </w:rPr>
                              <w:t>وتغلغل</w:t>
                            </w:r>
                          </w:p>
                          <w:p w:rsidR="00546010" w:rsidRPr="004135A3" w:rsidRDefault="00546010" w:rsidP="00156646">
                            <w:pPr>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sidRPr="00977E34">
                              <w:rPr>
                                <w:rFonts w:ascii="Traditional Arabic" w:eastAsia="Times New Roman" w:hAnsi="Traditional Arabic" w:cs="Traditional Arabic" w:hint="cs"/>
                                <w:color w:val="4F6228" w:themeColor="accent3" w:themeShade="80"/>
                                <w:sz w:val="32"/>
                                <w:szCs w:val="32"/>
                                <w:rtl/>
                              </w:rPr>
                              <w:t>الأمريكيين</w:t>
                            </w:r>
                            <w:r w:rsidRPr="00977E34">
                              <w:rPr>
                                <w:rFonts w:ascii="Traditional Arabic" w:eastAsia="Times New Roman" w:hAnsi="Traditional Arabic" w:cs="Traditional Arabic"/>
                                <w:color w:val="4F6228" w:themeColor="accent3" w:themeShade="80"/>
                                <w:sz w:val="32"/>
                                <w:szCs w:val="32"/>
                                <w:rtl/>
                              </w:rPr>
                              <w:t xml:space="preserve"> </w:t>
                            </w:r>
                            <w:r w:rsidRPr="00977E34">
                              <w:rPr>
                                <w:rFonts w:ascii="Traditional Arabic" w:eastAsia="Times New Roman" w:hAnsi="Traditional Arabic" w:cs="Traditional Arabic" w:hint="cs"/>
                                <w:color w:val="4F6228" w:themeColor="accent3" w:themeShade="80"/>
                                <w:sz w:val="32"/>
                                <w:szCs w:val="32"/>
                                <w:rtl/>
                              </w:rPr>
                              <w:t>في</w:t>
                            </w:r>
                            <w:r w:rsidRPr="00977E34">
                              <w:rPr>
                                <w:rFonts w:ascii="Traditional Arabic" w:eastAsia="Times New Roman" w:hAnsi="Traditional Arabic" w:cs="Traditional Arabic"/>
                                <w:color w:val="4F6228" w:themeColor="accent3" w:themeShade="80"/>
                                <w:sz w:val="32"/>
                                <w:szCs w:val="32"/>
                                <w:rtl/>
                              </w:rPr>
                              <w:t xml:space="preserve"> </w:t>
                            </w:r>
                            <w:r w:rsidRPr="00977E34">
                              <w:rPr>
                                <w:rFonts w:ascii="Traditional Arabic" w:eastAsia="Times New Roman" w:hAnsi="Traditional Arabic" w:cs="Traditional Arabic" w:hint="cs"/>
                                <w:color w:val="4F6228" w:themeColor="accent3" w:themeShade="80"/>
                                <w:sz w:val="32"/>
                                <w:szCs w:val="32"/>
                                <w:rtl/>
                              </w:rPr>
                              <w:t>البلاد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298" o:spid="_x0000_s1179" type="#_x0000_t50" style="position:absolute;left:0;text-align:left;margin-left:402.35pt;margin-top:64.55pt;width:123.65pt;height:68pt;rotation:90;z-index:25211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" adj="-18213,3942" filled="f" strokecolor="yellow" strokeweight="2pt">
                <v:textbox>
                  <w:txbxContent>
                    <w:p w:rsidR="00546010" w:rsidRPr="00977E34" w:rsidRDefault="00546010" w:rsidP="00156646">
                      <w:pPr>
                        <w:jc w:val="center"/>
                        <w:rPr>
                          <w:rFonts w:ascii="Traditional Arabic" w:eastAsia="Times New Roman" w:hAnsi="Traditional Arabic" w:cs="Traditional Arabic"/>
                          <w:color w:val="4F6228" w:themeColor="accent3" w:themeShade="80"/>
                          <w:sz w:val="32"/>
                          <w:szCs w:val="32"/>
                          <w:rtl/>
                        </w:rPr>
                      </w:pPr>
                      <w:r w:rsidRPr="00977E34">
                        <w:rPr>
                          <w:rFonts w:ascii="Traditional Arabic" w:eastAsia="Times New Roman" w:hAnsi="Traditional Arabic" w:cs="Traditional Arabic" w:hint="cs"/>
                          <w:color w:val="4F6228" w:themeColor="accent3" w:themeShade="80"/>
                          <w:sz w:val="32"/>
                          <w:szCs w:val="32"/>
                          <w:rtl/>
                        </w:rPr>
                        <w:t>الكابيتولاسيون</w:t>
                      </w:r>
                      <w:r w:rsidRPr="00977E34">
                        <w:rPr>
                          <w:rFonts w:ascii="Traditional Arabic" w:eastAsia="Times New Roman" w:hAnsi="Traditional Arabic" w:cs="Traditional Arabic"/>
                          <w:color w:val="4F6228" w:themeColor="accent3" w:themeShade="80"/>
                          <w:sz w:val="32"/>
                          <w:szCs w:val="32"/>
                          <w:rtl/>
                        </w:rPr>
                        <w:t xml:space="preserve"> </w:t>
                      </w:r>
                      <w:r w:rsidRPr="00977E34">
                        <w:rPr>
                          <w:rFonts w:ascii="Traditional Arabic" w:eastAsia="Times New Roman" w:hAnsi="Traditional Arabic" w:cs="Traditional Arabic" w:hint="cs"/>
                          <w:color w:val="4F6228" w:themeColor="accent3" w:themeShade="80"/>
                          <w:sz w:val="32"/>
                          <w:szCs w:val="32"/>
                          <w:rtl/>
                        </w:rPr>
                        <w:t>وتغلغل</w:t>
                      </w:r>
                    </w:p>
                    <w:p w:rsidR="00546010" w:rsidRPr="004135A3" w:rsidRDefault="00546010" w:rsidP="00156646">
                      <w:pPr>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sidRPr="00977E34">
                        <w:rPr>
                          <w:rFonts w:ascii="Traditional Arabic" w:eastAsia="Times New Roman" w:hAnsi="Traditional Arabic" w:cs="Traditional Arabic" w:hint="cs"/>
                          <w:color w:val="4F6228" w:themeColor="accent3" w:themeShade="80"/>
                          <w:sz w:val="32"/>
                          <w:szCs w:val="32"/>
                          <w:rtl/>
                        </w:rPr>
                        <w:t>الأمريكيين</w:t>
                      </w:r>
                      <w:r w:rsidRPr="00977E34">
                        <w:rPr>
                          <w:rFonts w:ascii="Traditional Arabic" w:eastAsia="Times New Roman" w:hAnsi="Traditional Arabic" w:cs="Traditional Arabic"/>
                          <w:color w:val="4F6228" w:themeColor="accent3" w:themeShade="80"/>
                          <w:sz w:val="32"/>
                          <w:szCs w:val="32"/>
                          <w:rtl/>
                        </w:rPr>
                        <w:t xml:space="preserve"> </w:t>
                      </w:r>
                      <w:r w:rsidRPr="00977E34">
                        <w:rPr>
                          <w:rFonts w:ascii="Traditional Arabic" w:eastAsia="Times New Roman" w:hAnsi="Traditional Arabic" w:cs="Traditional Arabic" w:hint="cs"/>
                          <w:color w:val="4F6228" w:themeColor="accent3" w:themeShade="80"/>
                          <w:sz w:val="32"/>
                          <w:szCs w:val="32"/>
                          <w:rtl/>
                        </w:rPr>
                        <w:t>في</w:t>
                      </w:r>
                      <w:r w:rsidRPr="00977E34">
                        <w:rPr>
                          <w:rFonts w:ascii="Traditional Arabic" w:eastAsia="Times New Roman" w:hAnsi="Traditional Arabic" w:cs="Traditional Arabic"/>
                          <w:color w:val="4F6228" w:themeColor="accent3" w:themeShade="80"/>
                          <w:sz w:val="32"/>
                          <w:szCs w:val="32"/>
                          <w:rtl/>
                        </w:rPr>
                        <w:t xml:space="preserve"> </w:t>
                      </w:r>
                      <w:r w:rsidRPr="00977E34">
                        <w:rPr>
                          <w:rFonts w:ascii="Traditional Arabic" w:eastAsia="Times New Roman" w:hAnsi="Traditional Arabic" w:cs="Traditional Arabic" w:hint="cs"/>
                          <w:color w:val="4F6228" w:themeColor="accent3" w:themeShade="80"/>
                          <w:sz w:val="32"/>
                          <w:szCs w:val="32"/>
                          <w:rtl/>
                        </w:rPr>
                        <w:t>البلاد</w:t>
                      </w:r>
                    </w:p>
                  </w:txbxContent>
                </v:textbox>
              </v:shape>
            </w:pict>
          </mc:Fallback>
        </mc:AlternateContent>
      </w:r>
      <w:r w:rsidR="007803D6" w:rsidRPr="007803D6">
        <w:rPr>
          <w:rFonts w:ascii="Traditional Arabic" w:eastAsia="Times New Roman" w:hAnsi="Traditional Arabic" w:cs="Traditional Arabic"/>
          <w:color w:val="4F6228" w:themeColor="accent3" w:themeShade="80"/>
          <w:sz w:val="32"/>
          <w:szCs w:val="32"/>
          <w:rtl/>
        </w:rPr>
        <w:t xml:space="preserve">إلی هنا كان الأمر سیئاً؛ لكن الذي حدث فیما بعد، كان سیئاً بنحوٍ مضاعف. حیث تمّ التصدیق علی قانون في مجلس الشوری الوطني ومجلس الشیوخ یعفي جمیع الموظّفين الأمریكیین من المحاكمة أمام المحاكم الإیرانیة والأجهزة القضائیة والأمنیة الإِيرانیة. أي إذا افترضنا أن أحد المأمورین الأمریكیین قد ارتكب جریمة كبیرة في إیران، فلا یحق لمحاكمنا أن تستدعیه وتحاكمه وتصدر الحكم المناسب بحقه؛ هذا هو الكابیتولاسیون. هذا منتهی الضعف و التبعیة لشعب ما، أن یأتي الأجانب إلی هذا البلد، یمارسون ما یحلو لهم من أفعال؛ ولا یحق لمحاكم البلد ولا لشرطة البلد أن تتعرّض لهم بأذیً أو بسوء. </w:t>
      </w:r>
    </w:p>
    <w:p w:rsidR="002F27FD" w:rsidRDefault="002F27FD"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لقد طلب الأمریكیون هذا الأمر من نظام الطاغوت، الذي لبّی بكل طیب خاطر وأعطاهم ما أرادوا: قانون الكابیتولاسیون. </w:t>
      </w:r>
    </w:p>
    <w:p w:rsidR="002F27FD" w:rsidRDefault="002F27FD"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بالطبع لقد كانوا یقومون بهذه الأعمال بشكل هادئ ومن دون ضجیج وضوضاء، لم یسمحوا بنشرها في المطبوعات؛ لكن الإمام قام بإذاعتها علی الملأ. أطلق الإمام صرخته قبل الثالث عشر من آبان في جموع طلاب العلوم الدینیة وأهالي قم، هاتفا: ما هذا القانون؟ كما عبّر الإمام نفسه قائلاً: لو قام مأمور عادي ذو رتبة دنیا بإهانة مرجع تقلید، لو صدمه بسیارته وارتكب جریمة، لا تملك القوانین الإیرانیة في إیران أن تحرّك أي ساكن، لا یحق لأحد أن یتعرّض له، فقط الأمریكیون یعرفون ماذا ینبغي أن یفعلوا له؛ و طبعاً من الواضح ما الذي یفعلونه له. أطلق الإمام صرخته مقابل هذا القانون الظالم. في ذلك الوقت كان الإمام قد خرج لتوّه من المعتقل. كان قد أنهی مدة اعتقاله لعدّة أشهر. وقف الإمام وأسمع الصرخة الصامتة للشعب الإیراني إلی الجمیع. </w:t>
      </w:r>
    </w:p>
    <w:p w:rsidR="002F27FD" w:rsidRDefault="002F27FD"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2F27FD"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لم یكن الكثیر من أفراد الشعب یعلمون بأنّهم یتعرّضون للإذلال بهذا النحو، لكن الإمام كان مطّلعا. </w:t>
      </w:r>
      <w:r w:rsidRPr="002F27FD">
        <w:rPr>
          <w:rFonts w:ascii="Traditional Arabic" w:eastAsia="Times New Roman" w:hAnsi="Traditional Arabic" w:cs="Traditional Arabic"/>
          <w:color w:val="4F6228" w:themeColor="accent3" w:themeShade="80"/>
          <w:sz w:val="32"/>
          <w:szCs w:val="32"/>
          <w:highlight w:val="yellow"/>
          <w:rtl/>
        </w:rPr>
        <w:t>هكذا یكون الراصد الحقیقي لمنافع البلد ومصالحه؛ عندما یدرك حجم الكارثة التي تُصب علی رأُس الشعب، كیف یتم إذلال الشعب، كیف تُداس كرامة الشعب بالأقدام، لا یبقی ساكتاً، إنما یطلق صرخته،</w:t>
      </w:r>
      <w:r w:rsidRPr="007803D6">
        <w:rPr>
          <w:rFonts w:ascii="Traditional Arabic" w:eastAsia="Times New Roman" w:hAnsi="Traditional Arabic" w:cs="Traditional Arabic"/>
          <w:color w:val="4F6228" w:themeColor="accent3" w:themeShade="80"/>
          <w:sz w:val="32"/>
          <w:szCs w:val="32"/>
          <w:rtl/>
        </w:rPr>
        <w:t xml:space="preserve"> كانت </w:t>
      </w:r>
    </w:p>
    <w:p w:rsidR="002F27FD" w:rsidRDefault="002F27FD">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 xml:space="preserve">الصرخة خطیرة في ذلك الیوم. لذلك اعتقلوا الإمام وأحضروه إلی طهران. لم یتركوه في إیران بل أبعدوه إلی تركیا، كانت هذه الحادثة الأولی. </w:t>
      </w:r>
    </w:p>
    <w:p w:rsidR="002F27FD" w:rsidRDefault="002F27FD"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2F27FD"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إذاً، فقد أصبح الثالث عشر من آبان، رمزاً لحقیقتین كبیرتین، لحقیقتین شدیدتي الحساسیة والخطر: الأولی هي الأطماع الأمریكیة؛ إذا لم یدافع شعب عن حقّه وشرفه، فإن الإستبداد والإستكبار یصل إلی هذه الدرجة التي یُفرض فیها قانون ظالم مثل الكابیتولاسیون علی هذا الشعب. وهذا هو هدف الدول الإستكباریة. </w:t>
      </w:r>
      <w:r w:rsidRPr="002F27FD">
        <w:rPr>
          <w:rFonts w:ascii="Traditional Arabic" w:eastAsia="Times New Roman" w:hAnsi="Traditional Arabic" w:cs="Traditional Arabic"/>
          <w:color w:val="4F6228" w:themeColor="accent3" w:themeShade="80"/>
          <w:sz w:val="32"/>
          <w:szCs w:val="32"/>
          <w:highlight w:val="yellow"/>
          <w:rtl/>
        </w:rPr>
        <w:t>فلا یمكن أن تكون العلاقات بین حكومة كحكومة أمریكا وبین بلد</w:t>
      </w:r>
      <w:r w:rsidRPr="007803D6">
        <w:rPr>
          <w:rFonts w:ascii="Traditional Arabic" w:eastAsia="Times New Roman" w:hAnsi="Traditional Arabic" w:cs="Traditional Arabic"/>
          <w:color w:val="4F6228" w:themeColor="accent3" w:themeShade="80"/>
          <w:sz w:val="32"/>
          <w:szCs w:val="32"/>
          <w:rtl/>
        </w:rPr>
        <w:t xml:space="preserve"> </w:t>
      </w:r>
    </w:p>
    <w:p w:rsidR="002F27FD" w:rsidRDefault="002F27FD">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2F27FD">
        <w:rPr>
          <w:rFonts w:ascii="Traditional Arabic" w:eastAsia="Times New Roman" w:hAnsi="Traditional Arabic" w:cs="Traditional Arabic"/>
          <w:color w:val="4F6228" w:themeColor="accent3" w:themeShade="80"/>
          <w:sz w:val="32"/>
          <w:szCs w:val="32"/>
          <w:highlight w:val="yellow"/>
          <w:rtl/>
        </w:rPr>
        <w:lastRenderedPageBreak/>
        <w:t>آخر، لا یمتلك قدرة أمریكا وقوّتها، كعلاقات بلدین عادیین؛</w:t>
      </w:r>
      <w:r w:rsidRPr="007803D6">
        <w:rPr>
          <w:rFonts w:ascii="Traditional Arabic" w:eastAsia="Times New Roman" w:hAnsi="Traditional Arabic" w:cs="Traditional Arabic"/>
          <w:color w:val="4F6228" w:themeColor="accent3" w:themeShade="80"/>
          <w:sz w:val="32"/>
          <w:szCs w:val="32"/>
          <w:rtl/>
        </w:rPr>
        <w:t xml:space="preserve"> كلا، رأي الأمریكیین أنفسهم بأن العلاقة بین أمریكا والبلدان التي یسمّونها بلدان العالم الثالث، هي علاقة أسیاد ورعایا؛ أولئك أسیاد وهؤلاء رعایا. </w:t>
      </w:r>
    </w:p>
    <w:p w:rsidR="002F27FD" w:rsidRDefault="002F27FD"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2F27FD"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الأسیاد هم من یمتلك جمیع الصلاحیات في بلد الرعیّة؛ یأخذون نفطه وغازه وخیراته وأمواله. هنا تؤَمَّن مصالح أمریكا، وهكذا یتم إذلال الشعب. یصفع عسكري أمریكي برتبة "رقیب" قائد أركان الجیش الإیراني، و لا یوجد من یقف بوجهه! في هذه الثكنات المنتشرة في أنحاء البلاد، عندما كان عسكري أمریكي </w:t>
      </w:r>
    </w:p>
    <w:p w:rsidR="002F27FD" w:rsidRDefault="002F27FD">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 xml:space="preserve">دون رتبة، یقابل ضابطاً إیرانیاً كبیراً، كان يخاطبه كالسید مع رعیته. كان أفراد الجیش منزعجین جداً، و لكن لم یكونوا لیتجرّأوا علی القیام بأية حركة. هذه هي المسألة الأولی، حیث یرمز الثالث عشر من آبان إلی الاستكبار الأمریكي؛ رمز روح العدوانیة علی الشعوب، ومنها الشعب الإیراني. </w:t>
      </w:r>
    </w:p>
    <w:p w:rsidR="002F27FD" w:rsidRDefault="002F27FD"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مارس الرؤساء الأمریكیون في العهود المختلفة بعد انتصار الثورة ازدواجیة سافرة في التعامل مع إیران، أكثروا من التملّق والمداهنة، علّهم یستطیعون أن یفتحوا مجدداً هذا الطریق المقفل. كانوا یتظاهرون بالكلام، وفي الباطن تلك المخالب الحدیدیة التي قلت عنها سابقاً، بأنها مغطاة بقفّازات مخملیة. </w:t>
      </w:r>
    </w:p>
    <w:p w:rsidR="002F27FD" w:rsidRDefault="002F27FD"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فالثالث عشر من آبان، إذاً، هو المذكّر بحقیقة مرّة وشدیدة الأهمیّة وهذه الحقیقة هي عبارة عن الروح الاستكباریة عند القوی والحكومات الاستكباریة. </w:t>
      </w:r>
    </w:p>
    <w:p w:rsidR="002F27FD" w:rsidRDefault="00156646"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2119040" behindDoc="0" locked="0" layoutInCell="1" allowOverlap="1" wp14:anchorId="518D1039" wp14:editId="2BB44495">
                <wp:simplePos x="0" y="0"/>
                <wp:positionH relativeFrom="column">
                  <wp:posOffset>-1290320</wp:posOffset>
                </wp:positionH>
                <wp:positionV relativeFrom="paragraph">
                  <wp:posOffset>79375</wp:posOffset>
                </wp:positionV>
                <wp:extent cx="1310640" cy="900430"/>
                <wp:effectExtent l="0" t="4445" r="18415" b="1142365"/>
                <wp:wrapNone/>
                <wp:docPr id="299" name="Line Callout 1 (Border and Accent Bar) 299"/>
                <wp:cNvGraphicFramePr/>
                <a:graphic xmlns:a="http://schemas.openxmlformats.org/drawingml/2006/main">
                  <a:graphicData uri="http://schemas.microsoft.com/office/word/2010/wordprocessingShape">
                    <wps:wsp>
                      <wps:cNvSpPr/>
                      <wps:spPr>
                        <a:xfrm rot="16200000">
                          <a:off x="0" y="0"/>
                          <a:ext cx="1310640" cy="900430"/>
                        </a:xfrm>
                        <a:prstGeom prst="accentBorderCallout1">
                          <a:avLst>
                            <a:gd name="adj1" fmla="val 18750"/>
                            <a:gd name="adj2" fmla="val -8333"/>
                            <a:gd name="adj3" fmla="val 15770"/>
                            <a:gd name="adj4" fmla="val -84830"/>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977E34" w:rsidRDefault="00546010" w:rsidP="00156646">
                            <w:pPr>
                              <w:jc w:val="center"/>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pPr>
                            <w:r w:rsidRPr="00977E34">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صرخة</w:t>
                            </w:r>
                            <w:r w:rsidRPr="00977E34">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977E34">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الامام</w:t>
                            </w:r>
                            <w:r w:rsidRPr="00977E34">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p>
                          <w:p w:rsidR="00546010" w:rsidRPr="004C7DEF" w:rsidRDefault="00546010" w:rsidP="00156646">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977E34">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وتأييد</w:t>
                            </w:r>
                            <w:r w:rsidRPr="00977E34">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977E34">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الشعب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299" o:spid="_x0000_s1180" type="#_x0000_t50" style="position:absolute;left:0;text-align:left;margin-left:-101.6pt;margin-top:6.25pt;width:103.2pt;height:70.9pt;rotation:-90;z-index:25211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" adj="-18323,3406" filled="f" strokecolor="yellow" strokeweight="2pt">
                <v:textbox>
                  <w:txbxContent>
                    <w:p w:rsidR="00546010" w:rsidRPr="00977E34" w:rsidRDefault="00546010" w:rsidP="00156646">
                      <w:pPr>
                        <w:jc w:val="center"/>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pPr>
                      <w:r w:rsidRPr="00977E34">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صرخة</w:t>
                      </w:r>
                      <w:r w:rsidRPr="00977E34">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977E34">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الامام</w:t>
                      </w:r>
                      <w:r w:rsidRPr="00977E34">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p>
                    <w:p w:rsidR="00546010" w:rsidRPr="004C7DEF" w:rsidRDefault="00546010" w:rsidP="00156646">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977E34">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وتأييد</w:t>
                      </w:r>
                      <w:r w:rsidRPr="00977E34">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977E34">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الشعب</w:t>
                      </w:r>
                    </w:p>
                  </w:txbxContent>
                </v:textbox>
              </v:shape>
            </w:pict>
          </mc:Fallback>
        </mc:AlternateContent>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علی أفراد وشعوب البلدان المختلفة - ومن جملتها بلدنا- أن لا ینسوا أبداً؛ فلیعلموا بأنّ هذا الوجه الموجود هناك، هو وجهٌ معتدٍ، وجهٌ متجاوَزٌ لدیه نوایا السیطرة؛ إلی الحد الذي یدوس كرامة شعب بالأقدام، إلی الحد الذي یعتدي فيه علی العرض والشرف، إلی الحد الذي یعتدي فيه علی الأرواح والأموال دون أن یقدر أحد علی الاعتراض والمساءلة. </w:t>
      </w:r>
    </w:p>
    <w:p w:rsidR="002F27FD" w:rsidRDefault="002F27FD"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الأمر الثاني الذي یُعدّ الثالث عشر من آبان رمزاً له، هو النداء البلیغ لإمامنا العظیم. هذا النداء، هذه الصرخة التي كانت أفضل وأطهر صرخة تنطلق من أطهر حنجرة. یمكن للكثیر أن یتكلّموا هنا وهناك، أن یقولوا شیئاً، أن یعترضوا؛ لكن الحنجرة التي أطلقت صرخة الثالث عشر من آبان كانت أطهر الحناجر. كانت هذه الصرخة تنطلق أولاً من الشعور الدیني، وثانیاً من العرق الإسلامي والوطني الطاهر- الذي لم یكن لیتحمّل تسلّط العدوّ علی هذا الشعب، وثالثا، إنّ هذه الصرخة أیضا كانت تعتمد علی الدعم الشعبي العام. لقد قلت بأن الشعب وإن لم یكن مطلعاً في البدایة، إلا أنّه عندما ارتفع نداء الإمام، نهض الشعب مؤیداً وناصراً. هذه النصرة استطاعت أن تحقق انتصار الثورة الإسلامیة بعد أربعة عشر عاماً من ذلك التاریخ. </w:t>
      </w:r>
    </w:p>
    <w:p w:rsidR="002F27FD" w:rsidRDefault="002F27FD"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2F27FD" w:rsidRDefault="007803D6" w:rsidP="002F27FD">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2F27FD">
        <w:rPr>
          <w:rFonts w:ascii="Traditional Arabic" w:eastAsia="Times New Roman" w:hAnsi="Traditional Arabic" w:cs="Traditional Arabic"/>
          <w:color w:val="4F6228" w:themeColor="accent3" w:themeShade="80"/>
          <w:sz w:val="32"/>
          <w:szCs w:val="32"/>
          <w:highlight w:val="yellow"/>
          <w:rtl/>
        </w:rPr>
        <w:t>لقد كانت هذه الصرخة الطاهرة كالنداء البلیغ الذي أطلقه الأنبیاء الإلهیون</w:t>
      </w:r>
      <w:r w:rsidRPr="007803D6">
        <w:rPr>
          <w:rFonts w:ascii="Traditional Arabic" w:eastAsia="Times New Roman" w:hAnsi="Traditional Arabic" w:cs="Traditional Arabic"/>
          <w:color w:val="4F6228" w:themeColor="accent3" w:themeShade="80"/>
          <w:sz w:val="32"/>
          <w:szCs w:val="32"/>
          <w:rtl/>
        </w:rPr>
        <w:t xml:space="preserve"> </w:t>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2F27FD">
        <w:rPr>
          <w:rFonts w:ascii="Traditional Arabic" w:eastAsia="Times New Roman" w:hAnsi="Traditional Arabic" w:cs="Traditional Arabic"/>
          <w:color w:val="4F6228" w:themeColor="accent3" w:themeShade="80"/>
          <w:sz w:val="32"/>
          <w:szCs w:val="32"/>
          <w:highlight w:val="yellow"/>
          <w:rtl/>
        </w:rPr>
        <w:lastRenderedPageBreak/>
        <w:t>بین الناس فجذبوا به القلوب.</w:t>
      </w:r>
      <w:r w:rsidRPr="007803D6">
        <w:rPr>
          <w:rFonts w:ascii="Traditional Arabic" w:eastAsia="Times New Roman" w:hAnsi="Traditional Arabic" w:cs="Traditional Arabic"/>
          <w:color w:val="4F6228" w:themeColor="accent3" w:themeShade="80"/>
          <w:sz w:val="32"/>
          <w:szCs w:val="32"/>
          <w:rtl/>
        </w:rPr>
        <w:t xml:space="preserve"> قام الإمام بمثل هذه الحركة العظیمة في البلد، ثم تحمّل ضریبة هذه الحركة فیما بعد؛ لقد أبعد ( النظام الطاغوتي) الإمام عن منزله وحیاته وعائلته وأصدقائه وأقربائه ونفاه إلی ركنٍ بعید. فالمسألة الثانیة في الثالث عشر من آبان هو أنّه أصبح رمزاً لصرخة كهذه. </w:t>
      </w:r>
    </w:p>
    <w:p w:rsidR="002F27FD" w:rsidRDefault="002F27FD"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المسألة الثالثة والمهمّة جداً، التي یتضمّنها هذا الرمز، هي قضیة تلامذة المدارس في العام 1357هـ.ش./ (1979م ). بعد مرور أربعة عشر عاماً علی تلك الحادثة ( قانون الكابیتولاسیون وتبعید الإمام) وفي العام 1357هـ.ش. نزل شبابنا، فتیاننا، تلامذة ثانویاتنا- أطهر وأنقی شریحة ـ إلی المیدان وقُتلوا. الثالث عشر من آبان هو یوم ارتُكبت فيه مجزرة بحقّ تلامذة المدارس. في شوارع طهران هذه، عندما نزل هؤلاء الفتیان والشباب إلی الساحة وأرجعوا صدی الصرخة التي أطلقها الإمام قبل أربعة عشر عاماً، قام الجلّادون العملاء لأمریكا بالإنتقام منهم؛ فتحوا النار علیهم، سالت دماؤهم لتصبغ شوارع طهران. هذه مسألة هامّة أیضاً؛ لیس فقط لأن عدداً من الشباب والفتیان قد استشهد ـ بالطبع هذا هام - و لكن بسبب هذه النقطة الأهم وهي أن الحركة العظیمة التي بدأها الإمام بین العامین 1342 و 1343 هـ.ش. كانت لا تزال حیّة ونضرة وناشطة إلی الدرجة التي استطاعت أن تُنزل عدداً من الشباب الطاهر إلی المیدان، وأن یشعروا بروح المسؤولیة والإلتزام ویقفوا مقابل رماح وبنادق النظام الجبّار والطاغوتي. إنّ هذا أمرٌ قلّ نظیره في الدنیا. </w:t>
      </w:r>
    </w:p>
    <w:p w:rsidR="002F27FD" w:rsidRDefault="002F27FD"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2F27FD" w:rsidRDefault="002F27FD">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وما زال الأمر كذلك في یومنا هذا، تلامذة ثانویاتنا جنباً إلی جنب الطلاب الجامعیین، إضافة إلی الشرائح الأخری، إلی جنب التعبئة، هم من أهم رواد شرائحنا الاجتماعیة. كذلك كان الأمر في فترة الدفاع المقدس( الحرب المفروضة- حرب الثمانیة أعوام التي شنّها صدّام علی إِیران) إذ كان الطلاب من الروّاد وفي الخط الأمامي للجبهة. إذا كنتم علی تواصل مع عوائل الشهداء ـ أنا علی تواصل مع الكثیر منهم ـ وسألتموهم كم كان عمر شبابكم (عندما جاهدوا واستشهدوا) سیقولون ستة عشر عاماً، سبعة عشر، أربعة عشر عاماً، فماذا یعني هذا؟ یعني الشعور بالالتزام وتحمّل المسؤولیة، الروح الثوریة، تحمّل المسؤولیة الناشئ من الرؤیة الواضحة والبصیرة التي جعلت التلمیذ(في هذا الشعب) ینزل إلی المیدان، یجعل صدره درعاً، یغضّ الطرف عن كلّ أحلام شبابه وأمنیاته لكي تتحقّق الآمال الكبری والأهداف الإلهیة والإسلامیة في المجتمع. هذا ما وقع في الثالث عشر من آبان والذي أصبح رمزاً آخر.</w:t>
      </w:r>
    </w:p>
    <w:p w:rsidR="002F27FD" w:rsidRDefault="002F27FD"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645804"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المسألة الأخیرة التي جرت في هذا الیوم هي احتلال وكر التجسس( السفارة الأمریكیة في طهران) في العام 1358هـ.ش./ 1980م. وفي ذكری نفي الإمام الخمیني وشهادة الطلّاب، قام الشباب مجدداً بعملٍ أذهل الدنیا وأركع أمریكا وأذلّها. هذه حقیقة المسألة؛ هذه لیست شعارات. ینبغي أن تعرفوا أنه في تلك الأیام التي تمّ احتلال وكر التجسّس، كان لدی أمریكا من الإعتبار وماء الوجه والهیمنة أضعاف مضاعفة مما لدیها الیوم. لا تقارنوا تلك الأیام مع ما ترونه الیوم حیث أن أمریكا قد صغرت في عیون العالم، وصارت الشعوب تسبّ أمریكا </w:t>
      </w:r>
    </w:p>
    <w:p w:rsidR="00645804" w:rsidRDefault="00645804">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15664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w:lastRenderedPageBreak/>
        <mc:AlternateContent>
          <mc:Choice Requires="wps">
            <w:drawing>
              <wp:anchor distT="0" distB="0" distL="114300" distR="114300" simplePos="0" relativeHeight="252121088" behindDoc="0" locked="0" layoutInCell="1" allowOverlap="1" wp14:anchorId="5484C43B" wp14:editId="0468F875">
                <wp:simplePos x="0" y="0"/>
                <wp:positionH relativeFrom="column">
                  <wp:posOffset>5137785</wp:posOffset>
                </wp:positionH>
                <wp:positionV relativeFrom="paragraph">
                  <wp:posOffset>2604135</wp:posOffset>
                </wp:positionV>
                <wp:extent cx="1570355" cy="863600"/>
                <wp:effectExtent l="0" t="1342072" r="21272" b="21273"/>
                <wp:wrapNone/>
                <wp:docPr id="300" name="Line Callout 1 (Border and Accent Bar) 300"/>
                <wp:cNvGraphicFramePr/>
                <a:graphic xmlns:a="http://schemas.openxmlformats.org/drawingml/2006/main">
                  <a:graphicData uri="http://schemas.microsoft.com/office/word/2010/wordprocessingShape">
                    <wps:wsp>
                      <wps:cNvSpPr/>
                      <wps:spPr>
                        <a:xfrm rot="5400000">
                          <a:off x="0" y="0"/>
                          <a:ext cx="1570355" cy="863600"/>
                        </a:xfrm>
                        <a:prstGeom prst="accentBorderCallout1">
                          <a:avLst>
                            <a:gd name="adj1" fmla="val 18750"/>
                            <a:gd name="adj2" fmla="val -8333"/>
                            <a:gd name="adj3" fmla="val 18249"/>
                            <a:gd name="adj4" fmla="val -84319"/>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977E34" w:rsidRDefault="00546010" w:rsidP="00156646">
                            <w:pPr>
                              <w:jc w:val="center"/>
                              <w:rPr>
                                <w:rFonts w:ascii="Traditional Arabic" w:eastAsia="Times New Roman" w:hAnsi="Traditional Arabic" w:cs="Traditional Arabic"/>
                                <w:color w:val="4F6228" w:themeColor="accent3" w:themeShade="80"/>
                                <w:sz w:val="32"/>
                                <w:szCs w:val="32"/>
                                <w:rtl/>
                              </w:rPr>
                            </w:pPr>
                            <w:r w:rsidRPr="00977E34">
                              <w:rPr>
                                <w:rFonts w:ascii="Traditional Arabic" w:eastAsia="Times New Roman" w:hAnsi="Traditional Arabic" w:cs="Traditional Arabic" w:hint="cs"/>
                                <w:color w:val="4F6228" w:themeColor="accent3" w:themeShade="80"/>
                                <w:sz w:val="32"/>
                                <w:szCs w:val="32"/>
                                <w:rtl/>
                              </w:rPr>
                              <w:t>احتلال</w:t>
                            </w:r>
                            <w:r w:rsidRPr="00977E34">
                              <w:rPr>
                                <w:rFonts w:ascii="Traditional Arabic" w:eastAsia="Times New Roman" w:hAnsi="Traditional Arabic" w:cs="Traditional Arabic"/>
                                <w:color w:val="4F6228" w:themeColor="accent3" w:themeShade="80"/>
                                <w:sz w:val="32"/>
                                <w:szCs w:val="32"/>
                                <w:rtl/>
                              </w:rPr>
                              <w:t xml:space="preserve"> </w:t>
                            </w:r>
                            <w:r w:rsidRPr="00977E34">
                              <w:rPr>
                                <w:rFonts w:ascii="Traditional Arabic" w:eastAsia="Times New Roman" w:hAnsi="Traditional Arabic" w:cs="Traditional Arabic" w:hint="cs"/>
                                <w:color w:val="4F6228" w:themeColor="accent3" w:themeShade="80"/>
                                <w:sz w:val="32"/>
                                <w:szCs w:val="32"/>
                                <w:rtl/>
                              </w:rPr>
                              <w:t>وكر</w:t>
                            </w:r>
                            <w:r w:rsidRPr="00977E34">
                              <w:rPr>
                                <w:rFonts w:ascii="Traditional Arabic" w:eastAsia="Times New Roman" w:hAnsi="Traditional Arabic" w:cs="Traditional Arabic"/>
                                <w:color w:val="4F6228" w:themeColor="accent3" w:themeShade="80"/>
                                <w:sz w:val="32"/>
                                <w:szCs w:val="32"/>
                                <w:rtl/>
                              </w:rPr>
                              <w:t xml:space="preserve"> </w:t>
                            </w:r>
                            <w:r w:rsidRPr="00977E34">
                              <w:rPr>
                                <w:rFonts w:ascii="Traditional Arabic" w:eastAsia="Times New Roman" w:hAnsi="Traditional Arabic" w:cs="Traditional Arabic" w:hint="cs"/>
                                <w:color w:val="4F6228" w:themeColor="accent3" w:themeShade="80"/>
                                <w:sz w:val="32"/>
                                <w:szCs w:val="32"/>
                                <w:rtl/>
                              </w:rPr>
                              <w:t>التجسس</w:t>
                            </w:r>
                            <w:r w:rsidRPr="00977E34">
                              <w:rPr>
                                <w:rFonts w:ascii="Traditional Arabic" w:eastAsia="Times New Roman" w:hAnsi="Traditional Arabic" w:cs="Traditional Arabic"/>
                                <w:color w:val="4F6228" w:themeColor="accent3" w:themeShade="80"/>
                                <w:sz w:val="32"/>
                                <w:szCs w:val="32"/>
                                <w:rtl/>
                              </w:rPr>
                              <w:t xml:space="preserve"> </w:t>
                            </w:r>
                          </w:p>
                          <w:p w:rsidR="00546010" w:rsidRPr="004135A3" w:rsidRDefault="00546010" w:rsidP="00156646">
                            <w:pPr>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sidRPr="00977E34">
                              <w:rPr>
                                <w:rFonts w:ascii="Traditional Arabic" w:eastAsia="Times New Roman" w:hAnsi="Traditional Arabic" w:cs="Traditional Arabic" w:hint="cs"/>
                                <w:color w:val="4F6228" w:themeColor="accent3" w:themeShade="80"/>
                                <w:sz w:val="32"/>
                                <w:szCs w:val="32"/>
                                <w:rtl/>
                              </w:rPr>
                              <w:t>وحادثة</w:t>
                            </w:r>
                            <w:r w:rsidRPr="00977E34">
                              <w:rPr>
                                <w:rFonts w:ascii="Traditional Arabic" w:eastAsia="Times New Roman" w:hAnsi="Traditional Arabic" w:cs="Traditional Arabic"/>
                                <w:color w:val="4F6228" w:themeColor="accent3" w:themeShade="80"/>
                                <w:sz w:val="32"/>
                                <w:szCs w:val="32"/>
                                <w:rtl/>
                              </w:rPr>
                              <w:t xml:space="preserve"> </w:t>
                            </w:r>
                            <w:r w:rsidRPr="00977E34">
                              <w:rPr>
                                <w:rFonts w:ascii="Traditional Arabic" w:eastAsia="Times New Roman" w:hAnsi="Traditional Arabic" w:cs="Traditional Arabic" w:hint="cs"/>
                                <w:color w:val="4F6228" w:themeColor="accent3" w:themeShade="80"/>
                                <w:sz w:val="32"/>
                                <w:szCs w:val="32"/>
                                <w:rtl/>
                              </w:rPr>
                              <w:t>طبس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300" o:spid="_x0000_s1181" type="#_x0000_t50" style="position:absolute;left:0;text-align:left;margin-left:404.55pt;margin-top:205.05pt;width:123.65pt;height:68pt;rotation:90;z-index:25212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" adj="-18213,3942" filled="f" strokecolor="yellow" strokeweight="2pt">
                <v:textbox>
                  <w:txbxContent>
                    <w:p w:rsidR="00546010" w:rsidRPr="00977E34" w:rsidRDefault="00546010" w:rsidP="00156646">
                      <w:pPr>
                        <w:jc w:val="center"/>
                        <w:rPr>
                          <w:rFonts w:ascii="Traditional Arabic" w:eastAsia="Times New Roman" w:hAnsi="Traditional Arabic" w:cs="Traditional Arabic"/>
                          <w:color w:val="4F6228" w:themeColor="accent3" w:themeShade="80"/>
                          <w:sz w:val="32"/>
                          <w:szCs w:val="32"/>
                          <w:rtl/>
                        </w:rPr>
                      </w:pPr>
                      <w:r w:rsidRPr="00977E34">
                        <w:rPr>
                          <w:rFonts w:ascii="Traditional Arabic" w:eastAsia="Times New Roman" w:hAnsi="Traditional Arabic" w:cs="Traditional Arabic" w:hint="cs"/>
                          <w:color w:val="4F6228" w:themeColor="accent3" w:themeShade="80"/>
                          <w:sz w:val="32"/>
                          <w:szCs w:val="32"/>
                          <w:rtl/>
                        </w:rPr>
                        <w:t>احتلال</w:t>
                      </w:r>
                      <w:r w:rsidRPr="00977E34">
                        <w:rPr>
                          <w:rFonts w:ascii="Traditional Arabic" w:eastAsia="Times New Roman" w:hAnsi="Traditional Arabic" w:cs="Traditional Arabic"/>
                          <w:color w:val="4F6228" w:themeColor="accent3" w:themeShade="80"/>
                          <w:sz w:val="32"/>
                          <w:szCs w:val="32"/>
                          <w:rtl/>
                        </w:rPr>
                        <w:t xml:space="preserve"> </w:t>
                      </w:r>
                      <w:r w:rsidRPr="00977E34">
                        <w:rPr>
                          <w:rFonts w:ascii="Traditional Arabic" w:eastAsia="Times New Roman" w:hAnsi="Traditional Arabic" w:cs="Traditional Arabic" w:hint="cs"/>
                          <w:color w:val="4F6228" w:themeColor="accent3" w:themeShade="80"/>
                          <w:sz w:val="32"/>
                          <w:szCs w:val="32"/>
                          <w:rtl/>
                        </w:rPr>
                        <w:t>وكر</w:t>
                      </w:r>
                      <w:r w:rsidRPr="00977E34">
                        <w:rPr>
                          <w:rFonts w:ascii="Traditional Arabic" w:eastAsia="Times New Roman" w:hAnsi="Traditional Arabic" w:cs="Traditional Arabic"/>
                          <w:color w:val="4F6228" w:themeColor="accent3" w:themeShade="80"/>
                          <w:sz w:val="32"/>
                          <w:szCs w:val="32"/>
                          <w:rtl/>
                        </w:rPr>
                        <w:t xml:space="preserve"> </w:t>
                      </w:r>
                      <w:r w:rsidRPr="00977E34">
                        <w:rPr>
                          <w:rFonts w:ascii="Traditional Arabic" w:eastAsia="Times New Roman" w:hAnsi="Traditional Arabic" w:cs="Traditional Arabic" w:hint="cs"/>
                          <w:color w:val="4F6228" w:themeColor="accent3" w:themeShade="80"/>
                          <w:sz w:val="32"/>
                          <w:szCs w:val="32"/>
                          <w:rtl/>
                        </w:rPr>
                        <w:t>التجسس</w:t>
                      </w:r>
                      <w:r w:rsidRPr="00977E34">
                        <w:rPr>
                          <w:rFonts w:ascii="Traditional Arabic" w:eastAsia="Times New Roman" w:hAnsi="Traditional Arabic" w:cs="Traditional Arabic"/>
                          <w:color w:val="4F6228" w:themeColor="accent3" w:themeShade="80"/>
                          <w:sz w:val="32"/>
                          <w:szCs w:val="32"/>
                          <w:rtl/>
                        </w:rPr>
                        <w:t xml:space="preserve"> </w:t>
                      </w:r>
                    </w:p>
                    <w:p w:rsidR="00546010" w:rsidRPr="004135A3" w:rsidRDefault="00546010" w:rsidP="00156646">
                      <w:pPr>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sidRPr="00977E34">
                        <w:rPr>
                          <w:rFonts w:ascii="Traditional Arabic" w:eastAsia="Times New Roman" w:hAnsi="Traditional Arabic" w:cs="Traditional Arabic" w:hint="cs"/>
                          <w:color w:val="4F6228" w:themeColor="accent3" w:themeShade="80"/>
                          <w:sz w:val="32"/>
                          <w:szCs w:val="32"/>
                          <w:rtl/>
                        </w:rPr>
                        <w:t>وحادثة</w:t>
                      </w:r>
                      <w:r w:rsidRPr="00977E34">
                        <w:rPr>
                          <w:rFonts w:ascii="Traditional Arabic" w:eastAsia="Times New Roman" w:hAnsi="Traditional Arabic" w:cs="Traditional Arabic"/>
                          <w:color w:val="4F6228" w:themeColor="accent3" w:themeShade="80"/>
                          <w:sz w:val="32"/>
                          <w:szCs w:val="32"/>
                          <w:rtl/>
                        </w:rPr>
                        <w:t xml:space="preserve"> </w:t>
                      </w:r>
                      <w:r w:rsidRPr="00977E34">
                        <w:rPr>
                          <w:rFonts w:ascii="Traditional Arabic" w:eastAsia="Times New Roman" w:hAnsi="Traditional Arabic" w:cs="Traditional Arabic" w:hint="cs"/>
                          <w:color w:val="4F6228" w:themeColor="accent3" w:themeShade="80"/>
                          <w:sz w:val="32"/>
                          <w:szCs w:val="32"/>
                          <w:rtl/>
                        </w:rPr>
                        <w:t>طبس</w:t>
                      </w:r>
                    </w:p>
                  </w:txbxContent>
                </v:textbox>
              </v:shape>
            </w:pict>
          </mc:Fallback>
        </mc:AlternateContent>
      </w:r>
      <w:r w:rsidR="007803D6" w:rsidRPr="007803D6">
        <w:rPr>
          <w:rFonts w:ascii="Traditional Arabic" w:eastAsia="Times New Roman" w:hAnsi="Traditional Arabic" w:cs="Traditional Arabic"/>
          <w:color w:val="4F6228" w:themeColor="accent3" w:themeShade="80"/>
          <w:sz w:val="32"/>
          <w:szCs w:val="32"/>
          <w:rtl/>
        </w:rPr>
        <w:t xml:space="preserve">وتلعنها علناً. في تلك الأیام لم تكن الظروف هكذا؛ كان لأمریكا هیمنة وسلطة القوّة العظمی الأولی في العالم. قام شبابنا الجامعي، بكل شجاعة وعنفوان وكالطلیعة المقاوِمة لجبهة الشعب الإیراني، واحتلّوا سفارة كهذه لأمریكا؛ وأسروا من كان فیها. وقد بادر الإمام بإظهار محبّته ولطفه وأمر بأن یُطلق بعض الأفراد- كنسائهم- ویرجعوا إلی أمریكا؛ لكن المسؤولین الأصلیین في السفارة بقوا قید الاعتقال لمدّةٍ طویلة. كانت هذه أیضا حركة عظیمة زلزلت قوّة أمریكا في العالم؛ فجأةً سقطت أمریكا في أعین الشعوب بعد كل تلك الهیمنة والعظمة. ووصل الأمر إلی الدرجة التي دفعت بالرئیس الأمریكي للقیام بهجوم عسكري سرّي ولیليّ ضد إیران، لإنقاذ هؤلاء المعتقلین. قاموا بتعبئة جواسیسهم هنا. أعدّوا مقدّمات كثیرة، على صعيد الأفراد والأماكن، جاؤوا إلی طبس بالطائرات والمروحیات ظنّاً منهم أنّهم سیصلون من هناك إلی طهران لإنقاذ معتقلیهم وإعادتهم. وكانت الحادثة المعروفة في طبس. لقد أراق الله تعالی ماء وجوههم، اشتعلت مروحیاتهم وطائراتهم فرجعوا من طبس خائبین. هذه هي مسائل الثالث عشر من آبان. الثالث عشرمن آبان هو رمز؛ له معان ٍ كثیرة في نفسه وفي خلفیاته؛ كل هذه المعاني هي درسٌ لنا؛ ینبغي لنا أن نتذكرها: الأطماع الأمریكیة، تبعیة النظام الطاغوتي لأمریكا، فساد ذلك النظام، صمود الإیمان القائم علی البصیرة لدی الإمام العظیم ولدی الناس، حضور الجیل الشاب، شجاعة وإقدام جیل الشباب الثوري في مقابل هیمنة أمریكا ووجهها المتبرّج والمزیّن، كل هذه المعاني تتجلّی في الثالث عشر من آبان. إذن، الثالث عشر من آبان لیس مجرّد كلمة صغیرة. </w:t>
      </w:r>
    </w:p>
    <w:p w:rsidR="00645804" w:rsidRDefault="00645804"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645804"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t>و</w:t>
      </w:r>
      <w:r w:rsidR="007803D6" w:rsidRPr="007803D6">
        <w:rPr>
          <w:rFonts w:ascii="Traditional Arabic" w:eastAsia="Times New Roman" w:hAnsi="Traditional Arabic" w:cs="Traditional Arabic"/>
          <w:color w:val="4F6228" w:themeColor="accent3" w:themeShade="80"/>
          <w:sz w:val="32"/>
          <w:szCs w:val="32"/>
          <w:rtl/>
        </w:rPr>
        <w:t xml:space="preserve">الآن تأمّلوا قلیلاً، في العام الماضي ـ 1388هـ.ش ( 2009م )- وفي الثالث عشر من آبان تجمّع عددٌ محدودٌ من سیّئي الحظ في بعض شوارع طهران، وأطلقوا شعارات ضدّ الثالث عشر من آبان، علّهم یستطیعون أن یلطّخوا هذه المناسبة الكبری بالوحول. ولقد فشلوا بالطبع، وكان من الواضح أنّهم سیفشلون، لكن انظروا من كان وراء هذه الحركة؟ ماذا كانوا یواجهون؟ لقد كانوا یواجهون هذه المفاهیم. كانوا یریدون أن یحیوا الهیمنة الأمریكیة مرّةً أخری. كانوا یریدون طمس آثار التسلط والتدخّل الأمریكي، وكانوا یریدون التشكیك بالحركة العظیمة للشعب الإیراني ضدّ ذلك الظلم الكبیر. </w:t>
      </w:r>
    </w:p>
    <w:p w:rsidR="00645804" w:rsidRDefault="00645804"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645804" w:rsidRDefault="00645804"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645804" w:rsidRDefault="00645804">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 xml:space="preserve">عندما یدرك الإنسان معنی الثالث عشر من آبان. فسیعرف من هم الذین یریدون بأوهامهم أن یخرّبوا الثالث عشر من آبان، یعرف أسالیبهم وأهدافهم. هذه هي البصیرة التي نكرّرها دوماً ونؤكّد علیها. ینبغي التأمّل، ینبغي التدقیق. أنا أقول لكم أیّها الشباب الأعزّاء، أنتم الیوم الخط الأمامي لحركة الشعب. لقد تطلّع الشعب الإیراني إلی قمم شامخة وهو یتحرّك الیوم باتّجاه تلك القمم. بالطبع ما تزال المسافة بعيدة؛ لا ینبغي التفكیر بطريقةٍ سطحية. </w:t>
      </w:r>
      <w:r w:rsidRPr="00645804">
        <w:rPr>
          <w:rFonts w:ascii="Traditional Arabic" w:eastAsia="Times New Roman" w:hAnsi="Traditional Arabic" w:cs="Traditional Arabic"/>
          <w:color w:val="4F6228" w:themeColor="accent3" w:themeShade="80"/>
          <w:sz w:val="32"/>
          <w:szCs w:val="32"/>
          <w:highlight w:val="yellow"/>
          <w:rtl/>
        </w:rPr>
        <w:t>إن الطریق التي أمامنا لیست طریق سنة أو سنتین؛ طریق طویلة الأمد؛ لكن الشعب یتحرّك.</w:t>
      </w:r>
      <w:r w:rsidRPr="007803D6">
        <w:rPr>
          <w:rFonts w:ascii="Traditional Arabic" w:eastAsia="Times New Roman" w:hAnsi="Traditional Arabic" w:cs="Traditional Arabic"/>
          <w:color w:val="4F6228" w:themeColor="accent3" w:themeShade="80"/>
          <w:sz w:val="32"/>
          <w:szCs w:val="32"/>
          <w:rtl/>
        </w:rPr>
        <w:t xml:space="preserve"> إن لم یكن هناك حركة فلیس من الممكن الوصول إلی الهدف. لا یمكن لأي أحد أن یصل إلی هدفه من خلال القعود والتمني و التثاؤب؛ ینبغي تثبیت الأقدام علی الطریق والمضي للأمام بعزمٍ راسخ. وهذا ما یقوم به الشعب الإیراني. </w:t>
      </w:r>
    </w:p>
    <w:p w:rsidR="00645804" w:rsidRDefault="00645804"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لقد وصلنا إلی إنجازات لافتة للنظر في المجالات العلمیة والتقنیة والسیاسیة وفي مجالات الخدمات المتنوعة وإعمار البلد. لحسن الحظ فإنّ البلد كلّه الیوم یشبه ورشة كبیرة یتمّ فیها إنجاز الأعمال والإعمار وتقدیم الخدمات في كل ركنٍ من أركانها. یكتسب العاملون فیها المهارة والتجربة والخبرة؛ وكذلك یستفید الناس من إنتاجها وفي الوقت نفسه نستغني عن الآخرین. </w:t>
      </w:r>
    </w:p>
    <w:p w:rsidR="00645804" w:rsidRDefault="00645804"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645804"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في الماضي كانوا إذا أرادوا أن یبنوا جسراً في هذه المدینة، كان لا بد من إحضار خبیرٍ أجنبي؛ إن أرادوا بناء سدّ، كان ینبغي أن نتحمّل منّة عدّة دول </w:t>
      </w:r>
    </w:p>
    <w:p w:rsidR="00645804" w:rsidRDefault="00645804">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 xml:space="preserve">أجنبیة؛ هذا، عدا عن الأعمال الأكثر تعقیداً. الشعب الإیراني الیوم مكتفٍ ومستغنٍ في هذه المجالات؛ لدیه موارد بشریة غنیة حیویة وموهوبة ووافرة؛ لدیه مدراء حريصون ومحبّون وفعّالون. إنّ هذا الشعب یتقدّم إلی الأمام. لكن من یتصدّرهذه الحركة العظیمة؟ إنّهم الشباب وطلّاب الجامعات والحوزات العلمیة وتلامذة المدارس. الشباب هم الذین یدفعون هذه الحركة إلى الأمام. الشباب هم محرّك هذا السیر العظیم، هذا القطار الذي یتقدّم بهذا الشكل. </w:t>
      </w:r>
    </w:p>
    <w:p w:rsidR="00645804" w:rsidRDefault="00156646"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2123136" behindDoc="0" locked="0" layoutInCell="1" allowOverlap="1" wp14:anchorId="2D6FC081" wp14:editId="3338DDFF">
                <wp:simplePos x="0" y="0"/>
                <wp:positionH relativeFrom="column">
                  <wp:posOffset>5151120</wp:posOffset>
                </wp:positionH>
                <wp:positionV relativeFrom="paragraph">
                  <wp:posOffset>179070</wp:posOffset>
                </wp:positionV>
                <wp:extent cx="1570355" cy="863600"/>
                <wp:effectExtent l="0" t="1342072" r="21272" b="21273"/>
                <wp:wrapNone/>
                <wp:docPr id="301" name="Line Callout 1 (Border and Accent Bar) 301"/>
                <wp:cNvGraphicFramePr/>
                <a:graphic xmlns:a="http://schemas.openxmlformats.org/drawingml/2006/main">
                  <a:graphicData uri="http://schemas.microsoft.com/office/word/2010/wordprocessingShape">
                    <wps:wsp>
                      <wps:cNvSpPr/>
                      <wps:spPr>
                        <a:xfrm rot="5400000">
                          <a:off x="0" y="0"/>
                          <a:ext cx="1570355" cy="863600"/>
                        </a:xfrm>
                        <a:prstGeom prst="accentBorderCallout1">
                          <a:avLst>
                            <a:gd name="adj1" fmla="val 18750"/>
                            <a:gd name="adj2" fmla="val -8333"/>
                            <a:gd name="adj3" fmla="val 18249"/>
                            <a:gd name="adj4" fmla="val -84319"/>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977E34" w:rsidRDefault="00546010" w:rsidP="00156646">
                            <w:pPr>
                              <w:jc w:val="center"/>
                              <w:rPr>
                                <w:rFonts w:ascii="Traditional Arabic" w:eastAsia="Times New Roman" w:hAnsi="Traditional Arabic" w:cs="Traditional Arabic"/>
                                <w:color w:val="4F6228" w:themeColor="accent3" w:themeShade="80"/>
                                <w:sz w:val="32"/>
                                <w:szCs w:val="32"/>
                                <w:rtl/>
                              </w:rPr>
                            </w:pPr>
                            <w:r w:rsidRPr="00977E34">
                              <w:rPr>
                                <w:rFonts w:ascii="Traditional Arabic" w:eastAsia="Times New Roman" w:hAnsi="Traditional Arabic" w:cs="Traditional Arabic" w:hint="cs"/>
                                <w:color w:val="4F6228" w:themeColor="accent3" w:themeShade="80"/>
                                <w:sz w:val="32"/>
                                <w:szCs w:val="32"/>
                                <w:rtl/>
                              </w:rPr>
                              <w:t>الشباب</w:t>
                            </w:r>
                            <w:r w:rsidRPr="00977E34">
                              <w:rPr>
                                <w:rFonts w:ascii="Traditional Arabic" w:eastAsia="Times New Roman" w:hAnsi="Traditional Arabic" w:cs="Traditional Arabic"/>
                                <w:color w:val="4F6228" w:themeColor="accent3" w:themeShade="80"/>
                                <w:sz w:val="32"/>
                                <w:szCs w:val="32"/>
                                <w:rtl/>
                              </w:rPr>
                              <w:t xml:space="preserve"> </w:t>
                            </w:r>
                            <w:r w:rsidRPr="00977E34">
                              <w:rPr>
                                <w:rFonts w:ascii="Traditional Arabic" w:eastAsia="Times New Roman" w:hAnsi="Traditional Arabic" w:cs="Traditional Arabic" w:hint="cs"/>
                                <w:color w:val="4F6228" w:themeColor="accent3" w:themeShade="80"/>
                                <w:sz w:val="32"/>
                                <w:szCs w:val="32"/>
                                <w:rtl/>
                              </w:rPr>
                              <w:t>في</w:t>
                            </w:r>
                            <w:r w:rsidRPr="00977E34">
                              <w:rPr>
                                <w:rFonts w:ascii="Traditional Arabic" w:eastAsia="Times New Roman" w:hAnsi="Traditional Arabic" w:cs="Traditional Arabic"/>
                                <w:color w:val="4F6228" w:themeColor="accent3" w:themeShade="80"/>
                                <w:sz w:val="32"/>
                                <w:szCs w:val="32"/>
                                <w:rtl/>
                              </w:rPr>
                              <w:t xml:space="preserve"> </w:t>
                            </w:r>
                          </w:p>
                          <w:p w:rsidR="00546010" w:rsidRPr="004135A3" w:rsidRDefault="00546010" w:rsidP="00156646">
                            <w:pPr>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sidRPr="00977E34">
                              <w:rPr>
                                <w:rFonts w:ascii="Traditional Arabic" w:eastAsia="Times New Roman" w:hAnsi="Traditional Arabic" w:cs="Traditional Arabic" w:hint="cs"/>
                                <w:color w:val="4F6228" w:themeColor="accent3" w:themeShade="80"/>
                                <w:sz w:val="32"/>
                                <w:szCs w:val="32"/>
                                <w:rtl/>
                              </w:rPr>
                              <w:t>الخط</w:t>
                            </w:r>
                            <w:r w:rsidRPr="00977E34">
                              <w:rPr>
                                <w:rFonts w:ascii="Traditional Arabic" w:eastAsia="Times New Roman" w:hAnsi="Traditional Arabic" w:cs="Traditional Arabic"/>
                                <w:color w:val="4F6228" w:themeColor="accent3" w:themeShade="80"/>
                                <w:sz w:val="32"/>
                                <w:szCs w:val="32"/>
                                <w:rtl/>
                              </w:rPr>
                              <w:t xml:space="preserve"> </w:t>
                            </w:r>
                            <w:r w:rsidRPr="00977E34">
                              <w:rPr>
                                <w:rFonts w:ascii="Traditional Arabic" w:eastAsia="Times New Roman" w:hAnsi="Traditional Arabic" w:cs="Traditional Arabic" w:hint="cs"/>
                                <w:color w:val="4F6228" w:themeColor="accent3" w:themeShade="80"/>
                                <w:sz w:val="32"/>
                                <w:szCs w:val="32"/>
                                <w:rtl/>
                              </w:rPr>
                              <w:t>الامامي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301" o:spid="_x0000_s1182" type="#_x0000_t50" style="position:absolute;left:0;text-align:left;margin-left:405.6pt;margin-top:14.1pt;width:123.65pt;height:68pt;rotation:90;z-index:25212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" adj="-18213,3942" filled="f" strokecolor="yellow" strokeweight="2pt">
                <v:textbox>
                  <w:txbxContent>
                    <w:p w:rsidR="00546010" w:rsidRPr="00977E34" w:rsidRDefault="00546010" w:rsidP="00156646">
                      <w:pPr>
                        <w:jc w:val="center"/>
                        <w:rPr>
                          <w:rFonts w:ascii="Traditional Arabic" w:eastAsia="Times New Roman" w:hAnsi="Traditional Arabic" w:cs="Traditional Arabic"/>
                          <w:color w:val="4F6228" w:themeColor="accent3" w:themeShade="80"/>
                          <w:sz w:val="32"/>
                          <w:szCs w:val="32"/>
                          <w:rtl/>
                        </w:rPr>
                      </w:pPr>
                      <w:r w:rsidRPr="00977E34">
                        <w:rPr>
                          <w:rFonts w:ascii="Traditional Arabic" w:eastAsia="Times New Roman" w:hAnsi="Traditional Arabic" w:cs="Traditional Arabic" w:hint="cs"/>
                          <w:color w:val="4F6228" w:themeColor="accent3" w:themeShade="80"/>
                          <w:sz w:val="32"/>
                          <w:szCs w:val="32"/>
                          <w:rtl/>
                        </w:rPr>
                        <w:t>الشباب</w:t>
                      </w:r>
                      <w:r w:rsidRPr="00977E34">
                        <w:rPr>
                          <w:rFonts w:ascii="Traditional Arabic" w:eastAsia="Times New Roman" w:hAnsi="Traditional Arabic" w:cs="Traditional Arabic"/>
                          <w:color w:val="4F6228" w:themeColor="accent3" w:themeShade="80"/>
                          <w:sz w:val="32"/>
                          <w:szCs w:val="32"/>
                          <w:rtl/>
                        </w:rPr>
                        <w:t xml:space="preserve"> </w:t>
                      </w:r>
                      <w:r w:rsidRPr="00977E34">
                        <w:rPr>
                          <w:rFonts w:ascii="Traditional Arabic" w:eastAsia="Times New Roman" w:hAnsi="Traditional Arabic" w:cs="Traditional Arabic" w:hint="cs"/>
                          <w:color w:val="4F6228" w:themeColor="accent3" w:themeShade="80"/>
                          <w:sz w:val="32"/>
                          <w:szCs w:val="32"/>
                          <w:rtl/>
                        </w:rPr>
                        <w:t>في</w:t>
                      </w:r>
                      <w:r w:rsidRPr="00977E34">
                        <w:rPr>
                          <w:rFonts w:ascii="Traditional Arabic" w:eastAsia="Times New Roman" w:hAnsi="Traditional Arabic" w:cs="Traditional Arabic"/>
                          <w:color w:val="4F6228" w:themeColor="accent3" w:themeShade="80"/>
                          <w:sz w:val="32"/>
                          <w:szCs w:val="32"/>
                          <w:rtl/>
                        </w:rPr>
                        <w:t xml:space="preserve"> </w:t>
                      </w:r>
                    </w:p>
                    <w:p w:rsidR="00546010" w:rsidRPr="004135A3" w:rsidRDefault="00546010" w:rsidP="00156646">
                      <w:pPr>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sidRPr="00977E34">
                        <w:rPr>
                          <w:rFonts w:ascii="Traditional Arabic" w:eastAsia="Times New Roman" w:hAnsi="Traditional Arabic" w:cs="Traditional Arabic" w:hint="cs"/>
                          <w:color w:val="4F6228" w:themeColor="accent3" w:themeShade="80"/>
                          <w:sz w:val="32"/>
                          <w:szCs w:val="32"/>
                          <w:rtl/>
                        </w:rPr>
                        <w:t>الخط</w:t>
                      </w:r>
                      <w:r w:rsidRPr="00977E34">
                        <w:rPr>
                          <w:rFonts w:ascii="Traditional Arabic" w:eastAsia="Times New Roman" w:hAnsi="Traditional Arabic" w:cs="Traditional Arabic"/>
                          <w:color w:val="4F6228" w:themeColor="accent3" w:themeShade="80"/>
                          <w:sz w:val="32"/>
                          <w:szCs w:val="32"/>
                          <w:rtl/>
                        </w:rPr>
                        <w:t xml:space="preserve"> </w:t>
                      </w:r>
                      <w:r w:rsidRPr="00977E34">
                        <w:rPr>
                          <w:rFonts w:ascii="Traditional Arabic" w:eastAsia="Times New Roman" w:hAnsi="Traditional Arabic" w:cs="Traditional Arabic" w:hint="cs"/>
                          <w:color w:val="4F6228" w:themeColor="accent3" w:themeShade="80"/>
                          <w:sz w:val="32"/>
                          <w:szCs w:val="32"/>
                          <w:rtl/>
                        </w:rPr>
                        <w:t>الامامي</w:t>
                      </w:r>
                    </w:p>
                  </w:txbxContent>
                </v:textbox>
              </v:shape>
            </w:pict>
          </mc:Fallback>
        </mc:AlternateContent>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بالطبع، إن وجود المدراء الفعّالین ذوي الخبرة والتجربة هو أمرٌ ضروري. الاعتماد علی الشباب لا یعني مطلقاً عدم احترام الأشخاص الذین اكتسبوا التجارب وقطعوا المراحل وشابوا وهم يعملون؛ كلا، إن وجودهم واجبٌ ولازم؛ لكن ما لم یكن الشباب في العمل، فلن تتحقّق هذه الحركة. بتوفیق الله وبحوله وقوّته، فإن الشباب الیوم حاضرون في الساحة؛ هذا الأمر هامٌّ جدا ً وكبیر. أیّها الشباب أنتم الخط الأمامي لهذه الحركة؛ سواء في المیادین السیاسیة أو المیادین الاقتصادیة أو المیادین العلمیة. </w:t>
      </w:r>
    </w:p>
    <w:p w:rsidR="00645804" w:rsidRDefault="00645804"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15664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2125184" behindDoc="0" locked="0" layoutInCell="1" allowOverlap="1" wp14:anchorId="14F65C00" wp14:editId="4A341E34">
                <wp:simplePos x="0" y="0"/>
                <wp:positionH relativeFrom="column">
                  <wp:posOffset>5151120</wp:posOffset>
                </wp:positionH>
                <wp:positionV relativeFrom="paragraph">
                  <wp:posOffset>956945</wp:posOffset>
                </wp:positionV>
                <wp:extent cx="1570355" cy="863600"/>
                <wp:effectExtent l="0" t="1342072" r="21272" b="21273"/>
                <wp:wrapNone/>
                <wp:docPr id="302" name="Line Callout 1 (Border and Accent Bar) 302"/>
                <wp:cNvGraphicFramePr/>
                <a:graphic xmlns:a="http://schemas.openxmlformats.org/drawingml/2006/main">
                  <a:graphicData uri="http://schemas.microsoft.com/office/word/2010/wordprocessingShape">
                    <wps:wsp>
                      <wps:cNvSpPr/>
                      <wps:spPr>
                        <a:xfrm rot="5400000">
                          <a:off x="0" y="0"/>
                          <a:ext cx="1570355" cy="863600"/>
                        </a:xfrm>
                        <a:prstGeom prst="accentBorderCallout1">
                          <a:avLst>
                            <a:gd name="adj1" fmla="val 18750"/>
                            <a:gd name="adj2" fmla="val -8333"/>
                            <a:gd name="adj3" fmla="val 18249"/>
                            <a:gd name="adj4" fmla="val -84319"/>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4135A3" w:rsidRDefault="00546010" w:rsidP="00156646">
                            <w:pPr>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sidRPr="00977E34">
                              <w:rPr>
                                <w:rFonts w:ascii="Traditional Arabic" w:eastAsia="Times New Roman" w:hAnsi="Traditional Arabic" w:cs="Traditional Arabic" w:hint="cs"/>
                                <w:color w:val="4F6228" w:themeColor="accent3" w:themeShade="80"/>
                                <w:sz w:val="32"/>
                                <w:szCs w:val="32"/>
                                <w:rtl/>
                              </w:rPr>
                              <w:t>المدير</w:t>
                            </w:r>
                            <w:r w:rsidRPr="00977E34">
                              <w:rPr>
                                <w:rFonts w:ascii="Traditional Arabic" w:eastAsia="Times New Roman" w:hAnsi="Traditional Arabic" w:cs="Traditional Arabic"/>
                                <w:color w:val="4F6228" w:themeColor="accent3" w:themeShade="80"/>
                                <w:sz w:val="32"/>
                                <w:szCs w:val="32"/>
                                <w:rtl/>
                              </w:rPr>
                              <w:t xml:space="preserve"> </w:t>
                            </w:r>
                            <w:r w:rsidRPr="00977E34">
                              <w:rPr>
                                <w:rFonts w:ascii="Traditional Arabic" w:eastAsia="Times New Roman" w:hAnsi="Traditional Arabic" w:cs="Traditional Arabic" w:hint="cs"/>
                                <w:color w:val="4F6228" w:themeColor="accent3" w:themeShade="80"/>
                                <w:sz w:val="32"/>
                                <w:szCs w:val="32"/>
                                <w:rtl/>
                              </w:rPr>
                              <w:t>الفعال</w:t>
                            </w:r>
                            <w:r w:rsidRPr="00977E34">
                              <w:rPr>
                                <w:rFonts w:ascii="Traditional Arabic" w:eastAsia="Times New Roman" w:hAnsi="Traditional Arabic" w:cs="Traditional Arabic"/>
                                <w:color w:val="4F6228" w:themeColor="accent3" w:themeShade="80"/>
                                <w:sz w:val="32"/>
                                <w:szCs w:val="32"/>
                                <w:rtl/>
                              </w:rPr>
                              <w:t xml:space="preserve"> </w:t>
                            </w:r>
                            <w:r w:rsidRPr="00977E34">
                              <w:rPr>
                                <w:rFonts w:ascii="Traditional Arabic" w:eastAsia="Times New Roman" w:hAnsi="Traditional Arabic" w:cs="Traditional Arabic" w:hint="cs"/>
                                <w:color w:val="4F6228" w:themeColor="accent3" w:themeShade="80"/>
                                <w:sz w:val="32"/>
                                <w:szCs w:val="32"/>
                                <w:rtl/>
                              </w:rPr>
                              <w:t>ذو</w:t>
                            </w:r>
                            <w:r w:rsidRPr="00977E34">
                              <w:rPr>
                                <w:rFonts w:ascii="Traditional Arabic" w:eastAsia="Times New Roman" w:hAnsi="Traditional Arabic" w:cs="Traditional Arabic"/>
                                <w:color w:val="4F6228" w:themeColor="accent3" w:themeShade="80"/>
                                <w:sz w:val="32"/>
                                <w:szCs w:val="32"/>
                                <w:rtl/>
                              </w:rPr>
                              <w:t xml:space="preserve"> </w:t>
                            </w:r>
                            <w:r w:rsidRPr="00977E34">
                              <w:rPr>
                                <w:rFonts w:ascii="Traditional Arabic" w:eastAsia="Times New Roman" w:hAnsi="Traditional Arabic" w:cs="Traditional Arabic" w:hint="cs"/>
                                <w:color w:val="4F6228" w:themeColor="accent3" w:themeShade="80"/>
                                <w:sz w:val="32"/>
                                <w:szCs w:val="32"/>
                                <w:rtl/>
                              </w:rPr>
                              <w:t>خبرة</w:t>
                            </w:r>
                            <w:r w:rsidRPr="00977E34">
                              <w:rPr>
                                <w:rFonts w:ascii="Traditional Arabic" w:eastAsia="Times New Roman" w:hAnsi="Traditional Arabic" w:cs="Traditional Arabic"/>
                                <w:color w:val="4F6228" w:themeColor="accent3" w:themeShade="80"/>
                                <w:sz w:val="32"/>
                                <w:szCs w:val="32"/>
                                <w:rtl/>
                              </w:rPr>
                              <w:t xml:space="preserve"> </w:t>
                            </w:r>
                            <w:r w:rsidRPr="00977E34">
                              <w:rPr>
                                <w:rFonts w:ascii="Traditional Arabic" w:eastAsia="Times New Roman" w:hAnsi="Traditional Arabic" w:cs="Traditional Arabic" w:hint="cs"/>
                                <w:color w:val="4F6228" w:themeColor="accent3" w:themeShade="80"/>
                                <w:sz w:val="32"/>
                                <w:szCs w:val="32"/>
                                <w:rtl/>
                              </w:rPr>
                              <w:t>وتجربة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302" o:spid="_x0000_s1183" type="#_x0000_t50" style="position:absolute;left:0;text-align:left;margin-left:405.6pt;margin-top:75.35pt;width:123.65pt;height:68pt;rotation:90;z-index:25212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" adj="-18213,3942" filled="f" strokecolor="yellow" strokeweight="2pt">
                <v:textbox>
                  <w:txbxContent>
                    <w:p w:rsidR="00546010" w:rsidRPr="004135A3" w:rsidRDefault="00546010" w:rsidP="00156646">
                      <w:pPr>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sidRPr="00977E34">
                        <w:rPr>
                          <w:rFonts w:ascii="Traditional Arabic" w:eastAsia="Times New Roman" w:hAnsi="Traditional Arabic" w:cs="Traditional Arabic" w:hint="cs"/>
                          <w:color w:val="4F6228" w:themeColor="accent3" w:themeShade="80"/>
                          <w:sz w:val="32"/>
                          <w:szCs w:val="32"/>
                          <w:rtl/>
                        </w:rPr>
                        <w:t>المدير</w:t>
                      </w:r>
                      <w:r w:rsidRPr="00977E34">
                        <w:rPr>
                          <w:rFonts w:ascii="Traditional Arabic" w:eastAsia="Times New Roman" w:hAnsi="Traditional Arabic" w:cs="Traditional Arabic"/>
                          <w:color w:val="4F6228" w:themeColor="accent3" w:themeShade="80"/>
                          <w:sz w:val="32"/>
                          <w:szCs w:val="32"/>
                          <w:rtl/>
                        </w:rPr>
                        <w:t xml:space="preserve"> </w:t>
                      </w:r>
                      <w:r w:rsidRPr="00977E34">
                        <w:rPr>
                          <w:rFonts w:ascii="Traditional Arabic" w:eastAsia="Times New Roman" w:hAnsi="Traditional Arabic" w:cs="Traditional Arabic" w:hint="cs"/>
                          <w:color w:val="4F6228" w:themeColor="accent3" w:themeShade="80"/>
                          <w:sz w:val="32"/>
                          <w:szCs w:val="32"/>
                          <w:rtl/>
                        </w:rPr>
                        <w:t>الفعال</w:t>
                      </w:r>
                      <w:r w:rsidRPr="00977E34">
                        <w:rPr>
                          <w:rFonts w:ascii="Traditional Arabic" w:eastAsia="Times New Roman" w:hAnsi="Traditional Arabic" w:cs="Traditional Arabic"/>
                          <w:color w:val="4F6228" w:themeColor="accent3" w:themeShade="80"/>
                          <w:sz w:val="32"/>
                          <w:szCs w:val="32"/>
                          <w:rtl/>
                        </w:rPr>
                        <w:t xml:space="preserve"> </w:t>
                      </w:r>
                      <w:r w:rsidRPr="00977E34">
                        <w:rPr>
                          <w:rFonts w:ascii="Traditional Arabic" w:eastAsia="Times New Roman" w:hAnsi="Traditional Arabic" w:cs="Traditional Arabic" w:hint="cs"/>
                          <w:color w:val="4F6228" w:themeColor="accent3" w:themeShade="80"/>
                          <w:sz w:val="32"/>
                          <w:szCs w:val="32"/>
                          <w:rtl/>
                        </w:rPr>
                        <w:t>ذو</w:t>
                      </w:r>
                      <w:r w:rsidRPr="00977E34">
                        <w:rPr>
                          <w:rFonts w:ascii="Traditional Arabic" w:eastAsia="Times New Roman" w:hAnsi="Traditional Arabic" w:cs="Traditional Arabic"/>
                          <w:color w:val="4F6228" w:themeColor="accent3" w:themeShade="80"/>
                          <w:sz w:val="32"/>
                          <w:szCs w:val="32"/>
                          <w:rtl/>
                        </w:rPr>
                        <w:t xml:space="preserve"> </w:t>
                      </w:r>
                      <w:r w:rsidRPr="00977E34">
                        <w:rPr>
                          <w:rFonts w:ascii="Traditional Arabic" w:eastAsia="Times New Roman" w:hAnsi="Traditional Arabic" w:cs="Traditional Arabic" w:hint="cs"/>
                          <w:color w:val="4F6228" w:themeColor="accent3" w:themeShade="80"/>
                          <w:sz w:val="32"/>
                          <w:szCs w:val="32"/>
                          <w:rtl/>
                        </w:rPr>
                        <w:t>خبرة</w:t>
                      </w:r>
                      <w:r w:rsidRPr="00977E34">
                        <w:rPr>
                          <w:rFonts w:ascii="Traditional Arabic" w:eastAsia="Times New Roman" w:hAnsi="Traditional Arabic" w:cs="Traditional Arabic"/>
                          <w:color w:val="4F6228" w:themeColor="accent3" w:themeShade="80"/>
                          <w:sz w:val="32"/>
                          <w:szCs w:val="32"/>
                          <w:rtl/>
                        </w:rPr>
                        <w:t xml:space="preserve"> </w:t>
                      </w:r>
                      <w:r w:rsidRPr="00977E34">
                        <w:rPr>
                          <w:rFonts w:ascii="Traditional Arabic" w:eastAsia="Times New Roman" w:hAnsi="Traditional Arabic" w:cs="Traditional Arabic" w:hint="cs"/>
                          <w:color w:val="4F6228" w:themeColor="accent3" w:themeShade="80"/>
                          <w:sz w:val="32"/>
                          <w:szCs w:val="32"/>
                          <w:rtl/>
                        </w:rPr>
                        <w:t>وتجربة</w:t>
                      </w:r>
                    </w:p>
                  </w:txbxContent>
                </v:textbox>
              </v:shape>
            </w:pict>
          </mc:Fallback>
        </mc:AlternateContent>
      </w:r>
      <w:r w:rsidR="007803D6" w:rsidRPr="007803D6">
        <w:rPr>
          <w:rFonts w:ascii="Traditional Arabic" w:eastAsia="Times New Roman" w:hAnsi="Traditional Arabic" w:cs="Traditional Arabic"/>
          <w:color w:val="4F6228" w:themeColor="accent3" w:themeShade="80"/>
          <w:sz w:val="32"/>
          <w:szCs w:val="32"/>
          <w:rtl/>
        </w:rPr>
        <w:t xml:space="preserve">في المیدان السیاسي، إنّ الشباب هم الذین أخمدوا نار فتنة العام 1388هـ.ش.(2009م). أدّى شبابنا ـ أنتم أیها التلامذة وأنتم أیها الجامعیون ـ دورا ً أكبر من بقیّة العوامل والفئات الأخری؛ و لولاهم لكانت فتنة كبری. إنّني أقول لكم؛ بعد عدّة سنوات، عندما تعود الأقلام الصامتة حالیاً، للخبراء الدولیین إلی الكتابة، فإنها ستكتب. قد لا أكون حینها موجوداً بینكم، لكنّكم ستكونون، ستسمعون وتقرأون؛ أيّ مؤامرةٍ كبری كانت وراء فتنة (1388 هـ ش). قد كانت هذه الفتنة أمراً هاماً وخطراً جداً، كان لدیهم هدفٌ عجیبٌ وغریب؛ في الحقیقة لقد أرادوا احتلال إیران. هؤلاء الذین كانوا مثیرین للفتنة ـ في الشوارع أو بعض الناطقین باسمهم- نزلوا في الأغلب، بدون علم أو إدراك لما یجري ولكن أیادي أولئك(المتآمرین) كانت تحرّكهم، لم یفهموا الأمر. بالطبع فإنّ كیفیة دخول البعض هذا المیدان جهلاً وبالتالي مساعدة العدوّ دون علمه، لها تحالیل دقیقة في علم النفس؛ لكنّ حقیقة القضیة هي ما ذكرته. هذا الأمر كان عملاً كبیراً؛ أنتم احتویتم هذا العمل وحسمتموه. </w:t>
      </w:r>
    </w:p>
    <w:p w:rsidR="00645804" w:rsidRDefault="00645804"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645804"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ابقوا في الساحة یا أعزّائي! هذا البلد لكم. هذه القمم، التي ذكرتها سابقاً، </w:t>
      </w:r>
    </w:p>
    <w:p w:rsidR="00645804" w:rsidRDefault="00645804">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 xml:space="preserve">هي ملككم. عندما تصلون إلی الكمال في أعماركم، فإنّكم إن شاء الله ستصلون إلی هذه القمم وترونها وستمنحون شعبكم المجد والافتخار. بالطبع لا توجد حركة ذات نهاية. الحركة نحو القمم مستمرة دوماً ولا تتوقّف أبداً. المهم أن یتعلّم الشعب، یتعوّد ویرسّخ عزمه للحركة نحو الكمال والتسامي. لا ینبغي لهذا العزم أن یضعف في یوم من الأیام. </w:t>
      </w:r>
    </w:p>
    <w:p w:rsidR="00645804" w:rsidRDefault="00645804" w:rsidP="00645804">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645804">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لحسن الحظ، فإنّ الجمهوریة الإسلامیة الیوم وشعبها الثابت وراءها، المدافع عنها، أقوی وأقدر من أيّ وقت مضی. طریقنا الیوم أوضح من أي وقت مضی. ونعرف ماذا نفعل، نعلم إلی أین نسیر؛ نعرف أصدقاءنا وكذلك نعرف أعداءنا. أعداء الشعب الإیراني هم الیوم أضعف من أيّ وقتٍ مضی، زادت كراهیة الآخرین لهم وكثرت مشاكلهم، الاقتصادیة، السیاسیة، وغیرها من المشاكل. لا یعني هذا مطلقاً أن یرتاح بالنا، وننام علی وسادة حریریة وننسی. </w:t>
      </w:r>
      <w:r w:rsidRPr="00645804">
        <w:rPr>
          <w:rFonts w:ascii="Traditional Arabic" w:eastAsia="Times New Roman" w:hAnsi="Traditional Arabic" w:cs="Traditional Arabic"/>
          <w:color w:val="4F6228" w:themeColor="accent3" w:themeShade="80"/>
          <w:sz w:val="32"/>
          <w:szCs w:val="32"/>
          <w:highlight w:val="yellow"/>
          <w:rtl/>
        </w:rPr>
        <w:t>كلا، لا ينبغي أن نعدّ العدوّ ضعیفاً ومسكیناً. ینبغي أن نتذكر دوماً بأن العدوّ قد نصب لنا كمینه ویرصدنا بدقّة؛</w:t>
      </w:r>
      <w:r w:rsidRPr="007803D6">
        <w:rPr>
          <w:rFonts w:ascii="Traditional Arabic" w:eastAsia="Times New Roman" w:hAnsi="Traditional Arabic" w:cs="Traditional Arabic"/>
          <w:color w:val="4F6228" w:themeColor="accent3" w:themeShade="80"/>
          <w:sz w:val="32"/>
          <w:szCs w:val="32"/>
          <w:rtl/>
        </w:rPr>
        <w:t xml:space="preserve"> لكن اعلموا بأنّ العدوّ الیوم لا یمكن أن یستخدم أسالیب جدیدة. الشعب الإیراني الیوم متیقّظ، شبابنا واع ٍ ومتنبّه. إنّ أغلب شباب البلد هم في خدمة هذه الأهداف؛ سواء في الجامعة أم في السّوق، في المدرسة أم في الحوزة؛ لقد دخل الشباب في شتّى المجالات. </w:t>
      </w:r>
    </w:p>
    <w:p w:rsidR="00645804" w:rsidRPr="00645804" w:rsidRDefault="00645804" w:rsidP="007803D6">
      <w:pPr>
        <w:spacing w:after="107" w:line="240" w:lineRule="auto"/>
        <w:ind w:firstLine="150"/>
        <w:jc w:val="both"/>
        <w:rPr>
          <w:rFonts w:ascii="Traditional Arabic" w:eastAsia="Times New Roman" w:hAnsi="Traditional Arabic" w:cs="Traditional Arabic" w:hint="cs"/>
          <w:color w:val="76923C" w:themeColor="accent3" w:themeShade="BF"/>
          <w:sz w:val="32"/>
          <w:szCs w:val="32"/>
          <w:rtl/>
        </w:rPr>
      </w:pPr>
    </w:p>
    <w:p w:rsidR="007803D6" w:rsidRPr="00645804" w:rsidRDefault="007803D6" w:rsidP="007803D6">
      <w:pPr>
        <w:spacing w:after="107" w:line="240" w:lineRule="auto"/>
        <w:ind w:firstLine="150"/>
        <w:jc w:val="both"/>
        <w:rPr>
          <w:rFonts w:ascii="Traditional Arabic" w:eastAsia="Times New Roman" w:hAnsi="Traditional Arabic" w:cs="Traditional Arabic"/>
          <w:color w:val="76923C" w:themeColor="accent3" w:themeShade="BF"/>
          <w:sz w:val="32"/>
          <w:szCs w:val="32"/>
          <w:rtl/>
        </w:rPr>
      </w:pPr>
      <w:r w:rsidRPr="00645804">
        <w:rPr>
          <w:rFonts w:ascii="Traditional Arabic" w:eastAsia="Times New Roman" w:hAnsi="Traditional Arabic" w:cs="Traditional Arabic"/>
          <w:color w:val="76923C" w:themeColor="accent3" w:themeShade="BF"/>
          <w:sz w:val="32"/>
          <w:szCs w:val="32"/>
          <w:rtl/>
        </w:rPr>
        <w:t>اللهمّ! اشمل هؤلاء الشباب بلطفك ورحمتك.</w:t>
      </w:r>
    </w:p>
    <w:p w:rsidR="00645804" w:rsidRPr="00645804" w:rsidRDefault="00645804" w:rsidP="007803D6">
      <w:pPr>
        <w:spacing w:after="107" w:line="240" w:lineRule="auto"/>
        <w:ind w:firstLine="150"/>
        <w:jc w:val="both"/>
        <w:rPr>
          <w:rFonts w:ascii="Traditional Arabic" w:eastAsia="Times New Roman" w:hAnsi="Traditional Arabic" w:cs="Traditional Arabic" w:hint="cs"/>
          <w:color w:val="76923C" w:themeColor="accent3" w:themeShade="BF"/>
          <w:sz w:val="32"/>
          <w:szCs w:val="32"/>
          <w:rtl/>
        </w:rPr>
      </w:pPr>
    </w:p>
    <w:p w:rsidR="007803D6" w:rsidRPr="00645804" w:rsidRDefault="007803D6" w:rsidP="007803D6">
      <w:pPr>
        <w:spacing w:after="107" w:line="240" w:lineRule="auto"/>
        <w:ind w:firstLine="150"/>
        <w:jc w:val="both"/>
        <w:rPr>
          <w:rFonts w:ascii="Traditional Arabic" w:eastAsia="Times New Roman" w:hAnsi="Traditional Arabic" w:cs="Traditional Arabic"/>
          <w:color w:val="76923C" w:themeColor="accent3" w:themeShade="BF"/>
          <w:sz w:val="32"/>
          <w:szCs w:val="32"/>
          <w:rtl/>
        </w:rPr>
      </w:pPr>
      <w:r w:rsidRPr="00645804">
        <w:rPr>
          <w:rFonts w:ascii="Traditional Arabic" w:eastAsia="Times New Roman" w:hAnsi="Traditional Arabic" w:cs="Traditional Arabic"/>
          <w:color w:val="76923C" w:themeColor="accent3" w:themeShade="BF"/>
          <w:sz w:val="32"/>
          <w:szCs w:val="32"/>
          <w:rtl/>
        </w:rPr>
        <w:t xml:space="preserve">اللهمّ! اجعل الصلاح سائداً في هذا البلد. </w:t>
      </w:r>
    </w:p>
    <w:p w:rsidR="00645804" w:rsidRPr="00645804" w:rsidRDefault="00645804" w:rsidP="007803D6">
      <w:pPr>
        <w:spacing w:after="107" w:line="240" w:lineRule="auto"/>
        <w:ind w:firstLine="150"/>
        <w:jc w:val="both"/>
        <w:rPr>
          <w:rFonts w:ascii="Traditional Arabic" w:eastAsia="Times New Roman" w:hAnsi="Traditional Arabic" w:cs="Traditional Arabic" w:hint="cs"/>
          <w:color w:val="76923C" w:themeColor="accent3" w:themeShade="BF"/>
          <w:sz w:val="32"/>
          <w:szCs w:val="32"/>
          <w:rtl/>
        </w:rPr>
      </w:pPr>
    </w:p>
    <w:p w:rsidR="007803D6" w:rsidRPr="00645804" w:rsidRDefault="007803D6" w:rsidP="007803D6">
      <w:pPr>
        <w:spacing w:after="107" w:line="240" w:lineRule="auto"/>
        <w:ind w:firstLine="150"/>
        <w:jc w:val="both"/>
        <w:rPr>
          <w:rFonts w:ascii="Traditional Arabic" w:eastAsia="Times New Roman" w:hAnsi="Traditional Arabic" w:cs="Traditional Arabic"/>
          <w:color w:val="76923C" w:themeColor="accent3" w:themeShade="BF"/>
          <w:sz w:val="32"/>
          <w:szCs w:val="32"/>
          <w:rtl/>
        </w:rPr>
      </w:pPr>
      <w:r w:rsidRPr="00645804">
        <w:rPr>
          <w:rFonts w:ascii="Traditional Arabic" w:eastAsia="Times New Roman" w:hAnsi="Traditional Arabic" w:cs="Traditional Arabic"/>
          <w:color w:val="76923C" w:themeColor="accent3" w:themeShade="BF"/>
          <w:sz w:val="32"/>
          <w:szCs w:val="32"/>
          <w:rtl/>
        </w:rPr>
        <w:t xml:space="preserve">اللهمّ! ربِّنا نحن والفئات المختلفة كما یرید الإسلام و یرضی. </w:t>
      </w:r>
    </w:p>
    <w:p w:rsidR="007803D6" w:rsidRPr="00645804" w:rsidRDefault="007803D6" w:rsidP="007803D6">
      <w:pPr>
        <w:spacing w:after="107" w:line="240" w:lineRule="auto"/>
        <w:ind w:firstLine="150"/>
        <w:jc w:val="both"/>
        <w:rPr>
          <w:rFonts w:ascii="Traditional Arabic" w:eastAsia="Times New Roman" w:hAnsi="Traditional Arabic" w:cs="Traditional Arabic"/>
          <w:color w:val="76923C" w:themeColor="accent3" w:themeShade="BF"/>
          <w:sz w:val="32"/>
          <w:szCs w:val="32"/>
          <w:rtl/>
        </w:rPr>
      </w:pPr>
      <w:r w:rsidRPr="00645804">
        <w:rPr>
          <w:rFonts w:ascii="Traditional Arabic" w:eastAsia="Times New Roman" w:hAnsi="Traditional Arabic" w:cs="Traditional Arabic"/>
          <w:color w:val="76923C" w:themeColor="accent3" w:themeShade="BF"/>
          <w:sz w:val="32"/>
          <w:szCs w:val="32"/>
          <w:rtl/>
        </w:rPr>
        <w:t xml:space="preserve">اللهمّ! امدد الشعب الإیراني في انتصاراته المتعدّدة. </w:t>
      </w:r>
    </w:p>
    <w:p w:rsidR="00645804" w:rsidRPr="00645804" w:rsidRDefault="00645804" w:rsidP="007803D6">
      <w:pPr>
        <w:spacing w:after="107" w:line="240" w:lineRule="auto"/>
        <w:ind w:firstLine="150"/>
        <w:jc w:val="both"/>
        <w:rPr>
          <w:rFonts w:ascii="Traditional Arabic" w:eastAsia="Times New Roman" w:hAnsi="Traditional Arabic" w:cs="Traditional Arabic" w:hint="cs"/>
          <w:color w:val="76923C" w:themeColor="accent3" w:themeShade="BF"/>
          <w:sz w:val="32"/>
          <w:szCs w:val="32"/>
          <w:rtl/>
        </w:rPr>
      </w:pPr>
    </w:p>
    <w:p w:rsidR="007803D6" w:rsidRPr="00645804" w:rsidRDefault="007803D6" w:rsidP="007803D6">
      <w:pPr>
        <w:spacing w:after="107" w:line="240" w:lineRule="auto"/>
        <w:ind w:firstLine="150"/>
        <w:jc w:val="both"/>
        <w:rPr>
          <w:rFonts w:ascii="Traditional Arabic" w:eastAsia="Times New Roman" w:hAnsi="Traditional Arabic" w:cs="Traditional Arabic"/>
          <w:color w:val="76923C" w:themeColor="accent3" w:themeShade="BF"/>
          <w:sz w:val="32"/>
          <w:szCs w:val="32"/>
          <w:rtl/>
        </w:rPr>
      </w:pPr>
      <w:r w:rsidRPr="00645804">
        <w:rPr>
          <w:rFonts w:ascii="Traditional Arabic" w:eastAsia="Times New Roman" w:hAnsi="Traditional Arabic" w:cs="Traditional Arabic"/>
          <w:color w:val="76923C" w:themeColor="accent3" w:themeShade="BF"/>
          <w:sz w:val="32"/>
          <w:szCs w:val="32"/>
          <w:rtl/>
        </w:rPr>
        <w:t xml:space="preserve">اللهمّ! اجعل دعاء ولي العصر (أرواحنا فداه) سنداً لهذا الشعب، وشاملاً لحاله، ومستجاباً لدیك. </w:t>
      </w:r>
    </w:p>
    <w:p w:rsidR="007803D6" w:rsidRPr="00645804" w:rsidRDefault="007803D6" w:rsidP="00645804">
      <w:pPr>
        <w:spacing w:after="107" w:line="240" w:lineRule="auto"/>
        <w:ind w:firstLine="150"/>
        <w:jc w:val="right"/>
        <w:rPr>
          <w:rFonts w:ascii="Traditional Arabic" w:eastAsia="Times New Roman" w:hAnsi="Traditional Arabic" w:cs="Traditional Arabic"/>
          <w:b/>
          <w:bCs/>
          <w:color w:val="76923C" w:themeColor="accent3" w:themeShade="BF"/>
          <w:sz w:val="32"/>
          <w:szCs w:val="32"/>
          <w:rtl/>
        </w:rPr>
      </w:pPr>
      <w:r w:rsidRPr="00645804">
        <w:rPr>
          <w:rFonts w:ascii="Traditional Arabic" w:eastAsia="Times New Roman" w:hAnsi="Traditional Arabic" w:cs="Traditional Arabic"/>
          <w:b/>
          <w:bCs/>
          <w:color w:val="76923C" w:themeColor="accent3" w:themeShade="BF"/>
          <w:sz w:val="32"/>
          <w:szCs w:val="32"/>
          <w:rtl/>
        </w:rPr>
        <w:t>والسلام علیك و رحمة الله و بركاته</w:t>
      </w:r>
    </w:p>
    <w:p w:rsidR="00DE7AF5" w:rsidRDefault="00DE7AF5">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tbl>
      <w:tblPr>
        <w:tblpPr w:leftFromText="180" w:rightFromText="180" w:vertAnchor="page" w:horzAnchor="page" w:tblpX="7993" w:tblpY="871"/>
        <w:bidiVisual/>
        <w:tblW w:w="0" w:type="auto"/>
        <w:tblLook w:val="04A0" w:firstRow="1" w:lastRow="0" w:firstColumn="1" w:lastColumn="0" w:noHBand="0" w:noVBand="1"/>
      </w:tblPr>
      <w:tblGrid>
        <w:gridCol w:w="3005"/>
      </w:tblGrid>
      <w:tr w:rsidR="00DE7AF5" w:rsidRPr="007803D6" w:rsidTr="005C497F">
        <w:tc>
          <w:tcPr>
            <w:tcW w:w="3005" w:type="dxa"/>
            <w:tcBorders>
              <w:top w:val="nil"/>
              <w:left w:val="single" w:sz="24" w:space="0" w:color="FFFF00"/>
              <w:bottom w:val="single" w:sz="24" w:space="0" w:color="FFFF00"/>
              <w:right w:val="nil"/>
            </w:tcBorders>
          </w:tcPr>
          <w:p w:rsidR="00DE7AF5" w:rsidRPr="007803D6" w:rsidRDefault="00DE7AF5" w:rsidP="005C497F">
            <w:pPr>
              <w:pStyle w:val="NoSpacing"/>
              <w:jc w:val="both"/>
              <w:rPr>
                <w:rFonts w:ascii="Traditional Arabic" w:hAnsi="Traditional Arabic" w:cs="Traditional Arabic"/>
                <w:b/>
                <w:bCs/>
                <w:color w:val="4F6228" w:themeColor="accent3" w:themeShade="80"/>
                <w:sz w:val="32"/>
                <w:szCs w:val="32"/>
              </w:rPr>
            </w:pPr>
            <w:r>
              <w:rPr>
                <w:rFonts w:ascii="Traditional Arabic" w:hAnsi="Traditional Arabic" w:cs="Traditional Arabic" w:hint="cs"/>
                <w:b/>
                <w:bCs/>
                <w:color w:val="4F6228" w:themeColor="accent3" w:themeShade="80"/>
                <w:sz w:val="44"/>
                <w:szCs w:val="44"/>
                <w:rtl/>
              </w:rPr>
              <w:lastRenderedPageBreak/>
              <w:t>وقفة مع الخطاب</w:t>
            </w:r>
          </w:p>
        </w:tc>
      </w:tr>
    </w:tbl>
    <w:p w:rsidR="00645804" w:rsidRPr="00645804" w:rsidRDefault="00645804" w:rsidP="00645804">
      <w:pPr>
        <w:spacing w:after="107" w:line="240" w:lineRule="auto"/>
        <w:jc w:val="both"/>
        <w:rPr>
          <w:rFonts w:ascii="Traditional Arabic" w:eastAsia="Times New Roman" w:hAnsi="Traditional Arabic" w:cs="Traditional Arabic" w:hint="cs"/>
          <w:b/>
          <w:bCs/>
          <w:color w:val="4F6228" w:themeColor="accent3" w:themeShade="80"/>
          <w:sz w:val="32"/>
          <w:szCs w:val="32"/>
        </w:rPr>
      </w:pPr>
    </w:p>
    <w:p w:rsidR="00645804" w:rsidRPr="00645804" w:rsidRDefault="007803D6" w:rsidP="00645804">
      <w:pPr>
        <w:pStyle w:val="ListParagraph"/>
        <w:numPr>
          <w:ilvl w:val="0"/>
          <w:numId w:val="12"/>
        </w:numPr>
        <w:spacing w:after="107" w:line="240" w:lineRule="auto"/>
        <w:jc w:val="both"/>
        <w:rPr>
          <w:rFonts w:ascii="Traditional Arabic" w:eastAsia="Times New Roman" w:hAnsi="Traditional Arabic" w:cs="Traditional Arabic" w:hint="cs"/>
          <w:color w:val="4F6228" w:themeColor="accent3" w:themeShade="80"/>
          <w:sz w:val="32"/>
          <w:szCs w:val="32"/>
          <w:rtl/>
        </w:rPr>
      </w:pPr>
      <w:r w:rsidRPr="00645804">
        <w:rPr>
          <w:rFonts w:ascii="Traditional Arabic" w:eastAsia="Times New Roman" w:hAnsi="Traditional Arabic" w:cs="Traditional Arabic"/>
          <w:b/>
          <w:bCs/>
          <w:color w:val="4F6228" w:themeColor="accent3" w:themeShade="80"/>
          <w:sz w:val="32"/>
          <w:szCs w:val="32"/>
          <w:rtl/>
        </w:rPr>
        <w:t>الكابیتولاسیون أو الحصانة الدبلوماسية:</w:t>
      </w:r>
      <w:r w:rsidRPr="00645804">
        <w:rPr>
          <w:rFonts w:ascii="Traditional Arabic" w:eastAsia="Times New Roman" w:hAnsi="Traditional Arabic" w:cs="Traditional Arabic"/>
          <w:color w:val="4F6228" w:themeColor="accent3" w:themeShade="80"/>
          <w:sz w:val="32"/>
          <w:szCs w:val="32"/>
          <w:rtl/>
        </w:rPr>
        <w:t xml:space="preserve"> لما كانت الإصلاحات يجب أن تؤدي إلى تحقيق النفوذ الشامل لأمريكا في البلاد وتمكّنها من الإيفاد المباشر لخبرائها للحضور في مختلف المجالات الاقتصادية والعسكرية وفي مختلف المواقع الحسّاسة في النظام الملكي، كان لا بد أن يكون الشرط الأول لتحقيق ذلك هو إزالة الموانع الحقوقية والقانونية أمام حضور القوات الأمريكية في إيران وضمان أمنها وإطلاق العنان لها. وبذا تم إحياء نظام الحصانة والتي تعني(مقتبس من كلام الإمام): «أن جميع الخبراء العسكريين الأمريكيين وأسرهم وموظفيهم الفنيين والإداريين وخدمهم وكل من يتعلق بهم أصبحوا جميعاً يتمتعون بالحصانة عن كل جريمة يرتكبونها في إيران، فإذا اغتال خادم أمريكي أو طباخ أمريكي مرجعكم، فان الشرطة الإيرانية لا يحق لها أن تمنعه من ذلك! ولا يحق للمحاكم الإيرانية أن تحاكمه وتحقق معه، بل يجب أن يذهب إلى أمريكا حيث يحدد الأسياد وضعه... وقدّمت الحكومة الحالية هذا القانون قبل أيام إلى المجلس‏.. إلا أن القانون صودق عليه بكل وقاحة. ودافعت الحكومة بكل وقاحة عن وصمة العار هذه، وجعلت الشعب الإيراني أدنى من كلاب أميركا... إذا دهس شاه إيران كلباً أمريكيا يحاسبونه، وإذا دهس طاه أميركي شاه إيران ودهس أكبر مسؤول، فلا يحق لأحد أن يعترضه لماذا؟ لأنهم أرادوا أن يقترضوا قرضاً من أميركا، وطلبت منهم أميركا إقرار هذا القانون.»</w:t>
      </w:r>
    </w:p>
    <w:p w:rsidR="007803D6" w:rsidRPr="00645804" w:rsidRDefault="007803D6" w:rsidP="00645804">
      <w:pPr>
        <w:pStyle w:val="ListParagraph"/>
        <w:numPr>
          <w:ilvl w:val="0"/>
          <w:numId w:val="12"/>
        </w:numPr>
        <w:spacing w:after="107" w:line="240" w:lineRule="auto"/>
        <w:jc w:val="both"/>
        <w:rPr>
          <w:rFonts w:ascii="Traditional Arabic" w:eastAsia="Times New Roman" w:hAnsi="Traditional Arabic" w:cs="Traditional Arabic"/>
          <w:color w:val="4F6228" w:themeColor="accent3" w:themeShade="80"/>
          <w:sz w:val="32"/>
          <w:szCs w:val="32"/>
          <w:rtl/>
        </w:rPr>
      </w:pPr>
      <w:r w:rsidRPr="00645804">
        <w:rPr>
          <w:rFonts w:ascii="Traditional Arabic" w:eastAsia="Times New Roman" w:hAnsi="Traditional Arabic" w:cs="Traditional Arabic"/>
          <w:b/>
          <w:bCs/>
          <w:color w:val="4F6228" w:themeColor="accent3" w:themeShade="80"/>
          <w:sz w:val="32"/>
          <w:szCs w:val="32"/>
          <w:rtl/>
        </w:rPr>
        <w:t>*موقف الإمام</w:t>
      </w:r>
      <w:r w:rsidRPr="00645804">
        <w:rPr>
          <w:rFonts w:ascii="Traditional Arabic" w:eastAsia="Times New Roman" w:hAnsi="Traditional Arabic" w:cs="Traditional Arabic"/>
          <w:color w:val="4F6228" w:themeColor="accent3" w:themeShade="80"/>
          <w:sz w:val="32"/>
          <w:szCs w:val="32"/>
          <w:rtl/>
        </w:rPr>
        <w:t>: وجّه الإمام رسالته التاريخية واختار يوم السادس والعشرين من تشرين الأول من ذلك العام وهو ميلاد الملك الذي اقترن باحتفالات وإنفاق أموال طائلة ومما جاء في رسالته: «أيها السياسيون الإيرانيون...إنني أحذركم، أقسم بالله مأثوم من لا يصرخ..والله إن من لا يصيح يرتكب كبيرة...يا قادة الإسلام، أنقذوا الإسلام. يا علماء النجف أنقذوا الإسلام...يا علماء قم أنقذوا الإسلام»، «وليعلم الرئيس الأمريكي بأنه أشد الناس بغضاً في أعين شعبنا... كل مصائبنا بسبب أمريكا، كل مصائبنا بسبب إسرائيل». وقد أثمرت جهود الإمام لفضح مؤامرة الحصانة في دفع إيران إلى حافة الثورة من جديد في تشرين الأول من عام 1964.</w:t>
      </w:r>
    </w:p>
    <w:p w:rsidR="00645804" w:rsidRDefault="00645804"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645804" w:rsidRPr="00645804" w:rsidRDefault="007803D6" w:rsidP="00645804">
      <w:pPr>
        <w:pStyle w:val="ListParagraph"/>
        <w:numPr>
          <w:ilvl w:val="0"/>
          <w:numId w:val="12"/>
        </w:numPr>
        <w:spacing w:after="107" w:line="240" w:lineRule="auto"/>
        <w:jc w:val="both"/>
        <w:rPr>
          <w:rFonts w:ascii="Traditional Arabic" w:eastAsia="Times New Roman" w:hAnsi="Traditional Arabic" w:cs="Traditional Arabic"/>
          <w:color w:val="4F6228" w:themeColor="accent3" w:themeShade="80"/>
          <w:sz w:val="32"/>
          <w:szCs w:val="32"/>
          <w:rtl/>
        </w:rPr>
      </w:pPr>
      <w:r w:rsidRPr="00645804">
        <w:rPr>
          <w:rFonts w:ascii="Traditional Arabic" w:eastAsia="Times New Roman" w:hAnsi="Traditional Arabic" w:cs="Traditional Arabic"/>
          <w:b/>
          <w:bCs/>
          <w:color w:val="4F6228" w:themeColor="accent3" w:themeShade="80"/>
          <w:sz w:val="32"/>
          <w:szCs w:val="32"/>
          <w:rtl/>
        </w:rPr>
        <w:t>(13 آبان، تشرين الأول 1979):</w:t>
      </w:r>
      <w:r w:rsidRPr="00645804">
        <w:rPr>
          <w:rFonts w:ascii="Traditional Arabic" w:eastAsia="Times New Roman" w:hAnsi="Traditional Arabic" w:cs="Traditional Arabic"/>
          <w:color w:val="4F6228" w:themeColor="accent3" w:themeShade="80"/>
          <w:sz w:val="32"/>
          <w:szCs w:val="32"/>
          <w:rtl/>
        </w:rPr>
        <w:t xml:space="preserve"> على أعتاب الذكرى السنوية لنفي الإمام </w:t>
      </w:r>
    </w:p>
    <w:p w:rsidR="007803D6" w:rsidRPr="00645804" w:rsidRDefault="007803D6" w:rsidP="00645804">
      <w:pPr>
        <w:pStyle w:val="ListParagraph"/>
        <w:spacing w:after="107" w:line="240" w:lineRule="auto"/>
        <w:ind w:left="870"/>
        <w:jc w:val="both"/>
        <w:rPr>
          <w:rFonts w:ascii="Traditional Arabic" w:eastAsia="Times New Roman" w:hAnsi="Traditional Arabic" w:cs="Traditional Arabic"/>
          <w:color w:val="4F6228" w:themeColor="accent3" w:themeShade="80"/>
          <w:sz w:val="32"/>
          <w:szCs w:val="32"/>
          <w:rtl/>
        </w:rPr>
      </w:pPr>
      <w:r w:rsidRPr="00645804">
        <w:rPr>
          <w:rFonts w:ascii="Traditional Arabic" w:eastAsia="Times New Roman" w:hAnsi="Traditional Arabic" w:cs="Traditional Arabic"/>
          <w:color w:val="4F6228" w:themeColor="accent3" w:themeShade="80"/>
          <w:sz w:val="32"/>
          <w:szCs w:val="32"/>
          <w:rtl/>
        </w:rPr>
        <w:lastRenderedPageBreak/>
        <w:t xml:space="preserve">إلى تركيا شاع خبر لقاء سري بين بازركان وبريجنسكي(مستشار الأمن القومي الأمريكي) مما دفع مجموعة من الجامعيين المسلمين الثوريين بالهجوم على السفارة الأمريكية في إيران(الذي أطلق عليه اسم وكر الجاسوسية) واحتلالها واحتجاز عشرات الرهائن فيها، ونشر الوثائق التي عثروا عليها والتي كشفت عن تدخلات الإدارة الأمريكية في مختلف نقاط العالم والذي كان عملاً مذلاً للحكومة الأمريكية. </w:t>
      </w:r>
    </w:p>
    <w:p w:rsidR="00645804" w:rsidRDefault="00645804" w:rsidP="00645804">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Pr>
      </w:pPr>
    </w:p>
    <w:p w:rsidR="007803D6" w:rsidRPr="00645804" w:rsidRDefault="007803D6" w:rsidP="00645804">
      <w:pPr>
        <w:pStyle w:val="ListParagraph"/>
        <w:numPr>
          <w:ilvl w:val="0"/>
          <w:numId w:val="12"/>
        </w:numPr>
        <w:spacing w:after="107" w:line="240" w:lineRule="auto"/>
        <w:jc w:val="both"/>
        <w:rPr>
          <w:rFonts w:ascii="Traditional Arabic" w:eastAsia="Times New Roman" w:hAnsi="Traditional Arabic" w:cs="Traditional Arabic"/>
          <w:color w:val="4F6228" w:themeColor="accent3" w:themeShade="80"/>
          <w:sz w:val="32"/>
          <w:szCs w:val="32"/>
          <w:rtl/>
        </w:rPr>
      </w:pPr>
      <w:r w:rsidRPr="00645804">
        <w:rPr>
          <w:rFonts w:ascii="Traditional Arabic" w:eastAsia="Times New Roman" w:hAnsi="Traditional Arabic" w:cs="Traditional Arabic"/>
          <w:b/>
          <w:bCs/>
          <w:color w:val="4F6228" w:themeColor="accent3" w:themeShade="80"/>
          <w:sz w:val="32"/>
          <w:szCs w:val="32"/>
          <w:rtl/>
        </w:rPr>
        <w:t>حادثة صحراء طبس:</w:t>
      </w:r>
      <w:r w:rsidRPr="00645804">
        <w:rPr>
          <w:rFonts w:ascii="Traditional Arabic" w:eastAsia="Times New Roman" w:hAnsi="Traditional Arabic" w:cs="Traditional Arabic"/>
          <w:color w:val="4F6228" w:themeColor="accent3" w:themeShade="80"/>
          <w:sz w:val="32"/>
          <w:szCs w:val="32"/>
          <w:rtl/>
        </w:rPr>
        <w:t xml:space="preserve"> في 24 نيسان 1980 قامت ست طائرات بالهبوط في إحدى القواعد الأمريكية السابقة في صحراء طبس الواقعة شرقي إيران، والتي كان من المقرر أن تعمل على تحرير الرهائن الأمريكيين وقصف بيت الإمام، غير أن عاصفة هبّت في الصحراء مما أجبر بعض الطائرات على الهبوط الاضطراري في الصحراء فارتطمت إحداها بطائرة أخرى نتيجة لسوء الظروف الجوية فانفجرت كلتاهما، وقتل 8 أشخاص من العسكريين الأمريكيين مما اضطر الرئيس الأمريكي جيمي كارتر إلى إيقاف هذه العملية الفاشلة.</w:t>
      </w: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tl/>
        </w:rPr>
      </w:pP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Pr>
      </w:pPr>
    </w:p>
    <w:p w:rsidR="00645804" w:rsidRDefault="00645804">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tl/>
        </w:rPr>
      </w:pP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Pr>
      </w:pPr>
    </w:p>
    <w:tbl>
      <w:tblPr>
        <w:tblStyle w:val="TableGrid"/>
        <w:tblpPr w:leftFromText="180" w:rightFromText="180" w:vertAnchor="text" w:horzAnchor="margin" w:tblpXSpec="center" w:tblpY="6718"/>
        <w:bidiVisual/>
        <w:tblW w:w="0" w:type="auto"/>
        <w:tblLook w:val="04A0" w:firstRow="1" w:lastRow="0" w:firstColumn="1" w:lastColumn="0" w:noHBand="0" w:noVBand="1"/>
      </w:tblPr>
      <w:tblGrid>
        <w:gridCol w:w="4570"/>
      </w:tblGrid>
      <w:tr w:rsidR="00156646" w:rsidRPr="003A5F22" w:rsidTr="00156646">
        <w:trPr>
          <w:trHeight w:val="705"/>
        </w:trPr>
        <w:tc>
          <w:tcPr>
            <w:tcW w:w="4570" w:type="dxa"/>
            <w:tcBorders>
              <w:top w:val="nil"/>
              <w:left w:val="single" w:sz="24" w:space="0" w:color="8AAC46"/>
              <w:bottom w:val="single" w:sz="24" w:space="0" w:color="8AAC46"/>
              <w:right w:val="single" w:sz="24" w:space="0" w:color="8AAC46"/>
            </w:tcBorders>
            <w:shd w:val="clear" w:color="auto" w:fill="FFFF66"/>
            <w:vAlign w:val="center"/>
          </w:tcPr>
          <w:p w:rsidR="00156646" w:rsidRPr="003A5F22" w:rsidRDefault="00156646" w:rsidP="00156646">
            <w:pPr>
              <w:jc w:val="center"/>
              <w:rPr>
                <w:rFonts w:ascii="Traditional Arabic" w:hAnsi="Traditional Arabic" w:cs="Traditional Arabic"/>
                <w:b/>
                <w:bCs/>
                <w:color w:val="4F6228" w:themeColor="accent3" w:themeShade="80"/>
                <w:sz w:val="32"/>
                <w:szCs w:val="32"/>
              </w:rPr>
            </w:pPr>
            <w:r w:rsidRPr="00156646">
              <w:rPr>
                <w:rFonts w:ascii="Traditional Arabic" w:hAnsi="Traditional Arabic" w:cs="Traditional Arabic"/>
                <w:b/>
                <w:bCs/>
                <w:color w:val="4F6228" w:themeColor="accent3" w:themeShade="80"/>
                <w:sz w:val="32"/>
                <w:szCs w:val="32"/>
                <w:rtl/>
              </w:rPr>
              <w:t>2010/11/10</w:t>
            </w:r>
          </w:p>
        </w:tc>
      </w:tr>
    </w:tbl>
    <w:p w:rsidR="00C525FD" w:rsidRDefault="00C525FD" w:rsidP="00C525FD">
      <w:pPr>
        <w:bidi w:val="0"/>
        <w:rPr>
          <w:rFonts w:ascii="Traditional Arabic" w:eastAsia="Times New Roman" w:hAnsi="Traditional Arabic" w:cs="Traditional Arabic"/>
          <w:color w:val="4F6228" w:themeColor="accent3" w:themeShade="80"/>
          <w:sz w:val="32"/>
          <w:szCs w:val="32"/>
          <w:rtl/>
        </w:rPr>
      </w:pPr>
      <w:r w:rsidRPr="003A5F22">
        <w:rPr>
          <w:rFonts w:ascii="Traditional Arabic" w:eastAsia="Times New Roman" w:hAnsi="Traditional Arabic" w:cs="Traditional Arabic"/>
          <w:noProof/>
          <w:color w:val="4F6228" w:themeColor="accent3" w:themeShade="80"/>
          <w:sz w:val="32"/>
          <w:szCs w:val="32"/>
        </w:rPr>
        <w:t xml:space="preserve"> </w:t>
      </w:r>
      <w:r w:rsidRPr="003A5F22">
        <w:rPr>
          <w:rFonts w:ascii="Traditional Arabic" w:eastAsia="Times New Roman" w:hAnsi="Traditional Arabic" w:cs="Traditional Arabic"/>
          <w:noProof/>
          <w:color w:val="4F6228" w:themeColor="accent3" w:themeShade="80"/>
          <w:sz w:val="32"/>
          <w:szCs w:val="32"/>
        </w:rPr>
        <mc:AlternateContent>
          <mc:Choice Requires="wps">
            <w:drawing>
              <wp:anchor distT="0" distB="0" distL="114300" distR="114300" simplePos="0" relativeHeight="251731968" behindDoc="0" locked="0" layoutInCell="0" allowOverlap="1" wp14:anchorId="79016BB6" wp14:editId="468E19C8">
                <wp:simplePos x="0" y="0"/>
                <wp:positionH relativeFrom="margin">
                  <wp:align>center</wp:align>
                </wp:positionH>
                <wp:positionV relativeFrom="margin">
                  <wp:align>center</wp:align>
                </wp:positionV>
                <wp:extent cx="2990850" cy="895350"/>
                <wp:effectExtent l="19050" t="19050" r="19050" b="19050"/>
                <wp:wrapSquare wrapText="bothSides"/>
                <wp:docPr id="11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0850" cy="895350"/>
                        </a:xfrm>
                        <a:prstGeom prst="bracketPair">
                          <a:avLst>
                            <a:gd name="adj" fmla="val 8051"/>
                          </a:avLst>
                        </a:prstGeom>
                        <a:solidFill>
                          <a:schemeClr val="accent3">
                            <a:lumMod val="50000"/>
                          </a:schemeClr>
                        </a:solidFill>
                        <a:ln w="38100">
                          <a:solidFill>
                            <a:srgbClr val="FFFF00"/>
                          </a:solidFill>
                          <a:round/>
                          <a:headEnd/>
                          <a:tailEnd/>
                        </a:ln>
                        <a:extLst/>
                      </wps:spPr>
                      <wps:txbx>
                        <w:txbxContent>
                          <w:p w:rsidR="00546010" w:rsidRPr="003A5F22" w:rsidRDefault="00546010" w:rsidP="00C525FD">
                            <w:pPr>
                              <w:spacing w:after="0"/>
                              <w:jc w:val="center"/>
                              <w:rPr>
                                <w:b/>
                                <w:bCs/>
                                <w:i/>
                                <w:iCs/>
                                <w:color w:val="FFFF00"/>
                                <w:sz w:val="28"/>
                                <w:szCs w:val="24"/>
                              </w:rPr>
                            </w:pPr>
                            <w:r w:rsidRPr="00156646">
                              <w:rPr>
                                <w:rFonts w:ascii="Traditional Arabic" w:eastAsia="Times New Roman" w:hAnsi="Traditional Arabic" w:cs="Traditional Arabic" w:hint="cs"/>
                                <w:b/>
                                <w:bCs/>
                                <w:color w:val="FFFF00"/>
                                <w:sz w:val="36"/>
                                <w:szCs w:val="36"/>
                                <w:rtl/>
                              </w:rPr>
                              <w:t>كلمته</w:t>
                            </w:r>
                            <w:r w:rsidRPr="00156646">
                              <w:rPr>
                                <w:rFonts w:ascii="Traditional Arabic" w:eastAsia="Times New Roman" w:hAnsi="Traditional Arabic" w:cs="Traditional Arabic"/>
                                <w:b/>
                                <w:bCs/>
                                <w:color w:val="FFFF00"/>
                                <w:sz w:val="36"/>
                                <w:szCs w:val="36"/>
                                <w:rtl/>
                              </w:rPr>
                              <w:t xml:space="preserve"> </w:t>
                            </w:r>
                            <w:r w:rsidRPr="00156646">
                              <w:rPr>
                                <w:rFonts w:ascii="Traditional Arabic" w:eastAsia="Times New Roman" w:hAnsi="Traditional Arabic" w:cs="Traditional Arabic" w:hint="cs"/>
                                <w:b/>
                                <w:bCs/>
                                <w:color w:val="FFFF00"/>
                                <w:sz w:val="36"/>
                                <w:szCs w:val="36"/>
                                <w:rtl/>
                              </w:rPr>
                              <w:t>في</w:t>
                            </w:r>
                            <w:r w:rsidRPr="00156646">
                              <w:rPr>
                                <w:rFonts w:ascii="Traditional Arabic" w:eastAsia="Times New Roman" w:hAnsi="Traditional Arabic" w:cs="Traditional Arabic"/>
                                <w:b/>
                                <w:bCs/>
                                <w:color w:val="FFFF00"/>
                                <w:sz w:val="36"/>
                                <w:szCs w:val="36"/>
                                <w:rtl/>
                              </w:rPr>
                              <w:t xml:space="preserve"> </w:t>
                            </w:r>
                            <w:r w:rsidRPr="00156646">
                              <w:rPr>
                                <w:rFonts w:ascii="Traditional Arabic" w:eastAsia="Times New Roman" w:hAnsi="Traditional Arabic" w:cs="Traditional Arabic" w:hint="cs"/>
                                <w:b/>
                                <w:bCs/>
                                <w:color w:val="FFFF00"/>
                                <w:sz w:val="36"/>
                                <w:szCs w:val="36"/>
                                <w:rtl/>
                              </w:rPr>
                              <w:t>خريجي</w:t>
                            </w:r>
                            <w:r w:rsidRPr="00156646">
                              <w:rPr>
                                <w:rFonts w:ascii="Traditional Arabic" w:eastAsia="Times New Roman" w:hAnsi="Traditional Arabic" w:cs="Traditional Arabic"/>
                                <w:b/>
                                <w:bCs/>
                                <w:color w:val="FFFF00"/>
                                <w:sz w:val="36"/>
                                <w:szCs w:val="36"/>
                                <w:rtl/>
                              </w:rPr>
                              <w:t xml:space="preserve"> </w:t>
                            </w:r>
                            <w:r w:rsidRPr="00156646">
                              <w:rPr>
                                <w:rFonts w:ascii="Traditional Arabic" w:eastAsia="Times New Roman" w:hAnsi="Traditional Arabic" w:cs="Traditional Arabic" w:hint="cs"/>
                                <w:b/>
                                <w:bCs/>
                                <w:color w:val="FFFF00"/>
                                <w:sz w:val="36"/>
                                <w:szCs w:val="36"/>
                                <w:rtl/>
                              </w:rPr>
                              <w:t>جامعات</w:t>
                            </w:r>
                            <w:r w:rsidRPr="00156646">
                              <w:rPr>
                                <w:rFonts w:ascii="Traditional Arabic" w:eastAsia="Times New Roman" w:hAnsi="Traditional Arabic" w:cs="Traditional Arabic"/>
                                <w:b/>
                                <w:bCs/>
                                <w:color w:val="FFFF00"/>
                                <w:sz w:val="36"/>
                                <w:szCs w:val="36"/>
                                <w:rtl/>
                              </w:rPr>
                              <w:t xml:space="preserve"> </w:t>
                            </w:r>
                            <w:r w:rsidRPr="00156646">
                              <w:rPr>
                                <w:rFonts w:ascii="Traditional Arabic" w:eastAsia="Times New Roman" w:hAnsi="Traditional Arabic" w:cs="Traditional Arabic" w:hint="cs"/>
                                <w:b/>
                                <w:bCs/>
                                <w:color w:val="FFFF00"/>
                                <w:sz w:val="36"/>
                                <w:szCs w:val="36"/>
                                <w:rtl/>
                              </w:rPr>
                              <w:t>الضباط</w:t>
                            </w:r>
                            <w:r w:rsidRPr="00156646">
                              <w:rPr>
                                <w:rFonts w:ascii="Traditional Arabic" w:eastAsia="Times New Roman" w:hAnsi="Traditional Arabic" w:cs="Traditional Arabic"/>
                                <w:b/>
                                <w:bCs/>
                                <w:color w:val="FFFF00"/>
                                <w:sz w:val="36"/>
                                <w:szCs w:val="36"/>
                                <w:rtl/>
                              </w:rPr>
                              <w:t xml:space="preserve"> </w:t>
                            </w:r>
                            <w:r w:rsidRPr="00156646">
                              <w:rPr>
                                <w:rFonts w:ascii="Traditional Arabic" w:eastAsia="Times New Roman" w:hAnsi="Traditional Arabic" w:cs="Traditional Arabic" w:hint="cs"/>
                                <w:b/>
                                <w:bCs/>
                                <w:color w:val="FFFF00"/>
                                <w:sz w:val="36"/>
                                <w:szCs w:val="36"/>
                                <w:rtl/>
                              </w:rPr>
                              <w:t>في</w:t>
                            </w:r>
                            <w:r w:rsidRPr="00156646">
                              <w:rPr>
                                <w:rFonts w:ascii="Traditional Arabic" w:eastAsia="Times New Roman" w:hAnsi="Traditional Arabic" w:cs="Traditional Arabic"/>
                                <w:b/>
                                <w:bCs/>
                                <w:color w:val="FFFF00"/>
                                <w:sz w:val="36"/>
                                <w:szCs w:val="36"/>
                                <w:rtl/>
                              </w:rPr>
                              <w:t xml:space="preserve"> </w:t>
                            </w:r>
                            <w:r w:rsidRPr="00156646">
                              <w:rPr>
                                <w:rFonts w:ascii="Traditional Arabic" w:eastAsia="Times New Roman" w:hAnsi="Traditional Arabic" w:cs="Traditional Arabic" w:hint="cs"/>
                                <w:b/>
                                <w:bCs/>
                                <w:color w:val="FFFF00"/>
                                <w:sz w:val="36"/>
                                <w:szCs w:val="36"/>
                                <w:rtl/>
                              </w:rPr>
                              <w:t>جامعة</w:t>
                            </w:r>
                            <w:r w:rsidRPr="00156646">
                              <w:rPr>
                                <w:rFonts w:ascii="Traditional Arabic" w:eastAsia="Times New Roman" w:hAnsi="Traditional Arabic" w:cs="Traditional Arabic"/>
                                <w:b/>
                                <w:bCs/>
                                <w:color w:val="FFFF00"/>
                                <w:sz w:val="36"/>
                                <w:szCs w:val="36"/>
                                <w:rtl/>
                              </w:rPr>
                              <w:t xml:space="preserve"> </w:t>
                            </w:r>
                            <w:r w:rsidRPr="00156646">
                              <w:rPr>
                                <w:rFonts w:ascii="Traditional Arabic" w:eastAsia="Times New Roman" w:hAnsi="Traditional Arabic" w:cs="Traditional Arabic" w:hint="cs"/>
                                <w:b/>
                                <w:bCs/>
                                <w:color w:val="FFFF00"/>
                                <w:sz w:val="36"/>
                                <w:szCs w:val="36"/>
                                <w:rtl/>
                              </w:rPr>
                              <w:t>الشهيد</w:t>
                            </w:r>
                            <w:r w:rsidRPr="00156646">
                              <w:rPr>
                                <w:rFonts w:ascii="Traditional Arabic" w:eastAsia="Times New Roman" w:hAnsi="Traditional Arabic" w:cs="Traditional Arabic"/>
                                <w:b/>
                                <w:bCs/>
                                <w:color w:val="FFFF00"/>
                                <w:sz w:val="36"/>
                                <w:szCs w:val="36"/>
                                <w:rtl/>
                              </w:rPr>
                              <w:t xml:space="preserve"> </w:t>
                            </w:r>
                            <w:r w:rsidRPr="00156646">
                              <w:rPr>
                                <w:rFonts w:ascii="Traditional Arabic" w:eastAsia="Times New Roman" w:hAnsi="Traditional Arabic" w:cs="Traditional Arabic" w:hint="cs"/>
                                <w:b/>
                                <w:bCs/>
                                <w:color w:val="FFFF00"/>
                                <w:sz w:val="36"/>
                                <w:szCs w:val="36"/>
                                <w:rtl/>
                              </w:rPr>
                              <w:t>ستاري</w:t>
                            </w:r>
                            <w:r w:rsidRPr="00156646">
                              <w:rPr>
                                <w:rFonts w:ascii="Traditional Arabic" w:eastAsia="Times New Roman" w:hAnsi="Traditional Arabic" w:cs="Traditional Arabic"/>
                                <w:b/>
                                <w:bCs/>
                                <w:color w:val="FFFF00"/>
                                <w:sz w:val="36"/>
                                <w:szCs w:val="36"/>
                                <w:rtl/>
                              </w:rPr>
                              <w:t xml:space="preserve"> </w:t>
                            </w:r>
                            <w:r w:rsidRPr="00156646">
                              <w:rPr>
                                <w:rFonts w:ascii="Traditional Arabic" w:eastAsia="Times New Roman" w:hAnsi="Traditional Arabic" w:cs="Traditional Arabic" w:hint="cs"/>
                                <w:b/>
                                <w:bCs/>
                                <w:color w:val="FFFF00"/>
                                <w:sz w:val="36"/>
                                <w:szCs w:val="36"/>
                                <w:rtl/>
                              </w:rPr>
                              <w:t>ـ</w:t>
                            </w:r>
                            <w:r w:rsidRPr="00156646">
                              <w:rPr>
                                <w:rFonts w:ascii="Traditional Arabic" w:eastAsia="Times New Roman" w:hAnsi="Traditional Arabic" w:cs="Traditional Arabic"/>
                                <w:b/>
                                <w:bCs/>
                                <w:color w:val="FFFF00"/>
                                <w:sz w:val="36"/>
                                <w:szCs w:val="36"/>
                                <w:rtl/>
                              </w:rPr>
                              <w:t xml:space="preserve"> </w:t>
                            </w:r>
                            <w:r w:rsidRPr="00156646">
                              <w:rPr>
                                <w:rFonts w:ascii="Traditional Arabic" w:eastAsia="Times New Roman" w:hAnsi="Traditional Arabic" w:cs="Traditional Arabic" w:hint="cs"/>
                                <w:b/>
                                <w:bCs/>
                                <w:color w:val="FFFF00"/>
                                <w:sz w:val="36"/>
                                <w:szCs w:val="36"/>
                                <w:rtl/>
                              </w:rPr>
                              <w:t>القوة</w:t>
                            </w:r>
                            <w:r w:rsidRPr="00156646">
                              <w:rPr>
                                <w:rFonts w:ascii="Traditional Arabic" w:eastAsia="Times New Roman" w:hAnsi="Traditional Arabic" w:cs="Traditional Arabic"/>
                                <w:b/>
                                <w:bCs/>
                                <w:color w:val="FFFF00"/>
                                <w:sz w:val="36"/>
                                <w:szCs w:val="36"/>
                                <w:rtl/>
                              </w:rPr>
                              <w:t xml:space="preserve"> </w:t>
                            </w:r>
                            <w:r w:rsidRPr="00156646">
                              <w:rPr>
                                <w:rFonts w:ascii="Traditional Arabic" w:eastAsia="Times New Roman" w:hAnsi="Traditional Arabic" w:cs="Traditional Arabic" w:hint="cs"/>
                                <w:b/>
                                <w:bCs/>
                                <w:color w:val="FFFF00"/>
                                <w:sz w:val="36"/>
                                <w:szCs w:val="36"/>
                                <w:rtl/>
                              </w:rPr>
                              <w:t>الجوية</w:t>
                            </w:r>
                            <w:r w:rsidRPr="00156646">
                              <w:rPr>
                                <w:rFonts w:ascii="Traditional Arabic" w:eastAsia="Times New Roman" w:hAnsi="Traditional Arabic" w:cs="Traditional Arabic"/>
                                <w:b/>
                                <w:bCs/>
                                <w:color w:val="FFFF00"/>
                                <w:sz w:val="36"/>
                                <w:szCs w:val="36"/>
                                <w:rtl/>
                              </w:rPr>
                              <w:t xml:space="preserve"> </w:t>
                            </w:r>
                            <w:r w:rsidRPr="00156646">
                              <w:rPr>
                                <w:rFonts w:ascii="Traditional Arabic" w:eastAsia="Times New Roman" w:hAnsi="Traditional Arabic" w:cs="Traditional Arabic" w:hint="cs"/>
                                <w:b/>
                                <w:bCs/>
                                <w:color w:val="FFFF00"/>
                                <w:sz w:val="36"/>
                                <w:szCs w:val="36"/>
                                <w:rtl/>
                              </w:rPr>
                              <w:t>لجيش</w:t>
                            </w:r>
                            <w:r w:rsidRPr="00156646">
                              <w:rPr>
                                <w:rFonts w:ascii="Traditional Arabic" w:eastAsia="Times New Roman" w:hAnsi="Traditional Arabic" w:cs="Traditional Arabic"/>
                                <w:b/>
                                <w:bCs/>
                                <w:color w:val="FFFF00"/>
                                <w:sz w:val="36"/>
                                <w:szCs w:val="36"/>
                                <w:rtl/>
                              </w:rPr>
                              <w:t xml:space="preserve"> </w:t>
                            </w:r>
                            <w:r w:rsidRPr="00156646">
                              <w:rPr>
                                <w:rFonts w:ascii="Traditional Arabic" w:eastAsia="Times New Roman" w:hAnsi="Traditional Arabic" w:cs="Traditional Arabic" w:hint="cs"/>
                                <w:b/>
                                <w:bCs/>
                                <w:color w:val="FFFF00"/>
                                <w:sz w:val="36"/>
                                <w:szCs w:val="36"/>
                                <w:rtl/>
                              </w:rPr>
                              <w:t>الجمهورية</w:t>
                            </w:r>
                            <w:r w:rsidRPr="00156646">
                              <w:rPr>
                                <w:rFonts w:ascii="Traditional Arabic" w:eastAsia="Times New Roman" w:hAnsi="Traditional Arabic" w:cs="Traditional Arabic"/>
                                <w:b/>
                                <w:bCs/>
                                <w:color w:val="FFFF00"/>
                                <w:sz w:val="36"/>
                                <w:szCs w:val="36"/>
                                <w:rtl/>
                              </w:rPr>
                              <w:t xml:space="preserve"> </w:t>
                            </w:r>
                            <w:r w:rsidRPr="00156646">
                              <w:rPr>
                                <w:rFonts w:ascii="Traditional Arabic" w:eastAsia="Times New Roman" w:hAnsi="Traditional Arabic" w:cs="Traditional Arabic" w:hint="cs"/>
                                <w:b/>
                                <w:bCs/>
                                <w:color w:val="FFFF00"/>
                                <w:sz w:val="36"/>
                                <w:szCs w:val="36"/>
                                <w:rtl/>
                              </w:rPr>
                              <w:t>الإسلامية</w:t>
                            </w:r>
                            <w:r w:rsidRPr="00156646">
                              <w:rPr>
                                <w:rFonts w:ascii="Traditional Arabic" w:eastAsia="Times New Roman" w:hAnsi="Traditional Arabic" w:cs="Traditional Arabic"/>
                                <w:b/>
                                <w:bCs/>
                                <w:color w:val="FFFF00"/>
                                <w:sz w:val="36"/>
                                <w:szCs w:val="36"/>
                                <w:rtl/>
                              </w:rPr>
                              <w:t xml:space="preserve"> </w:t>
                            </w:r>
                            <w:r w:rsidRPr="00156646">
                              <w:rPr>
                                <w:rFonts w:ascii="Traditional Arabic" w:eastAsia="Times New Roman" w:hAnsi="Traditional Arabic" w:cs="Traditional Arabic" w:hint="cs"/>
                                <w:b/>
                                <w:bCs/>
                                <w:color w:val="FFFF00"/>
                                <w:sz w:val="36"/>
                                <w:szCs w:val="36"/>
                                <w:rtl/>
                              </w:rPr>
                              <w:t>الإيرانية</w:t>
                            </w:r>
                          </w:p>
                        </w:txbxContent>
                      </wps:txbx>
                      <wps:bodyPr rot="0" vert="horz" wrap="square" lIns="45720" tIns="45720" rIns="4572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184" type="#_x0000_t185" style="position:absolute;margin-left:0;margin-top:0;width:235.5pt;height:70.5pt;z-index:2517319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" o:allowincell="f" adj="1739" filled="t" fillcolor="#4e6128 [1606]" strokecolor="yellow" strokeweight="3pt">
                <v:textbox inset="3.6pt,,3.6pt">
                  <w:txbxContent>
                    <w:p w:rsidR="00546010" w:rsidRPr="003A5F22" w:rsidRDefault="00546010" w:rsidP="00C525FD">
                      <w:pPr>
                        <w:spacing w:after="0"/>
                        <w:jc w:val="center"/>
                        <w:rPr>
                          <w:b/>
                          <w:bCs/>
                          <w:i/>
                          <w:iCs/>
                          <w:color w:val="FFFF00"/>
                          <w:sz w:val="28"/>
                          <w:szCs w:val="24"/>
                        </w:rPr>
                      </w:pPr>
                      <w:r w:rsidRPr="00156646">
                        <w:rPr>
                          <w:rFonts w:ascii="Traditional Arabic" w:eastAsia="Times New Roman" w:hAnsi="Traditional Arabic" w:cs="Traditional Arabic" w:hint="cs"/>
                          <w:b/>
                          <w:bCs/>
                          <w:color w:val="FFFF00"/>
                          <w:sz w:val="36"/>
                          <w:szCs w:val="36"/>
                          <w:rtl/>
                        </w:rPr>
                        <w:t>كلمته</w:t>
                      </w:r>
                      <w:r w:rsidRPr="00156646">
                        <w:rPr>
                          <w:rFonts w:ascii="Traditional Arabic" w:eastAsia="Times New Roman" w:hAnsi="Traditional Arabic" w:cs="Traditional Arabic"/>
                          <w:b/>
                          <w:bCs/>
                          <w:color w:val="FFFF00"/>
                          <w:sz w:val="36"/>
                          <w:szCs w:val="36"/>
                          <w:rtl/>
                        </w:rPr>
                        <w:t xml:space="preserve"> </w:t>
                      </w:r>
                      <w:r w:rsidRPr="00156646">
                        <w:rPr>
                          <w:rFonts w:ascii="Traditional Arabic" w:eastAsia="Times New Roman" w:hAnsi="Traditional Arabic" w:cs="Traditional Arabic" w:hint="cs"/>
                          <w:b/>
                          <w:bCs/>
                          <w:color w:val="FFFF00"/>
                          <w:sz w:val="36"/>
                          <w:szCs w:val="36"/>
                          <w:rtl/>
                        </w:rPr>
                        <w:t>في</w:t>
                      </w:r>
                      <w:r w:rsidRPr="00156646">
                        <w:rPr>
                          <w:rFonts w:ascii="Traditional Arabic" w:eastAsia="Times New Roman" w:hAnsi="Traditional Arabic" w:cs="Traditional Arabic"/>
                          <w:b/>
                          <w:bCs/>
                          <w:color w:val="FFFF00"/>
                          <w:sz w:val="36"/>
                          <w:szCs w:val="36"/>
                          <w:rtl/>
                        </w:rPr>
                        <w:t xml:space="preserve"> </w:t>
                      </w:r>
                      <w:r w:rsidRPr="00156646">
                        <w:rPr>
                          <w:rFonts w:ascii="Traditional Arabic" w:eastAsia="Times New Roman" w:hAnsi="Traditional Arabic" w:cs="Traditional Arabic" w:hint="cs"/>
                          <w:b/>
                          <w:bCs/>
                          <w:color w:val="FFFF00"/>
                          <w:sz w:val="36"/>
                          <w:szCs w:val="36"/>
                          <w:rtl/>
                        </w:rPr>
                        <w:t>خريجي</w:t>
                      </w:r>
                      <w:r w:rsidRPr="00156646">
                        <w:rPr>
                          <w:rFonts w:ascii="Traditional Arabic" w:eastAsia="Times New Roman" w:hAnsi="Traditional Arabic" w:cs="Traditional Arabic"/>
                          <w:b/>
                          <w:bCs/>
                          <w:color w:val="FFFF00"/>
                          <w:sz w:val="36"/>
                          <w:szCs w:val="36"/>
                          <w:rtl/>
                        </w:rPr>
                        <w:t xml:space="preserve"> </w:t>
                      </w:r>
                      <w:r w:rsidRPr="00156646">
                        <w:rPr>
                          <w:rFonts w:ascii="Traditional Arabic" w:eastAsia="Times New Roman" w:hAnsi="Traditional Arabic" w:cs="Traditional Arabic" w:hint="cs"/>
                          <w:b/>
                          <w:bCs/>
                          <w:color w:val="FFFF00"/>
                          <w:sz w:val="36"/>
                          <w:szCs w:val="36"/>
                          <w:rtl/>
                        </w:rPr>
                        <w:t>جامعات</w:t>
                      </w:r>
                      <w:r w:rsidRPr="00156646">
                        <w:rPr>
                          <w:rFonts w:ascii="Traditional Arabic" w:eastAsia="Times New Roman" w:hAnsi="Traditional Arabic" w:cs="Traditional Arabic"/>
                          <w:b/>
                          <w:bCs/>
                          <w:color w:val="FFFF00"/>
                          <w:sz w:val="36"/>
                          <w:szCs w:val="36"/>
                          <w:rtl/>
                        </w:rPr>
                        <w:t xml:space="preserve"> </w:t>
                      </w:r>
                      <w:r w:rsidRPr="00156646">
                        <w:rPr>
                          <w:rFonts w:ascii="Traditional Arabic" w:eastAsia="Times New Roman" w:hAnsi="Traditional Arabic" w:cs="Traditional Arabic" w:hint="cs"/>
                          <w:b/>
                          <w:bCs/>
                          <w:color w:val="FFFF00"/>
                          <w:sz w:val="36"/>
                          <w:szCs w:val="36"/>
                          <w:rtl/>
                        </w:rPr>
                        <w:t>الضباط</w:t>
                      </w:r>
                      <w:r w:rsidRPr="00156646">
                        <w:rPr>
                          <w:rFonts w:ascii="Traditional Arabic" w:eastAsia="Times New Roman" w:hAnsi="Traditional Arabic" w:cs="Traditional Arabic"/>
                          <w:b/>
                          <w:bCs/>
                          <w:color w:val="FFFF00"/>
                          <w:sz w:val="36"/>
                          <w:szCs w:val="36"/>
                          <w:rtl/>
                        </w:rPr>
                        <w:t xml:space="preserve"> </w:t>
                      </w:r>
                      <w:r w:rsidRPr="00156646">
                        <w:rPr>
                          <w:rFonts w:ascii="Traditional Arabic" w:eastAsia="Times New Roman" w:hAnsi="Traditional Arabic" w:cs="Traditional Arabic" w:hint="cs"/>
                          <w:b/>
                          <w:bCs/>
                          <w:color w:val="FFFF00"/>
                          <w:sz w:val="36"/>
                          <w:szCs w:val="36"/>
                          <w:rtl/>
                        </w:rPr>
                        <w:t>في</w:t>
                      </w:r>
                      <w:r w:rsidRPr="00156646">
                        <w:rPr>
                          <w:rFonts w:ascii="Traditional Arabic" w:eastAsia="Times New Roman" w:hAnsi="Traditional Arabic" w:cs="Traditional Arabic"/>
                          <w:b/>
                          <w:bCs/>
                          <w:color w:val="FFFF00"/>
                          <w:sz w:val="36"/>
                          <w:szCs w:val="36"/>
                          <w:rtl/>
                        </w:rPr>
                        <w:t xml:space="preserve"> </w:t>
                      </w:r>
                      <w:r w:rsidRPr="00156646">
                        <w:rPr>
                          <w:rFonts w:ascii="Traditional Arabic" w:eastAsia="Times New Roman" w:hAnsi="Traditional Arabic" w:cs="Traditional Arabic" w:hint="cs"/>
                          <w:b/>
                          <w:bCs/>
                          <w:color w:val="FFFF00"/>
                          <w:sz w:val="36"/>
                          <w:szCs w:val="36"/>
                          <w:rtl/>
                        </w:rPr>
                        <w:t>جامعة</w:t>
                      </w:r>
                      <w:r w:rsidRPr="00156646">
                        <w:rPr>
                          <w:rFonts w:ascii="Traditional Arabic" w:eastAsia="Times New Roman" w:hAnsi="Traditional Arabic" w:cs="Traditional Arabic"/>
                          <w:b/>
                          <w:bCs/>
                          <w:color w:val="FFFF00"/>
                          <w:sz w:val="36"/>
                          <w:szCs w:val="36"/>
                          <w:rtl/>
                        </w:rPr>
                        <w:t xml:space="preserve"> </w:t>
                      </w:r>
                      <w:r w:rsidRPr="00156646">
                        <w:rPr>
                          <w:rFonts w:ascii="Traditional Arabic" w:eastAsia="Times New Roman" w:hAnsi="Traditional Arabic" w:cs="Traditional Arabic" w:hint="cs"/>
                          <w:b/>
                          <w:bCs/>
                          <w:color w:val="FFFF00"/>
                          <w:sz w:val="36"/>
                          <w:szCs w:val="36"/>
                          <w:rtl/>
                        </w:rPr>
                        <w:t>الشهيد</w:t>
                      </w:r>
                      <w:r w:rsidRPr="00156646">
                        <w:rPr>
                          <w:rFonts w:ascii="Traditional Arabic" w:eastAsia="Times New Roman" w:hAnsi="Traditional Arabic" w:cs="Traditional Arabic"/>
                          <w:b/>
                          <w:bCs/>
                          <w:color w:val="FFFF00"/>
                          <w:sz w:val="36"/>
                          <w:szCs w:val="36"/>
                          <w:rtl/>
                        </w:rPr>
                        <w:t xml:space="preserve"> </w:t>
                      </w:r>
                      <w:r w:rsidRPr="00156646">
                        <w:rPr>
                          <w:rFonts w:ascii="Traditional Arabic" w:eastAsia="Times New Roman" w:hAnsi="Traditional Arabic" w:cs="Traditional Arabic" w:hint="cs"/>
                          <w:b/>
                          <w:bCs/>
                          <w:color w:val="FFFF00"/>
                          <w:sz w:val="36"/>
                          <w:szCs w:val="36"/>
                          <w:rtl/>
                        </w:rPr>
                        <w:t>ستاري</w:t>
                      </w:r>
                      <w:r w:rsidRPr="00156646">
                        <w:rPr>
                          <w:rFonts w:ascii="Traditional Arabic" w:eastAsia="Times New Roman" w:hAnsi="Traditional Arabic" w:cs="Traditional Arabic"/>
                          <w:b/>
                          <w:bCs/>
                          <w:color w:val="FFFF00"/>
                          <w:sz w:val="36"/>
                          <w:szCs w:val="36"/>
                          <w:rtl/>
                        </w:rPr>
                        <w:t xml:space="preserve"> </w:t>
                      </w:r>
                      <w:r w:rsidRPr="00156646">
                        <w:rPr>
                          <w:rFonts w:ascii="Traditional Arabic" w:eastAsia="Times New Roman" w:hAnsi="Traditional Arabic" w:cs="Traditional Arabic" w:hint="cs"/>
                          <w:b/>
                          <w:bCs/>
                          <w:color w:val="FFFF00"/>
                          <w:sz w:val="36"/>
                          <w:szCs w:val="36"/>
                          <w:rtl/>
                        </w:rPr>
                        <w:t>ـ</w:t>
                      </w:r>
                      <w:r w:rsidRPr="00156646">
                        <w:rPr>
                          <w:rFonts w:ascii="Traditional Arabic" w:eastAsia="Times New Roman" w:hAnsi="Traditional Arabic" w:cs="Traditional Arabic"/>
                          <w:b/>
                          <w:bCs/>
                          <w:color w:val="FFFF00"/>
                          <w:sz w:val="36"/>
                          <w:szCs w:val="36"/>
                          <w:rtl/>
                        </w:rPr>
                        <w:t xml:space="preserve"> </w:t>
                      </w:r>
                      <w:r w:rsidRPr="00156646">
                        <w:rPr>
                          <w:rFonts w:ascii="Traditional Arabic" w:eastAsia="Times New Roman" w:hAnsi="Traditional Arabic" w:cs="Traditional Arabic" w:hint="cs"/>
                          <w:b/>
                          <w:bCs/>
                          <w:color w:val="FFFF00"/>
                          <w:sz w:val="36"/>
                          <w:szCs w:val="36"/>
                          <w:rtl/>
                        </w:rPr>
                        <w:t>القوة</w:t>
                      </w:r>
                      <w:r w:rsidRPr="00156646">
                        <w:rPr>
                          <w:rFonts w:ascii="Traditional Arabic" w:eastAsia="Times New Roman" w:hAnsi="Traditional Arabic" w:cs="Traditional Arabic"/>
                          <w:b/>
                          <w:bCs/>
                          <w:color w:val="FFFF00"/>
                          <w:sz w:val="36"/>
                          <w:szCs w:val="36"/>
                          <w:rtl/>
                        </w:rPr>
                        <w:t xml:space="preserve"> </w:t>
                      </w:r>
                      <w:r w:rsidRPr="00156646">
                        <w:rPr>
                          <w:rFonts w:ascii="Traditional Arabic" w:eastAsia="Times New Roman" w:hAnsi="Traditional Arabic" w:cs="Traditional Arabic" w:hint="cs"/>
                          <w:b/>
                          <w:bCs/>
                          <w:color w:val="FFFF00"/>
                          <w:sz w:val="36"/>
                          <w:szCs w:val="36"/>
                          <w:rtl/>
                        </w:rPr>
                        <w:t>الجوية</w:t>
                      </w:r>
                      <w:r w:rsidRPr="00156646">
                        <w:rPr>
                          <w:rFonts w:ascii="Traditional Arabic" w:eastAsia="Times New Roman" w:hAnsi="Traditional Arabic" w:cs="Traditional Arabic"/>
                          <w:b/>
                          <w:bCs/>
                          <w:color w:val="FFFF00"/>
                          <w:sz w:val="36"/>
                          <w:szCs w:val="36"/>
                          <w:rtl/>
                        </w:rPr>
                        <w:t xml:space="preserve"> </w:t>
                      </w:r>
                      <w:r w:rsidRPr="00156646">
                        <w:rPr>
                          <w:rFonts w:ascii="Traditional Arabic" w:eastAsia="Times New Roman" w:hAnsi="Traditional Arabic" w:cs="Traditional Arabic" w:hint="cs"/>
                          <w:b/>
                          <w:bCs/>
                          <w:color w:val="FFFF00"/>
                          <w:sz w:val="36"/>
                          <w:szCs w:val="36"/>
                          <w:rtl/>
                        </w:rPr>
                        <w:t>لجيش</w:t>
                      </w:r>
                      <w:r w:rsidRPr="00156646">
                        <w:rPr>
                          <w:rFonts w:ascii="Traditional Arabic" w:eastAsia="Times New Roman" w:hAnsi="Traditional Arabic" w:cs="Traditional Arabic"/>
                          <w:b/>
                          <w:bCs/>
                          <w:color w:val="FFFF00"/>
                          <w:sz w:val="36"/>
                          <w:szCs w:val="36"/>
                          <w:rtl/>
                        </w:rPr>
                        <w:t xml:space="preserve"> </w:t>
                      </w:r>
                      <w:r w:rsidRPr="00156646">
                        <w:rPr>
                          <w:rFonts w:ascii="Traditional Arabic" w:eastAsia="Times New Roman" w:hAnsi="Traditional Arabic" w:cs="Traditional Arabic" w:hint="cs"/>
                          <w:b/>
                          <w:bCs/>
                          <w:color w:val="FFFF00"/>
                          <w:sz w:val="36"/>
                          <w:szCs w:val="36"/>
                          <w:rtl/>
                        </w:rPr>
                        <w:t>الجمهورية</w:t>
                      </w:r>
                      <w:r w:rsidRPr="00156646">
                        <w:rPr>
                          <w:rFonts w:ascii="Traditional Arabic" w:eastAsia="Times New Roman" w:hAnsi="Traditional Arabic" w:cs="Traditional Arabic"/>
                          <w:b/>
                          <w:bCs/>
                          <w:color w:val="FFFF00"/>
                          <w:sz w:val="36"/>
                          <w:szCs w:val="36"/>
                          <w:rtl/>
                        </w:rPr>
                        <w:t xml:space="preserve"> </w:t>
                      </w:r>
                      <w:r w:rsidRPr="00156646">
                        <w:rPr>
                          <w:rFonts w:ascii="Traditional Arabic" w:eastAsia="Times New Roman" w:hAnsi="Traditional Arabic" w:cs="Traditional Arabic" w:hint="cs"/>
                          <w:b/>
                          <w:bCs/>
                          <w:color w:val="FFFF00"/>
                          <w:sz w:val="36"/>
                          <w:szCs w:val="36"/>
                          <w:rtl/>
                        </w:rPr>
                        <w:t>الإسلامية</w:t>
                      </w:r>
                      <w:r w:rsidRPr="00156646">
                        <w:rPr>
                          <w:rFonts w:ascii="Traditional Arabic" w:eastAsia="Times New Roman" w:hAnsi="Traditional Arabic" w:cs="Traditional Arabic"/>
                          <w:b/>
                          <w:bCs/>
                          <w:color w:val="FFFF00"/>
                          <w:sz w:val="36"/>
                          <w:szCs w:val="36"/>
                          <w:rtl/>
                        </w:rPr>
                        <w:t xml:space="preserve"> </w:t>
                      </w:r>
                      <w:r w:rsidRPr="00156646">
                        <w:rPr>
                          <w:rFonts w:ascii="Traditional Arabic" w:eastAsia="Times New Roman" w:hAnsi="Traditional Arabic" w:cs="Traditional Arabic" w:hint="cs"/>
                          <w:b/>
                          <w:bCs/>
                          <w:color w:val="FFFF00"/>
                          <w:sz w:val="36"/>
                          <w:szCs w:val="36"/>
                          <w:rtl/>
                        </w:rPr>
                        <w:t>الإيرانية</w:t>
                      </w:r>
                    </w:p>
                  </w:txbxContent>
                </v:textbox>
                <w10:wrap type="square" anchorx="margin" anchory="margin"/>
              </v:shape>
            </w:pict>
          </mc:Fallback>
        </mc:AlternateContent>
      </w: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Pr>
      </w:pPr>
    </w:p>
    <w:p w:rsidR="007803D6" w:rsidRPr="00156646" w:rsidRDefault="007803D6" w:rsidP="00156646">
      <w:pPr>
        <w:spacing w:after="107" w:line="240" w:lineRule="auto"/>
        <w:ind w:firstLine="150"/>
        <w:jc w:val="center"/>
        <w:rPr>
          <w:rFonts w:ascii="Traditional Arabic" w:eastAsia="Times New Roman" w:hAnsi="Traditional Arabic" w:cs="Traditional Arabic"/>
          <w:b/>
          <w:bCs/>
          <w:color w:val="76923C" w:themeColor="accent3" w:themeShade="BF"/>
          <w:sz w:val="32"/>
          <w:szCs w:val="32"/>
          <w:rtl/>
        </w:rPr>
      </w:pPr>
      <w:r w:rsidRPr="00156646">
        <w:rPr>
          <w:rFonts w:ascii="Traditional Arabic" w:eastAsia="Times New Roman" w:hAnsi="Traditional Arabic" w:cs="Traditional Arabic"/>
          <w:b/>
          <w:bCs/>
          <w:color w:val="76923C" w:themeColor="accent3" w:themeShade="BF"/>
          <w:sz w:val="32"/>
          <w:szCs w:val="32"/>
          <w:rtl/>
        </w:rPr>
        <w:t>بسم الله الرحمن الرحيم</w:t>
      </w:r>
    </w:p>
    <w:p w:rsidR="00156646" w:rsidRPr="00156646" w:rsidRDefault="00156646" w:rsidP="007803D6">
      <w:pPr>
        <w:spacing w:after="107" w:line="240" w:lineRule="auto"/>
        <w:ind w:firstLine="150"/>
        <w:jc w:val="both"/>
        <w:rPr>
          <w:rFonts w:ascii="Traditional Arabic" w:eastAsia="Times New Roman" w:hAnsi="Traditional Arabic" w:cs="Traditional Arabic" w:hint="cs"/>
          <w:color w:val="76923C" w:themeColor="accent3" w:themeShade="BF"/>
          <w:sz w:val="32"/>
          <w:szCs w:val="32"/>
          <w:rtl/>
        </w:rPr>
      </w:pPr>
    </w:p>
    <w:p w:rsidR="007803D6" w:rsidRPr="00156646" w:rsidRDefault="00826185" w:rsidP="007803D6">
      <w:pPr>
        <w:spacing w:after="107" w:line="240" w:lineRule="auto"/>
        <w:ind w:firstLine="150"/>
        <w:jc w:val="both"/>
        <w:rPr>
          <w:rFonts w:ascii="Traditional Arabic" w:eastAsia="Times New Roman" w:hAnsi="Traditional Arabic" w:cs="Traditional Arabic"/>
          <w:color w:val="76923C" w:themeColor="accent3" w:themeShade="BF"/>
          <w:sz w:val="32"/>
          <w:szCs w:val="32"/>
          <w:rtl/>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2127232" behindDoc="0" locked="0" layoutInCell="1" allowOverlap="1" wp14:anchorId="75731476" wp14:editId="5AE4F863">
                <wp:simplePos x="0" y="0"/>
                <wp:positionH relativeFrom="column">
                  <wp:posOffset>-1143374</wp:posOffset>
                </wp:positionH>
                <wp:positionV relativeFrom="paragraph">
                  <wp:posOffset>691198</wp:posOffset>
                </wp:positionV>
                <wp:extent cx="1310640" cy="756796"/>
                <wp:effectExtent l="0" t="8573" r="14288" b="1138237"/>
                <wp:wrapNone/>
                <wp:docPr id="303" name="Line Callout 1 (Border and Accent Bar) 303"/>
                <wp:cNvGraphicFramePr/>
                <a:graphic xmlns:a="http://schemas.openxmlformats.org/drawingml/2006/main">
                  <a:graphicData uri="http://schemas.microsoft.com/office/word/2010/wordprocessingShape">
                    <wps:wsp>
                      <wps:cNvSpPr/>
                      <wps:spPr>
                        <a:xfrm rot="16200000">
                          <a:off x="0" y="0"/>
                          <a:ext cx="1310640" cy="756796"/>
                        </a:xfrm>
                        <a:prstGeom prst="accentBorderCallout1">
                          <a:avLst>
                            <a:gd name="adj1" fmla="val 18750"/>
                            <a:gd name="adj2" fmla="val -8333"/>
                            <a:gd name="adj3" fmla="val 15770"/>
                            <a:gd name="adj4" fmla="val -84830"/>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977E34" w:rsidRDefault="00546010" w:rsidP="00826185">
                            <w:pPr>
                              <w:jc w:val="center"/>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pPr>
                            <w:r w:rsidRPr="00977E34">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هدف</w:t>
                            </w:r>
                            <w:r w:rsidRPr="00977E34">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977E34">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القوات</w:t>
                            </w:r>
                            <w:r w:rsidRPr="00977E34">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977E34">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المسلحة</w:t>
                            </w:r>
                            <w:r w:rsidRPr="00977E34">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p>
                          <w:p w:rsidR="00546010" w:rsidRPr="004C7DEF" w:rsidRDefault="00546010" w:rsidP="00826185">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977E34">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إلهي</w:t>
                            </w:r>
                            <w:r w:rsidRPr="00977E34">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977E34">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وانساني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303" o:spid="_x0000_s1185" type="#_x0000_t50" style="position:absolute;left:0;text-align:left;margin-left:-90.05pt;margin-top:54.45pt;width:103.2pt;height:59.6pt;rotation:-90;z-index:25212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" adj="-18323,3406" filled="f" strokecolor="yellow" strokeweight="2pt">
                <v:textbox>
                  <w:txbxContent>
                    <w:p w:rsidR="00546010" w:rsidRPr="00977E34" w:rsidRDefault="00546010" w:rsidP="00826185">
                      <w:pPr>
                        <w:jc w:val="center"/>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pPr>
                      <w:r w:rsidRPr="00977E34">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هدف</w:t>
                      </w:r>
                      <w:r w:rsidRPr="00977E34">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977E34">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القوات</w:t>
                      </w:r>
                      <w:r w:rsidRPr="00977E34">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977E34">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المسلحة</w:t>
                      </w:r>
                      <w:r w:rsidRPr="00977E34">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p>
                    <w:p w:rsidR="00546010" w:rsidRPr="004C7DEF" w:rsidRDefault="00546010" w:rsidP="00826185">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977E34">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إلهي</w:t>
                      </w:r>
                      <w:r w:rsidRPr="00977E34">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977E34">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وانساني</w:t>
                      </w:r>
                    </w:p>
                  </w:txbxContent>
                </v:textbox>
              </v:shape>
            </w:pict>
          </mc:Fallback>
        </mc:AlternateContent>
      </w:r>
      <w:r w:rsidR="007803D6" w:rsidRPr="00156646">
        <w:rPr>
          <w:rFonts w:ascii="Traditional Arabic" w:eastAsia="Times New Roman" w:hAnsi="Traditional Arabic" w:cs="Traditional Arabic"/>
          <w:color w:val="76923C" w:themeColor="accent3" w:themeShade="BF"/>
          <w:sz w:val="32"/>
          <w:szCs w:val="32"/>
          <w:rtl/>
        </w:rPr>
        <w:t>أبارك للخرّيجين الأعزّاء وللشباب المؤمن الذي أنهى مرحلة دراسته بافتخار، والذي سيدخل ابتداءً من اليوم، مجال خدمة القوات المسلّحة لنظام الجمهورية الإسلامية وجيش الجمهورية الإسلامية العزيز. كذلك أبارك للشباب الأعزّاء الذين نالوا الشارات العسكرية وسينهون مسیرة التعلیم بنجاح إن شاء الله.</w:t>
      </w:r>
    </w:p>
    <w:p w:rsidR="00156646" w:rsidRDefault="00156646"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الحقّ والإنصاف أنّ قوّاتنا المسلّحة وجيش الجمهورية الإسلامية الإيرانية هما في وضعٍ ممتازٍ جداً. فأنتم تتمیّزون عن الجيوش الأخرى من ناحیتین: أولاً، أنّ هدفكم هو هدف إلهي وإنساني. ثانياً، لقد توطّدت بينكم وبين الشعب علاقة ودّية راسخة. تحتاج كل مجتمعات العالم وبلدانه إلى القوّة والاقتدار كي تتمكّن من تحصيل أمنها وأن تطوي طريق العزّة وتحصل علی الراحة المادية والمعنوية ؛ یتأمّن ركن أساسي ومهم من هذا الاقتدار، بواسطة القوات المسلّحة في كل مجتمع وبلد. يكمن الفرق الأساسي في أنّ نموذج الاقتدار في الأنظمة المادية الحاكمة للعالم اليوم، يختلف عن نموذج القدرة في النظام الإسلامي. ففي الأنظمة المادية، یعتمد الاقتدار علی أسس القوّة المادية – على المال والسلاح والإعلام المخادع، وأينما يلزم الإعلام المزوّر والمنافق – ولكن، </w:t>
      </w:r>
      <w:r w:rsidRPr="00156646">
        <w:rPr>
          <w:rFonts w:ascii="Traditional Arabic" w:eastAsia="Times New Roman" w:hAnsi="Traditional Arabic" w:cs="Traditional Arabic"/>
          <w:color w:val="4F6228" w:themeColor="accent3" w:themeShade="80"/>
          <w:sz w:val="32"/>
          <w:szCs w:val="32"/>
          <w:highlight w:val="yellow"/>
          <w:rtl/>
        </w:rPr>
        <w:t>في النموذج الإسلامي والمعنوي، يعتمد الاقتدار بالدرجة الأولى على العامل المعنوي والقيم المعنوية والإلهية، يعتمد علی الإيمان، يعتمد علی الثقة بالله تعالى، يعتمد علی السعي المخلص في سبيل الأهداف السامیة والشامخة.</w:t>
      </w:r>
      <w:r w:rsidRPr="007803D6">
        <w:rPr>
          <w:rFonts w:ascii="Traditional Arabic" w:eastAsia="Times New Roman" w:hAnsi="Traditional Arabic" w:cs="Traditional Arabic"/>
          <w:color w:val="4F6228" w:themeColor="accent3" w:themeShade="80"/>
          <w:sz w:val="32"/>
          <w:szCs w:val="32"/>
          <w:rtl/>
        </w:rPr>
        <w:t xml:space="preserve"> لا یعني هذا بأننا لا نهتم بالسلاح، أو أننا ننظر بلا مبالاة للنظم والتجهيزات والتدریب؛ فكلّها ضروریة ؛ لكنّ روحها ـ حیث یعّد السلاح والنظم والتدریب بمنزلة الجسد ـ عبارة عن استشعار التكليف الإلهي، الشعور بالتوكّل على الله تعالى. هذا الذي يجعل جیشاً أو شعباً أو مجموعة قوّات مسلّحة، علی درجة من المقاومة والصمود، تعجز معها القوی المادية عن هزیمتها، فیُكتب لها النصر النهائي.</w:t>
      </w:r>
    </w:p>
    <w:p w:rsidR="00156646" w:rsidRDefault="00156646"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15664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هذا ليس فقط في مقام النظرية، هذا ليس كلام تخيلات وأمنيات وصعبة المنال، هذه تجربتنا العملية. أنتم أیّها الشباب العزيز يمكنكم أن تطالعوا هذه الحقائق بدقّة في تاريخ بلدكم القريب</w:t>
      </w:r>
      <w:r w:rsidRPr="00156646">
        <w:rPr>
          <w:rFonts w:ascii="Traditional Arabic" w:eastAsia="Times New Roman" w:hAnsi="Traditional Arabic" w:cs="Traditional Arabic"/>
          <w:color w:val="4F6228" w:themeColor="accent3" w:themeShade="80"/>
          <w:sz w:val="32"/>
          <w:szCs w:val="32"/>
          <w:highlight w:val="yellow"/>
          <w:rtl/>
        </w:rPr>
        <w:t>. إن انتصار شعب إيران في مواجهة</w:t>
      </w:r>
      <w:r w:rsidRPr="007803D6">
        <w:rPr>
          <w:rFonts w:ascii="Traditional Arabic" w:eastAsia="Times New Roman" w:hAnsi="Traditional Arabic" w:cs="Traditional Arabic"/>
          <w:color w:val="4F6228" w:themeColor="accent3" w:themeShade="80"/>
          <w:sz w:val="32"/>
          <w:szCs w:val="32"/>
          <w:rtl/>
        </w:rPr>
        <w:t xml:space="preserve"> </w:t>
      </w:r>
    </w:p>
    <w:p w:rsidR="00156646" w:rsidRDefault="00156646">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156646">
        <w:rPr>
          <w:rFonts w:ascii="Traditional Arabic" w:eastAsia="Times New Roman" w:hAnsi="Traditional Arabic" w:cs="Traditional Arabic"/>
          <w:color w:val="4F6228" w:themeColor="accent3" w:themeShade="80"/>
          <w:sz w:val="32"/>
          <w:szCs w:val="32"/>
          <w:highlight w:val="yellow"/>
          <w:rtl/>
        </w:rPr>
        <w:lastRenderedPageBreak/>
        <w:t>النظام الطاغوتي، كان مصداقاً تاماً لغلبة العوامل المعنوية على العوامل المادية.</w:t>
      </w:r>
      <w:r w:rsidRPr="007803D6">
        <w:rPr>
          <w:rFonts w:ascii="Traditional Arabic" w:eastAsia="Times New Roman" w:hAnsi="Traditional Arabic" w:cs="Traditional Arabic"/>
          <w:color w:val="4F6228" w:themeColor="accent3" w:themeShade="80"/>
          <w:sz w:val="32"/>
          <w:szCs w:val="32"/>
          <w:rtl/>
        </w:rPr>
        <w:t xml:space="preserve"> النظام الطاغوتي، كان نظاماً عمیلاً، نظاماً فاسداً. وفي هذا الوطن العزيز والمظلوم، كان یعتمد علی أدوات الاقتدار المادي المتنوعة من قبل القوى العالمية؛ لكنّه هُزم أمام شعبٍ أعزلٍ من السلاح، مسلّحٍ بالإيمان والثقة بالنفس.</w:t>
      </w:r>
    </w:p>
    <w:p w:rsidR="00156646" w:rsidRDefault="00156646"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التجربة الثانية، كانت تجربة الشعب الإيراني في أیام الدّفاع المقدّس. </w:t>
      </w:r>
    </w:p>
    <w:p w:rsidR="00156646" w:rsidRDefault="00156646"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826185"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2129280" behindDoc="0" locked="0" layoutInCell="1" allowOverlap="1" wp14:anchorId="35462BD2" wp14:editId="600BF339">
                <wp:simplePos x="0" y="0"/>
                <wp:positionH relativeFrom="column">
                  <wp:posOffset>5113655</wp:posOffset>
                </wp:positionH>
                <wp:positionV relativeFrom="paragraph">
                  <wp:posOffset>407035</wp:posOffset>
                </wp:positionV>
                <wp:extent cx="1570355" cy="863600"/>
                <wp:effectExtent l="0" t="1342072" r="21272" b="21273"/>
                <wp:wrapNone/>
                <wp:docPr id="304" name="Line Callout 1 (Border and Accent Bar) 304"/>
                <wp:cNvGraphicFramePr/>
                <a:graphic xmlns:a="http://schemas.openxmlformats.org/drawingml/2006/main">
                  <a:graphicData uri="http://schemas.microsoft.com/office/word/2010/wordprocessingShape">
                    <wps:wsp>
                      <wps:cNvSpPr/>
                      <wps:spPr>
                        <a:xfrm rot="5400000">
                          <a:off x="0" y="0"/>
                          <a:ext cx="1570355" cy="863600"/>
                        </a:xfrm>
                        <a:prstGeom prst="accentBorderCallout1">
                          <a:avLst>
                            <a:gd name="adj1" fmla="val 18750"/>
                            <a:gd name="adj2" fmla="val -8333"/>
                            <a:gd name="adj3" fmla="val 18249"/>
                            <a:gd name="adj4" fmla="val -84319"/>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977E34" w:rsidRDefault="00546010" w:rsidP="00826185">
                            <w:pPr>
                              <w:jc w:val="center"/>
                              <w:rPr>
                                <w:rFonts w:ascii="Traditional Arabic" w:eastAsia="Times New Roman" w:hAnsi="Traditional Arabic" w:cs="Traditional Arabic"/>
                                <w:color w:val="4F6228" w:themeColor="accent3" w:themeShade="80"/>
                                <w:sz w:val="32"/>
                                <w:szCs w:val="32"/>
                                <w:rtl/>
                              </w:rPr>
                            </w:pPr>
                            <w:r w:rsidRPr="00977E34">
                              <w:rPr>
                                <w:rFonts w:ascii="Traditional Arabic" w:eastAsia="Times New Roman" w:hAnsi="Traditional Arabic" w:cs="Traditional Arabic" w:hint="cs"/>
                                <w:color w:val="4F6228" w:themeColor="accent3" w:themeShade="80"/>
                                <w:sz w:val="32"/>
                                <w:szCs w:val="32"/>
                                <w:rtl/>
                              </w:rPr>
                              <w:t>الانتصار</w:t>
                            </w:r>
                            <w:r w:rsidRPr="00977E34">
                              <w:rPr>
                                <w:rFonts w:ascii="Traditional Arabic" w:eastAsia="Times New Roman" w:hAnsi="Traditional Arabic" w:cs="Traditional Arabic"/>
                                <w:color w:val="4F6228" w:themeColor="accent3" w:themeShade="80"/>
                                <w:sz w:val="32"/>
                                <w:szCs w:val="32"/>
                                <w:rtl/>
                              </w:rPr>
                              <w:t xml:space="preserve"> </w:t>
                            </w:r>
                            <w:r w:rsidRPr="00977E34">
                              <w:rPr>
                                <w:rFonts w:ascii="Traditional Arabic" w:eastAsia="Times New Roman" w:hAnsi="Traditional Arabic" w:cs="Traditional Arabic" w:hint="cs"/>
                                <w:color w:val="4F6228" w:themeColor="accent3" w:themeShade="80"/>
                                <w:sz w:val="32"/>
                                <w:szCs w:val="32"/>
                                <w:rtl/>
                              </w:rPr>
                              <w:t>وغلبة</w:t>
                            </w:r>
                            <w:r w:rsidRPr="00977E34">
                              <w:rPr>
                                <w:rFonts w:ascii="Traditional Arabic" w:eastAsia="Times New Roman" w:hAnsi="Traditional Arabic" w:cs="Traditional Arabic"/>
                                <w:color w:val="4F6228" w:themeColor="accent3" w:themeShade="80"/>
                                <w:sz w:val="32"/>
                                <w:szCs w:val="32"/>
                                <w:rtl/>
                              </w:rPr>
                              <w:t xml:space="preserve"> </w:t>
                            </w:r>
                            <w:r w:rsidRPr="00977E34">
                              <w:rPr>
                                <w:rFonts w:ascii="Traditional Arabic" w:eastAsia="Times New Roman" w:hAnsi="Traditional Arabic" w:cs="Traditional Arabic" w:hint="cs"/>
                                <w:color w:val="4F6228" w:themeColor="accent3" w:themeShade="80"/>
                                <w:sz w:val="32"/>
                                <w:szCs w:val="32"/>
                                <w:rtl/>
                              </w:rPr>
                              <w:t>العوامل</w:t>
                            </w:r>
                            <w:r w:rsidRPr="00977E34">
                              <w:rPr>
                                <w:rFonts w:ascii="Traditional Arabic" w:eastAsia="Times New Roman" w:hAnsi="Traditional Arabic" w:cs="Traditional Arabic"/>
                                <w:color w:val="4F6228" w:themeColor="accent3" w:themeShade="80"/>
                                <w:sz w:val="32"/>
                                <w:szCs w:val="32"/>
                                <w:rtl/>
                              </w:rPr>
                              <w:t xml:space="preserve"> </w:t>
                            </w:r>
                          </w:p>
                          <w:p w:rsidR="00546010" w:rsidRPr="004135A3" w:rsidRDefault="00546010" w:rsidP="00826185">
                            <w:pPr>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sidRPr="00977E34">
                              <w:rPr>
                                <w:rFonts w:ascii="Traditional Arabic" w:eastAsia="Times New Roman" w:hAnsi="Traditional Arabic" w:cs="Traditional Arabic" w:hint="cs"/>
                                <w:color w:val="4F6228" w:themeColor="accent3" w:themeShade="80"/>
                                <w:sz w:val="32"/>
                                <w:szCs w:val="32"/>
                                <w:rtl/>
                              </w:rPr>
                              <w:t>المعنوية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304" o:spid="_x0000_s1186" type="#_x0000_t50" style="position:absolute;left:0;text-align:left;margin-left:402.65pt;margin-top:32.05pt;width:123.65pt;height:68pt;rotation:90;z-index:25212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" adj="-18213,3942" filled="f" strokecolor="yellow" strokeweight="2pt">
                <v:textbox>
                  <w:txbxContent>
                    <w:p w:rsidR="00546010" w:rsidRPr="00977E34" w:rsidRDefault="00546010" w:rsidP="00826185">
                      <w:pPr>
                        <w:jc w:val="center"/>
                        <w:rPr>
                          <w:rFonts w:ascii="Traditional Arabic" w:eastAsia="Times New Roman" w:hAnsi="Traditional Arabic" w:cs="Traditional Arabic"/>
                          <w:color w:val="4F6228" w:themeColor="accent3" w:themeShade="80"/>
                          <w:sz w:val="32"/>
                          <w:szCs w:val="32"/>
                          <w:rtl/>
                        </w:rPr>
                      </w:pPr>
                      <w:r w:rsidRPr="00977E34">
                        <w:rPr>
                          <w:rFonts w:ascii="Traditional Arabic" w:eastAsia="Times New Roman" w:hAnsi="Traditional Arabic" w:cs="Traditional Arabic" w:hint="cs"/>
                          <w:color w:val="4F6228" w:themeColor="accent3" w:themeShade="80"/>
                          <w:sz w:val="32"/>
                          <w:szCs w:val="32"/>
                          <w:rtl/>
                        </w:rPr>
                        <w:t>الانتصار</w:t>
                      </w:r>
                      <w:r w:rsidRPr="00977E34">
                        <w:rPr>
                          <w:rFonts w:ascii="Traditional Arabic" w:eastAsia="Times New Roman" w:hAnsi="Traditional Arabic" w:cs="Traditional Arabic"/>
                          <w:color w:val="4F6228" w:themeColor="accent3" w:themeShade="80"/>
                          <w:sz w:val="32"/>
                          <w:szCs w:val="32"/>
                          <w:rtl/>
                        </w:rPr>
                        <w:t xml:space="preserve"> </w:t>
                      </w:r>
                      <w:r w:rsidRPr="00977E34">
                        <w:rPr>
                          <w:rFonts w:ascii="Traditional Arabic" w:eastAsia="Times New Roman" w:hAnsi="Traditional Arabic" w:cs="Traditional Arabic" w:hint="cs"/>
                          <w:color w:val="4F6228" w:themeColor="accent3" w:themeShade="80"/>
                          <w:sz w:val="32"/>
                          <w:szCs w:val="32"/>
                          <w:rtl/>
                        </w:rPr>
                        <w:t>وغلبة</w:t>
                      </w:r>
                      <w:r w:rsidRPr="00977E34">
                        <w:rPr>
                          <w:rFonts w:ascii="Traditional Arabic" w:eastAsia="Times New Roman" w:hAnsi="Traditional Arabic" w:cs="Traditional Arabic"/>
                          <w:color w:val="4F6228" w:themeColor="accent3" w:themeShade="80"/>
                          <w:sz w:val="32"/>
                          <w:szCs w:val="32"/>
                          <w:rtl/>
                        </w:rPr>
                        <w:t xml:space="preserve"> </w:t>
                      </w:r>
                      <w:r w:rsidRPr="00977E34">
                        <w:rPr>
                          <w:rFonts w:ascii="Traditional Arabic" w:eastAsia="Times New Roman" w:hAnsi="Traditional Arabic" w:cs="Traditional Arabic" w:hint="cs"/>
                          <w:color w:val="4F6228" w:themeColor="accent3" w:themeShade="80"/>
                          <w:sz w:val="32"/>
                          <w:szCs w:val="32"/>
                          <w:rtl/>
                        </w:rPr>
                        <w:t>العوامل</w:t>
                      </w:r>
                      <w:r w:rsidRPr="00977E34">
                        <w:rPr>
                          <w:rFonts w:ascii="Traditional Arabic" w:eastAsia="Times New Roman" w:hAnsi="Traditional Arabic" w:cs="Traditional Arabic"/>
                          <w:color w:val="4F6228" w:themeColor="accent3" w:themeShade="80"/>
                          <w:sz w:val="32"/>
                          <w:szCs w:val="32"/>
                          <w:rtl/>
                        </w:rPr>
                        <w:t xml:space="preserve"> </w:t>
                      </w:r>
                    </w:p>
                    <w:p w:rsidR="00546010" w:rsidRPr="004135A3" w:rsidRDefault="00546010" w:rsidP="00826185">
                      <w:pPr>
                        <w:jc w:val="center"/>
                        <w:rPr>
                          <w:rFonts w:ascii="Traditional Arabic" w:hAnsi="Traditional Arabic" w:cs="Traditional Arabic"/>
                          <w:color w:val="76923C" w:themeColor="accent3" w:themeShade="BF"/>
                          <w:sz w:val="32"/>
                          <w:szCs w:val="32"/>
                          <w:lang w:bidi="ar-LB"/>
                          <w14:textOutline w14:w="9525" w14:cap="rnd" w14:cmpd="sng" w14:algn="ctr">
                            <w14:noFill/>
                            <w14:prstDash w14:val="solid"/>
                            <w14:bevel/>
                          </w14:textOutline>
                        </w:rPr>
                      </w:pPr>
                      <w:r w:rsidRPr="00977E34">
                        <w:rPr>
                          <w:rFonts w:ascii="Traditional Arabic" w:eastAsia="Times New Roman" w:hAnsi="Traditional Arabic" w:cs="Traditional Arabic" w:hint="cs"/>
                          <w:color w:val="4F6228" w:themeColor="accent3" w:themeShade="80"/>
                          <w:sz w:val="32"/>
                          <w:szCs w:val="32"/>
                          <w:rtl/>
                        </w:rPr>
                        <w:t>المعنوية</w:t>
                      </w:r>
                    </w:p>
                  </w:txbxContent>
                </v:textbox>
              </v:shape>
            </w:pict>
          </mc:Fallback>
        </mc:AlternateContent>
      </w:r>
      <w:r w:rsidR="007803D6" w:rsidRPr="007803D6">
        <w:rPr>
          <w:rFonts w:ascii="Traditional Arabic" w:eastAsia="Times New Roman" w:hAnsi="Traditional Arabic" w:cs="Traditional Arabic"/>
          <w:color w:val="4F6228" w:themeColor="accent3" w:themeShade="80"/>
          <w:sz w:val="32"/>
          <w:szCs w:val="32"/>
          <w:rtl/>
        </w:rPr>
        <w:t>كان الشرق والغرب في ذلك الوقت، یدعمان النظام البعثي الفاسد والمفسد، كانت أمريكا تدعمه، كان حلف"الناتو "یدعمه، كان الاتحاد السوفیاتي آنذاك يدعمه، كانت القوی الرجعية في المنطقة تدعمه، كانوا يمدّونه بالمال والسلاح والمعلومات الاستخباراتية والقوى البشرية كي يتمكّن من هزيمة نظام الجمهورية الإسلامية والشعب الإيراني؛ إلا أن الشعب الإيراني استطاع، وسط الحظر عليه من جميع الجهات، خاصّة منع السلاح والعتاد الحربي، وفي غربة تامة، معتمداً علی إيمانه، إيمان شبابه، شجاعة قوّاته المسلّحة وبسالتها، استطاع أن يهزم هذا العدو المعتمد علی ترسانة هائلة من السلاح والعتاد، وأن یبطل كل هذه الإمكانات التي وفّرها الجمیع للنظام الطاغوتي.</w:t>
      </w:r>
    </w:p>
    <w:p w:rsidR="00156646" w:rsidRDefault="00156646"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156646" w:rsidRDefault="007803D6" w:rsidP="0015664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والیوم فالأمر هو هكذا. اليوم أيضاً، </w:t>
      </w:r>
      <w:r w:rsidRPr="00156646">
        <w:rPr>
          <w:rFonts w:ascii="Traditional Arabic" w:eastAsia="Times New Roman" w:hAnsi="Traditional Arabic" w:cs="Traditional Arabic"/>
          <w:color w:val="4F6228" w:themeColor="accent3" w:themeShade="80"/>
          <w:sz w:val="32"/>
          <w:szCs w:val="32"/>
          <w:highlight w:val="yellow"/>
          <w:rtl/>
        </w:rPr>
        <w:t>عالم الاستكبار لم يجد بعد سبيلاً لمواجهة إيران الإسلامیة.</w:t>
      </w:r>
      <w:r w:rsidRPr="007803D6">
        <w:rPr>
          <w:rFonts w:ascii="Traditional Arabic" w:eastAsia="Times New Roman" w:hAnsi="Traditional Arabic" w:cs="Traditional Arabic"/>
          <w:color w:val="4F6228" w:themeColor="accent3" w:themeShade="80"/>
          <w:sz w:val="32"/>
          <w:szCs w:val="32"/>
          <w:rtl/>
        </w:rPr>
        <w:t xml:space="preserve"> اعتمد علی القدرات المادية، علی تجهيز أصدقائه وحلفائه بالسلاح ـ أنتم تشاهدون حجم الأسلحة الحدیثة التي تدخل هذه المنطقة، وكميّة أموال شعوب هذه المنطقة التي تُنفق على الأسلحة وتذهب </w:t>
      </w:r>
    </w:p>
    <w:p w:rsidR="00156646" w:rsidRDefault="00156646">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15664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 xml:space="preserve">إلى جيوب أصحاب الصناعات العسكریة في أمریكا والغرب – كلّها دون جدوى؛ </w:t>
      </w:r>
      <w:r w:rsidR="00156646" w:rsidRPr="00156646">
        <w:rPr>
          <w:rFonts w:ascii="Traditional Arabic" w:eastAsia="Times New Roman" w:hAnsi="Traditional Arabic" w:cs="Traditional Arabic"/>
          <w:b/>
          <w:bCs/>
          <w:color w:val="76923C" w:themeColor="accent3" w:themeShade="BF"/>
          <w:sz w:val="32"/>
          <w:szCs w:val="32"/>
          <w:rtl/>
        </w:rPr>
        <w:t>﴿</w:t>
      </w:r>
      <w:r w:rsidRPr="00156646">
        <w:rPr>
          <w:rFonts w:ascii="Traditional Arabic" w:eastAsia="Times New Roman" w:hAnsi="Traditional Arabic" w:cs="Traditional Arabic"/>
          <w:b/>
          <w:bCs/>
          <w:color w:val="76923C" w:themeColor="accent3" w:themeShade="BF"/>
          <w:sz w:val="32"/>
          <w:szCs w:val="32"/>
          <w:rtl/>
        </w:rPr>
        <w:t>فَسَيُنْفِقُونَها ثُمَّ تَكُونُ عَلَيْهِمْ حَسْرَةً</w:t>
      </w:r>
      <w:r w:rsidR="00156646" w:rsidRPr="00156646">
        <w:rPr>
          <w:rFonts w:ascii="Traditional Arabic" w:eastAsia="Times New Roman" w:hAnsi="Traditional Arabic" w:cs="Traditional Arabic"/>
          <w:b/>
          <w:bCs/>
          <w:color w:val="76923C" w:themeColor="accent3" w:themeShade="BF"/>
          <w:sz w:val="32"/>
          <w:szCs w:val="32"/>
          <w:rtl/>
        </w:rPr>
        <w:t>﴾</w:t>
      </w:r>
      <w:r w:rsidRPr="00156646">
        <w:rPr>
          <w:rFonts w:ascii="Traditional Arabic" w:eastAsia="Times New Roman" w:hAnsi="Traditional Arabic" w:cs="Traditional Arabic"/>
          <w:b/>
          <w:bCs/>
          <w:color w:val="76923C" w:themeColor="accent3" w:themeShade="BF"/>
          <w:sz w:val="32"/>
          <w:szCs w:val="32"/>
          <w:rtl/>
        </w:rPr>
        <w:t>[الأنفال:36]</w:t>
      </w:r>
      <w:r w:rsidRPr="007803D6">
        <w:rPr>
          <w:rFonts w:ascii="Traditional Arabic" w:eastAsia="Times New Roman" w:hAnsi="Traditional Arabic" w:cs="Traditional Arabic"/>
          <w:color w:val="4F6228" w:themeColor="accent3" w:themeShade="80"/>
          <w:sz w:val="32"/>
          <w:szCs w:val="32"/>
          <w:rtl/>
        </w:rPr>
        <w:t>، ينفقون هذه الأموال، لكنّها لن تسعفهم ولن تجدیهم نفعاً.</w:t>
      </w:r>
    </w:p>
    <w:p w:rsidR="00156646" w:rsidRDefault="00156646"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826185"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2131328" behindDoc="0" locked="0" layoutInCell="1" allowOverlap="1" wp14:anchorId="375A6427" wp14:editId="21C0EB2F">
                <wp:simplePos x="0" y="0"/>
                <wp:positionH relativeFrom="column">
                  <wp:posOffset>-1212215</wp:posOffset>
                </wp:positionH>
                <wp:positionV relativeFrom="paragraph">
                  <wp:posOffset>505460</wp:posOffset>
                </wp:positionV>
                <wp:extent cx="1245235" cy="935355"/>
                <wp:effectExtent l="2540" t="0" r="14605" b="1062355"/>
                <wp:wrapNone/>
                <wp:docPr id="305" name="Line Callout 1 (Border and Accent Bar) 305"/>
                <wp:cNvGraphicFramePr/>
                <a:graphic xmlns:a="http://schemas.openxmlformats.org/drawingml/2006/main">
                  <a:graphicData uri="http://schemas.microsoft.com/office/word/2010/wordprocessingShape">
                    <wps:wsp>
                      <wps:cNvSpPr/>
                      <wps:spPr>
                        <a:xfrm rot="16200000">
                          <a:off x="0" y="0"/>
                          <a:ext cx="1245235" cy="935355"/>
                        </a:xfrm>
                        <a:prstGeom prst="accentBorderCallout1">
                          <a:avLst>
                            <a:gd name="adj1" fmla="val 18750"/>
                            <a:gd name="adj2" fmla="val -8333"/>
                            <a:gd name="adj3" fmla="val 15770"/>
                            <a:gd name="adj4" fmla="val -84830"/>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977E34" w:rsidRDefault="00546010" w:rsidP="00826185">
                            <w:pPr>
                              <w:jc w:val="center"/>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pPr>
                            <w:r w:rsidRPr="00977E34">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القوة</w:t>
                            </w:r>
                            <w:r w:rsidRPr="00977E34">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977E34">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الجوية</w:t>
                            </w:r>
                            <w:r w:rsidRPr="00977E34">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p>
                          <w:p w:rsidR="00546010" w:rsidRPr="004C7DEF" w:rsidRDefault="00546010" w:rsidP="00826185">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977E34">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والاكتفاء</w:t>
                            </w:r>
                            <w:r w:rsidRPr="00977E34">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977E34">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الذاتي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305" o:spid="_x0000_s1187" type="#_x0000_t50" style="position:absolute;left:0;text-align:left;margin-left:-95.45pt;margin-top:39.8pt;width:98.05pt;height:73.65pt;rotation:-90;z-index:25213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" adj="-18323,3406" filled="f" strokecolor="yellow" strokeweight="2pt">
                <v:textbox>
                  <w:txbxContent>
                    <w:p w:rsidR="00546010" w:rsidRPr="00977E34" w:rsidRDefault="00546010" w:rsidP="00826185">
                      <w:pPr>
                        <w:jc w:val="center"/>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pPr>
                      <w:r w:rsidRPr="00977E34">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القوة</w:t>
                      </w:r>
                      <w:r w:rsidRPr="00977E34">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977E34">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الجوية</w:t>
                      </w:r>
                      <w:r w:rsidRPr="00977E34">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p>
                    <w:p w:rsidR="00546010" w:rsidRPr="004C7DEF" w:rsidRDefault="00546010" w:rsidP="00826185">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977E34">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والاكتفاء</w:t>
                      </w:r>
                      <w:r w:rsidRPr="00977E34">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977E34">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الذاتي</w:t>
                      </w:r>
                    </w:p>
                  </w:txbxContent>
                </v:textbox>
              </v:shape>
            </w:pict>
          </mc:Fallback>
        </mc:AlternateContent>
      </w:r>
      <w:r w:rsidR="007803D6" w:rsidRPr="007803D6">
        <w:rPr>
          <w:rFonts w:ascii="Traditional Arabic" w:eastAsia="Times New Roman" w:hAnsi="Traditional Arabic" w:cs="Traditional Arabic"/>
          <w:color w:val="4F6228" w:themeColor="accent3" w:themeShade="80"/>
          <w:sz w:val="32"/>
          <w:szCs w:val="32"/>
          <w:rtl/>
        </w:rPr>
        <w:t>لقد استطاعت إيران الإسلامیة، وبالاعتماد على الإيمان، أن تسبق الآخرين في مجال الوسائل المادية أیضاً. بالطبع إنّ القوّات الجوّية لجيش الجمهورية الإسلامية الإيرانية وشهداءها العظام كالشهيد ستاري والشهيد بابائي والشهيد خضرائي والشهيد دوران والعدید غیرهم كانوا روّاداً في هذا الطریق.</w:t>
      </w:r>
    </w:p>
    <w:p w:rsidR="00156646" w:rsidRDefault="00156646"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إن القوّة الجوّية كانت أول مؤسّسة جهادية تصل للاكتفاء الذاتي في القوّات المسلّحة، طواقم الطيران بطریقة ما، الفِرق التقنیة بطریقة أخری؛ لقد صنعوا قيمة. لن ينسى نظام الجمهورية الإسلامية هذه الخدمات أبداً. لقد نهض الجيش في هذا المیدان، ونهض الحرس الثوري وكذلك مختلف المسؤولين في القوات المسلّحة، ساعدتهم الجامعات، وتعاون معهم علماء البلاد. یعتمد الشعب الإيراني الیوم، إضافةً إلى قوّته الإيمانية والروحیة وقيمه المعنوية،علی وسائل مادّية منتَجة بيديه ومن إبداعه؛ وهذا فخرٌ له. </w:t>
      </w:r>
    </w:p>
    <w:p w:rsidR="00156646" w:rsidRDefault="00156646"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15664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156646">
        <w:rPr>
          <w:rFonts w:ascii="Traditional Arabic" w:eastAsia="Times New Roman" w:hAnsi="Traditional Arabic" w:cs="Traditional Arabic"/>
          <w:color w:val="4F6228" w:themeColor="accent3" w:themeShade="80"/>
          <w:sz w:val="32"/>
          <w:szCs w:val="32"/>
          <w:highlight w:val="yellow"/>
          <w:rtl/>
        </w:rPr>
        <w:t>نحن نريد أن يشعر شبابنا أن بإمكانهم أن يعتمدوا على أنفسهم وعلى عون الله تعالى؛ يمكنهم أن يستغنوا عن مستكبري ومتكبّري العالم؛</w:t>
      </w:r>
      <w:r w:rsidRPr="007803D6">
        <w:rPr>
          <w:rFonts w:ascii="Traditional Arabic" w:eastAsia="Times New Roman" w:hAnsi="Traditional Arabic" w:cs="Traditional Arabic"/>
          <w:color w:val="4F6228" w:themeColor="accent3" w:themeShade="80"/>
          <w:sz w:val="32"/>
          <w:szCs w:val="32"/>
          <w:rtl/>
        </w:rPr>
        <w:t xml:space="preserve"> إن بإمكانهم إعداد قوات مسلّحة مجهّزة بمعدّات وأدوات ینتجها ویبدعها العقل الإیراني. </w:t>
      </w:r>
      <w:r w:rsidRPr="00156646">
        <w:rPr>
          <w:rFonts w:ascii="Traditional Arabic" w:eastAsia="Times New Roman" w:hAnsi="Traditional Arabic" w:cs="Traditional Arabic"/>
          <w:color w:val="4F6228" w:themeColor="accent3" w:themeShade="80"/>
          <w:sz w:val="32"/>
          <w:szCs w:val="32"/>
          <w:highlight w:val="yellow"/>
          <w:rtl/>
        </w:rPr>
        <w:t>انظروا لكل شيء من خلال هذه الرؤية، ادرسوا انطلاقاً من هذه الرؤية، تابعوا</w:t>
      </w:r>
      <w:r w:rsidRPr="007803D6">
        <w:rPr>
          <w:rFonts w:ascii="Traditional Arabic" w:eastAsia="Times New Roman" w:hAnsi="Traditional Arabic" w:cs="Traditional Arabic"/>
          <w:color w:val="4F6228" w:themeColor="accent3" w:themeShade="80"/>
          <w:sz w:val="32"/>
          <w:szCs w:val="32"/>
          <w:rtl/>
        </w:rPr>
        <w:t xml:space="preserve"> </w:t>
      </w:r>
    </w:p>
    <w:p w:rsidR="00156646" w:rsidRDefault="00156646">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156646">
        <w:rPr>
          <w:rFonts w:ascii="Traditional Arabic" w:eastAsia="Times New Roman" w:hAnsi="Traditional Arabic" w:cs="Traditional Arabic"/>
          <w:color w:val="4F6228" w:themeColor="accent3" w:themeShade="80"/>
          <w:sz w:val="32"/>
          <w:szCs w:val="32"/>
          <w:highlight w:val="yellow"/>
          <w:rtl/>
        </w:rPr>
        <w:lastRenderedPageBreak/>
        <w:t>أبحاثكم وتحقیقاتكم بهذا الاتجاه،</w:t>
      </w:r>
      <w:r w:rsidRPr="007803D6">
        <w:rPr>
          <w:rFonts w:ascii="Traditional Arabic" w:eastAsia="Times New Roman" w:hAnsi="Traditional Arabic" w:cs="Traditional Arabic"/>
          <w:color w:val="4F6228" w:themeColor="accent3" w:themeShade="80"/>
          <w:sz w:val="32"/>
          <w:szCs w:val="32"/>
          <w:rtl/>
        </w:rPr>
        <w:t xml:space="preserve"> اعتمدوا على أنفسكم، هذه تجربتكم أنتم، تجربة بلادكم، تجربة الذين سبقوكم في جيش الجمهورية الإسلامية وفي كل القوّات المسلّحة. إذا اعتمدتم على أنفسكم ، فإن استعدادتكم ستتفجّر داخلكم كنبعٍ خالدٍ یهب خیراته لكم ولمؤسّستكم ولشعبكم.</w:t>
      </w:r>
    </w:p>
    <w:p w:rsidR="00156646" w:rsidRDefault="00156646"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التقرير الذي قدّمه رئیس هذه الجامعة، تقريرٌ جيّد. ما ورد في التقریر وفي مختلف الأقسام والمجالات قد تمّ إنجازه، حسناً، لكن لا تقنعوا بهذا. طريق الكمال، طريق لا نهاية له، كلّما تقدّمتم أكثر، ستتذوّقون لذّة الكمال أكثر. هكذا هو الأمر في الكمالات المعنوية – في التقرّب إلى الله، في التوجّه إلی الله، في عشق الله والمعنويات، في طي حريم الملكوت الإلهي – وكذلك هو في المسائل المادية؛ كلّما تقدّمتم أكثر ستشعرون بالعزّة وبالبهجة والاقتدار أكثر فأكثر. هذا الطريق هو طريقكم أيها الشباب. البلاد لكم، الجيش لكم، المستقبل مرتبطٌ بكم. ادرسوا جيداً ، ابحثوا جيداً، اجروا التجارب بشكلٍ جيّد.</w:t>
      </w:r>
    </w:p>
    <w:p w:rsidR="00156646" w:rsidRDefault="00156646"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لقد وعدكم الله تعالى أن ینصركم ویعینكم، إذا نصرتم دينه وسبيله والأهداف الإلهية. نصرالله یعني نصرة تمام القوى الموجودة في هذه الطبيعة، ستحضر كلّها لنصرتكم وعونكم، قوى ما وراء الطبيعة أيضاً ستحضر لنصرتكم وعونكم، ستًنصرون وستتقدّمون، كما تقدّمتم حتی اليوم.</w:t>
      </w:r>
    </w:p>
    <w:p w:rsidR="00156646" w:rsidRDefault="00156646"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826185"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2133376" behindDoc="0" locked="0" layoutInCell="1" allowOverlap="1" wp14:anchorId="78070248" wp14:editId="3FEF7DB1">
                <wp:simplePos x="0" y="0"/>
                <wp:positionH relativeFrom="column">
                  <wp:posOffset>5095079</wp:posOffset>
                </wp:positionH>
                <wp:positionV relativeFrom="paragraph">
                  <wp:posOffset>246574</wp:posOffset>
                </wp:positionV>
                <wp:extent cx="1529204" cy="900430"/>
                <wp:effectExtent l="0" t="1323975" r="23495" b="23495"/>
                <wp:wrapNone/>
                <wp:docPr id="306" name="Line Callout 1 (Border and Accent Bar) 306"/>
                <wp:cNvGraphicFramePr/>
                <a:graphic xmlns:a="http://schemas.openxmlformats.org/drawingml/2006/main">
                  <a:graphicData uri="http://schemas.microsoft.com/office/word/2010/wordprocessingShape">
                    <wps:wsp>
                      <wps:cNvSpPr/>
                      <wps:spPr>
                        <a:xfrm rot="5400000">
                          <a:off x="0" y="0"/>
                          <a:ext cx="1529204" cy="900430"/>
                        </a:xfrm>
                        <a:prstGeom prst="accentBorderCallout1">
                          <a:avLst>
                            <a:gd name="adj1" fmla="val 18750"/>
                            <a:gd name="adj2" fmla="val -8333"/>
                            <a:gd name="adj3" fmla="val 15770"/>
                            <a:gd name="adj4" fmla="val -84830"/>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977E34" w:rsidRDefault="00546010" w:rsidP="00826185">
                            <w:pPr>
                              <w:jc w:val="center"/>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pPr>
                            <w:r w:rsidRPr="00977E34">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التقدم</w:t>
                            </w:r>
                            <w:r w:rsidRPr="00977E34">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977E34">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في</w:t>
                            </w:r>
                            <w:r w:rsidRPr="00977E34">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977E34">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الكمالات</w:t>
                            </w:r>
                          </w:p>
                          <w:p w:rsidR="00546010" w:rsidRPr="004C7DEF" w:rsidRDefault="00546010" w:rsidP="00826185">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977E34">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المادية</w:t>
                            </w:r>
                            <w:r w:rsidRPr="00977E34">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977E34">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كما</w:t>
                            </w:r>
                            <w:r w:rsidRPr="00977E34">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977E34">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المعنوية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306" o:spid="_x0000_s1188" type="#_x0000_t50" style="position:absolute;left:0;text-align:left;margin-left:401.2pt;margin-top:19.4pt;width:120.4pt;height:70.9pt;rotation:90;z-index:25213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" adj="-18323,3406" filled="f" strokecolor="yellow" strokeweight="2pt">
                <v:textbox>
                  <w:txbxContent>
                    <w:p w:rsidR="00546010" w:rsidRPr="00977E34" w:rsidRDefault="00546010" w:rsidP="00826185">
                      <w:pPr>
                        <w:jc w:val="center"/>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pPr>
                      <w:r w:rsidRPr="00977E34">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التقدم</w:t>
                      </w:r>
                      <w:r w:rsidRPr="00977E34">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977E34">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في</w:t>
                      </w:r>
                      <w:r w:rsidRPr="00977E34">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977E34">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الكمالات</w:t>
                      </w:r>
                    </w:p>
                    <w:p w:rsidR="00546010" w:rsidRPr="004C7DEF" w:rsidRDefault="00546010" w:rsidP="00826185">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977E34">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المادية</w:t>
                      </w:r>
                      <w:r w:rsidRPr="00977E34">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977E34">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كما</w:t>
                      </w:r>
                      <w:r w:rsidRPr="00977E34">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977E34">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المعنوية</w:t>
                      </w:r>
                    </w:p>
                  </w:txbxContent>
                </v:textbox>
              </v:shape>
            </w:pict>
          </mc:Fallback>
        </mc:AlternateContent>
      </w:r>
      <w:r w:rsidR="007803D6" w:rsidRPr="007803D6">
        <w:rPr>
          <w:rFonts w:ascii="Traditional Arabic" w:eastAsia="Times New Roman" w:hAnsi="Traditional Arabic" w:cs="Traditional Arabic"/>
          <w:color w:val="4F6228" w:themeColor="accent3" w:themeShade="80"/>
          <w:sz w:val="32"/>
          <w:szCs w:val="32"/>
          <w:rtl/>
        </w:rPr>
        <w:t>اعلموا أن بلادكم اليوم قد اختلفت كثيراً عن السنوات العشر الماضیة وتقدّمت كثيراً؛ وأكثر بكثير عمّا كانت عليه قبل 20 سنة؛ وأكثر بمراتب عن بداية الثورة ـ قبل ثلاثین سنة. ويرجع ذلك إلى همّة أمّتنا، همّة شعبنا، همّة شبابنا، اعتمادهم على الله تعالى وجهودهم في هذا الطريق المقدّس، استمرّوا في هذه الجهود.</w:t>
      </w:r>
    </w:p>
    <w:p w:rsidR="00156646" w:rsidRDefault="00156646"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15664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إن جامعات القوّات المسلّحة هي من أكثر المؤسّسات والمراكز الاجتماعية والعلمية المبشّرة بالخیر. هذه الجامعة أيضاً باسم " الشهيد ستاري"؛ الشهيد العزيز، المجدّ في عمله، الفعّال، المبدع على الدوام، المؤمن والمجاهد، الذي قام بجهود قيّمة في أیام الدفاع المقدّس، من قبل أن يُعيّن في مركز قيادة القوات، بصمتٍ وبعیداً عن الأضواء، وقدّم الخدمات الجلیلة في قيادة القوات أيضاً. كذلك </w:t>
      </w:r>
    </w:p>
    <w:p w:rsidR="00156646" w:rsidRDefault="00156646">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826185"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w:lastRenderedPageBreak/>
        <mc:AlternateContent>
          <mc:Choice Requires="wps">
            <w:drawing>
              <wp:anchor distT="0" distB="0" distL="114300" distR="114300" simplePos="0" relativeHeight="252135424" behindDoc="0" locked="0" layoutInCell="1" allowOverlap="1" wp14:anchorId="5D8483C0" wp14:editId="3FBF4773">
                <wp:simplePos x="0" y="0"/>
                <wp:positionH relativeFrom="column">
                  <wp:posOffset>-1269365</wp:posOffset>
                </wp:positionH>
                <wp:positionV relativeFrom="paragraph">
                  <wp:posOffset>141605</wp:posOffset>
                </wp:positionV>
                <wp:extent cx="1310640" cy="900430"/>
                <wp:effectExtent l="0" t="4445" r="18415" b="1142365"/>
                <wp:wrapNone/>
                <wp:docPr id="307" name="Line Callout 1 (Border and Accent Bar) 307"/>
                <wp:cNvGraphicFramePr/>
                <a:graphic xmlns:a="http://schemas.openxmlformats.org/drawingml/2006/main">
                  <a:graphicData uri="http://schemas.microsoft.com/office/word/2010/wordprocessingShape">
                    <wps:wsp>
                      <wps:cNvSpPr/>
                      <wps:spPr>
                        <a:xfrm rot="16200000">
                          <a:off x="0" y="0"/>
                          <a:ext cx="1310640" cy="900430"/>
                        </a:xfrm>
                        <a:prstGeom prst="accentBorderCallout1">
                          <a:avLst>
                            <a:gd name="adj1" fmla="val 18750"/>
                            <a:gd name="adj2" fmla="val -8333"/>
                            <a:gd name="adj3" fmla="val 15770"/>
                            <a:gd name="adj4" fmla="val -84830"/>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977E34" w:rsidRDefault="00546010" w:rsidP="00826185">
                            <w:pPr>
                              <w:jc w:val="center"/>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pPr>
                            <w:r w:rsidRPr="00977E34">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اهمية</w:t>
                            </w:r>
                            <w:r w:rsidRPr="00977E34">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977E34">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جامعات</w:t>
                            </w:r>
                          </w:p>
                          <w:p w:rsidR="00546010" w:rsidRPr="004C7DEF" w:rsidRDefault="00546010" w:rsidP="00826185">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977E34">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القوات</w:t>
                            </w:r>
                            <w:r w:rsidRPr="00977E34">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977E34">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المسلحة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307" o:spid="_x0000_s1189" type="#_x0000_t50" style="position:absolute;left:0;text-align:left;margin-left:-99.95pt;margin-top:11.15pt;width:103.2pt;height:70.9pt;rotation:-90;z-index:25213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" adj="-18323,3406" filled="f" strokecolor="yellow" strokeweight="2pt">
                <v:textbox>
                  <w:txbxContent>
                    <w:p w:rsidR="00546010" w:rsidRPr="00977E34" w:rsidRDefault="00546010" w:rsidP="00826185">
                      <w:pPr>
                        <w:jc w:val="center"/>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pPr>
                      <w:r w:rsidRPr="00977E34">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اهمية</w:t>
                      </w:r>
                      <w:r w:rsidRPr="00977E34">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977E34">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جامعات</w:t>
                      </w:r>
                    </w:p>
                    <w:p w:rsidR="00546010" w:rsidRPr="004C7DEF" w:rsidRDefault="00546010" w:rsidP="00826185">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977E34">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القوات</w:t>
                      </w:r>
                      <w:r w:rsidRPr="00977E34">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977E34">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المسلحة</w:t>
                      </w:r>
                    </w:p>
                  </w:txbxContent>
                </v:textbox>
              </v:shape>
            </w:pict>
          </mc:Fallback>
        </mc:AlternateContent>
      </w:r>
      <w:r w:rsidR="007803D6" w:rsidRPr="007803D6">
        <w:rPr>
          <w:rFonts w:ascii="Traditional Arabic" w:eastAsia="Times New Roman" w:hAnsi="Traditional Arabic" w:cs="Traditional Arabic"/>
          <w:color w:val="4F6228" w:themeColor="accent3" w:themeShade="80"/>
          <w:sz w:val="32"/>
          <w:szCs w:val="32"/>
          <w:rtl/>
        </w:rPr>
        <w:t>سائر شهدائنا الأعزّاء، من القوّات البرّية، القوّات البحرية، القوّات الجويّة، ومختلف الأقسام في القوّات المسلّحة، فقد قدّموا خدمات وإنجازات عظيمة.</w:t>
      </w:r>
    </w:p>
    <w:p w:rsidR="00156646" w:rsidRDefault="00156646"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15664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ینبغي عرفان جمیل هذه الجامعات</w:t>
      </w:r>
      <w:r w:rsidRPr="00826185">
        <w:rPr>
          <w:rFonts w:ascii="Traditional Arabic" w:eastAsia="Times New Roman" w:hAnsi="Traditional Arabic" w:cs="Traditional Arabic"/>
          <w:color w:val="4F6228" w:themeColor="accent3" w:themeShade="80"/>
          <w:sz w:val="32"/>
          <w:szCs w:val="32"/>
          <w:highlight w:val="yellow"/>
          <w:rtl/>
        </w:rPr>
        <w:t>. ینبغي أن تكون البرامج حدیثة دوماً،</w:t>
      </w:r>
      <w:r w:rsidRPr="007803D6">
        <w:rPr>
          <w:rFonts w:ascii="Traditional Arabic" w:eastAsia="Times New Roman" w:hAnsi="Traditional Arabic" w:cs="Traditional Arabic"/>
          <w:color w:val="4F6228" w:themeColor="accent3" w:themeShade="80"/>
          <w:sz w:val="32"/>
          <w:szCs w:val="32"/>
          <w:rtl/>
        </w:rPr>
        <w:t xml:space="preserve"> وأن یتمّ تنظیمها من خلال التطلّع للمستقبل وترسیم أفق واضح ومنیر. علی الأساتذة المحترمین والأعزّاء أن یبذلوا كل جهودهم، وعلی الطلّاب الأعزّاء أن یشدّوا كلّ هممهم في المیدان. علی القادة الكبار أن یطلّوا علی الجامعات، وأن يتحاوروا مع هؤلاء الشباب الأعزّاء عن قرب، فإن ذلك مفيدٌ لهم ولهؤلاء الشباب – للاثنين معاً- . إنّنا نستمدّ النشاط من خلال النظر إليكم </w:t>
      </w:r>
    </w:p>
    <w:p w:rsidR="00156646" w:rsidRDefault="00156646">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أيها الشباب، وأنتم أيضاً يمكنكم أن تكسبوا الكثیر من تجارب ودروس الذين سبقوكم.</w:t>
      </w:r>
    </w:p>
    <w:p w:rsidR="00156646" w:rsidRDefault="00156646"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826185" w:rsidRDefault="007803D6" w:rsidP="007803D6">
      <w:pPr>
        <w:spacing w:after="107" w:line="240" w:lineRule="auto"/>
        <w:ind w:firstLine="150"/>
        <w:jc w:val="both"/>
        <w:rPr>
          <w:rFonts w:ascii="Traditional Arabic" w:eastAsia="Times New Roman" w:hAnsi="Traditional Arabic" w:cs="Traditional Arabic"/>
          <w:color w:val="76923C" w:themeColor="accent3" w:themeShade="BF"/>
          <w:sz w:val="32"/>
          <w:szCs w:val="32"/>
          <w:rtl/>
        </w:rPr>
      </w:pPr>
      <w:r w:rsidRPr="00826185">
        <w:rPr>
          <w:rFonts w:ascii="Traditional Arabic" w:eastAsia="Times New Roman" w:hAnsi="Traditional Arabic" w:cs="Traditional Arabic"/>
          <w:color w:val="76923C" w:themeColor="accent3" w:themeShade="BF"/>
          <w:sz w:val="32"/>
          <w:szCs w:val="32"/>
          <w:rtl/>
        </w:rPr>
        <w:t>إلهي! اشمل هؤلاء الشباب الأعزّاء برحمتك وفضلك وتفضّلك بحقّ محمد وآل محمد.</w:t>
      </w:r>
    </w:p>
    <w:p w:rsidR="00156646" w:rsidRPr="00826185" w:rsidRDefault="00156646" w:rsidP="007803D6">
      <w:pPr>
        <w:spacing w:after="107" w:line="240" w:lineRule="auto"/>
        <w:ind w:firstLine="150"/>
        <w:jc w:val="both"/>
        <w:rPr>
          <w:rFonts w:ascii="Traditional Arabic" w:eastAsia="Times New Roman" w:hAnsi="Traditional Arabic" w:cs="Traditional Arabic" w:hint="cs"/>
          <w:color w:val="76923C" w:themeColor="accent3" w:themeShade="BF"/>
          <w:sz w:val="32"/>
          <w:szCs w:val="32"/>
          <w:rtl/>
        </w:rPr>
      </w:pPr>
    </w:p>
    <w:p w:rsidR="007803D6" w:rsidRPr="00826185" w:rsidRDefault="007803D6" w:rsidP="007803D6">
      <w:pPr>
        <w:spacing w:after="107" w:line="240" w:lineRule="auto"/>
        <w:ind w:firstLine="150"/>
        <w:jc w:val="both"/>
        <w:rPr>
          <w:rFonts w:ascii="Traditional Arabic" w:eastAsia="Times New Roman" w:hAnsi="Traditional Arabic" w:cs="Traditional Arabic"/>
          <w:color w:val="76923C" w:themeColor="accent3" w:themeShade="BF"/>
          <w:sz w:val="32"/>
          <w:szCs w:val="32"/>
          <w:rtl/>
        </w:rPr>
      </w:pPr>
      <w:r w:rsidRPr="00826185">
        <w:rPr>
          <w:rFonts w:ascii="Traditional Arabic" w:eastAsia="Times New Roman" w:hAnsi="Traditional Arabic" w:cs="Traditional Arabic"/>
          <w:color w:val="76923C" w:themeColor="accent3" w:themeShade="BF"/>
          <w:sz w:val="32"/>
          <w:szCs w:val="32"/>
          <w:rtl/>
        </w:rPr>
        <w:t>إلهي! منّ بحفظك ورعايتك على قوّاتنا المسلّحة وحرس الثورة وجيش الجمهورية الإسلامية الإيرانية وقوی الأمن الداخلي والتعبئة الشعبية العظيمة.</w:t>
      </w:r>
    </w:p>
    <w:p w:rsidR="007803D6" w:rsidRPr="00826185" w:rsidRDefault="007803D6" w:rsidP="00826185">
      <w:pPr>
        <w:spacing w:after="107" w:line="240" w:lineRule="auto"/>
        <w:ind w:firstLine="150"/>
        <w:jc w:val="right"/>
        <w:rPr>
          <w:rFonts w:ascii="Traditional Arabic" w:eastAsia="Times New Roman" w:hAnsi="Traditional Arabic" w:cs="Traditional Arabic"/>
          <w:b/>
          <w:bCs/>
          <w:color w:val="76923C" w:themeColor="accent3" w:themeShade="BF"/>
          <w:sz w:val="32"/>
          <w:szCs w:val="32"/>
          <w:rtl/>
        </w:rPr>
      </w:pPr>
      <w:r w:rsidRPr="00826185">
        <w:rPr>
          <w:rFonts w:ascii="Traditional Arabic" w:eastAsia="Times New Roman" w:hAnsi="Traditional Arabic" w:cs="Traditional Arabic"/>
          <w:b/>
          <w:bCs/>
          <w:color w:val="76923C" w:themeColor="accent3" w:themeShade="BF"/>
          <w:sz w:val="32"/>
          <w:szCs w:val="32"/>
          <w:rtl/>
        </w:rPr>
        <w:t>والسلام عليكم ورحمة الله وبركاته</w:t>
      </w:r>
    </w:p>
    <w:p w:rsidR="00DE7AF5" w:rsidRDefault="00DE7AF5">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tbl>
      <w:tblPr>
        <w:tblpPr w:leftFromText="180" w:rightFromText="180" w:vertAnchor="page" w:horzAnchor="page" w:tblpX="7993" w:tblpY="871"/>
        <w:bidiVisual/>
        <w:tblW w:w="0" w:type="auto"/>
        <w:tblLook w:val="04A0" w:firstRow="1" w:lastRow="0" w:firstColumn="1" w:lastColumn="0" w:noHBand="0" w:noVBand="1"/>
      </w:tblPr>
      <w:tblGrid>
        <w:gridCol w:w="3005"/>
      </w:tblGrid>
      <w:tr w:rsidR="00DE7AF5" w:rsidRPr="007803D6" w:rsidTr="005C497F">
        <w:tc>
          <w:tcPr>
            <w:tcW w:w="3005" w:type="dxa"/>
            <w:tcBorders>
              <w:top w:val="nil"/>
              <w:left w:val="single" w:sz="24" w:space="0" w:color="FFFF00"/>
              <w:bottom w:val="single" w:sz="24" w:space="0" w:color="FFFF00"/>
              <w:right w:val="nil"/>
            </w:tcBorders>
          </w:tcPr>
          <w:p w:rsidR="00DE7AF5" w:rsidRPr="007803D6" w:rsidRDefault="00DE7AF5" w:rsidP="005C497F">
            <w:pPr>
              <w:pStyle w:val="NoSpacing"/>
              <w:jc w:val="both"/>
              <w:rPr>
                <w:rFonts w:ascii="Traditional Arabic" w:hAnsi="Traditional Arabic" w:cs="Traditional Arabic"/>
                <w:b/>
                <w:bCs/>
                <w:color w:val="4F6228" w:themeColor="accent3" w:themeShade="80"/>
                <w:sz w:val="32"/>
                <w:szCs w:val="32"/>
              </w:rPr>
            </w:pPr>
            <w:r>
              <w:rPr>
                <w:rFonts w:ascii="Traditional Arabic" w:hAnsi="Traditional Arabic" w:cs="Traditional Arabic" w:hint="cs"/>
                <w:b/>
                <w:bCs/>
                <w:color w:val="4F6228" w:themeColor="accent3" w:themeShade="80"/>
                <w:sz w:val="44"/>
                <w:szCs w:val="44"/>
                <w:rtl/>
              </w:rPr>
              <w:lastRenderedPageBreak/>
              <w:t>وقفة مع الخطاب</w:t>
            </w:r>
          </w:p>
        </w:tc>
      </w:tr>
    </w:tbl>
    <w:p w:rsidR="00826185" w:rsidRDefault="00826185"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826185" w:rsidRDefault="00826185"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826185" w:rsidRDefault="007803D6" w:rsidP="00826185">
      <w:pPr>
        <w:pStyle w:val="ListParagraph"/>
        <w:numPr>
          <w:ilvl w:val="0"/>
          <w:numId w:val="13"/>
        </w:numPr>
        <w:spacing w:after="107" w:line="240" w:lineRule="auto"/>
        <w:jc w:val="both"/>
        <w:rPr>
          <w:rFonts w:ascii="Traditional Arabic" w:eastAsia="Times New Roman" w:hAnsi="Traditional Arabic" w:cs="Traditional Arabic"/>
          <w:color w:val="4F6228" w:themeColor="accent3" w:themeShade="80"/>
          <w:sz w:val="32"/>
          <w:szCs w:val="32"/>
          <w:rtl/>
        </w:rPr>
      </w:pPr>
      <w:r w:rsidRPr="00826185">
        <w:rPr>
          <w:rFonts w:ascii="Traditional Arabic" w:eastAsia="Times New Roman" w:hAnsi="Traditional Arabic" w:cs="Traditional Arabic"/>
          <w:color w:val="4F6228" w:themeColor="accent3" w:themeShade="80"/>
          <w:sz w:val="32"/>
          <w:szCs w:val="32"/>
          <w:rtl/>
        </w:rPr>
        <w:t xml:space="preserve">الشهيد بابائي: ولد الشهيد عباس بابائي في [4/12/1950م] في مدينة قزوين من عائلة مؤمنة، رغبته الشديدة في الطيران، جعلته يلتحق بكلية الطيران في القوة الجوية، وبعد إنهاء الدورة التعليمية الأولى، بُعث إلى أمريكا لإكمال الدراسة. بعد عودته وظف بدرجة ملازم ثانٍ في قاعدة دزفول الجوية عام 1972. وبعد ضم طائرات اف ــ 14 المتطورة إلى سلاح الجو الإيراني، انتخب الشهيد بابائي نظراً لذكائه وتجربته، لقيادة هذه الطائرات، وانتقل إلى قاعدة أصفهان الجوية. إثر اشتداد نضال الشعب الإيراني المسلم ضد النظام الملكي، نشط الشهيد بابائي كعنصر ثوري في القوة الجوية، وبدأ كفاحه مع سائر العناصر الثورية في القوة الجوية ضد النظام الطاغوتي. وبعد انتصار الثورة الإسلامية بقيادة الإمام الخميني (قده)، وإضافة إلى مسؤولياته الأخرى في القوة الجوية، انتخب مسؤولاً في الاتحاد الإسلامي للقاعدة الجوية الثامنة في أصفهان، وعمل على حراسة الثورة الإسلامية وقيمها. وبعد أن أثبت جدارته في إدارة عمله إدارة إسلامية صحيحة، ولالتزامه الديني، رُقّي إلى درجة مقدم وعيّن قائداً لقاعدة أصفهان الجوية. ورغم كثرة وظائفه ومسؤولياته إلاّ أنه لم يغفل عن خدمة المحرومين والمستضعفين، فقد استفاد من الإمكانات المتوفرة في القاعدة، وبادر إلى إعمار القرى المحرومة أطراف القاعدة وكذا في ضواحي مدينة أصفهان، وقدّم خدمات في مجال إيصال الماء والكهرباء وسائر الخدمات الصحية والتعليمية في هذه المناطق. جعل من قاعدته إحدى القواعد المهمة في إيران، وإثر ذلك عيّن عام 1983م مساعداً للعمليات في القوة الجوية برتبة عقيد، ونقل إلى القيادة العامة في طهران. قام الشهيد بابائي منذ عام [1985م] حتى لحظة استشهاده بستين مهمّة جوية ناجحة تماماً. وفي عام [1987م] ارتقى إلى درجة عميد تقديراً له على جدارته وشجاعته التي تجلّت في الدفاع عن أهداف الثورة الإسلامية وردع القوى المعادية. وأخيراً حانت لحظة الوصال، فعرجت روحه إلى بارئها وهو يؤدي مهمة جوية على مواقع العدو بتاريخ 5/8/1987م وعمره لم يبلغ الــ (37) عاماً، تاركاً ابنين وبنتاً. </w:t>
      </w:r>
    </w:p>
    <w:p w:rsidR="00826185" w:rsidRDefault="00826185" w:rsidP="00826185">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Pr>
      </w:pPr>
    </w:p>
    <w:p w:rsidR="00826185" w:rsidRDefault="007803D6" w:rsidP="00826185">
      <w:pPr>
        <w:pStyle w:val="ListParagraph"/>
        <w:numPr>
          <w:ilvl w:val="0"/>
          <w:numId w:val="13"/>
        </w:numPr>
        <w:spacing w:after="107" w:line="240" w:lineRule="auto"/>
        <w:jc w:val="both"/>
        <w:rPr>
          <w:rFonts w:ascii="Traditional Arabic" w:eastAsia="Times New Roman" w:hAnsi="Traditional Arabic" w:cs="Traditional Arabic"/>
          <w:color w:val="4F6228" w:themeColor="accent3" w:themeShade="80"/>
          <w:sz w:val="32"/>
          <w:szCs w:val="32"/>
          <w:rtl/>
        </w:rPr>
      </w:pPr>
      <w:r w:rsidRPr="00826185">
        <w:rPr>
          <w:rFonts w:ascii="Traditional Arabic" w:eastAsia="Times New Roman" w:hAnsi="Traditional Arabic" w:cs="Traditional Arabic"/>
          <w:color w:val="4F6228" w:themeColor="accent3" w:themeShade="80"/>
          <w:sz w:val="32"/>
          <w:szCs w:val="32"/>
          <w:rtl/>
        </w:rPr>
        <w:t xml:space="preserve">يذكر أنه كانت للشهيد محاورة بينه وبين أقربائه قبل أيام من استشهاده </w:t>
      </w:r>
    </w:p>
    <w:p w:rsidR="00826185" w:rsidRDefault="00826185">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826185" w:rsidRDefault="007803D6" w:rsidP="00826185">
      <w:pPr>
        <w:pStyle w:val="ListParagraph"/>
        <w:spacing w:after="107" w:line="240" w:lineRule="auto"/>
        <w:ind w:left="870"/>
        <w:jc w:val="both"/>
        <w:rPr>
          <w:rFonts w:ascii="Traditional Arabic" w:eastAsia="Times New Roman" w:hAnsi="Traditional Arabic" w:cs="Traditional Arabic"/>
          <w:color w:val="4F6228" w:themeColor="accent3" w:themeShade="80"/>
          <w:sz w:val="32"/>
          <w:szCs w:val="32"/>
          <w:rtl/>
        </w:rPr>
      </w:pPr>
      <w:r w:rsidRPr="00826185">
        <w:rPr>
          <w:rFonts w:ascii="Traditional Arabic" w:eastAsia="Times New Roman" w:hAnsi="Traditional Arabic" w:cs="Traditional Arabic"/>
          <w:color w:val="4F6228" w:themeColor="accent3" w:themeShade="80"/>
          <w:sz w:val="32"/>
          <w:szCs w:val="32"/>
          <w:rtl/>
        </w:rPr>
        <w:lastRenderedPageBreak/>
        <w:t>وكانوا قاصدين الذهاب إلى الحج، حيث قال لهم: “سألتحق بكم في مكة المكرمة يوم عيد الأضحى”! والعجيب أن استشهاده كان يوم عيد الأضحى.</w:t>
      </w:r>
    </w:p>
    <w:p w:rsidR="00826185" w:rsidRDefault="00826185" w:rsidP="00826185">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Pr>
      </w:pPr>
    </w:p>
    <w:p w:rsidR="007803D6" w:rsidRPr="00826185" w:rsidRDefault="007803D6" w:rsidP="00826185">
      <w:pPr>
        <w:pStyle w:val="ListParagraph"/>
        <w:numPr>
          <w:ilvl w:val="0"/>
          <w:numId w:val="13"/>
        </w:numPr>
        <w:spacing w:after="107" w:line="240" w:lineRule="auto"/>
        <w:jc w:val="both"/>
        <w:rPr>
          <w:rFonts w:ascii="Traditional Arabic" w:eastAsia="Times New Roman" w:hAnsi="Traditional Arabic" w:cs="Traditional Arabic"/>
          <w:color w:val="4F6228" w:themeColor="accent3" w:themeShade="80"/>
          <w:sz w:val="32"/>
          <w:szCs w:val="32"/>
          <w:rtl/>
        </w:rPr>
      </w:pPr>
      <w:r w:rsidRPr="00826185">
        <w:rPr>
          <w:rFonts w:ascii="Traditional Arabic" w:eastAsia="Times New Roman" w:hAnsi="Traditional Arabic" w:cs="Traditional Arabic"/>
          <w:b/>
          <w:bCs/>
          <w:color w:val="4F6228" w:themeColor="accent3" w:themeShade="80"/>
          <w:sz w:val="32"/>
          <w:szCs w:val="32"/>
          <w:rtl/>
        </w:rPr>
        <w:t>حلف الناتو:</w:t>
      </w:r>
      <w:r w:rsidRPr="00826185">
        <w:rPr>
          <w:rFonts w:ascii="Traditional Arabic" w:eastAsia="Times New Roman" w:hAnsi="Traditional Arabic" w:cs="Traditional Arabic"/>
          <w:color w:val="4F6228" w:themeColor="accent3" w:themeShade="80"/>
          <w:sz w:val="32"/>
          <w:szCs w:val="32"/>
          <w:rtl/>
        </w:rPr>
        <w:t xml:space="preserve"> منظمة حلف شمال الأطلسي (</w:t>
      </w:r>
      <w:r w:rsidRPr="00826185">
        <w:rPr>
          <w:rFonts w:ascii="Traditional Arabic" w:eastAsia="Times New Roman" w:hAnsi="Traditional Arabic" w:cs="Traditional Arabic"/>
          <w:color w:val="4F6228" w:themeColor="accent3" w:themeShade="80"/>
          <w:sz w:val="32"/>
          <w:szCs w:val="32"/>
        </w:rPr>
        <w:t>North</w:t>
      </w:r>
      <w:r w:rsidRPr="00826185">
        <w:rPr>
          <w:rFonts w:ascii="Traditional Arabic" w:eastAsia="Times New Roman" w:hAnsi="Traditional Arabic" w:cs="Traditional Arabic"/>
          <w:color w:val="4F6228" w:themeColor="accent3" w:themeShade="80"/>
          <w:sz w:val="32"/>
          <w:szCs w:val="32"/>
          <w:rtl/>
        </w:rPr>
        <w:t xml:space="preserve"> </w:t>
      </w:r>
      <w:r w:rsidRPr="00826185">
        <w:rPr>
          <w:rFonts w:ascii="Traditional Arabic" w:eastAsia="Times New Roman" w:hAnsi="Traditional Arabic" w:cs="Traditional Arabic"/>
          <w:color w:val="4F6228" w:themeColor="accent3" w:themeShade="80"/>
          <w:sz w:val="32"/>
          <w:szCs w:val="32"/>
        </w:rPr>
        <w:t>Atlantic</w:t>
      </w:r>
      <w:r w:rsidRPr="00826185">
        <w:rPr>
          <w:rFonts w:ascii="Traditional Arabic" w:eastAsia="Times New Roman" w:hAnsi="Traditional Arabic" w:cs="Traditional Arabic"/>
          <w:color w:val="4F6228" w:themeColor="accent3" w:themeShade="80"/>
          <w:sz w:val="32"/>
          <w:szCs w:val="32"/>
          <w:rtl/>
        </w:rPr>
        <w:t xml:space="preserve"> </w:t>
      </w:r>
      <w:r w:rsidRPr="00826185">
        <w:rPr>
          <w:rFonts w:ascii="Traditional Arabic" w:eastAsia="Times New Roman" w:hAnsi="Traditional Arabic" w:cs="Traditional Arabic"/>
          <w:color w:val="4F6228" w:themeColor="accent3" w:themeShade="80"/>
          <w:sz w:val="32"/>
          <w:szCs w:val="32"/>
        </w:rPr>
        <w:t>Treaty</w:t>
      </w:r>
      <w:r w:rsidRPr="00826185">
        <w:rPr>
          <w:rFonts w:ascii="Traditional Arabic" w:eastAsia="Times New Roman" w:hAnsi="Traditional Arabic" w:cs="Traditional Arabic"/>
          <w:color w:val="4F6228" w:themeColor="accent3" w:themeShade="80"/>
          <w:sz w:val="32"/>
          <w:szCs w:val="32"/>
          <w:rtl/>
        </w:rPr>
        <w:t xml:space="preserve"> </w:t>
      </w:r>
      <w:r w:rsidRPr="00826185">
        <w:rPr>
          <w:rFonts w:ascii="Traditional Arabic" w:eastAsia="Times New Roman" w:hAnsi="Traditional Arabic" w:cs="Traditional Arabic"/>
          <w:color w:val="4F6228" w:themeColor="accent3" w:themeShade="80"/>
          <w:sz w:val="32"/>
          <w:szCs w:val="32"/>
        </w:rPr>
        <w:t>Organisation</w:t>
      </w:r>
      <w:r w:rsidRPr="00826185">
        <w:rPr>
          <w:rFonts w:ascii="Traditional Arabic" w:eastAsia="Times New Roman" w:hAnsi="Traditional Arabic" w:cs="Traditional Arabic"/>
          <w:color w:val="4F6228" w:themeColor="accent3" w:themeShade="80"/>
          <w:sz w:val="32"/>
          <w:szCs w:val="32"/>
          <w:rtl/>
        </w:rPr>
        <w:t xml:space="preserve">‏)، هي منظمة تأسست عام </w:t>
      </w:r>
      <w:hyperlink r:id="rId20" w:history="1">
        <w:r w:rsidRPr="00826185">
          <w:rPr>
            <w:rFonts w:ascii="Traditional Arabic" w:eastAsia="Times New Roman" w:hAnsi="Traditional Arabic" w:cs="Traditional Arabic"/>
            <w:color w:val="4F6228" w:themeColor="accent3" w:themeShade="80"/>
            <w:sz w:val="32"/>
            <w:szCs w:val="32"/>
            <w:rtl/>
          </w:rPr>
          <w:t>1949</w:t>
        </w:r>
      </w:hyperlink>
      <w:r w:rsidRPr="00826185">
        <w:rPr>
          <w:rFonts w:ascii="Traditional Arabic" w:eastAsia="Times New Roman" w:hAnsi="Traditional Arabic" w:cs="Traditional Arabic"/>
          <w:color w:val="4F6228" w:themeColor="accent3" w:themeShade="80"/>
          <w:sz w:val="32"/>
          <w:szCs w:val="32"/>
          <w:rtl/>
        </w:rPr>
        <w:t xml:space="preserve"> انطلاقاً من معاهدة شمال الأطلسي والتي تم التوقيع عليها في </w:t>
      </w:r>
      <w:hyperlink r:id="rId21" w:history="1">
        <w:r w:rsidRPr="00826185">
          <w:rPr>
            <w:rFonts w:ascii="Traditional Arabic" w:eastAsia="Times New Roman" w:hAnsi="Traditional Arabic" w:cs="Traditional Arabic"/>
            <w:color w:val="4F6228" w:themeColor="accent3" w:themeShade="80"/>
            <w:sz w:val="32"/>
            <w:szCs w:val="32"/>
            <w:rtl/>
          </w:rPr>
          <w:t>واشنطن</w:t>
        </w:r>
      </w:hyperlink>
      <w:r w:rsidRPr="00826185">
        <w:rPr>
          <w:rFonts w:ascii="Traditional Arabic" w:eastAsia="Times New Roman" w:hAnsi="Traditional Arabic" w:cs="Traditional Arabic"/>
          <w:color w:val="4F6228" w:themeColor="accent3" w:themeShade="80"/>
          <w:sz w:val="32"/>
          <w:szCs w:val="32"/>
          <w:rtl/>
        </w:rPr>
        <w:t xml:space="preserve"> في </w:t>
      </w:r>
      <w:hyperlink r:id="rId22" w:history="1">
        <w:r w:rsidRPr="00826185">
          <w:rPr>
            <w:rFonts w:ascii="Traditional Arabic" w:eastAsia="Times New Roman" w:hAnsi="Traditional Arabic" w:cs="Traditional Arabic"/>
            <w:color w:val="4F6228" w:themeColor="accent3" w:themeShade="80"/>
            <w:sz w:val="32"/>
            <w:szCs w:val="32"/>
            <w:rtl/>
          </w:rPr>
          <w:t>4 ابريل</w:t>
        </w:r>
      </w:hyperlink>
      <w:r w:rsidRPr="00826185">
        <w:rPr>
          <w:rFonts w:ascii="Traditional Arabic" w:eastAsia="Times New Roman" w:hAnsi="Traditional Arabic" w:cs="Traditional Arabic"/>
          <w:color w:val="4F6228" w:themeColor="accent3" w:themeShade="80"/>
          <w:sz w:val="32"/>
          <w:szCs w:val="32"/>
          <w:rtl/>
        </w:rPr>
        <w:t xml:space="preserve"> سنة </w:t>
      </w:r>
      <w:hyperlink r:id="rId23" w:history="1">
        <w:r w:rsidRPr="00826185">
          <w:rPr>
            <w:rFonts w:ascii="Traditional Arabic" w:eastAsia="Times New Roman" w:hAnsi="Traditional Arabic" w:cs="Traditional Arabic"/>
            <w:color w:val="4F6228" w:themeColor="accent3" w:themeShade="80"/>
            <w:sz w:val="32"/>
            <w:szCs w:val="32"/>
            <w:rtl/>
          </w:rPr>
          <w:t>1949</w:t>
        </w:r>
      </w:hyperlink>
      <w:r w:rsidRPr="00826185">
        <w:rPr>
          <w:rFonts w:ascii="Traditional Arabic" w:eastAsia="Times New Roman" w:hAnsi="Traditional Arabic" w:cs="Traditional Arabic"/>
          <w:color w:val="4F6228" w:themeColor="accent3" w:themeShade="80"/>
          <w:sz w:val="32"/>
          <w:szCs w:val="32"/>
          <w:rtl/>
        </w:rPr>
        <w:t xml:space="preserve">. مقر قيادة الحلف في </w:t>
      </w:r>
      <w:hyperlink r:id="rId24" w:history="1">
        <w:r w:rsidRPr="00826185">
          <w:rPr>
            <w:rFonts w:ascii="Traditional Arabic" w:eastAsia="Times New Roman" w:hAnsi="Traditional Arabic" w:cs="Traditional Arabic"/>
            <w:color w:val="4F6228" w:themeColor="accent3" w:themeShade="80"/>
            <w:sz w:val="32"/>
            <w:szCs w:val="32"/>
            <w:rtl/>
          </w:rPr>
          <w:t>بروكسل</w:t>
        </w:r>
      </w:hyperlink>
      <w:r w:rsidRPr="00826185">
        <w:rPr>
          <w:rFonts w:ascii="Traditional Arabic" w:eastAsia="Times New Roman" w:hAnsi="Traditional Arabic" w:cs="Traditional Arabic"/>
          <w:color w:val="4F6228" w:themeColor="accent3" w:themeShade="80"/>
          <w:sz w:val="32"/>
          <w:szCs w:val="32"/>
          <w:rtl/>
        </w:rPr>
        <w:t xml:space="preserve"> عاصمة </w:t>
      </w:r>
      <w:hyperlink r:id="rId25" w:history="1">
        <w:r w:rsidRPr="00826185">
          <w:rPr>
            <w:rFonts w:ascii="Traditional Arabic" w:eastAsia="Times New Roman" w:hAnsi="Traditional Arabic" w:cs="Traditional Arabic"/>
            <w:color w:val="4F6228" w:themeColor="accent3" w:themeShade="80"/>
            <w:sz w:val="32"/>
            <w:szCs w:val="32"/>
            <w:rtl/>
          </w:rPr>
          <w:t>بلجيكا</w:t>
        </w:r>
      </w:hyperlink>
      <w:r w:rsidRPr="00826185">
        <w:rPr>
          <w:rFonts w:ascii="Traditional Arabic" w:eastAsia="Times New Roman" w:hAnsi="Traditional Arabic" w:cs="Traditional Arabic"/>
          <w:color w:val="4F6228" w:themeColor="accent3" w:themeShade="80"/>
          <w:sz w:val="32"/>
          <w:szCs w:val="32"/>
          <w:rtl/>
        </w:rPr>
        <w:t xml:space="preserve">. والدور الرئيس لهذا الحلف هو حماية الدول الأعضاء فيه من خلال القوة العسكرية. وكل الدول الأعضاء فيه تساهم في المعدات العسكرية مما يساهم في تحقيق تنظيم عسكري لهذا الحلف. أما سبب تأسيسه فيعود إلى شعور غرب أوروبا وبعدما توحدت القوى السوفياتية في دول شرق أوروبا، بقرب هجوم سوفياتي عليهم، ما دفعها للتعاون مع الولايات المتحدة لتكوين الحلف. الدول الأعضاء في الحلف هي: بلجيكا، كندا، فرنسا، الدنمارك، إيسلاندا، إيطاليا، لوكسمبورغ، هولندا، النروج، البرتغال، المملكة المتحدة، الولايات المتحدة، وهي الدول المؤسسة للحلف، ومن ثم التحقت بالحلف اليونان، تركيا، ألمانيا، أسبانيا، التشيك المجر، بولندا، بلغاريا، إستونيا، لاتفيا، لتوانيا، رومانيا، سلوفاكيا، سلوفينيا، ألبانيا وكرواتيا. </w:t>
      </w:r>
    </w:p>
    <w:p w:rsidR="00826185" w:rsidRDefault="00826185" w:rsidP="00826185">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Pr>
      </w:pPr>
    </w:p>
    <w:p w:rsidR="007803D6" w:rsidRPr="00826185" w:rsidRDefault="007803D6" w:rsidP="00826185">
      <w:pPr>
        <w:pStyle w:val="ListParagraph"/>
        <w:numPr>
          <w:ilvl w:val="0"/>
          <w:numId w:val="13"/>
        </w:numPr>
        <w:spacing w:after="107" w:line="240" w:lineRule="auto"/>
        <w:jc w:val="both"/>
        <w:rPr>
          <w:rFonts w:ascii="Traditional Arabic" w:eastAsia="Times New Roman" w:hAnsi="Traditional Arabic" w:cs="Traditional Arabic"/>
          <w:color w:val="4F6228" w:themeColor="accent3" w:themeShade="80"/>
          <w:sz w:val="32"/>
          <w:szCs w:val="32"/>
          <w:rtl/>
        </w:rPr>
      </w:pPr>
      <w:r w:rsidRPr="00826185">
        <w:rPr>
          <w:rFonts w:ascii="Traditional Arabic" w:eastAsia="Times New Roman" w:hAnsi="Traditional Arabic" w:cs="Traditional Arabic"/>
          <w:b/>
          <w:bCs/>
          <w:color w:val="4F6228" w:themeColor="accent3" w:themeShade="80"/>
          <w:sz w:val="32"/>
          <w:szCs w:val="32"/>
          <w:rtl/>
        </w:rPr>
        <w:t>النظام البعثي:</w:t>
      </w:r>
      <w:r w:rsidRPr="00826185">
        <w:rPr>
          <w:rFonts w:ascii="Traditional Arabic" w:eastAsia="Times New Roman" w:hAnsi="Traditional Arabic" w:cs="Traditional Arabic"/>
          <w:color w:val="4F6228" w:themeColor="accent3" w:themeShade="80"/>
          <w:sz w:val="32"/>
          <w:szCs w:val="32"/>
          <w:rtl/>
        </w:rPr>
        <w:t xml:space="preserve"> تأسس على يد “ميشال عفلق” المفكر السوري، المتخرّج من قسم التاريخ والفلسفة من جامعة السوربون الفرنسية. كان عفلق يطمح لتأسيس حزب يتمكن من خلاله جمع الشعوب العربية على أساس قومي واحد بدلاً من العقائد المتعددة الدينية والفكرية. وفي عام 1940م تحقق مشروعه ذاك بمساعدة القوى الكبرى والاستعمار، فأسس حزب البعث. وامتد هذا الحزب في العراق وبعض الدول، وفي عام 1963م استولى هذا الحزب على الحكم في العراق تحت مظلة عبد السلام عارف، ثم بشكل علني في عام 1968م. وفي عام 1979م تنحّى الرئيس العراقي “أحمد حسن البكر” وتولى الحكم والأمانة العامة لحزب البعث وجه من وجوه الإجرام والمؤامرة وهو “صدام التكريتي”. الشواهد والقرائن الموجودة تدل على وجود تحرّك جدّي لأجهزة التجسس الغربية والكيان الإسرائيلي وراء التغييرات التي حدثت داخل حزب البعث والتي تمخّضت عن تولي صدام للسلطة في العراق. </w:t>
      </w:r>
    </w:p>
    <w:p w:rsidR="00826185" w:rsidRDefault="00826185" w:rsidP="00826185">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Pr>
      </w:pPr>
    </w:p>
    <w:p w:rsidR="00826185" w:rsidRPr="00826185" w:rsidRDefault="007803D6" w:rsidP="00826185">
      <w:pPr>
        <w:pStyle w:val="ListParagraph"/>
        <w:numPr>
          <w:ilvl w:val="0"/>
          <w:numId w:val="13"/>
        </w:numPr>
        <w:spacing w:after="107" w:line="240" w:lineRule="auto"/>
        <w:jc w:val="both"/>
        <w:rPr>
          <w:rFonts w:ascii="Traditional Arabic" w:eastAsia="Times New Roman" w:hAnsi="Traditional Arabic" w:cs="Traditional Arabic"/>
          <w:color w:val="4F6228" w:themeColor="accent3" w:themeShade="80"/>
          <w:sz w:val="32"/>
          <w:szCs w:val="32"/>
          <w:rtl/>
        </w:rPr>
      </w:pPr>
      <w:r w:rsidRPr="00826185">
        <w:rPr>
          <w:rFonts w:ascii="Traditional Arabic" w:eastAsia="Times New Roman" w:hAnsi="Traditional Arabic" w:cs="Traditional Arabic"/>
          <w:b/>
          <w:bCs/>
          <w:color w:val="4F6228" w:themeColor="accent3" w:themeShade="80"/>
          <w:sz w:val="32"/>
          <w:szCs w:val="32"/>
          <w:rtl/>
        </w:rPr>
        <w:t>القائد الطيار الشهيد منصور ستاري:</w:t>
      </w:r>
      <w:r w:rsidRPr="00826185">
        <w:rPr>
          <w:rFonts w:ascii="Traditional Arabic" w:eastAsia="Times New Roman" w:hAnsi="Traditional Arabic" w:cs="Traditional Arabic"/>
          <w:color w:val="4F6228" w:themeColor="accent3" w:themeShade="80"/>
          <w:sz w:val="32"/>
          <w:szCs w:val="32"/>
          <w:rtl/>
        </w:rPr>
        <w:t xml:space="preserve"> ولد في سنة 1948 في قرية ولي </w:t>
      </w:r>
    </w:p>
    <w:p w:rsidR="007803D6" w:rsidRPr="00826185" w:rsidRDefault="007803D6" w:rsidP="00826185">
      <w:pPr>
        <w:pStyle w:val="ListParagraph"/>
        <w:spacing w:after="107" w:line="240" w:lineRule="auto"/>
        <w:ind w:left="870"/>
        <w:jc w:val="both"/>
        <w:rPr>
          <w:rFonts w:ascii="Traditional Arabic" w:eastAsia="Times New Roman" w:hAnsi="Traditional Arabic" w:cs="Traditional Arabic"/>
          <w:color w:val="4F6228" w:themeColor="accent3" w:themeShade="80"/>
          <w:sz w:val="32"/>
          <w:szCs w:val="32"/>
          <w:rtl/>
        </w:rPr>
      </w:pPr>
      <w:r w:rsidRPr="00826185">
        <w:rPr>
          <w:rFonts w:ascii="Traditional Arabic" w:eastAsia="Times New Roman" w:hAnsi="Traditional Arabic" w:cs="Traditional Arabic"/>
          <w:color w:val="4F6228" w:themeColor="accent3" w:themeShade="80"/>
          <w:sz w:val="32"/>
          <w:szCs w:val="32"/>
          <w:rtl/>
        </w:rPr>
        <w:lastRenderedPageBreak/>
        <w:t>آباد في ورامين, وتوفى والده بعد تسع سنوات من ولادته وبعد إكمال الدروس الأكاديمية في سنة 1967 دخل جامعة الجيش وذهب إلى أمريكا في سنة 1971 لإكمال دورات عملية للرادارات وبعد سنة عاد إلى إيران وتطوع في الجيش كضابط في القوة الجوية وبعد ثلاث سنوات دخل الجامعة في قسم الالكتروني وعند اندلاع الحرب المفروضة ترك الدراسة وذهب الى جبهة القتال كان ضابطا ملتزما شجاعا فطنا . في شهر بهمن سنة 1986 نصب كقائد القوات الجوية لجيش الجمهورية الإسلامية وبعدها استشهد في سن 46 في سنة 1994.</w:t>
      </w:r>
    </w:p>
    <w:p w:rsidR="00826185" w:rsidRDefault="00826185" w:rsidP="00826185">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Pr>
      </w:pPr>
    </w:p>
    <w:p w:rsidR="007803D6" w:rsidRPr="00826185" w:rsidRDefault="007803D6" w:rsidP="00826185">
      <w:pPr>
        <w:pStyle w:val="ListParagraph"/>
        <w:numPr>
          <w:ilvl w:val="0"/>
          <w:numId w:val="13"/>
        </w:numPr>
        <w:spacing w:after="107" w:line="240" w:lineRule="auto"/>
        <w:jc w:val="both"/>
        <w:rPr>
          <w:rFonts w:ascii="Traditional Arabic" w:eastAsia="Times New Roman" w:hAnsi="Traditional Arabic" w:cs="Traditional Arabic"/>
          <w:color w:val="4F6228" w:themeColor="accent3" w:themeShade="80"/>
          <w:sz w:val="32"/>
          <w:szCs w:val="32"/>
          <w:rtl/>
        </w:rPr>
      </w:pPr>
      <w:r w:rsidRPr="00826185">
        <w:rPr>
          <w:rFonts w:ascii="Traditional Arabic" w:eastAsia="Times New Roman" w:hAnsi="Traditional Arabic" w:cs="Traditional Arabic"/>
          <w:b/>
          <w:bCs/>
          <w:color w:val="4F6228" w:themeColor="accent3" w:themeShade="80"/>
          <w:sz w:val="32"/>
          <w:szCs w:val="32"/>
          <w:rtl/>
        </w:rPr>
        <w:t>جامعة طيران الشهيد ستاري:</w:t>
      </w:r>
      <w:r w:rsidRPr="00826185">
        <w:rPr>
          <w:rFonts w:ascii="Traditional Arabic" w:eastAsia="Times New Roman" w:hAnsi="Traditional Arabic" w:cs="Traditional Arabic"/>
          <w:color w:val="4F6228" w:themeColor="accent3" w:themeShade="80"/>
          <w:sz w:val="32"/>
          <w:szCs w:val="32"/>
          <w:rtl/>
        </w:rPr>
        <w:t xml:space="preserve"> جامعة لتعليم الضباط في القوة الجوية ومضادات جيش الجمهورية الاسلامية في ايران وتحتوي على مقاطع البكلوريوس والماجستير في الطيران. حيث تقع في في مهراباد الجنوبية</w:t>
      </w:r>
    </w:p>
    <w:p w:rsidR="00826185" w:rsidRDefault="00826185" w:rsidP="00826185">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Pr>
      </w:pPr>
    </w:p>
    <w:p w:rsidR="007803D6" w:rsidRPr="00826185" w:rsidRDefault="007803D6" w:rsidP="00826185">
      <w:pPr>
        <w:pStyle w:val="ListParagraph"/>
        <w:numPr>
          <w:ilvl w:val="0"/>
          <w:numId w:val="13"/>
        </w:numPr>
        <w:spacing w:after="107" w:line="240" w:lineRule="auto"/>
        <w:jc w:val="both"/>
        <w:rPr>
          <w:rFonts w:ascii="Traditional Arabic" w:eastAsia="Times New Roman" w:hAnsi="Traditional Arabic" w:cs="Traditional Arabic"/>
          <w:color w:val="4F6228" w:themeColor="accent3" w:themeShade="80"/>
          <w:sz w:val="32"/>
          <w:szCs w:val="32"/>
          <w:rtl/>
        </w:rPr>
      </w:pPr>
      <w:r w:rsidRPr="00826185">
        <w:rPr>
          <w:rFonts w:ascii="Traditional Arabic" w:eastAsia="Times New Roman" w:hAnsi="Traditional Arabic" w:cs="Traditional Arabic"/>
          <w:b/>
          <w:bCs/>
          <w:color w:val="4F6228" w:themeColor="accent3" w:themeShade="80"/>
          <w:sz w:val="32"/>
          <w:szCs w:val="32"/>
          <w:rtl/>
        </w:rPr>
        <w:t>شهيد عباس دوران:</w:t>
      </w:r>
      <w:r w:rsidRPr="00826185">
        <w:rPr>
          <w:rFonts w:ascii="Traditional Arabic" w:eastAsia="Times New Roman" w:hAnsi="Traditional Arabic" w:cs="Traditional Arabic"/>
          <w:color w:val="4F6228" w:themeColor="accent3" w:themeShade="80"/>
          <w:sz w:val="32"/>
          <w:szCs w:val="32"/>
          <w:rtl/>
        </w:rPr>
        <w:t xml:space="preserve"> تاريخ الولادة : (1950)- شيراز . استشهد في الـ 40 من عمره /1982 في بغداد ومثواه في شيراز. ففي سنة (1972)بعد إتمام دراسته الأكاديمية ذهب إلى جامعة القوة الجوية في الجيش ولإكمال دراسته ذهب إلى أمريكا وبعد إتمام درسه رجع إلى إيران كطيار لكي يحافظ عن وطنه وباندلاع الحرب المفروضة شارك كضابط في القوة الجوية ومعاون المقر الثالث . في تاريخ 1980 اغرق مرسى «الاميه» و&gt;البکر» وشارك بفعالية في عمليات فتحالمبين . وفي تاريخ 1982 ذهب لقصف بغداد لمنع انعقاد مؤتمر رؤساء دول عدم الانحياز لكي يحول بين صدام وأهدافه الشريرة، حيث انقض على بغداد كالصاعقة وقصف المدينة وبعدها أطلق عليه صاروخ وفي الحال ذهب بطائرته وافرغ صواريخه في مصفاة للنفط مع أن القسم الأخير من الطائرة كان يحترق قفز کاظميان بالباراشوت من الطائرة ولكن الشهيد دوران ذهب بطائرته إلى فندق رؤساء دول عدم الانحياز </w:t>
      </w:r>
    </w:p>
    <w:p w:rsidR="00826185" w:rsidRDefault="00826185" w:rsidP="00826185">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Pr>
      </w:pPr>
    </w:p>
    <w:p w:rsidR="007803D6" w:rsidRPr="00826185" w:rsidRDefault="007803D6" w:rsidP="00826185">
      <w:pPr>
        <w:pStyle w:val="ListParagraph"/>
        <w:numPr>
          <w:ilvl w:val="0"/>
          <w:numId w:val="13"/>
        </w:numPr>
        <w:spacing w:after="107" w:line="240" w:lineRule="auto"/>
        <w:jc w:val="both"/>
        <w:rPr>
          <w:rFonts w:ascii="Traditional Arabic" w:eastAsia="Times New Roman" w:hAnsi="Traditional Arabic" w:cs="Traditional Arabic"/>
          <w:color w:val="4F6228" w:themeColor="accent3" w:themeShade="80"/>
          <w:sz w:val="32"/>
          <w:szCs w:val="32"/>
          <w:rtl/>
        </w:rPr>
      </w:pPr>
      <w:r w:rsidRPr="00826185">
        <w:rPr>
          <w:rFonts w:ascii="Traditional Arabic" w:eastAsia="Times New Roman" w:hAnsi="Traditional Arabic" w:cs="Traditional Arabic"/>
          <w:color w:val="4F6228" w:themeColor="accent3" w:themeShade="80"/>
          <w:sz w:val="32"/>
          <w:szCs w:val="32"/>
          <w:rtl/>
        </w:rPr>
        <w:t>وبعملية استشهادية صدم الطائرة بالفندق وغرقت بغداد في سيل من الدخان وصارت دعايات صدام حول امن بغداد كالسراب وبذلك لم يعقد مؤتمر رؤساء عدم الانحياز لانعدام الأمن فيها.</w:t>
      </w:r>
    </w:p>
    <w:p w:rsidR="00826185" w:rsidRDefault="00826185" w:rsidP="00826185">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Pr>
      </w:pPr>
    </w:p>
    <w:p w:rsidR="007803D6" w:rsidRPr="00826185" w:rsidRDefault="007803D6" w:rsidP="00826185">
      <w:pPr>
        <w:pStyle w:val="ListParagraph"/>
        <w:numPr>
          <w:ilvl w:val="0"/>
          <w:numId w:val="13"/>
        </w:numPr>
        <w:spacing w:after="107" w:line="240" w:lineRule="auto"/>
        <w:jc w:val="both"/>
        <w:rPr>
          <w:rFonts w:ascii="Traditional Arabic" w:eastAsia="Times New Roman" w:hAnsi="Traditional Arabic" w:cs="Traditional Arabic"/>
          <w:color w:val="4F6228" w:themeColor="accent3" w:themeShade="80"/>
          <w:sz w:val="32"/>
          <w:szCs w:val="32"/>
          <w:rtl/>
        </w:rPr>
      </w:pPr>
      <w:r w:rsidRPr="00826185">
        <w:rPr>
          <w:rFonts w:ascii="Traditional Arabic" w:eastAsia="Times New Roman" w:hAnsi="Traditional Arabic" w:cs="Traditional Arabic"/>
          <w:color w:val="4F6228" w:themeColor="accent3" w:themeShade="80"/>
          <w:sz w:val="32"/>
          <w:szCs w:val="32"/>
          <w:rtl/>
        </w:rPr>
        <w:t>واستشهد هذا القائد البطل في الأربعين من عمره في يوم 30 من شهر تير 1361, وبعد عشرين سنة عثر على عظم من رجله فقط وقطعة من بوته وشيع في شهر مرداد سنة 1381.</w:t>
      </w:r>
    </w:p>
    <w:p w:rsidR="00826185" w:rsidRDefault="00826185">
      <w:pPr>
        <w:bidi w:val="0"/>
        <w:rPr>
          <w:rFonts w:ascii="Traditional Arabic" w:eastAsia="Times New Roman" w:hAnsi="Traditional Arabic" w:cs="Traditional Arabic"/>
          <w:color w:val="4F6228" w:themeColor="accent3" w:themeShade="80"/>
          <w:sz w:val="32"/>
          <w:szCs w:val="32"/>
          <w:rtl/>
        </w:rPr>
      </w:pP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tl/>
        </w:rPr>
      </w:pPr>
    </w:p>
    <w:tbl>
      <w:tblPr>
        <w:tblStyle w:val="TableGrid"/>
        <w:tblpPr w:leftFromText="180" w:rightFromText="180" w:vertAnchor="text" w:horzAnchor="margin" w:tblpXSpec="center" w:tblpY="6440"/>
        <w:bidiVisual/>
        <w:tblW w:w="0" w:type="auto"/>
        <w:tblLook w:val="04A0" w:firstRow="1" w:lastRow="0" w:firstColumn="1" w:lastColumn="0" w:noHBand="0" w:noVBand="1"/>
      </w:tblPr>
      <w:tblGrid>
        <w:gridCol w:w="4570"/>
      </w:tblGrid>
      <w:tr w:rsidR="00826185" w:rsidRPr="003A5F22" w:rsidTr="00826185">
        <w:trPr>
          <w:trHeight w:val="705"/>
        </w:trPr>
        <w:tc>
          <w:tcPr>
            <w:tcW w:w="4570" w:type="dxa"/>
            <w:tcBorders>
              <w:top w:val="nil"/>
              <w:left w:val="single" w:sz="24" w:space="0" w:color="8AAC46"/>
              <w:bottom w:val="single" w:sz="24" w:space="0" w:color="8AAC46"/>
              <w:right w:val="single" w:sz="24" w:space="0" w:color="8AAC46"/>
            </w:tcBorders>
            <w:shd w:val="clear" w:color="auto" w:fill="FFFF66"/>
            <w:vAlign w:val="center"/>
          </w:tcPr>
          <w:p w:rsidR="00826185" w:rsidRDefault="00826185" w:rsidP="00826185">
            <w:pPr>
              <w:jc w:val="center"/>
              <w:rPr>
                <w:rFonts w:ascii="Traditional Arabic" w:hAnsi="Traditional Arabic" w:cs="Traditional Arabic" w:hint="cs"/>
                <w:color w:val="4F6228" w:themeColor="accent3" w:themeShade="80"/>
                <w:sz w:val="32"/>
                <w:szCs w:val="32"/>
                <w:rtl/>
              </w:rPr>
            </w:pPr>
          </w:p>
          <w:p w:rsidR="00826185" w:rsidRPr="00826185" w:rsidRDefault="00826185" w:rsidP="00826185">
            <w:pPr>
              <w:jc w:val="center"/>
              <w:rPr>
                <w:rFonts w:ascii="Traditional Arabic" w:hAnsi="Traditional Arabic" w:cs="Traditional Arabic"/>
                <w:color w:val="4F6228" w:themeColor="accent3" w:themeShade="80"/>
                <w:sz w:val="32"/>
                <w:szCs w:val="32"/>
                <w:rtl/>
              </w:rPr>
            </w:pPr>
            <w:r w:rsidRPr="00826185">
              <w:rPr>
                <w:rFonts w:ascii="Traditional Arabic" w:hAnsi="Traditional Arabic" w:cs="Traditional Arabic" w:hint="cs"/>
                <w:color w:val="4F6228" w:themeColor="accent3" w:themeShade="80"/>
                <w:sz w:val="32"/>
                <w:szCs w:val="32"/>
                <w:rtl/>
              </w:rPr>
              <w:t>بمناسبة</w:t>
            </w:r>
            <w:r w:rsidRPr="00826185">
              <w:rPr>
                <w:rFonts w:ascii="Traditional Arabic" w:hAnsi="Traditional Arabic" w:cs="Traditional Arabic"/>
                <w:color w:val="4F6228" w:themeColor="accent3" w:themeShade="80"/>
                <w:sz w:val="32"/>
                <w:szCs w:val="32"/>
                <w:rtl/>
              </w:rPr>
              <w:t xml:space="preserve"> </w:t>
            </w:r>
            <w:r w:rsidRPr="00826185">
              <w:rPr>
                <w:rFonts w:ascii="Traditional Arabic" w:hAnsi="Traditional Arabic" w:cs="Traditional Arabic" w:hint="cs"/>
                <w:color w:val="4F6228" w:themeColor="accent3" w:themeShade="80"/>
                <w:sz w:val="32"/>
                <w:szCs w:val="32"/>
                <w:rtl/>
              </w:rPr>
              <w:t>تشييع</w:t>
            </w:r>
            <w:r w:rsidRPr="00826185">
              <w:rPr>
                <w:rFonts w:ascii="Traditional Arabic" w:hAnsi="Traditional Arabic" w:cs="Traditional Arabic"/>
                <w:color w:val="4F6228" w:themeColor="accent3" w:themeShade="80"/>
                <w:sz w:val="32"/>
                <w:szCs w:val="32"/>
                <w:rtl/>
              </w:rPr>
              <w:t xml:space="preserve"> </w:t>
            </w:r>
            <w:r w:rsidRPr="00826185">
              <w:rPr>
                <w:rFonts w:ascii="Traditional Arabic" w:hAnsi="Traditional Arabic" w:cs="Traditional Arabic" w:hint="cs"/>
                <w:color w:val="4F6228" w:themeColor="accent3" w:themeShade="80"/>
                <w:sz w:val="32"/>
                <w:szCs w:val="32"/>
                <w:rtl/>
              </w:rPr>
              <w:t>الجثامين</w:t>
            </w:r>
            <w:r w:rsidRPr="00826185">
              <w:rPr>
                <w:rFonts w:ascii="Traditional Arabic" w:hAnsi="Traditional Arabic" w:cs="Traditional Arabic"/>
                <w:color w:val="4F6228" w:themeColor="accent3" w:themeShade="80"/>
                <w:sz w:val="32"/>
                <w:szCs w:val="32"/>
                <w:rtl/>
              </w:rPr>
              <w:t xml:space="preserve"> </w:t>
            </w:r>
            <w:r w:rsidRPr="00826185">
              <w:rPr>
                <w:rFonts w:ascii="Traditional Arabic" w:hAnsi="Traditional Arabic" w:cs="Traditional Arabic" w:hint="cs"/>
                <w:color w:val="4F6228" w:themeColor="accent3" w:themeShade="80"/>
                <w:sz w:val="32"/>
                <w:szCs w:val="32"/>
                <w:rtl/>
              </w:rPr>
              <w:t>المطهّرة</w:t>
            </w:r>
            <w:r w:rsidRPr="00826185">
              <w:rPr>
                <w:rFonts w:ascii="Traditional Arabic" w:hAnsi="Traditional Arabic" w:cs="Traditional Arabic"/>
                <w:color w:val="4F6228" w:themeColor="accent3" w:themeShade="80"/>
                <w:sz w:val="32"/>
                <w:szCs w:val="32"/>
                <w:rtl/>
              </w:rPr>
              <w:t xml:space="preserve"> </w:t>
            </w:r>
            <w:r w:rsidRPr="00826185">
              <w:rPr>
                <w:rFonts w:ascii="Traditional Arabic" w:hAnsi="Traditional Arabic" w:cs="Traditional Arabic" w:hint="cs"/>
                <w:color w:val="4F6228" w:themeColor="accent3" w:themeShade="80"/>
                <w:sz w:val="32"/>
                <w:szCs w:val="32"/>
                <w:rtl/>
              </w:rPr>
              <w:t>لـ</w:t>
            </w:r>
            <w:r w:rsidRPr="00826185">
              <w:rPr>
                <w:rFonts w:ascii="Traditional Arabic" w:hAnsi="Traditional Arabic" w:cs="Traditional Arabic"/>
                <w:color w:val="4F6228" w:themeColor="accent3" w:themeShade="80"/>
                <w:sz w:val="32"/>
                <w:szCs w:val="32"/>
                <w:rtl/>
              </w:rPr>
              <w:t xml:space="preserve"> 370 </w:t>
            </w:r>
            <w:r w:rsidRPr="00826185">
              <w:rPr>
                <w:rFonts w:ascii="Traditional Arabic" w:hAnsi="Traditional Arabic" w:cs="Traditional Arabic" w:hint="cs"/>
                <w:color w:val="4F6228" w:themeColor="accent3" w:themeShade="80"/>
                <w:sz w:val="32"/>
                <w:szCs w:val="32"/>
                <w:rtl/>
              </w:rPr>
              <w:t>شهيدا</w:t>
            </w:r>
            <w:r w:rsidRPr="00826185">
              <w:rPr>
                <w:rFonts w:ascii="Traditional Arabic" w:hAnsi="Traditional Arabic" w:cs="Traditional Arabic"/>
                <w:color w:val="4F6228" w:themeColor="accent3" w:themeShade="80"/>
                <w:sz w:val="32"/>
                <w:szCs w:val="32"/>
                <w:rtl/>
              </w:rPr>
              <w:t xml:space="preserve"> </w:t>
            </w:r>
            <w:r w:rsidRPr="00826185">
              <w:rPr>
                <w:rFonts w:ascii="Traditional Arabic" w:hAnsi="Traditional Arabic" w:cs="Traditional Arabic" w:hint="cs"/>
                <w:color w:val="4F6228" w:themeColor="accent3" w:themeShade="80"/>
                <w:sz w:val="32"/>
                <w:szCs w:val="32"/>
                <w:rtl/>
              </w:rPr>
              <w:t>من</w:t>
            </w:r>
            <w:r w:rsidRPr="00826185">
              <w:rPr>
                <w:rFonts w:ascii="Traditional Arabic" w:hAnsi="Traditional Arabic" w:cs="Traditional Arabic"/>
                <w:color w:val="4F6228" w:themeColor="accent3" w:themeShade="80"/>
                <w:sz w:val="32"/>
                <w:szCs w:val="32"/>
                <w:rtl/>
              </w:rPr>
              <w:t xml:space="preserve"> </w:t>
            </w:r>
            <w:r w:rsidRPr="00826185">
              <w:rPr>
                <w:rFonts w:ascii="Traditional Arabic" w:hAnsi="Traditional Arabic" w:cs="Traditional Arabic" w:hint="cs"/>
                <w:color w:val="4F6228" w:themeColor="accent3" w:themeShade="80"/>
                <w:sz w:val="32"/>
                <w:szCs w:val="32"/>
                <w:rtl/>
              </w:rPr>
              <w:t>محافظة</w:t>
            </w:r>
            <w:r w:rsidRPr="00826185">
              <w:rPr>
                <w:rFonts w:ascii="Traditional Arabic" w:hAnsi="Traditional Arabic" w:cs="Traditional Arabic"/>
                <w:color w:val="4F6228" w:themeColor="accent3" w:themeShade="80"/>
                <w:sz w:val="32"/>
                <w:szCs w:val="32"/>
                <w:rtl/>
              </w:rPr>
              <w:t xml:space="preserve"> </w:t>
            </w:r>
            <w:r w:rsidRPr="00826185">
              <w:rPr>
                <w:rFonts w:ascii="Traditional Arabic" w:hAnsi="Traditional Arabic" w:cs="Traditional Arabic" w:hint="cs"/>
                <w:color w:val="4F6228" w:themeColor="accent3" w:themeShade="80"/>
                <w:sz w:val="32"/>
                <w:szCs w:val="32"/>
                <w:rtl/>
              </w:rPr>
              <w:t>أصفهان</w:t>
            </w:r>
          </w:p>
          <w:p w:rsidR="00826185" w:rsidRPr="003A5F22" w:rsidRDefault="00826185" w:rsidP="00826185">
            <w:pPr>
              <w:jc w:val="center"/>
              <w:rPr>
                <w:rFonts w:ascii="Traditional Arabic" w:hAnsi="Traditional Arabic" w:cs="Traditional Arabic"/>
                <w:b/>
                <w:bCs/>
                <w:color w:val="4F6228" w:themeColor="accent3" w:themeShade="80"/>
                <w:sz w:val="32"/>
                <w:szCs w:val="32"/>
              </w:rPr>
            </w:pPr>
            <w:r w:rsidRPr="00826185">
              <w:rPr>
                <w:rFonts w:ascii="Traditional Arabic" w:hAnsi="Traditional Arabic" w:cs="Traditional Arabic"/>
                <w:b/>
                <w:bCs/>
                <w:color w:val="4F6228" w:themeColor="accent3" w:themeShade="80"/>
                <w:sz w:val="32"/>
                <w:szCs w:val="32"/>
                <w:rtl/>
              </w:rPr>
              <w:t>2010/11/17</w:t>
            </w:r>
          </w:p>
        </w:tc>
      </w:tr>
    </w:tbl>
    <w:p w:rsidR="00C525FD" w:rsidRDefault="00C525FD" w:rsidP="00C525FD">
      <w:pPr>
        <w:bidi w:val="0"/>
        <w:rPr>
          <w:rFonts w:ascii="Traditional Arabic" w:eastAsia="Times New Roman" w:hAnsi="Traditional Arabic" w:cs="Traditional Arabic"/>
          <w:color w:val="4F6228" w:themeColor="accent3" w:themeShade="80"/>
          <w:sz w:val="32"/>
          <w:szCs w:val="32"/>
          <w:rtl/>
        </w:rPr>
      </w:pPr>
      <w:r w:rsidRPr="003A5F22">
        <w:rPr>
          <w:rFonts w:ascii="Traditional Arabic" w:eastAsia="Times New Roman" w:hAnsi="Traditional Arabic" w:cs="Traditional Arabic"/>
          <w:noProof/>
          <w:color w:val="4F6228" w:themeColor="accent3" w:themeShade="80"/>
          <w:sz w:val="32"/>
          <w:szCs w:val="32"/>
        </w:rPr>
        <w:t xml:space="preserve"> </w:t>
      </w:r>
      <w:r w:rsidRPr="003A5F22">
        <w:rPr>
          <w:rFonts w:ascii="Traditional Arabic" w:eastAsia="Times New Roman" w:hAnsi="Traditional Arabic" w:cs="Traditional Arabic"/>
          <w:noProof/>
          <w:color w:val="4F6228" w:themeColor="accent3" w:themeShade="80"/>
          <w:sz w:val="32"/>
          <w:szCs w:val="32"/>
        </w:rPr>
        <mc:AlternateContent>
          <mc:Choice Requires="wps">
            <w:drawing>
              <wp:anchor distT="0" distB="0" distL="114300" distR="114300" simplePos="0" relativeHeight="251734016" behindDoc="0" locked="0" layoutInCell="0" allowOverlap="1" wp14:anchorId="0C0265DA" wp14:editId="530A0FAC">
                <wp:simplePos x="0" y="0"/>
                <wp:positionH relativeFrom="margin">
                  <wp:align>center</wp:align>
                </wp:positionH>
                <wp:positionV relativeFrom="margin">
                  <wp:align>center</wp:align>
                </wp:positionV>
                <wp:extent cx="2990850" cy="895350"/>
                <wp:effectExtent l="19050" t="19050" r="19050" b="19050"/>
                <wp:wrapSquare wrapText="bothSides"/>
                <wp:docPr id="1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0850" cy="895350"/>
                        </a:xfrm>
                        <a:prstGeom prst="bracketPair">
                          <a:avLst>
                            <a:gd name="adj" fmla="val 8051"/>
                          </a:avLst>
                        </a:prstGeom>
                        <a:solidFill>
                          <a:schemeClr val="accent3">
                            <a:lumMod val="50000"/>
                          </a:schemeClr>
                        </a:solidFill>
                        <a:ln w="38100">
                          <a:solidFill>
                            <a:srgbClr val="FFFF00"/>
                          </a:solidFill>
                          <a:round/>
                          <a:headEnd/>
                          <a:tailEnd/>
                        </a:ln>
                        <a:extLst/>
                      </wps:spPr>
                      <wps:txbx>
                        <w:txbxContent>
                          <w:p w:rsidR="00546010" w:rsidRPr="003A5F22" w:rsidRDefault="00546010" w:rsidP="00C525FD">
                            <w:pPr>
                              <w:spacing w:after="0"/>
                              <w:jc w:val="center"/>
                              <w:rPr>
                                <w:b/>
                                <w:bCs/>
                                <w:i/>
                                <w:iCs/>
                                <w:color w:val="FFFF00"/>
                                <w:sz w:val="28"/>
                                <w:szCs w:val="24"/>
                              </w:rPr>
                            </w:pPr>
                            <w:r w:rsidRPr="00826185">
                              <w:rPr>
                                <w:rFonts w:ascii="Traditional Arabic" w:eastAsia="Times New Roman" w:hAnsi="Traditional Arabic" w:cs="Traditional Arabic" w:hint="cs"/>
                                <w:b/>
                                <w:bCs/>
                                <w:color w:val="FFFF00"/>
                                <w:sz w:val="36"/>
                                <w:szCs w:val="36"/>
                                <w:rtl/>
                              </w:rPr>
                              <w:t>كلمته</w:t>
                            </w:r>
                            <w:r w:rsidRPr="00826185">
                              <w:rPr>
                                <w:rFonts w:ascii="Traditional Arabic" w:eastAsia="Times New Roman" w:hAnsi="Traditional Arabic" w:cs="Traditional Arabic"/>
                                <w:b/>
                                <w:bCs/>
                                <w:color w:val="FFFF00"/>
                                <w:sz w:val="36"/>
                                <w:szCs w:val="36"/>
                                <w:rtl/>
                              </w:rPr>
                              <w:t xml:space="preserve"> </w:t>
                            </w:r>
                            <w:r w:rsidRPr="00826185">
                              <w:rPr>
                                <w:rFonts w:ascii="Traditional Arabic" w:eastAsia="Times New Roman" w:hAnsi="Traditional Arabic" w:cs="Traditional Arabic" w:hint="cs"/>
                                <w:b/>
                                <w:bCs/>
                                <w:color w:val="FFFF00"/>
                                <w:sz w:val="36"/>
                                <w:szCs w:val="36"/>
                                <w:rtl/>
                              </w:rPr>
                              <w:t>عند</w:t>
                            </w:r>
                            <w:r w:rsidRPr="00826185">
                              <w:rPr>
                                <w:rFonts w:ascii="Traditional Arabic" w:eastAsia="Times New Roman" w:hAnsi="Traditional Arabic" w:cs="Traditional Arabic"/>
                                <w:b/>
                                <w:bCs/>
                                <w:color w:val="FFFF00"/>
                                <w:sz w:val="36"/>
                                <w:szCs w:val="36"/>
                                <w:rtl/>
                              </w:rPr>
                              <w:t xml:space="preserve"> </w:t>
                            </w:r>
                            <w:r w:rsidRPr="00826185">
                              <w:rPr>
                                <w:rFonts w:ascii="Traditional Arabic" w:eastAsia="Times New Roman" w:hAnsi="Traditional Arabic" w:cs="Traditional Arabic" w:hint="cs"/>
                                <w:b/>
                                <w:bCs/>
                                <w:color w:val="FFFF00"/>
                                <w:sz w:val="36"/>
                                <w:szCs w:val="36"/>
                                <w:rtl/>
                              </w:rPr>
                              <w:t>لقائه</w:t>
                            </w:r>
                            <w:r w:rsidRPr="00826185">
                              <w:rPr>
                                <w:rFonts w:ascii="Traditional Arabic" w:eastAsia="Times New Roman" w:hAnsi="Traditional Arabic" w:cs="Traditional Arabic"/>
                                <w:b/>
                                <w:bCs/>
                                <w:color w:val="FFFF00"/>
                                <w:sz w:val="36"/>
                                <w:szCs w:val="36"/>
                                <w:rtl/>
                              </w:rPr>
                              <w:t xml:space="preserve"> </w:t>
                            </w:r>
                            <w:r w:rsidRPr="00826185">
                              <w:rPr>
                                <w:rFonts w:ascii="Traditional Arabic" w:eastAsia="Times New Roman" w:hAnsi="Traditional Arabic" w:cs="Traditional Arabic" w:hint="cs"/>
                                <w:b/>
                                <w:bCs/>
                                <w:color w:val="FFFF00"/>
                                <w:sz w:val="36"/>
                                <w:szCs w:val="36"/>
                                <w:rtl/>
                              </w:rPr>
                              <w:t>أهالي</w:t>
                            </w:r>
                            <w:r w:rsidRPr="00826185">
                              <w:rPr>
                                <w:rFonts w:ascii="Traditional Arabic" w:eastAsia="Times New Roman" w:hAnsi="Traditional Arabic" w:cs="Traditional Arabic"/>
                                <w:b/>
                                <w:bCs/>
                                <w:color w:val="FFFF00"/>
                                <w:sz w:val="36"/>
                                <w:szCs w:val="36"/>
                                <w:rtl/>
                              </w:rPr>
                              <w:t xml:space="preserve"> </w:t>
                            </w:r>
                            <w:r w:rsidRPr="00826185">
                              <w:rPr>
                                <w:rFonts w:ascii="Traditional Arabic" w:eastAsia="Times New Roman" w:hAnsi="Traditional Arabic" w:cs="Traditional Arabic" w:hint="cs"/>
                                <w:b/>
                                <w:bCs/>
                                <w:color w:val="FFFF00"/>
                                <w:sz w:val="36"/>
                                <w:szCs w:val="36"/>
                                <w:rtl/>
                              </w:rPr>
                              <w:t>أصفهان</w:t>
                            </w:r>
                            <w:r w:rsidRPr="00826185">
                              <w:rPr>
                                <w:rFonts w:ascii="Traditional Arabic" w:eastAsia="Times New Roman" w:hAnsi="Traditional Arabic" w:cs="Traditional Arabic"/>
                                <w:b/>
                                <w:bCs/>
                                <w:color w:val="FFFF00"/>
                                <w:sz w:val="36"/>
                                <w:szCs w:val="36"/>
                                <w:rtl/>
                              </w:rPr>
                              <w:t xml:space="preserve"> </w:t>
                            </w:r>
                            <w:r w:rsidRPr="00826185">
                              <w:rPr>
                                <w:rFonts w:ascii="Traditional Arabic" w:eastAsia="Times New Roman" w:hAnsi="Traditional Arabic" w:cs="Traditional Arabic" w:hint="cs"/>
                                <w:b/>
                                <w:bCs/>
                                <w:color w:val="FFFF00"/>
                                <w:sz w:val="36"/>
                                <w:szCs w:val="36"/>
                                <w:rtl/>
                              </w:rPr>
                              <w:t>في</w:t>
                            </w:r>
                            <w:r w:rsidRPr="00826185">
                              <w:rPr>
                                <w:rFonts w:ascii="Traditional Arabic" w:eastAsia="Times New Roman" w:hAnsi="Traditional Arabic" w:cs="Traditional Arabic"/>
                                <w:b/>
                                <w:bCs/>
                                <w:color w:val="FFFF00"/>
                                <w:sz w:val="36"/>
                                <w:szCs w:val="36"/>
                                <w:rtl/>
                              </w:rPr>
                              <w:t xml:space="preserve"> </w:t>
                            </w:r>
                            <w:r w:rsidRPr="00826185">
                              <w:rPr>
                                <w:rFonts w:ascii="Traditional Arabic" w:eastAsia="Times New Roman" w:hAnsi="Traditional Arabic" w:cs="Traditional Arabic" w:hint="cs"/>
                                <w:b/>
                                <w:bCs/>
                                <w:color w:val="FFFF00"/>
                                <w:sz w:val="36"/>
                                <w:szCs w:val="36"/>
                                <w:rtl/>
                              </w:rPr>
                              <w:t>يوم</w:t>
                            </w:r>
                            <w:r w:rsidRPr="00826185">
                              <w:rPr>
                                <w:rFonts w:ascii="Traditional Arabic" w:eastAsia="Times New Roman" w:hAnsi="Traditional Arabic" w:cs="Traditional Arabic"/>
                                <w:b/>
                                <w:bCs/>
                                <w:color w:val="FFFF00"/>
                                <w:sz w:val="36"/>
                                <w:szCs w:val="36"/>
                                <w:rtl/>
                              </w:rPr>
                              <w:t xml:space="preserve"> </w:t>
                            </w:r>
                            <w:r w:rsidRPr="00826185">
                              <w:rPr>
                                <w:rFonts w:ascii="Traditional Arabic" w:eastAsia="Times New Roman" w:hAnsi="Traditional Arabic" w:cs="Traditional Arabic" w:hint="cs"/>
                                <w:b/>
                                <w:bCs/>
                                <w:color w:val="FFFF00"/>
                                <w:sz w:val="36"/>
                                <w:szCs w:val="36"/>
                                <w:rtl/>
                              </w:rPr>
                              <w:t>عيد</w:t>
                            </w:r>
                            <w:r w:rsidRPr="00826185">
                              <w:rPr>
                                <w:rFonts w:ascii="Traditional Arabic" w:eastAsia="Times New Roman" w:hAnsi="Traditional Arabic" w:cs="Traditional Arabic"/>
                                <w:b/>
                                <w:bCs/>
                                <w:color w:val="FFFF00"/>
                                <w:sz w:val="36"/>
                                <w:szCs w:val="36"/>
                                <w:rtl/>
                              </w:rPr>
                              <w:t xml:space="preserve"> </w:t>
                            </w:r>
                            <w:r w:rsidRPr="00826185">
                              <w:rPr>
                                <w:rFonts w:ascii="Traditional Arabic" w:eastAsia="Times New Roman" w:hAnsi="Traditional Arabic" w:cs="Traditional Arabic" w:hint="cs"/>
                                <w:b/>
                                <w:bCs/>
                                <w:color w:val="FFFF00"/>
                                <w:sz w:val="36"/>
                                <w:szCs w:val="36"/>
                                <w:rtl/>
                              </w:rPr>
                              <w:t>الأضحى</w:t>
                            </w:r>
                          </w:p>
                        </w:txbxContent>
                      </wps:txbx>
                      <wps:bodyPr rot="0" vert="horz" wrap="square" lIns="45720" tIns="45720" rIns="4572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190" type="#_x0000_t185" style="position:absolute;margin-left:0;margin-top:0;width:235.5pt;height:70.5pt;z-index:2517340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" o:allowincell="f" adj="1739" filled="t" fillcolor="#4e6128 [1606]" strokecolor="yellow" strokeweight="3pt">
                <v:textbox inset="3.6pt,,3.6pt">
                  <w:txbxContent>
                    <w:p w:rsidR="00546010" w:rsidRPr="003A5F22" w:rsidRDefault="00546010" w:rsidP="00C525FD">
                      <w:pPr>
                        <w:spacing w:after="0"/>
                        <w:jc w:val="center"/>
                        <w:rPr>
                          <w:b/>
                          <w:bCs/>
                          <w:i/>
                          <w:iCs/>
                          <w:color w:val="FFFF00"/>
                          <w:sz w:val="28"/>
                          <w:szCs w:val="24"/>
                        </w:rPr>
                      </w:pPr>
                      <w:r w:rsidRPr="00826185">
                        <w:rPr>
                          <w:rFonts w:ascii="Traditional Arabic" w:eastAsia="Times New Roman" w:hAnsi="Traditional Arabic" w:cs="Traditional Arabic" w:hint="cs"/>
                          <w:b/>
                          <w:bCs/>
                          <w:color w:val="FFFF00"/>
                          <w:sz w:val="36"/>
                          <w:szCs w:val="36"/>
                          <w:rtl/>
                        </w:rPr>
                        <w:t>كلمته</w:t>
                      </w:r>
                      <w:r w:rsidRPr="00826185">
                        <w:rPr>
                          <w:rFonts w:ascii="Traditional Arabic" w:eastAsia="Times New Roman" w:hAnsi="Traditional Arabic" w:cs="Traditional Arabic"/>
                          <w:b/>
                          <w:bCs/>
                          <w:color w:val="FFFF00"/>
                          <w:sz w:val="36"/>
                          <w:szCs w:val="36"/>
                          <w:rtl/>
                        </w:rPr>
                        <w:t xml:space="preserve"> </w:t>
                      </w:r>
                      <w:r w:rsidRPr="00826185">
                        <w:rPr>
                          <w:rFonts w:ascii="Traditional Arabic" w:eastAsia="Times New Roman" w:hAnsi="Traditional Arabic" w:cs="Traditional Arabic" w:hint="cs"/>
                          <w:b/>
                          <w:bCs/>
                          <w:color w:val="FFFF00"/>
                          <w:sz w:val="36"/>
                          <w:szCs w:val="36"/>
                          <w:rtl/>
                        </w:rPr>
                        <w:t>عند</w:t>
                      </w:r>
                      <w:r w:rsidRPr="00826185">
                        <w:rPr>
                          <w:rFonts w:ascii="Traditional Arabic" w:eastAsia="Times New Roman" w:hAnsi="Traditional Arabic" w:cs="Traditional Arabic"/>
                          <w:b/>
                          <w:bCs/>
                          <w:color w:val="FFFF00"/>
                          <w:sz w:val="36"/>
                          <w:szCs w:val="36"/>
                          <w:rtl/>
                        </w:rPr>
                        <w:t xml:space="preserve"> </w:t>
                      </w:r>
                      <w:r w:rsidRPr="00826185">
                        <w:rPr>
                          <w:rFonts w:ascii="Traditional Arabic" w:eastAsia="Times New Roman" w:hAnsi="Traditional Arabic" w:cs="Traditional Arabic" w:hint="cs"/>
                          <w:b/>
                          <w:bCs/>
                          <w:color w:val="FFFF00"/>
                          <w:sz w:val="36"/>
                          <w:szCs w:val="36"/>
                          <w:rtl/>
                        </w:rPr>
                        <w:t>لقائه</w:t>
                      </w:r>
                      <w:r w:rsidRPr="00826185">
                        <w:rPr>
                          <w:rFonts w:ascii="Traditional Arabic" w:eastAsia="Times New Roman" w:hAnsi="Traditional Arabic" w:cs="Traditional Arabic"/>
                          <w:b/>
                          <w:bCs/>
                          <w:color w:val="FFFF00"/>
                          <w:sz w:val="36"/>
                          <w:szCs w:val="36"/>
                          <w:rtl/>
                        </w:rPr>
                        <w:t xml:space="preserve"> </w:t>
                      </w:r>
                      <w:r w:rsidRPr="00826185">
                        <w:rPr>
                          <w:rFonts w:ascii="Traditional Arabic" w:eastAsia="Times New Roman" w:hAnsi="Traditional Arabic" w:cs="Traditional Arabic" w:hint="cs"/>
                          <w:b/>
                          <w:bCs/>
                          <w:color w:val="FFFF00"/>
                          <w:sz w:val="36"/>
                          <w:szCs w:val="36"/>
                          <w:rtl/>
                        </w:rPr>
                        <w:t>أهالي</w:t>
                      </w:r>
                      <w:r w:rsidRPr="00826185">
                        <w:rPr>
                          <w:rFonts w:ascii="Traditional Arabic" w:eastAsia="Times New Roman" w:hAnsi="Traditional Arabic" w:cs="Traditional Arabic"/>
                          <w:b/>
                          <w:bCs/>
                          <w:color w:val="FFFF00"/>
                          <w:sz w:val="36"/>
                          <w:szCs w:val="36"/>
                          <w:rtl/>
                        </w:rPr>
                        <w:t xml:space="preserve"> </w:t>
                      </w:r>
                      <w:r w:rsidRPr="00826185">
                        <w:rPr>
                          <w:rFonts w:ascii="Traditional Arabic" w:eastAsia="Times New Roman" w:hAnsi="Traditional Arabic" w:cs="Traditional Arabic" w:hint="cs"/>
                          <w:b/>
                          <w:bCs/>
                          <w:color w:val="FFFF00"/>
                          <w:sz w:val="36"/>
                          <w:szCs w:val="36"/>
                          <w:rtl/>
                        </w:rPr>
                        <w:t>أصفهان</w:t>
                      </w:r>
                      <w:r w:rsidRPr="00826185">
                        <w:rPr>
                          <w:rFonts w:ascii="Traditional Arabic" w:eastAsia="Times New Roman" w:hAnsi="Traditional Arabic" w:cs="Traditional Arabic"/>
                          <w:b/>
                          <w:bCs/>
                          <w:color w:val="FFFF00"/>
                          <w:sz w:val="36"/>
                          <w:szCs w:val="36"/>
                          <w:rtl/>
                        </w:rPr>
                        <w:t xml:space="preserve"> </w:t>
                      </w:r>
                      <w:r w:rsidRPr="00826185">
                        <w:rPr>
                          <w:rFonts w:ascii="Traditional Arabic" w:eastAsia="Times New Roman" w:hAnsi="Traditional Arabic" w:cs="Traditional Arabic" w:hint="cs"/>
                          <w:b/>
                          <w:bCs/>
                          <w:color w:val="FFFF00"/>
                          <w:sz w:val="36"/>
                          <w:szCs w:val="36"/>
                          <w:rtl/>
                        </w:rPr>
                        <w:t>في</w:t>
                      </w:r>
                      <w:r w:rsidRPr="00826185">
                        <w:rPr>
                          <w:rFonts w:ascii="Traditional Arabic" w:eastAsia="Times New Roman" w:hAnsi="Traditional Arabic" w:cs="Traditional Arabic"/>
                          <w:b/>
                          <w:bCs/>
                          <w:color w:val="FFFF00"/>
                          <w:sz w:val="36"/>
                          <w:szCs w:val="36"/>
                          <w:rtl/>
                        </w:rPr>
                        <w:t xml:space="preserve"> </w:t>
                      </w:r>
                      <w:r w:rsidRPr="00826185">
                        <w:rPr>
                          <w:rFonts w:ascii="Traditional Arabic" w:eastAsia="Times New Roman" w:hAnsi="Traditional Arabic" w:cs="Traditional Arabic" w:hint="cs"/>
                          <w:b/>
                          <w:bCs/>
                          <w:color w:val="FFFF00"/>
                          <w:sz w:val="36"/>
                          <w:szCs w:val="36"/>
                          <w:rtl/>
                        </w:rPr>
                        <w:t>يوم</w:t>
                      </w:r>
                      <w:r w:rsidRPr="00826185">
                        <w:rPr>
                          <w:rFonts w:ascii="Traditional Arabic" w:eastAsia="Times New Roman" w:hAnsi="Traditional Arabic" w:cs="Traditional Arabic"/>
                          <w:b/>
                          <w:bCs/>
                          <w:color w:val="FFFF00"/>
                          <w:sz w:val="36"/>
                          <w:szCs w:val="36"/>
                          <w:rtl/>
                        </w:rPr>
                        <w:t xml:space="preserve"> </w:t>
                      </w:r>
                      <w:r w:rsidRPr="00826185">
                        <w:rPr>
                          <w:rFonts w:ascii="Traditional Arabic" w:eastAsia="Times New Roman" w:hAnsi="Traditional Arabic" w:cs="Traditional Arabic" w:hint="cs"/>
                          <w:b/>
                          <w:bCs/>
                          <w:color w:val="FFFF00"/>
                          <w:sz w:val="36"/>
                          <w:szCs w:val="36"/>
                          <w:rtl/>
                        </w:rPr>
                        <w:t>عيد</w:t>
                      </w:r>
                      <w:r w:rsidRPr="00826185">
                        <w:rPr>
                          <w:rFonts w:ascii="Traditional Arabic" w:eastAsia="Times New Roman" w:hAnsi="Traditional Arabic" w:cs="Traditional Arabic"/>
                          <w:b/>
                          <w:bCs/>
                          <w:color w:val="FFFF00"/>
                          <w:sz w:val="36"/>
                          <w:szCs w:val="36"/>
                          <w:rtl/>
                        </w:rPr>
                        <w:t xml:space="preserve"> </w:t>
                      </w:r>
                      <w:r w:rsidRPr="00826185">
                        <w:rPr>
                          <w:rFonts w:ascii="Traditional Arabic" w:eastAsia="Times New Roman" w:hAnsi="Traditional Arabic" w:cs="Traditional Arabic" w:hint="cs"/>
                          <w:b/>
                          <w:bCs/>
                          <w:color w:val="FFFF00"/>
                          <w:sz w:val="36"/>
                          <w:szCs w:val="36"/>
                          <w:rtl/>
                        </w:rPr>
                        <w:t>الأضحى</w:t>
                      </w:r>
                    </w:p>
                  </w:txbxContent>
                </v:textbox>
                <w10:wrap type="square" anchorx="margin" anchory="margin"/>
              </v:shape>
            </w:pict>
          </mc:Fallback>
        </mc:AlternateContent>
      </w: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Pr>
      </w:pPr>
    </w:p>
    <w:p w:rsidR="007803D6" w:rsidRPr="00826185" w:rsidRDefault="007803D6" w:rsidP="00826185">
      <w:pPr>
        <w:spacing w:after="107" w:line="240" w:lineRule="auto"/>
        <w:ind w:firstLine="150"/>
        <w:jc w:val="center"/>
        <w:rPr>
          <w:rFonts w:ascii="Traditional Arabic" w:eastAsia="Times New Roman" w:hAnsi="Traditional Arabic" w:cs="Traditional Arabic"/>
          <w:b/>
          <w:bCs/>
          <w:color w:val="76923C" w:themeColor="accent3" w:themeShade="BF"/>
          <w:sz w:val="32"/>
          <w:szCs w:val="32"/>
          <w:rtl/>
        </w:rPr>
      </w:pPr>
      <w:r w:rsidRPr="00826185">
        <w:rPr>
          <w:rFonts w:ascii="Traditional Arabic" w:eastAsia="Times New Roman" w:hAnsi="Traditional Arabic" w:cs="Traditional Arabic"/>
          <w:b/>
          <w:bCs/>
          <w:color w:val="76923C" w:themeColor="accent3" w:themeShade="BF"/>
          <w:sz w:val="32"/>
          <w:szCs w:val="32"/>
          <w:rtl/>
        </w:rPr>
        <w:t>بسم الله الرحمن الرحيم</w:t>
      </w:r>
    </w:p>
    <w:p w:rsidR="00676D79" w:rsidRDefault="00676D79"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676D79"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2137472" behindDoc="0" locked="0" layoutInCell="1" allowOverlap="1" wp14:anchorId="32BAE371" wp14:editId="46B43C38">
                <wp:simplePos x="0" y="0"/>
                <wp:positionH relativeFrom="column">
                  <wp:posOffset>-1402646</wp:posOffset>
                </wp:positionH>
                <wp:positionV relativeFrom="paragraph">
                  <wp:posOffset>1250691</wp:posOffset>
                </wp:positionV>
                <wp:extent cx="1568673" cy="900430"/>
                <wp:effectExtent l="0" t="8890" r="22860" b="1356360"/>
                <wp:wrapNone/>
                <wp:docPr id="308" name="Line Callout 1 (Border and Accent Bar) 308"/>
                <wp:cNvGraphicFramePr/>
                <a:graphic xmlns:a="http://schemas.openxmlformats.org/drawingml/2006/main">
                  <a:graphicData uri="http://schemas.microsoft.com/office/word/2010/wordprocessingShape">
                    <wps:wsp>
                      <wps:cNvSpPr/>
                      <wps:spPr>
                        <a:xfrm rot="16200000">
                          <a:off x="0" y="0"/>
                          <a:ext cx="1568673" cy="900430"/>
                        </a:xfrm>
                        <a:prstGeom prst="accentBorderCallout1">
                          <a:avLst>
                            <a:gd name="adj1" fmla="val 18750"/>
                            <a:gd name="adj2" fmla="val -8333"/>
                            <a:gd name="adj3" fmla="val 15770"/>
                            <a:gd name="adj4" fmla="val -84830"/>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CB26CB" w:rsidRDefault="00546010" w:rsidP="00676D79">
                            <w:pPr>
                              <w:jc w:val="center"/>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pPr>
                            <w:r w:rsidRPr="00CB26CB">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الإيثار</w:t>
                            </w:r>
                            <w:r w:rsidRPr="00CB26CB">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CB26CB">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والتضحية</w:t>
                            </w:r>
                          </w:p>
                          <w:p w:rsidR="00546010" w:rsidRPr="004C7DEF" w:rsidRDefault="00546010" w:rsidP="00676D79">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CB26CB">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طريق</w:t>
                            </w:r>
                            <w:r w:rsidRPr="00CB26CB">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CB26CB">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التكامل</w:t>
                            </w:r>
                            <w:r w:rsidRPr="00CB26CB">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CB26CB">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الإنساني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308" o:spid="_x0000_s1191" type="#_x0000_t50" style="position:absolute;left:0;text-align:left;margin-left:-110.45pt;margin-top:98.5pt;width:123.5pt;height:70.9pt;rotation:-90;z-index:25213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" adj="-18323,3406" filled="f" strokecolor="yellow" strokeweight="2pt">
                <v:textbox>
                  <w:txbxContent>
                    <w:p w:rsidR="00546010" w:rsidRPr="00CB26CB" w:rsidRDefault="00546010" w:rsidP="00676D79">
                      <w:pPr>
                        <w:jc w:val="center"/>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pPr>
                      <w:r w:rsidRPr="00CB26CB">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الإيثار</w:t>
                      </w:r>
                      <w:r w:rsidRPr="00CB26CB">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CB26CB">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والتضحية</w:t>
                      </w:r>
                    </w:p>
                    <w:p w:rsidR="00546010" w:rsidRPr="004C7DEF" w:rsidRDefault="00546010" w:rsidP="00676D79">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CB26CB">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طريق</w:t>
                      </w:r>
                      <w:r w:rsidRPr="00CB26CB">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CB26CB">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التكامل</w:t>
                      </w:r>
                      <w:r w:rsidRPr="00CB26CB">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CB26CB">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الإنساني</w:t>
                      </w:r>
                    </w:p>
                  </w:txbxContent>
                </v:textbox>
              </v:shape>
            </w:pict>
          </mc:Fallback>
        </mc:AlternateContent>
      </w:r>
      <w:r w:rsidR="007803D6" w:rsidRPr="007803D6">
        <w:rPr>
          <w:rFonts w:ascii="Traditional Arabic" w:eastAsia="Times New Roman" w:hAnsi="Traditional Arabic" w:cs="Traditional Arabic"/>
          <w:color w:val="4F6228" w:themeColor="accent3" w:themeShade="80"/>
          <w:sz w:val="32"/>
          <w:szCs w:val="32"/>
          <w:rtl/>
        </w:rPr>
        <w:t xml:space="preserve">بدايةً أرحّب بكم إخواني وأخواتي الأعزّاء يا من قطعتم هذه المسافة الطويلة وملأتم في هذا اليوم المبارك، يوم العيد، أجواء الحسينية بإيمانكم وعواطفكم ومشاعركم. كذلك، أبارك يوم عيد الأضحى لكم جميعاً أيّها الحضور المحترم ولأهالي أصفهان الأعزّاء ولكلّ شعب إيران وجميع المسلمين في العالم. وهذه المناسبة هي مناسبةٌ فائقة الأهمية. إن اليوم الخامس والعشرين من شهر آبان يُعدّ أحد مظاهر التضحية والإيثار لأهالي أصفهان والذي يصادف هذه السنة عيد الأضحى. </w:t>
      </w:r>
    </w:p>
    <w:p w:rsidR="00676D79" w:rsidRDefault="00676D79"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676D79">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676D79">
        <w:rPr>
          <w:rFonts w:ascii="Traditional Arabic" w:eastAsia="Times New Roman" w:hAnsi="Traditional Arabic" w:cs="Traditional Arabic"/>
          <w:color w:val="4F6228" w:themeColor="accent3" w:themeShade="80"/>
          <w:sz w:val="32"/>
          <w:szCs w:val="32"/>
          <w:highlight w:val="yellow"/>
          <w:rtl/>
        </w:rPr>
        <w:t>لو تمّ الالتفات إلى الحكمة الموجودة في عيد الأضحى لفُتح أمامنا الكثير من الطرق.</w:t>
      </w:r>
      <w:r w:rsidRPr="007803D6">
        <w:rPr>
          <w:rFonts w:ascii="Traditional Arabic" w:eastAsia="Times New Roman" w:hAnsi="Traditional Arabic" w:cs="Traditional Arabic"/>
          <w:color w:val="4F6228" w:themeColor="accent3" w:themeShade="80"/>
          <w:sz w:val="32"/>
          <w:szCs w:val="32"/>
          <w:rtl/>
        </w:rPr>
        <w:t xml:space="preserve"> في عيد الأضحى، يوجد تجليلٌ إلهيٌ كبير لنبي الله المختار حضرة إبراهيم عليه السلام الذي كان صاحب الإيثار في ذلك اليوم. ففي بعض الموارد يكون الإيثار بالعزيز أعلى من الإيثار بالنفس. وكان إبراهيم يضحّي بعزيزٍ له وبيده في سبيل الرب؛ وكان ابنه الشاب الذي وهبه الله تعالى له بعد عمرٍ من الانتظار في سنّ الشيخوخة: حيث قال: </w:t>
      </w:r>
      <w:r w:rsidR="00676D79" w:rsidRPr="00676D79">
        <w:rPr>
          <w:rFonts w:ascii="Traditional Arabic" w:eastAsia="Times New Roman" w:hAnsi="Traditional Arabic" w:cs="Traditional Arabic"/>
          <w:b/>
          <w:bCs/>
          <w:color w:val="76923C" w:themeColor="accent3" w:themeShade="BF"/>
          <w:sz w:val="32"/>
          <w:szCs w:val="32"/>
          <w:rtl/>
        </w:rPr>
        <w:t>﴿</w:t>
      </w:r>
      <w:r w:rsidRPr="00676D79">
        <w:rPr>
          <w:rFonts w:ascii="Traditional Arabic" w:eastAsia="Times New Roman" w:hAnsi="Traditional Arabic" w:cs="Traditional Arabic"/>
          <w:b/>
          <w:bCs/>
          <w:color w:val="76923C" w:themeColor="accent3" w:themeShade="BF"/>
          <w:sz w:val="32"/>
          <w:szCs w:val="32"/>
          <w:rtl/>
        </w:rPr>
        <w:t>الحمد الله الذي وهب لي على الكبر إسماعيل وإسحاق</w:t>
      </w:r>
      <w:r w:rsidR="00676D79" w:rsidRPr="00676D79">
        <w:rPr>
          <w:rFonts w:ascii="Traditional Arabic" w:eastAsia="Times New Roman" w:hAnsi="Traditional Arabic" w:cs="Traditional Arabic"/>
          <w:b/>
          <w:bCs/>
          <w:color w:val="76923C" w:themeColor="accent3" w:themeShade="BF"/>
          <w:sz w:val="32"/>
          <w:szCs w:val="32"/>
          <w:rtl/>
        </w:rPr>
        <w:t>﴾</w:t>
      </w:r>
      <w:r w:rsidRPr="007803D6">
        <w:rPr>
          <w:rFonts w:ascii="Traditional Arabic" w:eastAsia="Times New Roman" w:hAnsi="Traditional Arabic" w:cs="Traditional Arabic"/>
          <w:color w:val="4F6228" w:themeColor="accent3" w:themeShade="80"/>
          <w:sz w:val="32"/>
          <w:szCs w:val="32"/>
          <w:rtl/>
        </w:rPr>
        <w:t>[سورة إبراهيم، 39]. فقد حصلت هذه العطية الإلهية حينما لم يعد هناك أملٌ بالحصول على أبناء. ويأتي سيّد شهداء كل العالم أبو عبد الله الحسين عليه الصلاة والسلام ـ الذي هو مظهر الإيثار ومظهر الشهادة ـ على ذكر هذه الحادثة في دعاء عرفة الشريف حيث يقول: “وممسك يدي إبراهيم عن ذبح ابنه بعد كبر سنّه وفناء عمره”..هذا الدعاء المبارك للإمام الحسين(ع) في يوم عرفة والذي وُفّق المؤمنون بالأمس لتلاوته.</w:t>
      </w:r>
    </w:p>
    <w:p w:rsidR="00676D79" w:rsidRDefault="00676D79"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676D79"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676D79">
        <w:rPr>
          <w:rFonts w:ascii="Traditional Arabic" w:eastAsia="Times New Roman" w:hAnsi="Traditional Arabic" w:cs="Traditional Arabic"/>
          <w:color w:val="4F6228" w:themeColor="accent3" w:themeShade="80"/>
          <w:sz w:val="32"/>
          <w:szCs w:val="32"/>
          <w:highlight w:val="yellow"/>
          <w:rtl/>
        </w:rPr>
        <w:t>فهذا الإيثار هو أنموذجٌ للمؤمنين الذين يريدون طيّ طريق الحقيقة وسبيل التكامل والعروج في المدارج العالية.</w:t>
      </w:r>
      <w:r w:rsidRPr="007803D6">
        <w:rPr>
          <w:rFonts w:ascii="Traditional Arabic" w:eastAsia="Times New Roman" w:hAnsi="Traditional Arabic" w:cs="Traditional Arabic"/>
          <w:color w:val="4F6228" w:themeColor="accent3" w:themeShade="80"/>
          <w:sz w:val="32"/>
          <w:szCs w:val="32"/>
          <w:rtl/>
        </w:rPr>
        <w:t xml:space="preserve"> فبدون الإيثار لن يكون ذلك ممكناً. والنقطة المركزية في جميع الامتحانات التي نمرّ بها هي هذه. حيث تأتي قضية الإيثار إلى وسط العمل. فأحياناً يكون الإيثار بالنفس والمال؛ وأحياناً يكون بكلمةٍ نطق بها الإنسان وهو يصرّ عليها، وأحياناً الإيثار بالأعزّة كالأبناء. الامتحان هو عبور وادي المحنة، أحياناً يوضع أمام إنسانٍ أو شعبٍ محنة أو شدّة فيكون عبور هذه </w:t>
      </w:r>
    </w:p>
    <w:p w:rsidR="00676D79" w:rsidRDefault="00676D79">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المحنة هو الامتحان. فإذا تمكّنت من عبورها تصل إلى منزل المقصود. وإذا لم تتمكّن من ذلك ـ أي لم تتمكّن من تفعيل الاستعدادات الموجودة فيك أو التغلّب على أهواء النفس المسيطرة ـ فإنّك تبقى مكانك؛ هذا هو الامتحان. ليس الامتحان الإلهي من أجل أن يتعرّف الله علينا حتى يعرف حجمنا الحقيقي أو مقامنا؛ فالامتحان نفسه في الحقيقة يمثّل خطوةً نحو المقصد. أنا وأنتم عندما نُمتحن، معنى ذلك أنّنا إذا استطعنا أن نعبر هذه الشدّة والمحنة نحصل على وضعيّةٍ جديدة وحياةٍ جديدة وننتقل إلى مرحلةٍ جديدة. وفي هذا الخصوص لا يختلف الفرد الواحد عن شعبٍ بأكمله.</w:t>
      </w:r>
    </w:p>
    <w:p w:rsidR="00676D79" w:rsidRDefault="00676D79"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في السنة الماضية استطاع شعب إيران أن يتجاوز امتحاناً وفتنةً. ولا ينحصر معنى ما حدث في إدراك الجميع مدى قوّة شعب إيران، بل الأهم هو أنّ هذا الشعب بحركته هذه وقدرته على تجاوز الفتنة والمحنة قد اكتسب وضعيةً جديدة، ونال قدرةً إضافية. إنّ عمر الإنسان كلّه عبارة عن خطوات على طريق الامتحانات. لو استطعنا أن نتغلّب على أهواء أنفسنا أو استطعنا أن نُعمل بصيرتنا وندرك الموقعية بدقّة ونعرف الموقف المطلوب فنتّخذه فإنّ هذا يؤدّي إلى حصولنا على درجةٍ جديدةٍ من الحياة؛ وهذا هو الارتقاء والتعالي. لهذا فإنّ يوم الخامس والعشرين من شهر آبان الذي هو يومٌ مميّزٌ ويمثّل أنموذجاً قد حقّق مثل هذا الأمر لأهالي أصفهان.</w:t>
      </w:r>
    </w:p>
    <w:p w:rsidR="00676D79" w:rsidRDefault="00676D79"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676D79"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وهنا أجدُ من الضروري أن أذكر عدّة كلمات حول مناقب أصفهان وأهاليها. وهو ما يمثل هوية هذا الشعب المؤمن والغيّور والصامد. فقد شيّع أهالي أصفهان في يومٍ واحد 370 شهيداً دون أي انكسار، وبقوا في نفس الوقت يتوافدون إلى الجبهات ويقدّمون الدعم والمشاركة؛ فهذا مهمٌّ جداً، ومثلما قال (حجة الإسلام والمسلمين طباطبائي نجاد، ممثّل الولي الفقيه في أصفهان وإمام جمعتها)، فإنّ الإمام قد عظّم حركة أصفهان هذه. في شهر آبان لعام 61 هـ. ش. تمّ تشييع 370 شهيداً في يوم واحدٍ في أصفهان، وكان عدد شهدائها قد فاق في ذلك الشهر الألف شهيد: أكثر من ألف شهيد في شهرٍ واحد! ومن هو الذي يستشهد؟ إنّه ذاك الذي ينزل إلى الميدان، ميدان الخطر، ويتقدّم. كان لأصفهان قبل الثورة حضورٌ بارزٌ في مختلف الأحداث، واستمرّ الأمر على هذه </w:t>
      </w:r>
    </w:p>
    <w:p w:rsidR="00676D79" w:rsidRDefault="00676D79">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676D79"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 xml:space="preserve">النحو في أحداث الثورة، وبعدها في الحرب المفروضة. كان للوحدات العسكرية المتموضعة في أصفهان، سواءٌ تلك المرتبطة بقوّات حرس الثورة الإسلامية كفيلق الإمام الحسين المتمركز في أصفهان وفيلق النجف المتمركز في نجف آباد، وكتيبة قمر بني هاشم، أو ما يرتبط بالجيش كالمقرّ الثامن الذي انطلقت منه أعمال عظيمة وقد شاهدته في أصفهان عن قرب ـ رحم الله الشهيد بابائي ـ أو مركز المدفعية في أصفهان، فقد قدمت هذه المجموعة الكثير من المعنى. وكانت النتيجة أنّه بعد الثورة وطيلة السنوات الثماني للحرب المفروضة وما بعدها في الميادين الحسّاسة للبلاد أنّ الأصفهانيين كانوا من الروّاد؛ وكذلك في درجة التنمية وفي القضايا العلمية. وفي المراكز العلمية والبحثية لأصفهان </w:t>
      </w:r>
    </w:p>
    <w:p w:rsidR="00676D79" w:rsidRDefault="00676D79">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تمّ حلّ بعض العقد العمياء التي واجهتنا في القوى المسلّحة. فهذه كلّها مفاخر لا لأجل الإطراء على النفس بل بمعنى إدراك الهوية الذاتية والإطلاع على الاستعدادات الكامنة والتي على أساسها يتم التقدّم والتحرّك.</w:t>
      </w:r>
    </w:p>
    <w:p w:rsidR="00676D79" w:rsidRDefault="00676D79"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في حرب السنوات الثماني، الكلّ يعلم، وقد أشير إلى ذلك، كان الأصفهانيون بفضل هذه الوحدات المختلفة يعملون في الخطوط الأمامية. حسناً، إن هذا معروفٌ للجميع. وما ليس معلوماً بالنسبة للكثيرين هو دور أولئك المجهولين الخالين من أي ادّعاء والذين كانوا يعملون طيلة هذه السنوات في مجالات الدعم؛ النسوة اللواتي كنّ في بيوتهنّ والتجار في أسواقهم والعاملون في الأجهزة الإدارية يجاهدون من أجل إيصال كافّة أنواع الخدمات إلى الجبهة، ومنهم من التحق بالشهداء؛ أولئك الذين أضحوا شهداء أو قدّموا الشهداء ما كانوا مدّعين وما عرفوا بأسمائهم، لكنّ أعيانهم في السموات معروفة وكذلك عند الملأ الأعلى. وفي الحساب الإلهي لا يضيع أيّ عمل مهما كان صغيراً. تلك القوافل التي تنقل أنواع الدعم من أصفهان، وتلك الهمم والدوافع وبيوت وعوائل هؤلاء الشهداء في ذلك الزمان. الشهداء واجهوا لحظةً صعبة وعرجوا. والذين لم يتألّموا {لا خوفٌ عليهم ولا هم يحزنون}. القضية هي قضية العوائل: الآباء والأمهات والزوجات والأبناء والإخوة والأخوات المصابون، صبروا، وافتخروا. يوجد في أصفهان عوائل قدّمت ثلاثة شهداء، عوائل كان لها ولدٌ وحيد قدّمته، كانوا إبراهيم زمانهم، وهؤلاء هم الذين يصنعون هويّة أي شعب، هؤلاء هم الذين يحققون العزّة للشعب.</w:t>
      </w:r>
    </w:p>
    <w:p w:rsidR="00676D79" w:rsidRDefault="00676D79"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676D79" w:rsidRDefault="00676D79">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676D79">
        <w:rPr>
          <w:rFonts w:ascii="Traditional Arabic" w:eastAsia="Times New Roman" w:hAnsi="Traditional Arabic" w:cs="Traditional Arabic"/>
          <w:color w:val="4F6228" w:themeColor="accent3" w:themeShade="80"/>
          <w:sz w:val="32"/>
          <w:szCs w:val="32"/>
          <w:highlight w:val="yellow"/>
          <w:rtl/>
        </w:rPr>
        <w:lastRenderedPageBreak/>
        <w:t>فبالقعود والأكل والنوم والاعتماد على الأجانب وتحكيم الهوى والهوس في الحياة لا يمكن لأي شعبٍ أن يحقّق شيئاً.</w:t>
      </w:r>
      <w:r w:rsidRPr="007803D6">
        <w:rPr>
          <w:rFonts w:ascii="Traditional Arabic" w:eastAsia="Times New Roman" w:hAnsi="Traditional Arabic" w:cs="Traditional Arabic"/>
          <w:color w:val="4F6228" w:themeColor="accent3" w:themeShade="80"/>
          <w:sz w:val="32"/>
          <w:szCs w:val="32"/>
          <w:rtl/>
        </w:rPr>
        <w:t xml:space="preserve"> أولئك الذين إذا جاء الحديث عن الدفاع المقدّس يتغامزون، وإذا جاء الحديث عن الشهادة يطعنون، وإذا جاء الحديث عن الجرحى والمعاقين يتجهّمون، وإذا جاء الحديث عن التطور العلمي وتحطيم حدود العلم يسخرون، وإذا جاء الحديث عن أجهزة الطرد في التخصيب النووي لوّوا رؤوسهم مستبعدين، هؤلاء لا يفقهون شيئاً من حركة الشعب. </w:t>
      </w:r>
      <w:r w:rsidRPr="00676D79">
        <w:rPr>
          <w:rFonts w:ascii="Traditional Arabic" w:eastAsia="Times New Roman" w:hAnsi="Traditional Arabic" w:cs="Traditional Arabic"/>
          <w:color w:val="4F6228" w:themeColor="accent3" w:themeShade="80"/>
          <w:sz w:val="32"/>
          <w:szCs w:val="32"/>
          <w:highlight w:val="yellow"/>
          <w:rtl/>
        </w:rPr>
        <w:t>فالذين ترعرعوا في البيئة الخاطئة والأخلاق الطاغوتية الفاسدة لا يفهمون شيئاً من تأثير الإيمان والتحرّك والجهاد.</w:t>
      </w:r>
    </w:p>
    <w:p w:rsidR="007803D6" w:rsidRPr="007803D6" w:rsidRDefault="00676D79"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2139520" behindDoc="0" locked="0" layoutInCell="1" allowOverlap="1" wp14:anchorId="4ADBC960" wp14:editId="6CC9404A">
                <wp:simplePos x="0" y="0"/>
                <wp:positionH relativeFrom="column">
                  <wp:posOffset>-1530966</wp:posOffset>
                </wp:positionH>
                <wp:positionV relativeFrom="paragraph">
                  <wp:posOffset>-6139</wp:posOffset>
                </wp:positionV>
                <wp:extent cx="1815960" cy="931775"/>
                <wp:effectExtent l="3810" t="0" r="17145" b="1560195"/>
                <wp:wrapNone/>
                <wp:docPr id="309" name="Line Callout 1 (Border and Accent Bar) 309"/>
                <wp:cNvGraphicFramePr/>
                <a:graphic xmlns:a="http://schemas.openxmlformats.org/drawingml/2006/main">
                  <a:graphicData uri="http://schemas.microsoft.com/office/word/2010/wordprocessingShape">
                    <wps:wsp>
                      <wps:cNvSpPr/>
                      <wps:spPr>
                        <a:xfrm rot="16200000">
                          <a:off x="0" y="0"/>
                          <a:ext cx="1815960" cy="931775"/>
                        </a:xfrm>
                        <a:prstGeom prst="accentBorderCallout1">
                          <a:avLst>
                            <a:gd name="adj1" fmla="val 18750"/>
                            <a:gd name="adj2" fmla="val -8333"/>
                            <a:gd name="adj3" fmla="val 15770"/>
                            <a:gd name="adj4" fmla="val -84830"/>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CB26CB" w:rsidRDefault="00546010" w:rsidP="00676D79">
                            <w:pPr>
                              <w:jc w:val="center"/>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pPr>
                            <w:r w:rsidRPr="00CB26CB">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الإيمان</w:t>
                            </w:r>
                            <w:r w:rsidRPr="00CB26CB">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CB26CB">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بالجهاد</w:t>
                            </w:r>
                          </w:p>
                          <w:p w:rsidR="00546010" w:rsidRPr="004C7DEF" w:rsidRDefault="00546010" w:rsidP="00676D79">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CB26CB">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سبب</w:t>
                            </w:r>
                            <w:r w:rsidRPr="00CB26CB">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CB26CB">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لتخطي</w:t>
                            </w:r>
                            <w:r w:rsidRPr="00CB26CB">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CB26CB">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 xml:space="preserve">الموانع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309" o:spid="_x0000_s1192" type="#_x0000_t50" style="position:absolute;left:0;text-align:left;margin-left:-120.55pt;margin-top:-.5pt;width:143pt;height:73.35pt;rotation:-90;z-index:25213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" adj="-18323,3406" filled="f" strokecolor="yellow" strokeweight="2pt">
                <v:textbox>
                  <w:txbxContent>
                    <w:p w:rsidR="00546010" w:rsidRPr="00CB26CB" w:rsidRDefault="00546010" w:rsidP="00676D79">
                      <w:pPr>
                        <w:jc w:val="center"/>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pPr>
                      <w:r w:rsidRPr="00CB26CB">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الإيمان</w:t>
                      </w:r>
                      <w:r w:rsidRPr="00CB26CB">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CB26CB">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بالجهاد</w:t>
                      </w:r>
                    </w:p>
                    <w:p w:rsidR="00546010" w:rsidRPr="004C7DEF" w:rsidRDefault="00546010" w:rsidP="00676D79">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CB26CB">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سبب</w:t>
                      </w:r>
                      <w:r w:rsidRPr="00CB26CB">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CB26CB">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لتخطي</w:t>
                      </w:r>
                      <w:r w:rsidRPr="00CB26CB">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CB26CB">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 xml:space="preserve">الموانع </w:t>
                      </w:r>
                    </w:p>
                  </w:txbxContent>
                </v:textbox>
              </v:shape>
            </w:pict>
          </mc:Fallback>
        </mc:AlternateContent>
      </w:r>
      <w:r w:rsidR="007803D6" w:rsidRPr="007803D6">
        <w:rPr>
          <w:rFonts w:ascii="Traditional Arabic" w:eastAsia="Times New Roman" w:hAnsi="Traditional Arabic" w:cs="Traditional Arabic"/>
          <w:color w:val="4F6228" w:themeColor="accent3" w:themeShade="80"/>
          <w:sz w:val="32"/>
          <w:szCs w:val="32"/>
          <w:rtl/>
        </w:rPr>
        <w:t>إن أيّ شعبٍ عندما يؤمن بالجهاد سيتكامل في جميع الميادين. وليس الجهاد مجرّد الإمساك بالبندقية، فالجهاد هو بأن يضع الإنسان نفسه دوماً في ميدان التحرّك ومواجهة الموانع والعراقيل والشعور بالتكليف والالتزام. بهذا يكون الجهاد، وهذا هو الجهاد الإسلامي. فالجهاد يكون تارةٌ بالنفس، وطوراً بالمال، وتارة بالفكر، وطوراً بإطلاق الشعارات، وتارةً بالتواجد في الشوارع، وطوراً بالمشاركة بالاقتراع، هذا ما يصبح جهاداً في سبيل الله، وهذا ما يجعل أيّ شعبً يسير على طريق التكامل فيمنحه نضرةً وأملاً ليسير على طريق التطوّر.</w:t>
      </w:r>
    </w:p>
    <w:p w:rsidR="00676D79"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حسناً، كيف يمكن مواجهة مثل هذا الشعب؟ تلك الجبهة المعادية للإسلام والثورة الإسلامية والنظام الإسلامي التي تشكلت في العالم وهي تريد </w:t>
      </w:r>
    </w:p>
    <w:p w:rsidR="00676D79" w:rsidRDefault="00676D79">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 xml:space="preserve">محاربة مثل هذه الظاهرة العظيمة، فكيف يمكنها ذلك؟ إنّها لن تتمكّن من خلال الحرب ـ لقد جرّبوا وشاهدوا ـ ولا يمكنها ذلك بالتهديد بالحرب والتهديد العسكري والحظر. أولئك الذين يخالون أن بإمكانهم إركاع شعب إيران من خلال الحظر والمقاطعة فإنهم يطحنون الماء. فالشعب المؤمّل، المؤمن، يعرف ماذا ينبغي أن يفعل، ولا يمكن فرض التقهقر عليه من خلال التهديد. </w:t>
      </w:r>
    </w:p>
    <w:p w:rsidR="00676D79" w:rsidRDefault="00676D79">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676D79">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فلأجل مواجهة مثل هذا الشعب، التفت أولئك إلى نفس هذه النقطة</w:t>
      </w:r>
      <w:r w:rsidR="00676D79">
        <w:rPr>
          <w:rStyle w:val="FootnoteReference"/>
          <w:rFonts w:ascii="Traditional Arabic" w:eastAsia="Times New Roman" w:hAnsi="Traditional Arabic" w:cs="Traditional Arabic"/>
          <w:color w:val="4F6228" w:themeColor="accent3" w:themeShade="80"/>
          <w:sz w:val="32"/>
          <w:szCs w:val="32"/>
          <w:rtl/>
        </w:rPr>
        <w:footnoteReference w:id="11"/>
      </w:r>
      <w:r w:rsidRPr="007803D6">
        <w:rPr>
          <w:rFonts w:ascii="Traditional Arabic" w:eastAsia="Times New Roman" w:hAnsi="Traditional Arabic" w:cs="Traditional Arabic"/>
          <w:color w:val="4F6228" w:themeColor="accent3" w:themeShade="80"/>
          <w:sz w:val="32"/>
          <w:szCs w:val="32"/>
          <w:rtl/>
        </w:rPr>
        <w:t xml:space="preserve"> التي توجّهتم إليها ـ وهذا ما يوصلنا إلى وعيكم أيها الأصفهانيون: إيجاد الشقاق داخل الشعب وإيقاع العداوة بين أفراده وإحداث الفوارق بين جماهير الشعب والمسؤولين واختلاق سوء الظن والقلاقل بشأن القضايا التافهة، كل هذا يعد من أهم أنواع العداء ضدّ الثورة الإسلامية؛ فيجب الحذر.</w:t>
      </w:r>
    </w:p>
    <w:p w:rsidR="00676D79" w:rsidRDefault="00676D79"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676D79"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2141568" behindDoc="0" locked="0" layoutInCell="1" allowOverlap="1" wp14:anchorId="0A6EDBA8" wp14:editId="59ED79D9">
                <wp:simplePos x="0" y="0"/>
                <wp:positionH relativeFrom="column">
                  <wp:posOffset>-1363139</wp:posOffset>
                </wp:positionH>
                <wp:positionV relativeFrom="paragraph">
                  <wp:posOffset>1296654</wp:posOffset>
                </wp:positionV>
                <wp:extent cx="1473200" cy="872490"/>
                <wp:effectExtent l="0" t="4445" r="27305" b="1284605"/>
                <wp:wrapNone/>
                <wp:docPr id="310" name="Line Callout 1 (Border and Accent Bar) 310"/>
                <wp:cNvGraphicFramePr/>
                <a:graphic xmlns:a="http://schemas.openxmlformats.org/drawingml/2006/main">
                  <a:graphicData uri="http://schemas.microsoft.com/office/word/2010/wordprocessingShape">
                    <wps:wsp>
                      <wps:cNvSpPr/>
                      <wps:spPr>
                        <a:xfrm rot="16200000">
                          <a:off x="0" y="0"/>
                          <a:ext cx="1473200" cy="872490"/>
                        </a:xfrm>
                        <a:prstGeom prst="accentBorderCallout1">
                          <a:avLst>
                            <a:gd name="adj1" fmla="val 18750"/>
                            <a:gd name="adj2" fmla="val -8333"/>
                            <a:gd name="adj3" fmla="val 15770"/>
                            <a:gd name="adj4" fmla="val -84830"/>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F546F6" w:rsidRDefault="00546010" w:rsidP="00676D79">
                            <w:pPr>
                              <w:jc w:val="center"/>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pPr>
                            <w:r w:rsidRPr="00F546F6">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الفساد</w:t>
                            </w:r>
                            <w:r w:rsidRPr="00F546F6">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F546F6">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الأخلاقي</w:t>
                            </w:r>
                            <w:r w:rsidRPr="00F546F6">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F546F6">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أداة</w:t>
                            </w:r>
                          </w:p>
                          <w:p w:rsidR="00546010" w:rsidRPr="004C7DEF" w:rsidRDefault="00546010" w:rsidP="00676D79">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F546F6">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للاستكبار</w:t>
                            </w:r>
                            <w:r w:rsidRPr="00F546F6">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F546F6">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العالمي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310" o:spid="_x0000_s1193" type="#_x0000_t50" style="position:absolute;left:0;text-align:left;margin-left:-107.35pt;margin-top:102.1pt;width:116pt;height:68.7pt;rotation:-90;z-index:25214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" adj="-18323,3406" filled="f" strokecolor="yellow" strokeweight="2pt">
                <v:textbox>
                  <w:txbxContent>
                    <w:p w:rsidR="00546010" w:rsidRPr="00F546F6" w:rsidRDefault="00546010" w:rsidP="00676D79">
                      <w:pPr>
                        <w:jc w:val="center"/>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pPr>
                      <w:r w:rsidRPr="00F546F6">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الفساد</w:t>
                      </w:r>
                      <w:r w:rsidRPr="00F546F6">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F546F6">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الأخلاقي</w:t>
                      </w:r>
                      <w:r w:rsidRPr="00F546F6">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F546F6">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أداة</w:t>
                      </w:r>
                    </w:p>
                    <w:p w:rsidR="00546010" w:rsidRPr="004C7DEF" w:rsidRDefault="00546010" w:rsidP="00676D79">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F546F6">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للاستكبار</w:t>
                      </w:r>
                      <w:r w:rsidRPr="00F546F6">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F546F6">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العالمي</w:t>
                      </w:r>
                    </w:p>
                  </w:txbxContent>
                </v:textbox>
              </v:shape>
            </w:pict>
          </mc:Fallback>
        </mc:AlternateContent>
      </w:r>
      <w:r w:rsidR="007803D6" w:rsidRPr="007803D6">
        <w:rPr>
          <w:rFonts w:ascii="Traditional Arabic" w:eastAsia="Times New Roman" w:hAnsi="Traditional Arabic" w:cs="Traditional Arabic"/>
          <w:color w:val="4F6228" w:themeColor="accent3" w:themeShade="80"/>
          <w:sz w:val="32"/>
          <w:szCs w:val="32"/>
          <w:rtl/>
        </w:rPr>
        <w:t>ولا شك بأنّ الأصفهانيين كانوا حذرين. فقد تصرّفوا في القضايا الماضية بنحوٍ جيّد وكان لهم مواقف بارزة قبال فتنة الـ 88 وفي يوم التاسع العظيم من شهر دي، في ذلك الحراك الشعبي الهادر. فعلى الجميع أن يراقبوا مسألة إيجاد الفتنة والخلاف، وإيجاد سوء الظن تجاه الجهاز. هؤلاء الذين ترونهم في الزوايا المختلفة يتّهمون النظام الإسلامي وأجهزة الجمهورية الإسلامية دون وازعٍ أو رقيب ودون أن يهتزّ لهم جفن؛ كلّ ما يأتي على ألسنتهم يقولونه نيابةً عن العدوّ، ليجبروا بذلك أيّ نقصٍ أو ضعفٍ في وصول أصداء الأجهزة الدعائية للجبهة المعادية للإسلام وأصوات الصهاينة والأمريكيين إذا لم تصل إلى بعض الأسماع، فيقومون بإيصال كلماتهم إلى أسماع الناس، وهذه هي خيانة الأمة، وهي في الحقيقة خيانةٌ علنية. فأحد أساليبهم هو إحداث سوء ظن الشعب تجاه بعضهم البعض، وتجاه المسؤولين، وتجاه العاملين في خدمتهم وإشاعة جوٍّ من اليأس والإحباط.</w:t>
      </w:r>
    </w:p>
    <w:p w:rsidR="00676D79" w:rsidRDefault="00676D79"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وأحد الطرق الأخرى عبارة عن توسعة جهاز الفساد الأخلاقي في المجتمع. فعلى الجميع وخصوصاً الشباب أن يكونوا حذرين جداً. </w:t>
      </w:r>
      <w:r w:rsidRPr="00676D79">
        <w:rPr>
          <w:rFonts w:ascii="Traditional Arabic" w:eastAsia="Times New Roman" w:hAnsi="Traditional Arabic" w:cs="Traditional Arabic"/>
          <w:color w:val="4F6228" w:themeColor="accent3" w:themeShade="80"/>
          <w:sz w:val="32"/>
          <w:szCs w:val="32"/>
          <w:highlight w:val="yellow"/>
          <w:rtl/>
        </w:rPr>
        <w:t>فالفساد الأخلاقي والانحطاط الأخلاقي أضحى وللأسف أداةً في خدمة أهداف الاستكبار السياسية.</w:t>
      </w:r>
      <w:r w:rsidRPr="007803D6">
        <w:rPr>
          <w:rFonts w:ascii="Traditional Arabic" w:eastAsia="Times New Roman" w:hAnsi="Traditional Arabic" w:cs="Traditional Arabic"/>
          <w:color w:val="4F6228" w:themeColor="accent3" w:themeShade="80"/>
          <w:sz w:val="32"/>
          <w:szCs w:val="32"/>
          <w:rtl/>
        </w:rPr>
        <w:t xml:space="preserve"> مثلما أنّهم يوزّعون المخدّرات في الكثير من مراكز الدنيا من أجل إضلال وإبادة أي شعب ـ بالإضافة إلى تحصيل الثروات بذلك ـ كل ذلك كأداة لخدمة الأغراض السياسية. على شعبنا وشبابنا ومسؤولينا أن يلتفتوا جيداً إلى مثل هذه الأشياء.</w:t>
      </w:r>
    </w:p>
    <w:p w:rsidR="00676D79" w:rsidRDefault="00676D79"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676D79"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لأصفهان إمكانيات مميّزة جداً، وقد كان الأمر في السابق كذلك. فاعرفوا قدر هذه الإمكانات. إن أصفهان مركز العلم، علم الدين والعلوم المختلفة؛ وقد كانت في السابق كذلك ـ وهي اليوم على هذا المنوال. لأصفهان اليوم ـ لحسن الحظ ـ </w:t>
      </w:r>
    </w:p>
    <w:p w:rsidR="00676D79" w:rsidRDefault="00676D79">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حوزة علمية جيدة، وفيها عدة جامعات معتبرة على مستوى البلاد. وبالطبع، فإن سوابق أصفهان العلمية أكثر من هذه الأمور. ذات يوم كانت أصفهان مركز إشعاعٍ علميٍّ لكل البلاد، بل لكل العالم الإسلامي، ويجب أن تتحركوا باتجاه هذه الموقعية. وكذلك فإن أصفهان مميّزة في مجال الفن، وفي مجال الصناعات الدقيقة والصناعات اليدوية، فكل واحدةٍ من هذه الأمور تمثّل نقطةً ساطعة. وإنّ العقائد الدينية والإيمانية لأهالي أصفهان تقف وراء كل هذه الأمور؛ حيث كانت هذه الممارسات والسلوكيات قبل الثورة؛ ثمّ أضحت بعدها على نطاق أوسع واتخذت أبعادا أكبر. في تلك الأيام كان لي زيارات كثيرة إلى أصفهان وكنت أشاهد حالة التديّن عند أهلها ومدى التصاقهم بالشعائر الدينية. واليوم أضحت أضعافاً مضاعفة بل تضاعفت مئات المرات عما كانت عليه؛ لكنّها تمثّل دعامةً عظيمة. يجب أن تعرفوا قيمة هذه التوسّلات والتوجّهات، فإنّها تمثّل خلفية جميع التطورات الدنيوية والأخروية.</w:t>
      </w:r>
    </w:p>
    <w:p w:rsidR="00676D79" w:rsidRDefault="00676D79"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676D79"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2143616" behindDoc="0" locked="0" layoutInCell="1" allowOverlap="1" wp14:anchorId="76B97548" wp14:editId="43D530C2">
                <wp:simplePos x="0" y="0"/>
                <wp:positionH relativeFrom="column">
                  <wp:posOffset>5249545</wp:posOffset>
                </wp:positionH>
                <wp:positionV relativeFrom="paragraph">
                  <wp:posOffset>1518285</wp:posOffset>
                </wp:positionV>
                <wp:extent cx="1310640" cy="900430"/>
                <wp:effectExtent l="0" t="1128395" r="18415" b="18415"/>
                <wp:wrapNone/>
                <wp:docPr id="311" name="Line Callout 1 (Border and Accent Bar) 311"/>
                <wp:cNvGraphicFramePr/>
                <a:graphic xmlns:a="http://schemas.openxmlformats.org/drawingml/2006/main">
                  <a:graphicData uri="http://schemas.microsoft.com/office/word/2010/wordprocessingShape">
                    <wps:wsp>
                      <wps:cNvSpPr/>
                      <wps:spPr>
                        <a:xfrm rot="5400000">
                          <a:off x="0" y="0"/>
                          <a:ext cx="1310640" cy="900430"/>
                        </a:xfrm>
                        <a:prstGeom prst="accentBorderCallout1">
                          <a:avLst>
                            <a:gd name="adj1" fmla="val 18750"/>
                            <a:gd name="adj2" fmla="val -8333"/>
                            <a:gd name="adj3" fmla="val 15770"/>
                            <a:gd name="adj4" fmla="val -84830"/>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F546F6" w:rsidRDefault="00546010" w:rsidP="00676D79">
                            <w:pPr>
                              <w:jc w:val="center"/>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pPr>
                            <w:r w:rsidRPr="00F546F6">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استمرار</w:t>
                            </w:r>
                            <w:r w:rsidRPr="00F546F6">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F546F6">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التقدم</w:t>
                            </w:r>
                            <w:r w:rsidRPr="00F546F6">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F546F6">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ببركة</w:t>
                            </w:r>
                          </w:p>
                          <w:p w:rsidR="00546010" w:rsidRPr="004C7DEF" w:rsidRDefault="00546010" w:rsidP="00676D79">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F546F6">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الايمان</w:t>
                            </w:r>
                            <w:r w:rsidRPr="00F546F6">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F546F6">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الالهي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311" o:spid="_x0000_s1194" type="#_x0000_t50" style="position:absolute;left:0;text-align:left;margin-left:413.35pt;margin-top:119.55pt;width:103.2pt;height:70.9pt;rotation:90;z-index:25214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" adj="-18323,3406" filled="f" strokecolor="yellow" strokeweight="2pt">
                <v:textbox>
                  <w:txbxContent>
                    <w:p w:rsidR="00546010" w:rsidRPr="00F546F6" w:rsidRDefault="00546010" w:rsidP="00676D79">
                      <w:pPr>
                        <w:jc w:val="center"/>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pPr>
                      <w:r w:rsidRPr="00F546F6">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استمرار</w:t>
                      </w:r>
                      <w:r w:rsidRPr="00F546F6">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F546F6">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التقدم</w:t>
                      </w:r>
                      <w:r w:rsidRPr="00F546F6">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F546F6">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ببركة</w:t>
                      </w:r>
                    </w:p>
                    <w:p w:rsidR="00546010" w:rsidRPr="004C7DEF" w:rsidRDefault="00546010" w:rsidP="00676D79">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F546F6">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الايمان</w:t>
                      </w:r>
                      <w:r w:rsidRPr="00F546F6">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F546F6">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الالهي</w:t>
                      </w:r>
                    </w:p>
                  </w:txbxContent>
                </v:textbox>
              </v:shape>
            </w:pict>
          </mc:Fallback>
        </mc:AlternateContent>
      </w:r>
      <w:r w:rsidR="007803D6" w:rsidRPr="007803D6">
        <w:rPr>
          <w:rFonts w:ascii="Traditional Arabic" w:eastAsia="Times New Roman" w:hAnsi="Traditional Arabic" w:cs="Traditional Arabic"/>
          <w:color w:val="4F6228" w:themeColor="accent3" w:themeShade="80"/>
          <w:sz w:val="32"/>
          <w:szCs w:val="32"/>
          <w:rtl/>
        </w:rPr>
        <w:t>إنّ الشعب الذي يتمتّع بالإيمان يشعر بأنّه ما من عملٍ يقوم به سيضيع أو يزول أو يبطل. فببركة الإيمان تأخذ جميع أعمال الإنسان معناها، ويجب الحفاظ على هذا الإيمان. إن شعب إيران اليوم وبتوفيق الله، قد تمكّن من إفشال مختلف العداوات. وعلى مستوى العالم، إنّ أساس عداء الجبهة المعادية للإسلام، للجمهورية الإسلامية، هو قضية إيمان هذا النظام وهذه الجمهورية وهذا الشعب بالقيم الإلهية؛ ومثل هذا الأمر لا يمكن أن يتحمّله الزعماء الماديّون. هذه العداوات إنما كانت بسبب التمسك بالقيم الإلهية. هذا جانب من القضية.</w:t>
      </w:r>
    </w:p>
    <w:p w:rsidR="00676D79" w:rsidRDefault="00676D79"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الجانب الآخر للقضية هو </w:t>
      </w:r>
      <w:r w:rsidRPr="00676D79">
        <w:rPr>
          <w:rFonts w:ascii="Traditional Arabic" w:eastAsia="Times New Roman" w:hAnsi="Traditional Arabic" w:cs="Traditional Arabic"/>
          <w:color w:val="4F6228" w:themeColor="accent3" w:themeShade="80"/>
          <w:sz w:val="32"/>
          <w:szCs w:val="32"/>
          <w:highlight w:val="yellow"/>
          <w:rtl/>
        </w:rPr>
        <w:t>أن هذه الحركة التقدمية لشعب إيران طيلة أكثر من 30 سنة إنما كانت ببركة الإيمان الإلهي والاعتقاد بهذه القيم،</w:t>
      </w:r>
      <w:r w:rsidRPr="007803D6">
        <w:rPr>
          <w:rFonts w:ascii="Traditional Arabic" w:eastAsia="Times New Roman" w:hAnsi="Traditional Arabic" w:cs="Traditional Arabic"/>
          <w:color w:val="4F6228" w:themeColor="accent3" w:themeShade="80"/>
          <w:sz w:val="32"/>
          <w:szCs w:val="32"/>
          <w:rtl/>
        </w:rPr>
        <w:t xml:space="preserve"> وحافظوا على هذا التمسّك بالكثير من الإحكام. واعلموا أنّ هذا التقدّم سيستمر، وتلك العداوات بتوفيق الله وحوله وقوّته لن تصل إلى أي نتيجة، وسينتصر شعب إيران في كل هذه الأحداث.</w:t>
      </w:r>
    </w:p>
    <w:p w:rsidR="00676D79" w:rsidRDefault="00676D79"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اللهم! أنزل رحمتك وفضلك ونصرك على هذا الشعب وعلى أهالي أصفهان الأعزّاء. ارضِ عنا القلب المقدس لولي العصر واشملنا بدعاء هذا الجليل</w:t>
      </w:r>
    </w:p>
    <w:p w:rsidR="007803D6" w:rsidRPr="00676D79" w:rsidRDefault="007803D6" w:rsidP="00676D79">
      <w:pPr>
        <w:spacing w:after="107" w:line="240" w:lineRule="auto"/>
        <w:ind w:firstLine="150"/>
        <w:jc w:val="right"/>
        <w:rPr>
          <w:rFonts w:ascii="Traditional Arabic" w:eastAsia="Times New Roman" w:hAnsi="Traditional Arabic" w:cs="Traditional Arabic"/>
          <w:b/>
          <w:bCs/>
          <w:color w:val="4F6228" w:themeColor="accent3" w:themeShade="80"/>
          <w:sz w:val="32"/>
          <w:szCs w:val="32"/>
          <w:rtl/>
        </w:rPr>
      </w:pPr>
      <w:r w:rsidRPr="00676D79">
        <w:rPr>
          <w:rFonts w:ascii="Traditional Arabic" w:eastAsia="Times New Roman" w:hAnsi="Traditional Arabic" w:cs="Traditional Arabic"/>
          <w:b/>
          <w:bCs/>
          <w:color w:val="4F6228" w:themeColor="accent3" w:themeShade="80"/>
          <w:sz w:val="32"/>
          <w:szCs w:val="32"/>
          <w:rtl/>
        </w:rPr>
        <w:t>والسلام عليكم ورحمة الله وبركاته</w:t>
      </w:r>
    </w:p>
    <w:p w:rsidR="00F70169" w:rsidRDefault="00F70169">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tbl>
      <w:tblPr>
        <w:tblpPr w:leftFromText="180" w:rightFromText="180" w:vertAnchor="page" w:horzAnchor="page" w:tblpX="7993" w:tblpY="871"/>
        <w:bidiVisual/>
        <w:tblW w:w="0" w:type="auto"/>
        <w:tblLook w:val="04A0" w:firstRow="1" w:lastRow="0" w:firstColumn="1" w:lastColumn="0" w:noHBand="0" w:noVBand="1"/>
      </w:tblPr>
      <w:tblGrid>
        <w:gridCol w:w="3005"/>
      </w:tblGrid>
      <w:tr w:rsidR="00F70169" w:rsidRPr="007803D6" w:rsidTr="005C497F">
        <w:tc>
          <w:tcPr>
            <w:tcW w:w="3005" w:type="dxa"/>
            <w:tcBorders>
              <w:top w:val="nil"/>
              <w:left w:val="single" w:sz="24" w:space="0" w:color="FFFF00"/>
              <w:bottom w:val="single" w:sz="24" w:space="0" w:color="FFFF00"/>
              <w:right w:val="nil"/>
            </w:tcBorders>
          </w:tcPr>
          <w:p w:rsidR="00F70169" w:rsidRPr="007803D6" w:rsidRDefault="00F70169" w:rsidP="005C497F">
            <w:pPr>
              <w:pStyle w:val="NoSpacing"/>
              <w:jc w:val="both"/>
              <w:rPr>
                <w:rFonts w:ascii="Traditional Arabic" w:hAnsi="Traditional Arabic" w:cs="Traditional Arabic"/>
                <w:b/>
                <w:bCs/>
                <w:color w:val="4F6228" w:themeColor="accent3" w:themeShade="80"/>
                <w:sz w:val="32"/>
                <w:szCs w:val="32"/>
              </w:rPr>
            </w:pPr>
            <w:r>
              <w:rPr>
                <w:rFonts w:ascii="Traditional Arabic" w:hAnsi="Traditional Arabic" w:cs="Traditional Arabic" w:hint="cs"/>
                <w:b/>
                <w:bCs/>
                <w:color w:val="4F6228" w:themeColor="accent3" w:themeShade="80"/>
                <w:sz w:val="44"/>
                <w:szCs w:val="44"/>
                <w:rtl/>
              </w:rPr>
              <w:lastRenderedPageBreak/>
              <w:t>وقفة مع الخطاب</w:t>
            </w:r>
          </w:p>
        </w:tc>
      </w:tr>
    </w:tbl>
    <w:p w:rsidR="00676D79" w:rsidRDefault="00676D79"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676D79" w:rsidRDefault="00676D79"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676D79" w:rsidRDefault="007803D6" w:rsidP="00676D79">
      <w:pPr>
        <w:pStyle w:val="ListParagraph"/>
        <w:numPr>
          <w:ilvl w:val="0"/>
          <w:numId w:val="14"/>
        </w:numPr>
        <w:spacing w:after="107" w:line="240" w:lineRule="auto"/>
        <w:jc w:val="both"/>
        <w:rPr>
          <w:rFonts w:ascii="Traditional Arabic" w:eastAsia="Times New Roman" w:hAnsi="Traditional Arabic" w:cs="Traditional Arabic"/>
          <w:color w:val="4F6228" w:themeColor="accent3" w:themeShade="80"/>
          <w:sz w:val="32"/>
          <w:szCs w:val="32"/>
          <w:rtl/>
        </w:rPr>
      </w:pPr>
      <w:r w:rsidRPr="00676D79">
        <w:rPr>
          <w:rFonts w:ascii="Traditional Arabic" w:eastAsia="Times New Roman" w:hAnsi="Traditional Arabic" w:cs="Traditional Arabic"/>
          <w:b/>
          <w:bCs/>
          <w:color w:val="4F6228" w:themeColor="accent3" w:themeShade="80"/>
          <w:sz w:val="32"/>
          <w:szCs w:val="32"/>
          <w:rtl/>
        </w:rPr>
        <w:t>أصفهان:</w:t>
      </w:r>
      <w:r w:rsidRPr="00676D79">
        <w:rPr>
          <w:rFonts w:ascii="Traditional Arabic" w:eastAsia="Times New Roman" w:hAnsi="Traditional Arabic" w:cs="Traditional Arabic"/>
          <w:color w:val="4F6228" w:themeColor="accent3" w:themeShade="80"/>
          <w:sz w:val="32"/>
          <w:szCs w:val="32"/>
          <w:rtl/>
        </w:rPr>
        <w:t xml:space="preserve"> هي إحدى محافظات </w:t>
      </w:r>
      <w:hyperlink r:id="rId26" w:history="1">
        <w:r w:rsidRPr="00676D79">
          <w:rPr>
            <w:rFonts w:ascii="Traditional Arabic" w:eastAsia="Times New Roman" w:hAnsi="Traditional Arabic" w:cs="Traditional Arabic"/>
            <w:color w:val="4F6228" w:themeColor="accent3" w:themeShade="80"/>
            <w:sz w:val="32"/>
            <w:szCs w:val="32"/>
            <w:rtl/>
          </w:rPr>
          <w:t>إيران</w:t>
        </w:r>
      </w:hyperlink>
      <w:r w:rsidRPr="00676D79">
        <w:rPr>
          <w:rFonts w:ascii="Traditional Arabic" w:eastAsia="Times New Roman" w:hAnsi="Traditional Arabic" w:cs="Traditional Arabic"/>
          <w:color w:val="4F6228" w:themeColor="accent3" w:themeShade="80"/>
          <w:sz w:val="32"/>
          <w:szCs w:val="32"/>
          <w:rtl/>
        </w:rPr>
        <w:t xml:space="preserve"> الثلاثين.عاصمتها مدينة </w:t>
      </w:r>
      <w:hyperlink r:id="rId27" w:history="1">
        <w:r w:rsidRPr="00676D79">
          <w:rPr>
            <w:rFonts w:ascii="Traditional Arabic" w:eastAsia="Times New Roman" w:hAnsi="Traditional Arabic" w:cs="Traditional Arabic"/>
            <w:color w:val="4F6228" w:themeColor="accent3" w:themeShade="80"/>
            <w:sz w:val="32"/>
            <w:szCs w:val="32"/>
            <w:rtl/>
          </w:rPr>
          <w:t>أصفهان</w:t>
        </w:r>
      </w:hyperlink>
      <w:r w:rsidRPr="00676D79">
        <w:rPr>
          <w:rFonts w:ascii="Traditional Arabic" w:eastAsia="Times New Roman" w:hAnsi="Traditional Arabic" w:cs="Traditional Arabic"/>
          <w:color w:val="4F6228" w:themeColor="accent3" w:themeShade="80"/>
          <w:sz w:val="32"/>
          <w:szCs w:val="32"/>
          <w:rtl/>
        </w:rPr>
        <w:t xml:space="preserve">، معظم سكانها من الفرس، أقصى المناطق الغربية تسكنها غالبية كردية من قبائل اللور واللك الكرديتان. تبلغ مساحتها 105937 كم2، وترتفع 1575 عن سطح البحر، يبلغ عدد سكانها 3100000 نسمة، تُعد من المناطق الأولى التي استوطنها الإيرانيون. تشتهر بالآثار التاريخية والمناطق السياحية. </w:t>
      </w: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tl/>
        </w:rPr>
      </w:pP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tl/>
        </w:rPr>
      </w:pP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Pr>
      </w:pP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Pr>
      </w:pPr>
    </w:p>
    <w:p w:rsidR="00E12E0A" w:rsidRDefault="00E12E0A">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676D79" w:rsidRDefault="00676D79">
      <w:pPr>
        <w:bidi w:val="0"/>
        <w:rPr>
          <w:rFonts w:ascii="Traditional Arabic" w:eastAsia="Times New Roman" w:hAnsi="Traditional Arabic" w:cs="Traditional Arabic"/>
          <w:color w:val="4F6228" w:themeColor="accent3" w:themeShade="80"/>
          <w:sz w:val="32"/>
          <w:szCs w:val="32"/>
        </w:rPr>
      </w:pPr>
      <w:r>
        <w:rPr>
          <w:rFonts w:ascii="Traditional Arabic" w:eastAsia="Times New Roman" w:hAnsi="Traditional Arabic" w:cs="Traditional Arabic"/>
          <w:color w:val="4F6228" w:themeColor="accent3" w:themeShade="80"/>
          <w:sz w:val="32"/>
          <w:szCs w:val="32"/>
        </w:rPr>
        <w:lastRenderedPageBreak/>
        <w:br w:type="page"/>
      </w:r>
    </w:p>
    <w:p w:rsidR="00676D79" w:rsidRDefault="00E12E0A">
      <w:pPr>
        <w:bidi w:val="0"/>
        <w:rPr>
          <w:rFonts w:ascii="Traditional Arabic" w:eastAsia="Times New Roman" w:hAnsi="Traditional Arabic" w:cs="Traditional Arabic"/>
          <w:color w:val="4F6228" w:themeColor="accent3" w:themeShade="80"/>
          <w:sz w:val="32"/>
          <w:szCs w:val="32"/>
          <w:rtl/>
        </w:rPr>
      </w:pPr>
      <w:r w:rsidRPr="00F70169">
        <w:rPr>
          <w:rFonts w:ascii="Traditional Arabic" w:eastAsia="Times New Roman" w:hAnsi="Traditional Arabic" w:cs="Traditional Arabic"/>
          <w:noProof/>
          <w:color w:val="4F6228" w:themeColor="accent3" w:themeShade="80"/>
          <w:sz w:val="32"/>
          <w:szCs w:val="32"/>
        </w:rPr>
        <w:lastRenderedPageBreak/>
        <mc:AlternateContent>
          <mc:Choice Requires="wps">
            <w:drawing>
              <wp:anchor distT="0" distB="0" distL="114300" distR="114300" simplePos="0" relativeHeight="251673600" behindDoc="0" locked="0" layoutInCell="0" allowOverlap="1" wp14:anchorId="33C09661" wp14:editId="7E55D8E8">
                <wp:simplePos x="0" y="0"/>
                <wp:positionH relativeFrom="margin">
                  <wp:posOffset>692603</wp:posOffset>
                </wp:positionH>
                <wp:positionV relativeFrom="margin">
                  <wp:posOffset>3918610</wp:posOffset>
                </wp:positionV>
                <wp:extent cx="3867150" cy="1021080"/>
                <wp:effectExtent l="19050" t="19050" r="19050" b="26670"/>
                <wp:wrapNone/>
                <wp:docPr id="79"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67150" cy="1021080"/>
                        </a:xfrm>
                        <a:prstGeom prst="bracketPair">
                          <a:avLst>
                            <a:gd name="adj" fmla="val 8051"/>
                          </a:avLst>
                        </a:prstGeom>
                        <a:solidFill>
                          <a:srgbClr val="FFFF00"/>
                        </a:solidFill>
                        <a:ln w="38100">
                          <a:solidFill>
                            <a:srgbClr val="9BBB59"/>
                          </a:solidFill>
                          <a:round/>
                          <a:headEnd/>
                          <a:tailEnd/>
                        </a:ln>
                        <a:extLst/>
                      </wps:spPr>
                      <wps:txbx>
                        <w:txbxContent>
                          <w:p w:rsidR="00546010" w:rsidRPr="00F70169" w:rsidRDefault="00546010" w:rsidP="00E12E0A">
                            <w:pPr>
                              <w:spacing w:after="0"/>
                              <w:jc w:val="center"/>
                              <w:rPr>
                                <w:rFonts w:ascii="Traditional Arabic" w:hAnsi="Traditional Arabic" w:cs="Traditional Arabic"/>
                                <w:b/>
                                <w:bCs/>
                                <w:color w:val="76923C" w:themeColor="accent3" w:themeShade="BF"/>
                                <w:sz w:val="96"/>
                                <w:szCs w:val="96"/>
                                <w:lang w:bidi="ar-LB"/>
                              </w:rPr>
                            </w:pPr>
                            <w:r>
                              <w:rPr>
                                <w:rFonts w:ascii="Traditional Arabic" w:hAnsi="Traditional Arabic" w:cs="Traditional Arabic" w:hint="cs"/>
                                <w:b/>
                                <w:bCs/>
                                <w:color w:val="76923C" w:themeColor="accent3" w:themeShade="BF"/>
                                <w:sz w:val="72"/>
                                <w:szCs w:val="72"/>
                                <w:rtl/>
                                <w:lang w:bidi="ar-LB"/>
                              </w:rPr>
                              <w:t>بيانات ونداءات القائد</w:t>
                            </w:r>
                          </w:p>
                        </w:txbxContent>
                      </wps:txbx>
                      <wps:bodyPr rot="0" vert="horz" wrap="square" lIns="45720" tIns="45720" rIns="4572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195" type="#_x0000_t185" style="position:absolute;margin-left:54.55pt;margin-top:308.55pt;width:304.5pt;height:80.4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" o:allowincell="f" adj="1739" filled="t" fillcolor="yellow" strokecolor="#9bbb59" strokeweight="3pt">
                <v:textbox inset="3.6pt,,3.6pt">
                  <w:txbxContent>
                    <w:p w:rsidR="00546010" w:rsidRPr="00F70169" w:rsidRDefault="00546010" w:rsidP="00E12E0A">
                      <w:pPr>
                        <w:spacing w:after="0"/>
                        <w:jc w:val="center"/>
                        <w:rPr>
                          <w:rFonts w:ascii="Traditional Arabic" w:hAnsi="Traditional Arabic" w:cs="Traditional Arabic"/>
                          <w:b/>
                          <w:bCs/>
                          <w:color w:val="76923C" w:themeColor="accent3" w:themeShade="BF"/>
                          <w:sz w:val="96"/>
                          <w:szCs w:val="96"/>
                          <w:lang w:bidi="ar-LB"/>
                        </w:rPr>
                      </w:pPr>
                      <w:r>
                        <w:rPr>
                          <w:rFonts w:ascii="Traditional Arabic" w:hAnsi="Traditional Arabic" w:cs="Traditional Arabic" w:hint="cs"/>
                          <w:b/>
                          <w:bCs/>
                          <w:color w:val="76923C" w:themeColor="accent3" w:themeShade="BF"/>
                          <w:sz w:val="72"/>
                          <w:szCs w:val="72"/>
                          <w:rtl/>
                          <w:lang w:bidi="ar-LB"/>
                        </w:rPr>
                        <w:t>بيانات ونداءات القائد</w:t>
                      </w:r>
                    </w:p>
                  </w:txbxContent>
                </v:textbox>
                <w10:wrap anchorx="margin" anchory="margin"/>
              </v:shape>
            </w:pict>
          </mc:Fallback>
        </mc:AlternateContent>
      </w:r>
      <w:r>
        <w:rPr>
          <w:rFonts w:ascii="Traditional Arabic" w:eastAsia="Times New Roman" w:hAnsi="Traditional Arabic" w:cs="Traditional Arabic"/>
          <w:noProof/>
          <w:color w:val="9BBB59" w:themeColor="accent3"/>
          <w:sz w:val="32"/>
          <w:szCs w:val="32"/>
          <w:rtl/>
        </w:rPr>
        <mc:AlternateContent>
          <mc:Choice Requires="wps">
            <w:drawing>
              <wp:anchor distT="0" distB="0" distL="114300" distR="114300" simplePos="0" relativeHeight="251672576" behindDoc="0" locked="0" layoutInCell="1" allowOverlap="1" wp14:anchorId="3E6F3C09" wp14:editId="4C5EF392">
                <wp:simplePos x="1508125" y="3395980"/>
                <wp:positionH relativeFrom="margin">
                  <wp:align>center</wp:align>
                </wp:positionH>
                <wp:positionV relativeFrom="margin">
                  <wp:align>center</wp:align>
                </wp:positionV>
                <wp:extent cx="4257675" cy="1381125"/>
                <wp:effectExtent l="0" t="0" r="9525" b="9525"/>
                <wp:wrapSquare wrapText="bothSides"/>
                <wp:docPr id="80" name="Frame 80"/>
                <wp:cNvGraphicFramePr/>
                <a:graphic xmlns:a="http://schemas.openxmlformats.org/drawingml/2006/main">
                  <a:graphicData uri="http://schemas.microsoft.com/office/word/2010/wordprocessingShape">
                    <wps:wsp>
                      <wps:cNvSpPr/>
                      <wps:spPr>
                        <a:xfrm>
                          <a:off x="0" y="0"/>
                          <a:ext cx="4257675" cy="1381125"/>
                        </a:xfrm>
                        <a:prstGeom prst="frame">
                          <a:avLst>
                            <a:gd name="adj1" fmla="val 15259"/>
                          </a:avLst>
                        </a:prstGeom>
                        <a:solidFill>
                          <a:schemeClr val="accent3">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Frame 80" o:spid="_x0000_s1026" style="position:absolute;margin-left:0;margin-top:0;width:335.25pt;height:108.75pt;z-index:251672576;visibility:visible;mso-wrap-style:square;mso-height-percent:0;mso-wrap-distance-left:9pt;mso-wrap-distance-top:0;mso-wrap-distance-right:9pt;mso-wrap-distance-bottom:0;mso-position-horizontal:center;mso-position-horizontal-relative:margin;mso-position-vertical:center;mso-position-vertical-relative:margin;mso-height-percent:0;mso-height-relative:margin;v-text-anchor:middle" coordsize="4257675,1381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" path="m,l4257675,r,1381125l,1381125,,xm210746,210746r,959633l4046929,1170379r,-959633l210746,210746xe" fillcolor="#4e6128 [1606]" stroked="f" strokeweight="2pt">
                <v:path arrowok="t" o:connecttype="custom" o:connectlocs="0,0;4257675,0;4257675,1381125;0,1381125;0,0;210746,210746;210746,1170379;4046929,1170379;4046929,210746;210746,210746" o:connectangles="0,0,0,0,0,0,0,0,0,0"/>
                <w10:wrap type="square" anchorx="margin" anchory="margin"/>
              </v:shape>
            </w:pict>
          </mc:Fallback>
        </mc:AlternateContent>
      </w:r>
      <w:r>
        <w:rPr>
          <w:rFonts w:ascii="Traditional Arabic" w:eastAsia="Times New Roman" w:hAnsi="Traditional Arabic" w:cs="Traditional Arabic"/>
          <w:color w:val="4F6228" w:themeColor="accent3" w:themeShade="80"/>
          <w:sz w:val="32"/>
          <w:szCs w:val="32"/>
          <w:rtl/>
        </w:rPr>
        <w:br w:type="page"/>
      </w:r>
    </w:p>
    <w:p w:rsidR="00E12E0A" w:rsidRDefault="00E12E0A" w:rsidP="00E12E0A">
      <w:pPr>
        <w:bidi w:val="0"/>
        <w:rPr>
          <w:rFonts w:ascii="Traditional Arabic" w:eastAsia="Times New Roman" w:hAnsi="Traditional Arabic" w:cs="Traditional Arabic"/>
          <w:color w:val="4F6228" w:themeColor="accent3" w:themeShade="80"/>
          <w:sz w:val="32"/>
          <w:szCs w:val="32"/>
          <w:rtl/>
        </w:rPr>
      </w:pPr>
    </w:p>
    <w:p w:rsidR="00676D79" w:rsidRPr="003A5F22" w:rsidRDefault="00676D79">
      <w:pPr>
        <w:bidi w:val="0"/>
        <w:rPr>
          <w:rFonts w:ascii="Traditional Arabic" w:eastAsia="Times New Roman" w:hAnsi="Traditional Arabic" w:cs="Traditional Arabic"/>
          <w:noProof/>
          <w:color w:val="4F6228" w:themeColor="accent3" w:themeShade="80"/>
          <w:sz w:val="32"/>
          <w:szCs w:val="32"/>
        </w:rPr>
      </w:pPr>
    </w:p>
    <w:p w:rsidR="00676D79" w:rsidRDefault="00676D79">
      <w:pPr>
        <w:bidi w:val="0"/>
        <w:rPr>
          <w:rFonts w:ascii="Traditional Arabic" w:eastAsia="Times New Roman" w:hAnsi="Traditional Arabic" w:cs="Traditional Arabic"/>
          <w:color w:val="4F6228" w:themeColor="accent3" w:themeShade="80"/>
          <w:sz w:val="32"/>
          <w:szCs w:val="32"/>
          <w:rtl/>
        </w:rPr>
      </w:pPr>
      <w:r w:rsidRPr="003A5F22">
        <w:rPr>
          <w:rFonts w:ascii="Traditional Arabic" w:eastAsia="Times New Roman" w:hAnsi="Traditional Arabic" w:cs="Traditional Arabic"/>
          <w:noProof/>
          <w:color w:val="4F6228" w:themeColor="accent3" w:themeShade="80"/>
          <w:sz w:val="32"/>
          <w:szCs w:val="32"/>
        </w:rPr>
        <mc:AlternateContent>
          <mc:Choice Requires="wps">
            <w:drawing>
              <wp:anchor distT="0" distB="0" distL="114300" distR="114300" simplePos="0" relativeHeight="252145664" behindDoc="0" locked="0" layoutInCell="0" allowOverlap="1" wp14:anchorId="33E791A5" wp14:editId="55CB27E7">
                <wp:simplePos x="0" y="0"/>
                <wp:positionH relativeFrom="margin">
                  <wp:align>center</wp:align>
                </wp:positionH>
                <wp:positionV relativeFrom="margin">
                  <wp:align>center</wp:align>
                </wp:positionV>
                <wp:extent cx="2990850" cy="895350"/>
                <wp:effectExtent l="19050" t="19050" r="19050" b="19050"/>
                <wp:wrapSquare wrapText="bothSides"/>
                <wp:docPr id="31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0850" cy="895350"/>
                        </a:xfrm>
                        <a:prstGeom prst="bracketPair">
                          <a:avLst>
                            <a:gd name="adj" fmla="val 8051"/>
                          </a:avLst>
                        </a:prstGeom>
                        <a:solidFill>
                          <a:schemeClr val="accent3">
                            <a:lumMod val="50000"/>
                          </a:schemeClr>
                        </a:solidFill>
                        <a:ln w="38100">
                          <a:solidFill>
                            <a:srgbClr val="FFFF00"/>
                          </a:solidFill>
                          <a:round/>
                          <a:headEnd/>
                          <a:tailEnd/>
                        </a:ln>
                        <a:extLst/>
                      </wps:spPr>
                      <wps:txbx>
                        <w:txbxContent>
                          <w:p w:rsidR="00546010" w:rsidRPr="003A5F22" w:rsidRDefault="00546010" w:rsidP="00676D79">
                            <w:pPr>
                              <w:spacing w:after="0"/>
                              <w:jc w:val="center"/>
                              <w:rPr>
                                <w:b/>
                                <w:bCs/>
                                <w:i/>
                                <w:iCs/>
                                <w:color w:val="FFFF00"/>
                                <w:sz w:val="28"/>
                                <w:szCs w:val="24"/>
                              </w:rPr>
                            </w:pPr>
                            <w:r w:rsidRPr="00676D79">
                              <w:rPr>
                                <w:rFonts w:ascii="Traditional Arabic" w:eastAsia="Times New Roman" w:hAnsi="Traditional Arabic" w:cs="Traditional Arabic" w:hint="cs"/>
                                <w:b/>
                                <w:bCs/>
                                <w:color w:val="FFFF00"/>
                                <w:sz w:val="36"/>
                                <w:szCs w:val="36"/>
                                <w:rtl/>
                              </w:rPr>
                              <w:t>بيان</w:t>
                            </w:r>
                            <w:r w:rsidRPr="00676D79">
                              <w:rPr>
                                <w:rFonts w:ascii="Traditional Arabic" w:eastAsia="Times New Roman" w:hAnsi="Traditional Arabic" w:cs="Traditional Arabic"/>
                                <w:b/>
                                <w:bCs/>
                                <w:color w:val="FFFF00"/>
                                <w:sz w:val="36"/>
                                <w:szCs w:val="36"/>
                                <w:rtl/>
                              </w:rPr>
                              <w:t xml:space="preserve"> </w:t>
                            </w:r>
                            <w:r w:rsidRPr="00676D79">
                              <w:rPr>
                                <w:rFonts w:ascii="Traditional Arabic" w:eastAsia="Times New Roman" w:hAnsi="Traditional Arabic" w:cs="Traditional Arabic" w:hint="cs"/>
                                <w:b/>
                                <w:bCs/>
                                <w:color w:val="FFFF00"/>
                                <w:sz w:val="36"/>
                                <w:szCs w:val="36"/>
                                <w:rtl/>
                              </w:rPr>
                              <w:t>قائد</w:t>
                            </w:r>
                            <w:r w:rsidRPr="00676D79">
                              <w:rPr>
                                <w:rFonts w:ascii="Traditional Arabic" w:eastAsia="Times New Roman" w:hAnsi="Traditional Arabic" w:cs="Traditional Arabic"/>
                                <w:b/>
                                <w:bCs/>
                                <w:color w:val="FFFF00"/>
                                <w:sz w:val="36"/>
                                <w:szCs w:val="36"/>
                                <w:rtl/>
                              </w:rPr>
                              <w:t xml:space="preserve"> </w:t>
                            </w:r>
                            <w:r w:rsidRPr="00676D79">
                              <w:rPr>
                                <w:rFonts w:ascii="Traditional Arabic" w:eastAsia="Times New Roman" w:hAnsi="Traditional Arabic" w:cs="Traditional Arabic" w:hint="cs"/>
                                <w:b/>
                                <w:bCs/>
                                <w:color w:val="FFFF00"/>
                                <w:sz w:val="36"/>
                                <w:szCs w:val="36"/>
                                <w:rtl/>
                              </w:rPr>
                              <w:t>الثورة</w:t>
                            </w:r>
                            <w:r w:rsidRPr="00676D79">
                              <w:rPr>
                                <w:rFonts w:ascii="Traditional Arabic" w:eastAsia="Times New Roman" w:hAnsi="Traditional Arabic" w:cs="Traditional Arabic"/>
                                <w:b/>
                                <w:bCs/>
                                <w:color w:val="FFFF00"/>
                                <w:sz w:val="36"/>
                                <w:szCs w:val="36"/>
                                <w:rtl/>
                              </w:rPr>
                              <w:t xml:space="preserve"> </w:t>
                            </w:r>
                            <w:r w:rsidRPr="00676D79">
                              <w:rPr>
                                <w:rFonts w:ascii="Traditional Arabic" w:eastAsia="Times New Roman" w:hAnsi="Traditional Arabic" w:cs="Traditional Arabic" w:hint="cs"/>
                                <w:b/>
                                <w:bCs/>
                                <w:color w:val="FFFF00"/>
                                <w:sz w:val="36"/>
                                <w:szCs w:val="36"/>
                                <w:rtl/>
                              </w:rPr>
                              <w:t>بمناسبة</w:t>
                            </w:r>
                            <w:r w:rsidRPr="00676D79">
                              <w:rPr>
                                <w:rFonts w:ascii="Traditional Arabic" w:eastAsia="Times New Roman" w:hAnsi="Traditional Arabic" w:cs="Traditional Arabic"/>
                                <w:b/>
                                <w:bCs/>
                                <w:color w:val="FFFF00"/>
                                <w:sz w:val="36"/>
                                <w:szCs w:val="36"/>
                                <w:rtl/>
                              </w:rPr>
                              <w:t xml:space="preserve"> </w:t>
                            </w:r>
                            <w:r w:rsidRPr="00676D79">
                              <w:rPr>
                                <w:rFonts w:ascii="Traditional Arabic" w:eastAsia="Times New Roman" w:hAnsi="Traditional Arabic" w:cs="Traditional Arabic" w:hint="cs"/>
                                <w:b/>
                                <w:bCs/>
                                <w:color w:val="FFFF00"/>
                                <w:sz w:val="36"/>
                                <w:szCs w:val="36"/>
                                <w:rtl/>
                              </w:rPr>
                              <w:t>فوز</w:t>
                            </w:r>
                            <w:r w:rsidRPr="00676D79">
                              <w:rPr>
                                <w:rFonts w:ascii="Traditional Arabic" w:eastAsia="Times New Roman" w:hAnsi="Traditional Arabic" w:cs="Traditional Arabic"/>
                                <w:b/>
                                <w:bCs/>
                                <w:color w:val="FFFF00"/>
                                <w:sz w:val="36"/>
                                <w:szCs w:val="36"/>
                                <w:rtl/>
                              </w:rPr>
                              <w:t xml:space="preserve"> </w:t>
                            </w:r>
                            <w:r w:rsidRPr="00676D79">
                              <w:rPr>
                                <w:rFonts w:ascii="Traditional Arabic" w:eastAsia="Times New Roman" w:hAnsi="Traditional Arabic" w:cs="Traditional Arabic" w:hint="cs"/>
                                <w:b/>
                                <w:bCs/>
                                <w:color w:val="FFFF00"/>
                                <w:sz w:val="36"/>
                                <w:szCs w:val="36"/>
                                <w:rtl/>
                              </w:rPr>
                              <w:t>بهزاد</w:t>
                            </w:r>
                            <w:r w:rsidRPr="00676D79">
                              <w:rPr>
                                <w:rFonts w:ascii="Traditional Arabic" w:eastAsia="Times New Roman" w:hAnsi="Traditional Arabic" w:cs="Traditional Arabic"/>
                                <w:b/>
                                <w:bCs/>
                                <w:color w:val="FFFF00"/>
                                <w:sz w:val="36"/>
                                <w:szCs w:val="36"/>
                                <w:rtl/>
                              </w:rPr>
                              <w:t xml:space="preserve"> </w:t>
                            </w:r>
                            <w:r w:rsidRPr="00676D79">
                              <w:rPr>
                                <w:rFonts w:ascii="Traditional Arabic" w:eastAsia="Times New Roman" w:hAnsi="Traditional Arabic" w:cs="Traditional Arabic" w:hint="cs"/>
                                <w:b/>
                                <w:bCs/>
                                <w:color w:val="FFFF00"/>
                                <w:sz w:val="36"/>
                                <w:szCs w:val="36"/>
                                <w:rtl/>
                              </w:rPr>
                              <w:t>سليمي</w:t>
                            </w:r>
                            <w:r w:rsidRPr="00676D79">
                              <w:rPr>
                                <w:rFonts w:ascii="Traditional Arabic" w:eastAsia="Times New Roman" w:hAnsi="Traditional Arabic" w:cs="Traditional Arabic"/>
                                <w:b/>
                                <w:bCs/>
                                <w:color w:val="FFFF00"/>
                                <w:sz w:val="36"/>
                                <w:szCs w:val="36"/>
                                <w:rtl/>
                              </w:rPr>
                              <w:t xml:space="preserve"> </w:t>
                            </w:r>
                            <w:r w:rsidRPr="00676D79">
                              <w:rPr>
                                <w:rFonts w:ascii="Traditional Arabic" w:eastAsia="Times New Roman" w:hAnsi="Traditional Arabic" w:cs="Traditional Arabic" w:hint="cs"/>
                                <w:b/>
                                <w:bCs/>
                                <w:color w:val="FFFF00"/>
                                <w:sz w:val="36"/>
                                <w:szCs w:val="36"/>
                                <w:rtl/>
                              </w:rPr>
                              <w:t>في</w:t>
                            </w:r>
                            <w:r w:rsidRPr="00676D79">
                              <w:rPr>
                                <w:rFonts w:ascii="Traditional Arabic" w:eastAsia="Times New Roman" w:hAnsi="Traditional Arabic" w:cs="Traditional Arabic"/>
                                <w:b/>
                                <w:bCs/>
                                <w:color w:val="FFFF00"/>
                                <w:sz w:val="36"/>
                                <w:szCs w:val="36"/>
                                <w:rtl/>
                              </w:rPr>
                              <w:t xml:space="preserve"> </w:t>
                            </w:r>
                            <w:r w:rsidRPr="00676D79">
                              <w:rPr>
                                <w:rFonts w:ascii="Traditional Arabic" w:eastAsia="Times New Roman" w:hAnsi="Traditional Arabic" w:cs="Traditional Arabic" w:hint="cs"/>
                                <w:b/>
                                <w:bCs/>
                                <w:color w:val="FFFF00"/>
                                <w:sz w:val="36"/>
                                <w:szCs w:val="36"/>
                                <w:rtl/>
                              </w:rPr>
                              <w:t>بطولة</w:t>
                            </w:r>
                            <w:r w:rsidRPr="00676D79">
                              <w:rPr>
                                <w:rFonts w:ascii="Traditional Arabic" w:eastAsia="Times New Roman" w:hAnsi="Traditional Arabic" w:cs="Traditional Arabic"/>
                                <w:b/>
                                <w:bCs/>
                                <w:color w:val="FFFF00"/>
                                <w:sz w:val="36"/>
                                <w:szCs w:val="36"/>
                                <w:rtl/>
                              </w:rPr>
                              <w:t xml:space="preserve"> </w:t>
                            </w:r>
                            <w:r w:rsidRPr="00676D79">
                              <w:rPr>
                                <w:rFonts w:ascii="Traditional Arabic" w:eastAsia="Times New Roman" w:hAnsi="Traditional Arabic" w:cs="Traditional Arabic" w:hint="cs"/>
                                <w:b/>
                                <w:bCs/>
                                <w:color w:val="FFFF00"/>
                                <w:sz w:val="36"/>
                                <w:szCs w:val="36"/>
                                <w:rtl/>
                              </w:rPr>
                              <w:t>العالم</w:t>
                            </w:r>
                            <w:r w:rsidRPr="00676D79">
                              <w:rPr>
                                <w:rFonts w:ascii="Traditional Arabic" w:eastAsia="Times New Roman" w:hAnsi="Traditional Arabic" w:cs="Traditional Arabic"/>
                                <w:b/>
                                <w:bCs/>
                                <w:color w:val="FFFF00"/>
                                <w:sz w:val="36"/>
                                <w:szCs w:val="36"/>
                                <w:rtl/>
                              </w:rPr>
                              <w:t xml:space="preserve"> </w:t>
                            </w:r>
                            <w:r w:rsidRPr="00676D79">
                              <w:rPr>
                                <w:rFonts w:ascii="Traditional Arabic" w:eastAsia="Times New Roman" w:hAnsi="Traditional Arabic" w:cs="Traditional Arabic" w:hint="cs"/>
                                <w:b/>
                                <w:bCs/>
                                <w:color w:val="FFFF00"/>
                                <w:sz w:val="36"/>
                                <w:szCs w:val="36"/>
                                <w:rtl/>
                              </w:rPr>
                              <w:t>لرفع</w:t>
                            </w:r>
                            <w:r w:rsidRPr="00676D79">
                              <w:rPr>
                                <w:rFonts w:ascii="Traditional Arabic" w:eastAsia="Times New Roman" w:hAnsi="Traditional Arabic" w:cs="Traditional Arabic"/>
                                <w:b/>
                                <w:bCs/>
                                <w:color w:val="FFFF00"/>
                                <w:sz w:val="36"/>
                                <w:szCs w:val="36"/>
                                <w:rtl/>
                              </w:rPr>
                              <w:t xml:space="preserve"> </w:t>
                            </w:r>
                            <w:r w:rsidRPr="00676D79">
                              <w:rPr>
                                <w:rFonts w:ascii="Traditional Arabic" w:eastAsia="Times New Roman" w:hAnsi="Traditional Arabic" w:cs="Traditional Arabic" w:hint="cs"/>
                                <w:b/>
                                <w:bCs/>
                                <w:color w:val="FFFF00"/>
                                <w:sz w:val="36"/>
                                <w:szCs w:val="36"/>
                                <w:rtl/>
                              </w:rPr>
                              <w:t>الأثقال</w:t>
                            </w:r>
                          </w:p>
                        </w:txbxContent>
                      </wps:txbx>
                      <wps:bodyPr rot="0" vert="horz" wrap="square" lIns="45720" tIns="45720" rIns="4572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196" type="#_x0000_t185" style="position:absolute;margin-left:0;margin-top:0;width:235.5pt;height:70.5pt;z-index:2521456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" o:allowincell="f" adj="1739" filled="t" fillcolor="#4e6128 [1606]" strokecolor="yellow" strokeweight="3pt">
                <v:textbox inset="3.6pt,,3.6pt">
                  <w:txbxContent>
                    <w:p w:rsidR="00546010" w:rsidRPr="003A5F22" w:rsidRDefault="00546010" w:rsidP="00676D79">
                      <w:pPr>
                        <w:spacing w:after="0"/>
                        <w:jc w:val="center"/>
                        <w:rPr>
                          <w:b/>
                          <w:bCs/>
                          <w:i/>
                          <w:iCs/>
                          <w:color w:val="FFFF00"/>
                          <w:sz w:val="28"/>
                          <w:szCs w:val="24"/>
                        </w:rPr>
                      </w:pPr>
                      <w:r w:rsidRPr="00676D79">
                        <w:rPr>
                          <w:rFonts w:ascii="Traditional Arabic" w:eastAsia="Times New Roman" w:hAnsi="Traditional Arabic" w:cs="Traditional Arabic" w:hint="cs"/>
                          <w:b/>
                          <w:bCs/>
                          <w:color w:val="FFFF00"/>
                          <w:sz w:val="36"/>
                          <w:szCs w:val="36"/>
                          <w:rtl/>
                        </w:rPr>
                        <w:t>بيان</w:t>
                      </w:r>
                      <w:r w:rsidRPr="00676D79">
                        <w:rPr>
                          <w:rFonts w:ascii="Traditional Arabic" w:eastAsia="Times New Roman" w:hAnsi="Traditional Arabic" w:cs="Traditional Arabic"/>
                          <w:b/>
                          <w:bCs/>
                          <w:color w:val="FFFF00"/>
                          <w:sz w:val="36"/>
                          <w:szCs w:val="36"/>
                          <w:rtl/>
                        </w:rPr>
                        <w:t xml:space="preserve"> </w:t>
                      </w:r>
                      <w:r w:rsidRPr="00676D79">
                        <w:rPr>
                          <w:rFonts w:ascii="Traditional Arabic" w:eastAsia="Times New Roman" w:hAnsi="Traditional Arabic" w:cs="Traditional Arabic" w:hint="cs"/>
                          <w:b/>
                          <w:bCs/>
                          <w:color w:val="FFFF00"/>
                          <w:sz w:val="36"/>
                          <w:szCs w:val="36"/>
                          <w:rtl/>
                        </w:rPr>
                        <w:t>قائد</w:t>
                      </w:r>
                      <w:r w:rsidRPr="00676D79">
                        <w:rPr>
                          <w:rFonts w:ascii="Traditional Arabic" w:eastAsia="Times New Roman" w:hAnsi="Traditional Arabic" w:cs="Traditional Arabic"/>
                          <w:b/>
                          <w:bCs/>
                          <w:color w:val="FFFF00"/>
                          <w:sz w:val="36"/>
                          <w:szCs w:val="36"/>
                          <w:rtl/>
                        </w:rPr>
                        <w:t xml:space="preserve"> </w:t>
                      </w:r>
                      <w:r w:rsidRPr="00676D79">
                        <w:rPr>
                          <w:rFonts w:ascii="Traditional Arabic" w:eastAsia="Times New Roman" w:hAnsi="Traditional Arabic" w:cs="Traditional Arabic" w:hint="cs"/>
                          <w:b/>
                          <w:bCs/>
                          <w:color w:val="FFFF00"/>
                          <w:sz w:val="36"/>
                          <w:szCs w:val="36"/>
                          <w:rtl/>
                        </w:rPr>
                        <w:t>الثورة</w:t>
                      </w:r>
                      <w:r w:rsidRPr="00676D79">
                        <w:rPr>
                          <w:rFonts w:ascii="Traditional Arabic" w:eastAsia="Times New Roman" w:hAnsi="Traditional Arabic" w:cs="Traditional Arabic"/>
                          <w:b/>
                          <w:bCs/>
                          <w:color w:val="FFFF00"/>
                          <w:sz w:val="36"/>
                          <w:szCs w:val="36"/>
                          <w:rtl/>
                        </w:rPr>
                        <w:t xml:space="preserve"> </w:t>
                      </w:r>
                      <w:r w:rsidRPr="00676D79">
                        <w:rPr>
                          <w:rFonts w:ascii="Traditional Arabic" w:eastAsia="Times New Roman" w:hAnsi="Traditional Arabic" w:cs="Traditional Arabic" w:hint="cs"/>
                          <w:b/>
                          <w:bCs/>
                          <w:color w:val="FFFF00"/>
                          <w:sz w:val="36"/>
                          <w:szCs w:val="36"/>
                          <w:rtl/>
                        </w:rPr>
                        <w:t>بمناسبة</w:t>
                      </w:r>
                      <w:r w:rsidRPr="00676D79">
                        <w:rPr>
                          <w:rFonts w:ascii="Traditional Arabic" w:eastAsia="Times New Roman" w:hAnsi="Traditional Arabic" w:cs="Traditional Arabic"/>
                          <w:b/>
                          <w:bCs/>
                          <w:color w:val="FFFF00"/>
                          <w:sz w:val="36"/>
                          <w:szCs w:val="36"/>
                          <w:rtl/>
                        </w:rPr>
                        <w:t xml:space="preserve"> </w:t>
                      </w:r>
                      <w:r w:rsidRPr="00676D79">
                        <w:rPr>
                          <w:rFonts w:ascii="Traditional Arabic" w:eastAsia="Times New Roman" w:hAnsi="Traditional Arabic" w:cs="Traditional Arabic" w:hint="cs"/>
                          <w:b/>
                          <w:bCs/>
                          <w:color w:val="FFFF00"/>
                          <w:sz w:val="36"/>
                          <w:szCs w:val="36"/>
                          <w:rtl/>
                        </w:rPr>
                        <w:t>فوز</w:t>
                      </w:r>
                      <w:r w:rsidRPr="00676D79">
                        <w:rPr>
                          <w:rFonts w:ascii="Traditional Arabic" w:eastAsia="Times New Roman" w:hAnsi="Traditional Arabic" w:cs="Traditional Arabic"/>
                          <w:b/>
                          <w:bCs/>
                          <w:color w:val="FFFF00"/>
                          <w:sz w:val="36"/>
                          <w:szCs w:val="36"/>
                          <w:rtl/>
                        </w:rPr>
                        <w:t xml:space="preserve"> </w:t>
                      </w:r>
                      <w:r w:rsidRPr="00676D79">
                        <w:rPr>
                          <w:rFonts w:ascii="Traditional Arabic" w:eastAsia="Times New Roman" w:hAnsi="Traditional Arabic" w:cs="Traditional Arabic" w:hint="cs"/>
                          <w:b/>
                          <w:bCs/>
                          <w:color w:val="FFFF00"/>
                          <w:sz w:val="36"/>
                          <w:szCs w:val="36"/>
                          <w:rtl/>
                        </w:rPr>
                        <w:t>بهزاد</w:t>
                      </w:r>
                      <w:r w:rsidRPr="00676D79">
                        <w:rPr>
                          <w:rFonts w:ascii="Traditional Arabic" w:eastAsia="Times New Roman" w:hAnsi="Traditional Arabic" w:cs="Traditional Arabic"/>
                          <w:b/>
                          <w:bCs/>
                          <w:color w:val="FFFF00"/>
                          <w:sz w:val="36"/>
                          <w:szCs w:val="36"/>
                          <w:rtl/>
                        </w:rPr>
                        <w:t xml:space="preserve"> </w:t>
                      </w:r>
                      <w:r w:rsidRPr="00676D79">
                        <w:rPr>
                          <w:rFonts w:ascii="Traditional Arabic" w:eastAsia="Times New Roman" w:hAnsi="Traditional Arabic" w:cs="Traditional Arabic" w:hint="cs"/>
                          <w:b/>
                          <w:bCs/>
                          <w:color w:val="FFFF00"/>
                          <w:sz w:val="36"/>
                          <w:szCs w:val="36"/>
                          <w:rtl/>
                        </w:rPr>
                        <w:t>سليمي</w:t>
                      </w:r>
                      <w:r w:rsidRPr="00676D79">
                        <w:rPr>
                          <w:rFonts w:ascii="Traditional Arabic" w:eastAsia="Times New Roman" w:hAnsi="Traditional Arabic" w:cs="Traditional Arabic"/>
                          <w:b/>
                          <w:bCs/>
                          <w:color w:val="FFFF00"/>
                          <w:sz w:val="36"/>
                          <w:szCs w:val="36"/>
                          <w:rtl/>
                        </w:rPr>
                        <w:t xml:space="preserve"> </w:t>
                      </w:r>
                      <w:r w:rsidRPr="00676D79">
                        <w:rPr>
                          <w:rFonts w:ascii="Traditional Arabic" w:eastAsia="Times New Roman" w:hAnsi="Traditional Arabic" w:cs="Traditional Arabic" w:hint="cs"/>
                          <w:b/>
                          <w:bCs/>
                          <w:color w:val="FFFF00"/>
                          <w:sz w:val="36"/>
                          <w:szCs w:val="36"/>
                          <w:rtl/>
                        </w:rPr>
                        <w:t>في</w:t>
                      </w:r>
                      <w:r w:rsidRPr="00676D79">
                        <w:rPr>
                          <w:rFonts w:ascii="Traditional Arabic" w:eastAsia="Times New Roman" w:hAnsi="Traditional Arabic" w:cs="Traditional Arabic"/>
                          <w:b/>
                          <w:bCs/>
                          <w:color w:val="FFFF00"/>
                          <w:sz w:val="36"/>
                          <w:szCs w:val="36"/>
                          <w:rtl/>
                        </w:rPr>
                        <w:t xml:space="preserve"> </w:t>
                      </w:r>
                      <w:r w:rsidRPr="00676D79">
                        <w:rPr>
                          <w:rFonts w:ascii="Traditional Arabic" w:eastAsia="Times New Roman" w:hAnsi="Traditional Arabic" w:cs="Traditional Arabic" w:hint="cs"/>
                          <w:b/>
                          <w:bCs/>
                          <w:color w:val="FFFF00"/>
                          <w:sz w:val="36"/>
                          <w:szCs w:val="36"/>
                          <w:rtl/>
                        </w:rPr>
                        <w:t>بطولة</w:t>
                      </w:r>
                      <w:r w:rsidRPr="00676D79">
                        <w:rPr>
                          <w:rFonts w:ascii="Traditional Arabic" w:eastAsia="Times New Roman" w:hAnsi="Traditional Arabic" w:cs="Traditional Arabic"/>
                          <w:b/>
                          <w:bCs/>
                          <w:color w:val="FFFF00"/>
                          <w:sz w:val="36"/>
                          <w:szCs w:val="36"/>
                          <w:rtl/>
                        </w:rPr>
                        <w:t xml:space="preserve"> </w:t>
                      </w:r>
                      <w:r w:rsidRPr="00676D79">
                        <w:rPr>
                          <w:rFonts w:ascii="Traditional Arabic" w:eastAsia="Times New Roman" w:hAnsi="Traditional Arabic" w:cs="Traditional Arabic" w:hint="cs"/>
                          <w:b/>
                          <w:bCs/>
                          <w:color w:val="FFFF00"/>
                          <w:sz w:val="36"/>
                          <w:szCs w:val="36"/>
                          <w:rtl/>
                        </w:rPr>
                        <w:t>العالم</w:t>
                      </w:r>
                      <w:r w:rsidRPr="00676D79">
                        <w:rPr>
                          <w:rFonts w:ascii="Traditional Arabic" w:eastAsia="Times New Roman" w:hAnsi="Traditional Arabic" w:cs="Traditional Arabic"/>
                          <w:b/>
                          <w:bCs/>
                          <w:color w:val="FFFF00"/>
                          <w:sz w:val="36"/>
                          <w:szCs w:val="36"/>
                          <w:rtl/>
                        </w:rPr>
                        <w:t xml:space="preserve"> </w:t>
                      </w:r>
                      <w:r w:rsidRPr="00676D79">
                        <w:rPr>
                          <w:rFonts w:ascii="Traditional Arabic" w:eastAsia="Times New Roman" w:hAnsi="Traditional Arabic" w:cs="Traditional Arabic" w:hint="cs"/>
                          <w:b/>
                          <w:bCs/>
                          <w:color w:val="FFFF00"/>
                          <w:sz w:val="36"/>
                          <w:szCs w:val="36"/>
                          <w:rtl/>
                        </w:rPr>
                        <w:t>لرفع</w:t>
                      </w:r>
                      <w:r w:rsidRPr="00676D79">
                        <w:rPr>
                          <w:rFonts w:ascii="Traditional Arabic" w:eastAsia="Times New Roman" w:hAnsi="Traditional Arabic" w:cs="Traditional Arabic"/>
                          <w:b/>
                          <w:bCs/>
                          <w:color w:val="FFFF00"/>
                          <w:sz w:val="36"/>
                          <w:szCs w:val="36"/>
                          <w:rtl/>
                        </w:rPr>
                        <w:t xml:space="preserve"> </w:t>
                      </w:r>
                      <w:r w:rsidRPr="00676D79">
                        <w:rPr>
                          <w:rFonts w:ascii="Traditional Arabic" w:eastAsia="Times New Roman" w:hAnsi="Traditional Arabic" w:cs="Traditional Arabic" w:hint="cs"/>
                          <w:b/>
                          <w:bCs/>
                          <w:color w:val="FFFF00"/>
                          <w:sz w:val="36"/>
                          <w:szCs w:val="36"/>
                          <w:rtl/>
                        </w:rPr>
                        <w:t>الأثقال</w:t>
                      </w:r>
                    </w:p>
                  </w:txbxContent>
                </v:textbox>
                <w10:wrap type="square" anchorx="margin" anchory="margin"/>
              </v:shape>
            </w:pict>
          </mc:Fallback>
        </mc:AlternateContent>
      </w:r>
    </w:p>
    <w:tbl>
      <w:tblPr>
        <w:tblStyle w:val="TableGrid"/>
        <w:tblpPr w:leftFromText="180" w:rightFromText="180" w:vertAnchor="text" w:horzAnchor="margin" w:tblpXSpec="center" w:tblpY="5401"/>
        <w:bidiVisual/>
        <w:tblW w:w="0" w:type="auto"/>
        <w:tblLook w:val="04A0" w:firstRow="1" w:lastRow="0" w:firstColumn="1" w:lastColumn="0" w:noHBand="0" w:noVBand="1"/>
      </w:tblPr>
      <w:tblGrid>
        <w:gridCol w:w="4570"/>
      </w:tblGrid>
      <w:tr w:rsidR="00676D79" w:rsidRPr="003A5F22" w:rsidTr="00676D79">
        <w:trPr>
          <w:trHeight w:val="705"/>
        </w:trPr>
        <w:tc>
          <w:tcPr>
            <w:tcW w:w="4570" w:type="dxa"/>
            <w:tcBorders>
              <w:top w:val="nil"/>
              <w:left w:val="single" w:sz="24" w:space="0" w:color="8AAC46"/>
              <w:bottom w:val="single" w:sz="24" w:space="0" w:color="8AAC46"/>
              <w:right w:val="single" w:sz="24" w:space="0" w:color="8AAC46"/>
            </w:tcBorders>
            <w:shd w:val="clear" w:color="auto" w:fill="FFFF66"/>
            <w:vAlign w:val="center"/>
          </w:tcPr>
          <w:p w:rsidR="00676D79" w:rsidRPr="003A5F22" w:rsidRDefault="00676D79" w:rsidP="00676D79">
            <w:pPr>
              <w:jc w:val="center"/>
              <w:rPr>
                <w:rFonts w:ascii="Traditional Arabic" w:hAnsi="Traditional Arabic" w:cs="Traditional Arabic"/>
                <w:b/>
                <w:bCs/>
                <w:color w:val="4F6228" w:themeColor="accent3" w:themeShade="80"/>
                <w:sz w:val="32"/>
                <w:szCs w:val="32"/>
              </w:rPr>
            </w:pPr>
            <w:r w:rsidRPr="00676D79">
              <w:rPr>
                <w:rFonts w:ascii="Traditional Arabic" w:hAnsi="Traditional Arabic" w:cs="Traditional Arabic"/>
                <w:b/>
                <w:bCs/>
                <w:color w:val="4F6228" w:themeColor="accent3" w:themeShade="80"/>
                <w:sz w:val="32"/>
                <w:szCs w:val="32"/>
                <w:rtl/>
              </w:rPr>
              <w:t>2010/9/18</w:t>
            </w:r>
          </w:p>
        </w:tc>
      </w:tr>
    </w:tbl>
    <w:p w:rsidR="00676D79" w:rsidRDefault="00676D79">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tl/>
        </w:rPr>
      </w:pPr>
    </w:p>
    <w:p w:rsidR="00676D79" w:rsidRDefault="00676D79" w:rsidP="007803D6">
      <w:pPr>
        <w:spacing w:after="107" w:line="240" w:lineRule="auto"/>
        <w:ind w:firstLine="150"/>
        <w:jc w:val="both"/>
        <w:rPr>
          <w:rFonts w:ascii="Traditional Arabic" w:eastAsia="Times New Roman" w:hAnsi="Traditional Arabic" w:cs="Traditional Arabic" w:hint="cs"/>
          <w:b/>
          <w:bCs/>
          <w:color w:val="4F6228" w:themeColor="accent3" w:themeShade="80"/>
          <w:sz w:val="32"/>
          <w:szCs w:val="32"/>
          <w:rtl/>
        </w:rPr>
      </w:pPr>
    </w:p>
    <w:p w:rsidR="00676D79" w:rsidRDefault="00676D79" w:rsidP="007803D6">
      <w:pPr>
        <w:spacing w:after="107" w:line="240" w:lineRule="auto"/>
        <w:ind w:firstLine="150"/>
        <w:jc w:val="both"/>
        <w:rPr>
          <w:rFonts w:ascii="Traditional Arabic" w:eastAsia="Times New Roman" w:hAnsi="Traditional Arabic" w:cs="Traditional Arabic" w:hint="cs"/>
          <w:b/>
          <w:bCs/>
          <w:color w:val="4F6228" w:themeColor="accent3" w:themeShade="80"/>
          <w:sz w:val="32"/>
          <w:szCs w:val="32"/>
          <w:rtl/>
        </w:rPr>
      </w:pPr>
    </w:p>
    <w:p w:rsidR="00676D79" w:rsidRDefault="00676D79" w:rsidP="007803D6">
      <w:pPr>
        <w:spacing w:after="107" w:line="240" w:lineRule="auto"/>
        <w:ind w:firstLine="150"/>
        <w:jc w:val="both"/>
        <w:rPr>
          <w:rFonts w:ascii="Traditional Arabic" w:eastAsia="Times New Roman" w:hAnsi="Traditional Arabic" w:cs="Traditional Arabic" w:hint="cs"/>
          <w:b/>
          <w:bCs/>
          <w:color w:val="4F6228" w:themeColor="accent3" w:themeShade="80"/>
          <w:sz w:val="32"/>
          <w:szCs w:val="32"/>
          <w:rtl/>
        </w:rPr>
      </w:pPr>
    </w:p>
    <w:p w:rsidR="00676D79" w:rsidRDefault="00676D79" w:rsidP="007803D6">
      <w:pPr>
        <w:spacing w:after="107" w:line="240" w:lineRule="auto"/>
        <w:ind w:firstLine="150"/>
        <w:jc w:val="both"/>
        <w:rPr>
          <w:rFonts w:ascii="Traditional Arabic" w:eastAsia="Times New Roman" w:hAnsi="Traditional Arabic" w:cs="Traditional Arabic" w:hint="cs"/>
          <w:b/>
          <w:bCs/>
          <w:color w:val="4F6228" w:themeColor="accent3" w:themeShade="80"/>
          <w:sz w:val="32"/>
          <w:szCs w:val="32"/>
          <w:rtl/>
        </w:rPr>
      </w:pPr>
    </w:p>
    <w:p w:rsidR="00676D79" w:rsidRDefault="00676D79" w:rsidP="007803D6">
      <w:pPr>
        <w:spacing w:after="107" w:line="240" w:lineRule="auto"/>
        <w:ind w:firstLine="150"/>
        <w:jc w:val="both"/>
        <w:rPr>
          <w:rFonts w:ascii="Traditional Arabic" w:eastAsia="Times New Roman" w:hAnsi="Traditional Arabic" w:cs="Traditional Arabic" w:hint="cs"/>
          <w:b/>
          <w:bCs/>
          <w:color w:val="4F6228" w:themeColor="accent3" w:themeShade="80"/>
          <w:sz w:val="32"/>
          <w:szCs w:val="32"/>
          <w:rtl/>
        </w:rPr>
      </w:pPr>
    </w:p>
    <w:p w:rsidR="00676D79" w:rsidRDefault="00676D79" w:rsidP="007803D6">
      <w:pPr>
        <w:spacing w:after="107" w:line="240" w:lineRule="auto"/>
        <w:ind w:firstLine="150"/>
        <w:jc w:val="both"/>
        <w:rPr>
          <w:rFonts w:ascii="Traditional Arabic" w:eastAsia="Times New Roman" w:hAnsi="Traditional Arabic" w:cs="Traditional Arabic" w:hint="cs"/>
          <w:b/>
          <w:bCs/>
          <w:color w:val="4F6228" w:themeColor="accent3" w:themeShade="80"/>
          <w:sz w:val="32"/>
          <w:szCs w:val="32"/>
          <w:rtl/>
        </w:rPr>
      </w:pPr>
    </w:p>
    <w:p w:rsidR="007803D6" w:rsidRPr="00676D79" w:rsidRDefault="007803D6" w:rsidP="007803D6">
      <w:pPr>
        <w:spacing w:after="107" w:line="240" w:lineRule="auto"/>
        <w:ind w:firstLine="150"/>
        <w:jc w:val="both"/>
        <w:rPr>
          <w:rFonts w:ascii="Traditional Arabic" w:eastAsia="Times New Roman" w:hAnsi="Traditional Arabic" w:cs="Traditional Arabic"/>
          <w:b/>
          <w:bCs/>
          <w:color w:val="4F6228" w:themeColor="accent3" w:themeShade="80"/>
          <w:sz w:val="32"/>
          <w:szCs w:val="32"/>
          <w:u w:val="single" w:color="FFFF00"/>
          <w:rtl/>
        </w:rPr>
      </w:pPr>
      <w:r w:rsidRPr="00676D79">
        <w:rPr>
          <w:rFonts w:ascii="Traditional Arabic" w:eastAsia="Times New Roman" w:hAnsi="Traditional Arabic" w:cs="Traditional Arabic"/>
          <w:b/>
          <w:bCs/>
          <w:color w:val="E36C0A" w:themeColor="accent6" w:themeShade="BF"/>
          <w:sz w:val="32"/>
          <w:szCs w:val="32"/>
          <w:u w:val="single" w:color="FFFF00"/>
          <w:rtl/>
        </w:rPr>
        <w:t xml:space="preserve">توجه سماحة القائد ضمن تهنئة البطل سليمي بفوزه في بطولة العالم قائلا </w:t>
      </w:r>
    </w:p>
    <w:p w:rsidR="00676D79" w:rsidRDefault="00676D79" w:rsidP="007803D6">
      <w:pPr>
        <w:spacing w:after="107" w:line="240" w:lineRule="auto"/>
        <w:ind w:firstLine="150"/>
        <w:jc w:val="both"/>
        <w:rPr>
          <w:rFonts w:ascii="Traditional Arabic" w:eastAsia="Times New Roman" w:hAnsi="Traditional Arabic" w:cs="Traditional Arabic" w:hint="cs"/>
          <w:b/>
          <w:bCs/>
          <w:color w:val="76923C" w:themeColor="accent3" w:themeShade="BF"/>
          <w:sz w:val="32"/>
          <w:szCs w:val="32"/>
          <w:rtl/>
        </w:rPr>
      </w:pPr>
    </w:p>
    <w:p w:rsidR="007803D6" w:rsidRPr="00676D79" w:rsidRDefault="007803D6" w:rsidP="007803D6">
      <w:pPr>
        <w:spacing w:after="107" w:line="240" w:lineRule="auto"/>
        <w:ind w:firstLine="150"/>
        <w:jc w:val="both"/>
        <w:rPr>
          <w:rFonts w:ascii="Traditional Arabic" w:eastAsia="Times New Roman" w:hAnsi="Traditional Arabic" w:cs="Traditional Arabic"/>
          <w:b/>
          <w:bCs/>
          <w:color w:val="76923C" w:themeColor="accent3" w:themeShade="BF"/>
          <w:sz w:val="32"/>
          <w:szCs w:val="32"/>
          <w:rtl/>
        </w:rPr>
      </w:pPr>
      <w:r w:rsidRPr="00676D79">
        <w:rPr>
          <w:rFonts w:ascii="Traditional Arabic" w:eastAsia="Times New Roman" w:hAnsi="Traditional Arabic" w:cs="Traditional Arabic"/>
          <w:b/>
          <w:bCs/>
          <w:color w:val="76923C" w:themeColor="accent3" w:themeShade="BF"/>
          <w:sz w:val="32"/>
          <w:szCs w:val="32"/>
          <w:rtl/>
        </w:rPr>
        <w:t>ضمن مباركة فوزكم المفتخر، أشكرك من الأعماق لأنك عظمت اسم الشهداء الأعزاء بعد فوزك بالبطولة</w:t>
      </w:r>
    </w:p>
    <w:p w:rsidR="00676D79" w:rsidRDefault="00676D79" w:rsidP="00676D79">
      <w:pPr>
        <w:spacing w:after="107" w:line="240" w:lineRule="auto"/>
        <w:ind w:firstLine="150"/>
        <w:jc w:val="right"/>
        <w:rPr>
          <w:rFonts w:ascii="Traditional Arabic" w:eastAsia="Times New Roman" w:hAnsi="Traditional Arabic" w:cs="Traditional Arabic" w:hint="cs"/>
          <w:b/>
          <w:bCs/>
          <w:color w:val="4F6228" w:themeColor="accent3" w:themeShade="80"/>
          <w:sz w:val="32"/>
          <w:szCs w:val="32"/>
          <w:rtl/>
        </w:rPr>
      </w:pPr>
    </w:p>
    <w:p w:rsidR="007803D6" w:rsidRPr="00676D79" w:rsidRDefault="007803D6" w:rsidP="00676D79">
      <w:pPr>
        <w:spacing w:after="107" w:line="240" w:lineRule="auto"/>
        <w:ind w:firstLine="150"/>
        <w:jc w:val="right"/>
        <w:rPr>
          <w:rFonts w:ascii="Traditional Arabic" w:eastAsia="Times New Roman" w:hAnsi="Traditional Arabic" w:cs="Traditional Arabic"/>
          <w:b/>
          <w:bCs/>
          <w:color w:val="4F6228" w:themeColor="accent3" w:themeShade="80"/>
          <w:sz w:val="32"/>
          <w:szCs w:val="32"/>
          <w:rtl/>
        </w:rPr>
      </w:pPr>
      <w:r w:rsidRPr="00676D79">
        <w:rPr>
          <w:rFonts w:ascii="Traditional Arabic" w:eastAsia="Times New Roman" w:hAnsi="Traditional Arabic" w:cs="Traditional Arabic"/>
          <w:b/>
          <w:bCs/>
          <w:color w:val="4F6228" w:themeColor="accent3" w:themeShade="80"/>
          <w:sz w:val="32"/>
          <w:szCs w:val="32"/>
          <w:rtl/>
        </w:rPr>
        <w:t>سید علی خامنئي</w:t>
      </w:r>
    </w:p>
    <w:p w:rsidR="007803D6" w:rsidRPr="00676D79" w:rsidRDefault="007803D6" w:rsidP="00676D79">
      <w:pPr>
        <w:spacing w:after="107" w:line="240" w:lineRule="auto"/>
        <w:ind w:firstLine="150"/>
        <w:jc w:val="right"/>
        <w:rPr>
          <w:rFonts w:ascii="Traditional Arabic" w:eastAsia="Times New Roman" w:hAnsi="Traditional Arabic" w:cs="Traditional Arabic"/>
          <w:b/>
          <w:bCs/>
          <w:color w:val="4F6228" w:themeColor="accent3" w:themeShade="80"/>
          <w:sz w:val="32"/>
          <w:szCs w:val="32"/>
          <w:rtl/>
        </w:rPr>
      </w:pPr>
      <w:r w:rsidRPr="00676D79">
        <w:rPr>
          <w:rFonts w:ascii="Traditional Arabic" w:eastAsia="Times New Roman" w:hAnsi="Traditional Arabic" w:cs="Traditional Arabic"/>
          <w:b/>
          <w:bCs/>
          <w:color w:val="4F6228" w:themeColor="accent3" w:themeShade="80"/>
          <w:sz w:val="32"/>
          <w:szCs w:val="32"/>
          <w:rtl/>
        </w:rPr>
        <w:t>2010/09/18</w:t>
      </w: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Pr>
      </w:pPr>
    </w:p>
    <w:p w:rsidR="00676D79" w:rsidRDefault="00676D79">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tl/>
        </w:rPr>
      </w:pPr>
    </w:p>
    <w:tbl>
      <w:tblPr>
        <w:tblStyle w:val="TableGrid"/>
        <w:tblpPr w:leftFromText="180" w:rightFromText="180" w:vertAnchor="text" w:horzAnchor="margin" w:tblpXSpec="center" w:tblpY="7235"/>
        <w:bidiVisual/>
        <w:tblW w:w="0" w:type="auto"/>
        <w:tblLook w:val="04A0" w:firstRow="1" w:lastRow="0" w:firstColumn="1" w:lastColumn="0" w:noHBand="0" w:noVBand="1"/>
      </w:tblPr>
      <w:tblGrid>
        <w:gridCol w:w="4570"/>
      </w:tblGrid>
      <w:tr w:rsidR="00676D79" w:rsidRPr="003A5F22" w:rsidTr="00676D79">
        <w:trPr>
          <w:trHeight w:val="705"/>
        </w:trPr>
        <w:tc>
          <w:tcPr>
            <w:tcW w:w="4570" w:type="dxa"/>
            <w:tcBorders>
              <w:top w:val="nil"/>
              <w:left w:val="single" w:sz="24" w:space="0" w:color="8AAC46"/>
              <w:bottom w:val="single" w:sz="24" w:space="0" w:color="8AAC46"/>
              <w:right w:val="single" w:sz="24" w:space="0" w:color="8AAC46"/>
            </w:tcBorders>
            <w:shd w:val="clear" w:color="auto" w:fill="FFFF66"/>
            <w:vAlign w:val="center"/>
          </w:tcPr>
          <w:p w:rsidR="00676D79" w:rsidRPr="003A5F22" w:rsidRDefault="00676D79" w:rsidP="00676D79">
            <w:pPr>
              <w:jc w:val="center"/>
              <w:rPr>
                <w:rFonts w:ascii="Traditional Arabic" w:hAnsi="Traditional Arabic" w:cs="Traditional Arabic"/>
                <w:b/>
                <w:bCs/>
                <w:color w:val="4F6228" w:themeColor="accent3" w:themeShade="80"/>
                <w:sz w:val="32"/>
                <w:szCs w:val="32"/>
              </w:rPr>
            </w:pPr>
            <w:r w:rsidRPr="00676D79">
              <w:rPr>
                <w:rFonts w:ascii="Traditional Arabic" w:hAnsi="Traditional Arabic" w:cs="Traditional Arabic"/>
                <w:b/>
                <w:bCs/>
                <w:color w:val="4F6228" w:themeColor="accent3" w:themeShade="80"/>
                <w:sz w:val="32"/>
                <w:szCs w:val="32"/>
                <w:rtl/>
              </w:rPr>
              <w:t>2010/10/4</w:t>
            </w:r>
          </w:p>
        </w:tc>
      </w:tr>
    </w:tbl>
    <w:p w:rsidR="00676D79" w:rsidRDefault="00676D79">
      <w:pPr>
        <w:bidi w:val="0"/>
        <w:rPr>
          <w:rFonts w:ascii="Traditional Arabic" w:eastAsia="Times New Roman" w:hAnsi="Traditional Arabic" w:cs="Traditional Arabic"/>
          <w:color w:val="4F6228" w:themeColor="accent3" w:themeShade="80"/>
          <w:sz w:val="32"/>
          <w:szCs w:val="32"/>
          <w:rtl/>
        </w:rPr>
      </w:pPr>
      <w:r w:rsidRPr="003A5F22">
        <w:rPr>
          <w:rFonts w:ascii="Traditional Arabic" w:eastAsia="Times New Roman" w:hAnsi="Traditional Arabic" w:cs="Traditional Arabic"/>
          <w:noProof/>
          <w:color w:val="4F6228" w:themeColor="accent3" w:themeShade="80"/>
          <w:sz w:val="32"/>
          <w:szCs w:val="32"/>
        </w:rPr>
        <mc:AlternateContent>
          <mc:Choice Requires="wps">
            <w:drawing>
              <wp:anchor distT="0" distB="0" distL="114300" distR="114300" simplePos="0" relativeHeight="251738112" behindDoc="0" locked="0" layoutInCell="0" allowOverlap="1" wp14:anchorId="7AB3473F" wp14:editId="4AC1477A">
                <wp:simplePos x="0" y="0"/>
                <wp:positionH relativeFrom="margin">
                  <wp:align>center</wp:align>
                </wp:positionH>
                <wp:positionV relativeFrom="margin">
                  <wp:align>center</wp:align>
                </wp:positionV>
                <wp:extent cx="2990850" cy="895350"/>
                <wp:effectExtent l="19050" t="19050" r="19050" b="19050"/>
                <wp:wrapSquare wrapText="bothSides"/>
                <wp:docPr id="118"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0850" cy="895350"/>
                        </a:xfrm>
                        <a:prstGeom prst="bracketPair">
                          <a:avLst>
                            <a:gd name="adj" fmla="val 8051"/>
                          </a:avLst>
                        </a:prstGeom>
                        <a:solidFill>
                          <a:schemeClr val="accent3">
                            <a:lumMod val="50000"/>
                          </a:schemeClr>
                        </a:solidFill>
                        <a:ln w="38100">
                          <a:solidFill>
                            <a:srgbClr val="FFFF00"/>
                          </a:solidFill>
                          <a:round/>
                          <a:headEnd/>
                          <a:tailEnd/>
                        </a:ln>
                        <a:extLst/>
                      </wps:spPr>
                      <wps:txbx>
                        <w:txbxContent>
                          <w:p w:rsidR="00546010" w:rsidRPr="003A5F22" w:rsidRDefault="00546010" w:rsidP="00C525FD">
                            <w:pPr>
                              <w:spacing w:after="0"/>
                              <w:jc w:val="center"/>
                              <w:rPr>
                                <w:b/>
                                <w:bCs/>
                                <w:i/>
                                <w:iCs/>
                                <w:color w:val="FFFF00"/>
                                <w:sz w:val="28"/>
                                <w:szCs w:val="24"/>
                              </w:rPr>
                            </w:pPr>
                            <w:r w:rsidRPr="00676D79">
                              <w:rPr>
                                <w:rFonts w:ascii="Traditional Arabic" w:eastAsia="Times New Roman" w:hAnsi="Traditional Arabic" w:cs="Traditional Arabic" w:hint="cs"/>
                                <w:b/>
                                <w:bCs/>
                                <w:color w:val="FFFF00"/>
                                <w:sz w:val="36"/>
                                <w:szCs w:val="36"/>
                                <w:rtl/>
                              </w:rPr>
                              <w:t>رسالة</w:t>
                            </w:r>
                            <w:r w:rsidRPr="00676D79">
                              <w:rPr>
                                <w:rFonts w:ascii="Traditional Arabic" w:eastAsia="Times New Roman" w:hAnsi="Traditional Arabic" w:cs="Traditional Arabic"/>
                                <w:b/>
                                <w:bCs/>
                                <w:color w:val="FFFF00"/>
                                <w:sz w:val="36"/>
                                <w:szCs w:val="36"/>
                                <w:rtl/>
                              </w:rPr>
                              <w:t xml:space="preserve"> </w:t>
                            </w:r>
                            <w:r w:rsidRPr="00676D79">
                              <w:rPr>
                                <w:rFonts w:ascii="Traditional Arabic" w:eastAsia="Times New Roman" w:hAnsi="Traditional Arabic" w:cs="Traditional Arabic" w:hint="cs"/>
                                <w:b/>
                                <w:bCs/>
                                <w:color w:val="FFFF00"/>
                                <w:sz w:val="36"/>
                                <w:szCs w:val="36"/>
                                <w:rtl/>
                              </w:rPr>
                              <w:t>قائد</w:t>
                            </w:r>
                            <w:r w:rsidRPr="00676D79">
                              <w:rPr>
                                <w:rFonts w:ascii="Traditional Arabic" w:eastAsia="Times New Roman" w:hAnsi="Traditional Arabic" w:cs="Traditional Arabic"/>
                                <w:b/>
                                <w:bCs/>
                                <w:color w:val="FFFF00"/>
                                <w:sz w:val="36"/>
                                <w:szCs w:val="36"/>
                                <w:rtl/>
                              </w:rPr>
                              <w:t xml:space="preserve"> </w:t>
                            </w:r>
                            <w:r w:rsidRPr="00676D79">
                              <w:rPr>
                                <w:rFonts w:ascii="Traditional Arabic" w:eastAsia="Times New Roman" w:hAnsi="Traditional Arabic" w:cs="Traditional Arabic" w:hint="cs"/>
                                <w:b/>
                                <w:bCs/>
                                <w:color w:val="FFFF00"/>
                                <w:sz w:val="36"/>
                                <w:szCs w:val="36"/>
                                <w:rtl/>
                              </w:rPr>
                              <w:t>الثورة</w:t>
                            </w:r>
                            <w:r w:rsidRPr="00676D79">
                              <w:rPr>
                                <w:rFonts w:ascii="Traditional Arabic" w:eastAsia="Times New Roman" w:hAnsi="Traditional Arabic" w:cs="Traditional Arabic"/>
                                <w:b/>
                                <w:bCs/>
                                <w:color w:val="FFFF00"/>
                                <w:sz w:val="36"/>
                                <w:szCs w:val="36"/>
                                <w:rtl/>
                              </w:rPr>
                              <w:t xml:space="preserve"> </w:t>
                            </w:r>
                            <w:r w:rsidRPr="00676D79">
                              <w:rPr>
                                <w:rFonts w:ascii="Traditional Arabic" w:eastAsia="Times New Roman" w:hAnsi="Traditional Arabic" w:cs="Traditional Arabic" w:hint="cs"/>
                                <w:b/>
                                <w:bCs/>
                                <w:color w:val="FFFF00"/>
                                <w:sz w:val="36"/>
                                <w:szCs w:val="36"/>
                                <w:rtl/>
                              </w:rPr>
                              <w:t>إلى</w:t>
                            </w:r>
                            <w:r w:rsidRPr="00676D79">
                              <w:rPr>
                                <w:rFonts w:ascii="Traditional Arabic" w:eastAsia="Times New Roman" w:hAnsi="Traditional Arabic" w:cs="Traditional Arabic"/>
                                <w:b/>
                                <w:bCs/>
                                <w:color w:val="FFFF00"/>
                                <w:sz w:val="36"/>
                                <w:szCs w:val="36"/>
                                <w:rtl/>
                              </w:rPr>
                              <w:t xml:space="preserve"> </w:t>
                            </w:r>
                            <w:r w:rsidRPr="00676D79">
                              <w:rPr>
                                <w:rFonts w:ascii="Traditional Arabic" w:eastAsia="Times New Roman" w:hAnsi="Traditional Arabic" w:cs="Traditional Arabic" w:hint="cs"/>
                                <w:b/>
                                <w:bCs/>
                                <w:color w:val="FFFF00"/>
                                <w:sz w:val="36"/>
                                <w:szCs w:val="36"/>
                                <w:rtl/>
                              </w:rPr>
                              <w:t>مراسم</w:t>
                            </w:r>
                            <w:r w:rsidRPr="00676D79">
                              <w:rPr>
                                <w:rFonts w:ascii="Traditional Arabic" w:eastAsia="Times New Roman" w:hAnsi="Traditional Arabic" w:cs="Traditional Arabic"/>
                                <w:b/>
                                <w:bCs/>
                                <w:color w:val="FFFF00"/>
                                <w:sz w:val="36"/>
                                <w:szCs w:val="36"/>
                                <w:rtl/>
                              </w:rPr>
                              <w:t xml:space="preserve"> </w:t>
                            </w:r>
                            <w:r w:rsidRPr="00676D79">
                              <w:rPr>
                                <w:rFonts w:ascii="Traditional Arabic" w:eastAsia="Times New Roman" w:hAnsi="Traditional Arabic" w:cs="Traditional Arabic" w:hint="cs"/>
                                <w:b/>
                                <w:bCs/>
                                <w:color w:val="FFFF00"/>
                                <w:sz w:val="36"/>
                                <w:szCs w:val="36"/>
                                <w:rtl/>
                              </w:rPr>
                              <w:t>تشييع</w:t>
                            </w:r>
                            <w:r w:rsidRPr="00676D79">
                              <w:rPr>
                                <w:rFonts w:ascii="Traditional Arabic" w:eastAsia="Times New Roman" w:hAnsi="Traditional Arabic" w:cs="Traditional Arabic"/>
                                <w:b/>
                                <w:bCs/>
                                <w:color w:val="FFFF00"/>
                                <w:sz w:val="36"/>
                                <w:szCs w:val="36"/>
                                <w:rtl/>
                              </w:rPr>
                              <w:t xml:space="preserve"> </w:t>
                            </w:r>
                            <w:r w:rsidRPr="00676D79">
                              <w:rPr>
                                <w:rFonts w:ascii="Traditional Arabic" w:eastAsia="Times New Roman" w:hAnsi="Traditional Arabic" w:cs="Traditional Arabic" w:hint="cs"/>
                                <w:b/>
                                <w:bCs/>
                                <w:color w:val="FFFF00"/>
                                <w:sz w:val="36"/>
                                <w:szCs w:val="36"/>
                                <w:rtl/>
                              </w:rPr>
                              <w:t>ودفن</w:t>
                            </w:r>
                            <w:r w:rsidRPr="00676D79">
                              <w:rPr>
                                <w:rFonts w:ascii="Traditional Arabic" w:eastAsia="Times New Roman" w:hAnsi="Traditional Arabic" w:cs="Traditional Arabic"/>
                                <w:b/>
                                <w:bCs/>
                                <w:color w:val="FFFF00"/>
                                <w:sz w:val="36"/>
                                <w:szCs w:val="36"/>
                                <w:rtl/>
                              </w:rPr>
                              <w:t xml:space="preserve"> </w:t>
                            </w:r>
                            <w:r w:rsidRPr="00676D79">
                              <w:rPr>
                                <w:rFonts w:ascii="Traditional Arabic" w:eastAsia="Times New Roman" w:hAnsi="Traditional Arabic" w:cs="Traditional Arabic" w:hint="cs"/>
                                <w:b/>
                                <w:bCs/>
                                <w:color w:val="FFFF00"/>
                                <w:sz w:val="36"/>
                                <w:szCs w:val="36"/>
                                <w:rtl/>
                              </w:rPr>
                              <w:t>الشهداء</w:t>
                            </w:r>
                            <w:r w:rsidRPr="00676D79">
                              <w:rPr>
                                <w:rFonts w:ascii="Traditional Arabic" w:eastAsia="Times New Roman" w:hAnsi="Traditional Arabic" w:cs="Traditional Arabic"/>
                                <w:b/>
                                <w:bCs/>
                                <w:color w:val="FFFF00"/>
                                <w:sz w:val="36"/>
                                <w:szCs w:val="36"/>
                                <w:rtl/>
                              </w:rPr>
                              <w:t xml:space="preserve"> </w:t>
                            </w:r>
                            <w:r w:rsidRPr="00676D79">
                              <w:rPr>
                                <w:rFonts w:ascii="Traditional Arabic" w:eastAsia="Times New Roman" w:hAnsi="Traditional Arabic" w:cs="Traditional Arabic" w:hint="cs"/>
                                <w:b/>
                                <w:bCs/>
                                <w:color w:val="FFFF00"/>
                                <w:sz w:val="36"/>
                                <w:szCs w:val="36"/>
                                <w:rtl/>
                              </w:rPr>
                              <w:t>في</w:t>
                            </w:r>
                            <w:r w:rsidRPr="00676D79">
                              <w:rPr>
                                <w:rFonts w:ascii="Traditional Arabic" w:eastAsia="Times New Roman" w:hAnsi="Traditional Arabic" w:cs="Traditional Arabic"/>
                                <w:b/>
                                <w:bCs/>
                                <w:color w:val="FFFF00"/>
                                <w:sz w:val="36"/>
                                <w:szCs w:val="36"/>
                                <w:rtl/>
                              </w:rPr>
                              <w:t xml:space="preserve"> </w:t>
                            </w:r>
                            <w:r w:rsidRPr="00676D79">
                              <w:rPr>
                                <w:rFonts w:ascii="Traditional Arabic" w:eastAsia="Times New Roman" w:hAnsi="Traditional Arabic" w:cs="Traditional Arabic" w:hint="cs"/>
                                <w:b/>
                                <w:bCs/>
                                <w:color w:val="FFFF00"/>
                                <w:sz w:val="36"/>
                                <w:szCs w:val="36"/>
                                <w:rtl/>
                              </w:rPr>
                              <w:t>جامعة</w:t>
                            </w:r>
                            <w:r w:rsidRPr="00676D79">
                              <w:rPr>
                                <w:rFonts w:ascii="Traditional Arabic" w:eastAsia="Times New Roman" w:hAnsi="Traditional Arabic" w:cs="Traditional Arabic"/>
                                <w:b/>
                                <w:bCs/>
                                <w:color w:val="FFFF00"/>
                                <w:sz w:val="36"/>
                                <w:szCs w:val="36"/>
                                <w:rtl/>
                              </w:rPr>
                              <w:t xml:space="preserve"> </w:t>
                            </w:r>
                            <w:r w:rsidRPr="00676D79">
                              <w:rPr>
                                <w:rFonts w:ascii="Traditional Arabic" w:eastAsia="Times New Roman" w:hAnsi="Traditional Arabic" w:cs="Traditional Arabic" w:hint="cs"/>
                                <w:b/>
                                <w:bCs/>
                                <w:color w:val="FFFF00"/>
                                <w:sz w:val="36"/>
                                <w:szCs w:val="36"/>
                                <w:rtl/>
                              </w:rPr>
                              <w:t>شاهد</w:t>
                            </w:r>
                          </w:p>
                        </w:txbxContent>
                      </wps:txbx>
                      <wps:bodyPr rot="0" vert="horz" wrap="square" lIns="45720" tIns="45720" rIns="4572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197" type="#_x0000_t185" style="position:absolute;margin-left:0;margin-top:0;width:235.5pt;height:70.5pt;z-index:2517381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" o:allowincell="f" adj="1739" filled="t" fillcolor="#4e6128 [1606]" strokecolor="yellow" strokeweight="3pt">
                <v:textbox inset="3.6pt,,3.6pt">
                  <w:txbxContent>
                    <w:p w:rsidR="00546010" w:rsidRPr="003A5F22" w:rsidRDefault="00546010" w:rsidP="00C525FD">
                      <w:pPr>
                        <w:spacing w:after="0"/>
                        <w:jc w:val="center"/>
                        <w:rPr>
                          <w:b/>
                          <w:bCs/>
                          <w:i/>
                          <w:iCs/>
                          <w:color w:val="FFFF00"/>
                          <w:sz w:val="28"/>
                          <w:szCs w:val="24"/>
                        </w:rPr>
                      </w:pPr>
                      <w:r w:rsidRPr="00676D79">
                        <w:rPr>
                          <w:rFonts w:ascii="Traditional Arabic" w:eastAsia="Times New Roman" w:hAnsi="Traditional Arabic" w:cs="Traditional Arabic" w:hint="cs"/>
                          <w:b/>
                          <w:bCs/>
                          <w:color w:val="FFFF00"/>
                          <w:sz w:val="36"/>
                          <w:szCs w:val="36"/>
                          <w:rtl/>
                        </w:rPr>
                        <w:t>رسالة</w:t>
                      </w:r>
                      <w:r w:rsidRPr="00676D79">
                        <w:rPr>
                          <w:rFonts w:ascii="Traditional Arabic" w:eastAsia="Times New Roman" w:hAnsi="Traditional Arabic" w:cs="Traditional Arabic"/>
                          <w:b/>
                          <w:bCs/>
                          <w:color w:val="FFFF00"/>
                          <w:sz w:val="36"/>
                          <w:szCs w:val="36"/>
                          <w:rtl/>
                        </w:rPr>
                        <w:t xml:space="preserve"> </w:t>
                      </w:r>
                      <w:r w:rsidRPr="00676D79">
                        <w:rPr>
                          <w:rFonts w:ascii="Traditional Arabic" w:eastAsia="Times New Roman" w:hAnsi="Traditional Arabic" w:cs="Traditional Arabic" w:hint="cs"/>
                          <w:b/>
                          <w:bCs/>
                          <w:color w:val="FFFF00"/>
                          <w:sz w:val="36"/>
                          <w:szCs w:val="36"/>
                          <w:rtl/>
                        </w:rPr>
                        <w:t>قائد</w:t>
                      </w:r>
                      <w:r w:rsidRPr="00676D79">
                        <w:rPr>
                          <w:rFonts w:ascii="Traditional Arabic" w:eastAsia="Times New Roman" w:hAnsi="Traditional Arabic" w:cs="Traditional Arabic"/>
                          <w:b/>
                          <w:bCs/>
                          <w:color w:val="FFFF00"/>
                          <w:sz w:val="36"/>
                          <w:szCs w:val="36"/>
                          <w:rtl/>
                        </w:rPr>
                        <w:t xml:space="preserve"> </w:t>
                      </w:r>
                      <w:r w:rsidRPr="00676D79">
                        <w:rPr>
                          <w:rFonts w:ascii="Traditional Arabic" w:eastAsia="Times New Roman" w:hAnsi="Traditional Arabic" w:cs="Traditional Arabic" w:hint="cs"/>
                          <w:b/>
                          <w:bCs/>
                          <w:color w:val="FFFF00"/>
                          <w:sz w:val="36"/>
                          <w:szCs w:val="36"/>
                          <w:rtl/>
                        </w:rPr>
                        <w:t>الثورة</w:t>
                      </w:r>
                      <w:r w:rsidRPr="00676D79">
                        <w:rPr>
                          <w:rFonts w:ascii="Traditional Arabic" w:eastAsia="Times New Roman" w:hAnsi="Traditional Arabic" w:cs="Traditional Arabic"/>
                          <w:b/>
                          <w:bCs/>
                          <w:color w:val="FFFF00"/>
                          <w:sz w:val="36"/>
                          <w:szCs w:val="36"/>
                          <w:rtl/>
                        </w:rPr>
                        <w:t xml:space="preserve"> </w:t>
                      </w:r>
                      <w:r w:rsidRPr="00676D79">
                        <w:rPr>
                          <w:rFonts w:ascii="Traditional Arabic" w:eastAsia="Times New Roman" w:hAnsi="Traditional Arabic" w:cs="Traditional Arabic" w:hint="cs"/>
                          <w:b/>
                          <w:bCs/>
                          <w:color w:val="FFFF00"/>
                          <w:sz w:val="36"/>
                          <w:szCs w:val="36"/>
                          <w:rtl/>
                        </w:rPr>
                        <w:t>إلى</w:t>
                      </w:r>
                      <w:r w:rsidRPr="00676D79">
                        <w:rPr>
                          <w:rFonts w:ascii="Traditional Arabic" w:eastAsia="Times New Roman" w:hAnsi="Traditional Arabic" w:cs="Traditional Arabic"/>
                          <w:b/>
                          <w:bCs/>
                          <w:color w:val="FFFF00"/>
                          <w:sz w:val="36"/>
                          <w:szCs w:val="36"/>
                          <w:rtl/>
                        </w:rPr>
                        <w:t xml:space="preserve"> </w:t>
                      </w:r>
                      <w:r w:rsidRPr="00676D79">
                        <w:rPr>
                          <w:rFonts w:ascii="Traditional Arabic" w:eastAsia="Times New Roman" w:hAnsi="Traditional Arabic" w:cs="Traditional Arabic" w:hint="cs"/>
                          <w:b/>
                          <w:bCs/>
                          <w:color w:val="FFFF00"/>
                          <w:sz w:val="36"/>
                          <w:szCs w:val="36"/>
                          <w:rtl/>
                        </w:rPr>
                        <w:t>مراسم</w:t>
                      </w:r>
                      <w:r w:rsidRPr="00676D79">
                        <w:rPr>
                          <w:rFonts w:ascii="Traditional Arabic" w:eastAsia="Times New Roman" w:hAnsi="Traditional Arabic" w:cs="Traditional Arabic"/>
                          <w:b/>
                          <w:bCs/>
                          <w:color w:val="FFFF00"/>
                          <w:sz w:val="36"/>
                          <w:szCs w:val="36"/>
                          <w:rtl/>
                        </w:rPr>
                        <w:t xml:space="preserve"> </w:t>
                      </w:r>
                      <w:r w:rsidRPr="00676D79">
                        <w:rPr>
                          <w:rFonts w:ascii="Traditional Arabic" w:eastAsia="Times New Roman" w:hAnsi="Traditional Arabic" w:cs="Traditional Arabic" w:hint="cs"/>
                          <w:b/>
                          <w:bCs/>
                          <w:color w:val="FFFF00"/>
                          <w:sz w:val="36"/>
                          <w:szCs w:val="36"/>
                          <w:rtl/>
                        </w:rPr>
                        <w:t>تشييع</w:t>
                      </w:r>
                      <w:r w:rsidRPr="00676D79">
                        <w:rPr>
                          <w:rFonts w:ascii="Traditional Arabic" w:eastAsia="Times New Roman" w:hAnsi="Traditional Arabic" w:cs="Traditional Arabic"/>
                          <w:b/>
                          <w:bCs/>
                          <w:color w:val="FFFF00"/>
                          <w:sz w:val="36"/>
                          <w:szCs w:val="36"/>
                          <w:rtl/>
                        </w:rPr>
                        <w:t xml:space="preserve"> </w:t>
                      </w:r>
                      <w:r w:rsidRPr="00676D79">
                        <w:rPr>
                          <w:rFonts w:ascii="Traditional Arabic" w:eastAsia="Times New Roman" w:hAnsi="Traditional Arabic" w:cs="Traditional Arabic" w:hint="cs"/>
                          <w:b/>
                          <w:bCs/>
                          <w:color w:val="FFFF00"/>
                          <w:sz w:val="36"/>
                          <w:szCs w:val="36"/>
                          <w:rtl/>
                        </w:rPr>
                        <w:t>ودفن</w:t>
                      </w:r>
                      <w:r w:rsidRPr="00676D79">
                        <w:rPr>
                          <w:rFonts w:ascii="Traditional Arabic" w:eastAsia="Times New Roman" w:hAnsi="Traditional Arabic" w:cs="Traditional Arabic"/>
                          <w:b/>
                          <w:bCs/>
                          <w:color w:val="FFFF00"/>
                          <w:sz w:val="36"/>
                          <w:szCs w:val="36"/>
                          <w:rtl/>
                        </w:rPr>
                        <w:t xml:space="preserve"> </w:t>
                      </w:r>
                      <w:r w:rsidRPr="00676D79">
                        <w:rPr>
                          <w:rFonts w:ascii="Traditional Arabic" w:eastAsia="Times New Roman" w:hAnsi="Traditional Arabic" w:cs="Traditional Arabic" w:hint="cs"/>
                          <w:b/>
                          <w:bCs/>
                          <w:color w:val="FFFF00"/>
                          <w:sz w:val="36"/>
                          <w:szCs w:val="36"/>
                          <w:rtl/>
                        </w:rPr>
                        <w:t>الشهداء</w:t>
                      </w:r>
                      <w:r w:rsidRPr="00676D79">
                        <w:rPr>
                          <w:rFonts w:ascii="Traditional Arabic" w:eastAsia="Times New Roman" w:hAnsi="Traditional Arabic" w:cs="Traditional Arabic"/>
                          <w:b/>
                          <w:bCs/>
                          <w:color w:val="FFFF00"/>
                          <w:sz w:val="36"/>
                          <w:szCs w:val="36"/>
                          <w:rtl/>
                        </w:rPr>
                        <w:t xml:space="preserve"> </w:t>
                      </w:r>
                      <w:r w:rsidRPr="00676D79">
                        <w:rPr>
                          <w:rFonts w:ascii="Traditional Arabic" w:eastAsia="Times New Roman" w:hAnsi="Traditional Arabic" w:cs="Traditional Arabic" w:hint="cs"/>
                          <w:b/>
                          <w:bCs/>
                          <w:color w:val="FFFF00"/>
                          <w:sz w:val="36"/>
                          <w:szCs w:val="36"/>
                          <w:rtl/>
                        </w:rPr>
                        <w:t>في</w:t>
                      </w:r>
                      <w:r w:rsidRPr="00676D79">
                        <w:rPr>
                          <w:rFonts w:ascii="Traditional Arabic" w:eastAsia="Times New Roman" w:hAnsi="Traditional Arabic" w:cs="Traditional Arabic"/>
                          <w:b/>
                          <w:bCs/>
                          <w:color w:val="FFFF00"/>
                          <w:sz w:val="36"/>
                          <w:szCs w:val="36"/>
                          <w:rtl/>
                        </w:rPr>
                        <w:t xml:space="preserve"> </w:t>
                      </w:r>
                      <w:r w:rsidRPr="00676D79">
                        <w:rPr>
                          <w:rFonts w:ascii="Traditional Arabic" w:eastAsia="Times New Roman" w:hAnsi="Traditional Arabic" w:cs="Traditional Arabic" w:hint="cs"/>
                          <w:b/>
                          <w:bCs/>
                          <w:color w:val="FFFF00"/>
                          <w:sz w:val="36"/>
                          <w:szCs w:val="36"/>
                          <w:rtl/>
                        </w:rPr>
                        <w:t>جامعة</w:t>
                      </w:r>
                      <w:r w:rsidRPr="00676D79">
                        <w:rPr>
                          <w:rFonts w:ascii="Traditional Arabic" w:eastAsia="Times New Roman" w:hAnsi="Traditional Arabic" w:cs="Traditional Arabic"/>
                          <w:b/>
                          <w:bCs/>
                          <w:color w:val="FFFF00"/>
                          <w:sz w:val="36"/>
                          <w:szCs w:val="36"/>
                          <w:rtl/>
                        </w:rPr>
                        <w:t xml:space="preserve"> </w:t>
                      </w:r>
                      <w:r w:rsidRPr="00676D79">
                        <w:rPr>
                          <w:rFonts w:ascii="Traditional Arabic" w:eastAsia="Times New Roman" w:hAnsi="Traditional Arabic" w:cs="Traditional Arabic" w:hint="cs"/>
                          <w:b/>
                          <w:bCs/>
                          <w:color w:val="FFFF00"/>
                          <w:sz w:val="36"/>
                          <w:szCs w:val="36"/>
                          <w:rtl/>
                        </w:rPr>
                        <w:t>شاهد</w:t>
                      </w:r>
                    </w:p>
                  </w:txbxContent>
                </v:textbox>
                <w10:wrap type="square" anchorx="margin" anchory="margin"/>
              </v:shape>
            </w:pict>
          </mc:Fallback>
        </mc:AlternateContent>
      </w:r>
      <w:r>
        <w:rPr>
          <w:rFonts w:ascii="Traditional Arabic" w:eastAsia="Times New Roman" w:hAnsi="Traditional Arabic" w:cs="Traditional Arabic"/>
          <w:color w:val="4F6228" w:themeColor="accent3" w:themeShade="80"/>
          <w:sz w:val="32"/>
          <w:szCs w:val="32"/>
          <w:rtl/>
        </w:rPr>
        <w:br w:type="page"/>
      </w:r>
    </w:p>
    <w:p w:rsidR="00676D79" w:rsidRDefault="00676D79" w:rsidP="007803D6">
      <w:pPr>
        <w:spacing w:after="107" w:line="240" w:lineRule="auto"/>
        <w:ind w:firstLine="150"/>
        <w:jc w:val="both"/>
        <w:rPr>
          <w:rFonts w:ascii="Traditional Arabic" w:eastAsia="Times New Roman" w:hAnsi="Traditional Arabic" w:cs="Traditional Arabic" w:hint="cs"/>
          <w:color w:val="E36C0A" w:themeColor="accent6" w:themeShade="BF"/>
          <w:sz w:val="32"/>
          <w:szCs w:val="32"/>
          <w:rtl/>
        </w:rPr>
      </w:pPr>
    </w:p>
    <w:p w:rsidR="00676D79" w:rsidRDefault="00676D79" w:rsidP="007803D6">
      <w:pPr>
        <w:spacing w:after="107" w:line="240" w:lineRule="auto"/>
        <w:ind w:firstLine="150"/>
        <w:jc w:val="both"/>
        <w:rPr>
          <w:rFonts w:ascii="Traditional Arabic" w:eastAsia="Times New Roman" w:hAnsi="Traditional Arabic" w:cs="Traditional Arabic" w:hint="cs"/>
          <w:color w:val="E36C0A" w:themeColor="accent6" w:themeShade="BF"/>
          <w:sz w:val="32"/>
          <w:szCs w:val="32"/>
          <w:rtl/>
        </w:rPr>
      </w:pPr>
    </w:p>
    <w:p w:rsidR="00676D79" w:rsidRDefault="00676D79" w:rsidP="007803D6">
      <w:pPr>
        <w:spacing w:after="107" w:line="240" w:lineRule="auto"/>
        <w:ind w:firstLine="150"/>
        <w:jc w:val="both"/>
        <w:rPr>
          <w:rFonts w:ascii="Traditional Arabic" w:eastAsia="Times New Roman" w:hAnsi="Traditional Arabic" w:cs="Traditional Arabic" w:hint="cs"/>
          <w:color w:val="E36C0A" w:themeColor="accent6" w:themeShade="BF"/>
          <w:sz w:val="32"/>
          <w:szCs w:val="32"/>
          <w:rtl/>
        </w:rPr>
      </w:pPr>
    </w:p>
    <w:p w:rsidR="00676D79" w:rsidRDefault="00676D79" w:rsidP="007803D6">
      <w:pPr>
        <w:spacing w:after="107" w:line="240" w:lineRule="auto"/>
        <w:ind w:firstLine="150"/>
        <w:jc w:val="both"/>
        <w:rPr>
          <w:rFonts w:ascii="Traditional Arabic" w:eastAsia="Times New Roman" w:hAnsi="Traditional Arabic" w:cs="Traditional Arabic" w:hint="cs"/>
          <w:color w:val="E36C0A" w:themeColor="accent6" w:themeShade="BF"/>
          <w:sz w:val="32"/>
          <w:szCs w:val="32"/>
          <w:rtl/>
        </w:rPr>
      </w:pPr>
    </w:p>
    <w:p w:rsidR="00676D79" w:rsidRDefault="00676D79" w:rsidP="007803D6">
      <w:pPr>
        <w:spacing w:after="107" w:line="240" w:lineRule="auto"/>
        <w:ind w:firstLine="150"/>
        <w:jc w:val="both"/>
        <w:rPr>
          <w:rFonts w:ascii="Traditional Arabic" w:eastAsia="Times New Roman" w:hAnsi="Traditional Arabic" w:cs="Traditional Arabic" w:hint="cs"/>
          <w:color w:val="E36C0A" w:themeColor="accent6" w:themeShade="BF"/>
          <w:sz w:val="32"/>
          <w:szCs w:val="32"/>
          <w:rtl/>
        </w:rPr>
      </w:pPr>
    </w:p>
    <w:p w:rsidR="00676D79" w:rsidRDefault="00676D79" w:rsidP="007803D6">
      <w:pPr>
        <w:spacing w:after="107" w:line="240" w:lineRule="auto"/>
        <w:ind w:firstLine="150"/>
        <w:jc w:val="both"/>
        <w:rPr>
          <w:rFonts w:ascii="Traditional Arabic" w:eastAsia="Times New Roman" w:hAnsi="Traditional Arabic" w:cs="Traditional Arabic" w:hint="cs"/>
          <w:color w:val="E36C0A" w:themeColor="accent6" w:themeShade="BF"/>
          <w:sz w:val="32"/>
          <w:szCs w:val="32"/>
          <w:rtl/>
        </w:rPr>
      </w:pPr>
    </w:p>
    <w:p w:rsidR="007803D6" w:rsidRPr="00546010"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u w:val="single" w:color="FFFF00"/>
          <w:rtl/>
        </w:rPr>
      </w:pPr>
      <w:r w:rsidRPr="00546010">
        <w:rPr>
          <w:rFonts w:ascii="Traditional Arabic" w:eastAsia="Times New Roman" w:hAnsi="Traditional Arabic" w:cs="Traditional Arabic"/>
          <w:color w:val="E36C0A" w:themeColor="accent6" w:themeShade="BF"/>
          <w:sz w:val="32"/>
          <w:szCs w:val="32"/>
          <w:u w:val="single" w:color="FFFF00"/>
          <w:rtl/>
        </w:rPr>
        <w:t>أصدر آية الله العظمى الإمام الخامنئي قائد الثورة الإسلامية بياناً بمناسبة دفن شهيدين من الشهداء المجهولين في حرم جامعة شاهد وقد نشره المركز الإعلامي لسماحته:</w:t>
      </w:r>
    </w:p>
    <w:p w:rsidR="00676D79" w:rsidRDefault="00676D79" w:rsidP="00676D79">
      <w:pPr>
        <w:spacing w:after="107" w:line="240" w:lineRule="auto"/>
        <w:ind w:firstLine="150"/>
        <w:jc w:val="center"/>
        <w:rPr>
          <w:rFonts w:ascii="Traditional Arabic" w:eastAsia="Times New Roman" w:hAnsi="Traditional Arabic" w:cs="Traditional Arabic" w:hint="cs"/>
          <w:color w:val="4F6228" w:themeColor="accent3" w:themeShade="80"/>
          <w:sz w:val="32"/>
          <w:szCs w:val="32"/>
          <w:rtl/>
        </w:rPr>
      </w:pPr>
    </w:p>
    <w:p w:rsidR="00676D79" w:rsidRDefault="00676D79" w:rsidP="00676D79">
      <w:pPr>
        <w:spacing w:after="107" w:line="240" w:lineRule="auto"/>
        <w:ind w:firstLine="150"/>
        <w:jc w:val="center"/>
        <w:rPr>
          <w:rFonts w:ascii="Traditional Arabic" w:eastAsia="Times New Roman" w:hAnsi="Traditional Arabic" w:cs="Traditional Arabic" w:hint="cs"/>
          <w:color w:val="4F6228" w:themeColor="accent3" w:themeShade="80"/>
          <w:sz w:val="32"/>
          <w:szCs w:val="32"/>
          <w:rtl/>
        </w:rPr>
      </w:pPr>
    </w:p>
    <w:p w:rsidR="007803D6" w:rsidRPr="00676D79" w:rsidRDefault="007803D6" w:rsidP="00676D79">
      <w:pPr>
        <w:spacing w:after="107" w:line="240" w:lineRule="auto"/>
        <w:ind w:firstLine="150"/>
        <w:jc w:val="center"/>
        <w:rPr>
          <w:rFonts w:ascii="Traditional Arabic" w:eastAsia="Times New Roman" w:hAnsi="Traditional Arabic" w:cs="Traditional Arabic"/>
          <w:b/>
          <w:bCs/>
          <w:color w:val="4F6228" w:themeColor="accent3" w:themeShade="80"/>
          <w:sz w:val="32"/>
          <w:szCs w:val="32"/>
          <w:rtl/>
        </w:rPr>
      </w:pPr>
      <w:r w:rsidRPr="00676D79">
        <w:rPr>
          <w:rFonts w:ascii="Traditional Arabic" w:eastAsia="Times New Roman" w:hAnsi="Traditional Arabic" w:cs="Traditional Arabic"/>
          <w:b/>
          <w:bCs/>
          <w:color w:val="4F6228" w:themeColor="accent3" w:themeShade="80"/>
          <w:sz w:val="32"/>
          <w:szCs w:val="32"/>
          <w:rtl/>
        </w:rPr>
        <w:t>باسمه تعالی</w:t>
      </w:r>
    </w:p>
    <w:p w:rsidR="007803D6" w:rsidRPr="00676D79" w:rsidRDefault="007803D6" w:rsidP="007803D6">
      <w:pPr>
        <w:spacing w:after="107" w:line="240" w:lineRule="auto"/>
        <w:ind w:firstLine="150"/>
        <w:jc w:val="both"/>
        <w:rPr>
          <w:rFonts w:ascii="Traditional Arabic" w:eastAsia="Times New Roman" w:hAnsi="Traditional Arabic" w:cs="Traditional Arabic"/>
          <w:color w:val="76923C" w:themeColor="accent3" w:themeShade="BF"/>
          <w:sz w:val="32"/>
          <w:szCs w:val="32"/>
          <w:rtl/>
        </w:rPr>
      </w:pPr>
      <w:r w:rsidRPr="00676D79">
        <w:rPr>
          <w:rFonts w:ascii="Traditional Arabic" w:eastAsia="Times New Roman" w:hAnsi="Traditional Arabic" w:cs="Traditional Arabic"/>
          <w:color w:val="76923C" w:themeColor="accent3" w:themeShade="BF"/>
          <w:sz w:val="32"/>
          <w:szCs w:val="32"/>
          <w:rtl/>
        </w:rPr>
        <w:t xml:space="preserve">أينما حلّت أجساد الشهداء الطاهرة المعطرة فإن ذكراهم المباركة والباعثة على الطمأنينة والبهجة تملأ </w:t>
      </w:r>
      <w:r w:rsidR="00676D79">
        <w:rPr>
          <w:rFonts w:ascii="Traditional Arabic" w:eastAsia="Times New Roman" w:hAnsi="Traditional Arabic" w:cs="Traditional Arabic"/>
          <w:color w:val="76923C" w:themeColor="accent3" w:themeShade="BF"/>
          <w:sz w:val="32"/>
          <w:szCs w:val="32"/>
          <w:rtl/>
        </w:rPr>
        <w:t>الأجواء وتخلق الصفاء والمعنويات</w:t>
      </w:r>
      <w:r w:rsidR="00676D79">
        <w:rPr>
          <w:rFonts w:ascii="Traditional Arabic" w:eastAsia="Times New Roman" w:hAnsi="Traditional Arabic" w:cs="Traditional Arabic" w:hint="cs"/>
          <w:color w:val="76923C" w:themeColor="accent3" w:themeShade="BF"/>
          <w:sz w:val="32"/>
          <w:szCs w:val="32"/>
          <w:rtl/>
        </w:rPr>
        <w:t xml:space="preserve"> </w:t>
      </w:r>
      <w:r w:rsidRPr="00676D79">
        <w:rPr>
          <w:rFonts w:ascii="Traditional Arabic" w:eastAsia="Times New Roman" w:hAnsi="Traditional Arabic" w:cs="Traditional Arabic"/>
          <w:color w:val="76923C" w:themeColor="accent3" w:themeShade="BF"/>
          <w:sz w:val="32"/>
          <w:szCs w:val="32"/>
          <w:rtl/>
        </w:rPr>
        <w:t>إن جامعة شاهد هي بنفسها بيت الورود العطرة والمؤمل أن يكون مقدم هؤلاء الشهداء منشأ للخير أكثر فأكثر.</w:t>
      </w:r>
    </w:p>
    <w:p w:rsidR="00676D79" w:rsidRDefault="00676D79" w:rsidP="007803D6">
      <w:pPr>
        <w:spacing w:after="107" w:line="240" w:lineRule="auto"/>
        <w:ind w:firstLine="150"/>
        <w:jc w:val="both"/>
        <w:rPr>
          <w:rFonts w:ascii="Traditional Arabic" w:eastAsia="Times New Roman" w:hAnsi="Traditional Arabic" w:cs="Traditional Arabic" w:hint="cs"/>
          <w:color w:val="76923C" w:themeColor="accent3" w:themeShade="BF"/>
          <w:sz w:val="32"/>
          <w:szCs w:val="32"/>
          <w:rtl/>
        </w:rPr>
      </w:pPr>
    </w:p>
    <w:p w:rsidR="007803D6" w:rsidRPr="00676D79" w:rsidRDefault="007803D6" w:rsidP="007803D6">
      <w:pPr>
        <w:spacing w:after="107" w:line="240" w:lineRule="auto"/>
        <w:ind w:firstLine="150"/>
        <w:jc w:val="both"/>
        <w:rPr>
          <w:rFonts w:ascii="Traditional Arabic" w:eastAsia="Times New Roman" w:hAnsi="Traditional Arabic" w:cs="Traditional Arabic"/>
          <w:color w:val="76923C" w:themeColor="accent3" w:themeShade="BF"/>
          <w:sz w:val="32"/>
          <w:szCs w:val="32"/>
          <w:rtl/>
        </w:rPr>
      </w:pPr>
      <w:r w:rsidRPr="00676D79">
        <w:rPr>
          <w:rFonts w:ascii="Traditional Arabic" w:eastAsia="Times New Roman" w:hAnsi="Traditional Arabic" w:cs="Traditional Arabic"/>
          <w:color w:val="76923C" w:themeColor="accent3" w:themeShade="BF"/>
          <w:sz w:val="32"/>
          <w:szCs w:val="32"/>
          <w:rtl/>
        </w:rPr>
        <w:t>أشكر رئيس الجامعة المحترم ومعاونيه التعليميين والإداريين وكذلك الطلاب.</w:t>
      </w:r>
    </w:p>
    <w:p w:rsidR="00676D79" w:rsidRDefault="00676D79" w:rsidP="007803D6">
      <w:pPr>
        <w:spacing w:after="107" w:line="240" w:lineRule="auto"/>
        <w:ind w:firstLine="150"/>
        <w:jc w:val="both"/>
        <w:rPr>
          <w:rFonts w:ascii="Traditional Arabic" w:eastAsia="Times New Roman" w:hAnsi="Traditional Arabic" w:cs="Traditional Arabic" w:hint="cs"/>
          <w:color w:val="76923C" w:themeColor="accent3" w:themeShade="BF"/>
          <w:sz w:val="32"/>
          <w:szCs w:val="32"/>
          <w:rtl/>
        </w:rPr>
      </w:pPr>
    </w:p>
    <w:p w:rsidR="007803D6" w:rsidRPr="00676D79" w:rsidRDefault="007803D6" w:rsidP="007803D6">
      <w:pPr>
        <w:spacing w:after="107" w:line="240" w:lineRule="auto"/>
        <w:ind w:firstLine="150"/>
        <w:jc w:val="both"/>
        <w:rPr>
          <w:rFonts w:ascii="Traditional Arabic" w:eastAsia="Times New Roman" w:hAnsi="Traditional Arabic" w:cs="Traditional Arabic"/>
          <w:color w:val="76923C" w:themeColor="accent3" w:themeShade="BF"/>
          <w:sz w:val="32"/>
          <w:szCs w:val="32"/>
          <w:rtl/>
        </w:rPr>
      </w:pPr>
      <w:r w:rsidRPr="00676D79">
        <w:rPr>
          <w:rFonts w:ascii="Traditional Arabic" w:eastAsia="Times New Roman" w:hAnsi="Traditional Arabic" w:cs="Traditional Arabic"/>
          <w:color w:val="76923C" w:themeColor="accent3" w:themeShade="BF"/>
          <w:sz w:val="32"/>
          <w:szCs w:val="32"/>
          <w:rtl/>
        </w:rPr>
        <w:t>وإن شاء الله تنالون التوفيق والنجاح.</w:t>
      </w:r>
    </w:p>
    <w:p w:rsidR="00676D79" w:rsidRDefault="00676D79" w:rsidP="00676D79">
      <w:pPr>
        <w:spacing w:after="107" w:line="240" w:lineRule="auto"/>
        <w:ind w:firstLine="150"/>
        <w:jc w:val="right"/>
        <w:rPr>
          <w:rFonts w:ascii="Traditional Arabic" w:eastAsia="Times New Roman" w:hAnsi="Traditional Arabic" w:cs="Traditional Arabic" w:hint="cs"/>
          <w:color w:val="4F6228" w:themeColor="accent3" w:themeShade="80"/>
          <w:sz w:val="32"/>
          <w:szCs w:val="32"/>
          <w:rtl/>
        </w:rPr>
      </w:pPr>
    </w:p>
    <w:p w:rsidR="007803D6" w:rsidRPr="007803D6" w:rsidRDefault="007803D6" w:rsidP="00676D79">
      <w:pPr>
        <w:spacing w:after="107" w:line="240" w:lineRule="auto"/>
        <w:ind w:firstLine="150"/>
        <w:jc w:val="right"/>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سيد علی خامنئي</w:t>
      </w:r>
    </w:p>
    <w:p w:rsidR="007803D6" w:rsidRPr="007803D6" w:rsidRDefault="007803D6" w:rsidP="00676D79">
      <w:pPr>
        <w:spacing w:after="107" w:line="240" w:lineRule="auto"/>
        <w:ind w:firstLine="150"/>
        <w:jc w:val="right"/>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89/07/11</w:t>
      </w:r>
    </w:p>
    <w:p w:rsidR="007803D6" w:rsidRPr="007803D6" w:rsidRDefault="007803D6" w:rsidP="00676D79">
      <w:pPr>
        <w:spacing w:after="107" w:line="240" w:lineRule="auto"/>
        <w:ind w:firstLine="150"/>
        <w:jc w:val="right"/>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2010/10/4</w:t>
      </w: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tl/>
        </w:rPr>
      </w:pPr>
    </w:p>
    <w:p w:rsidR="00C525FD" w:rsidRDefault="00C525FD" w:rsidP="00C525FD">
      <w:pPr>
        <w:bidi w:val="0"/>
        <w:rPr>
          <w:rFonts w:ascii="Traditional Arabic" w:eastAsia="Times New Roman" w:hAnsi="Traditional Arabic" w:cs="Traditional Arabic"/>
          <w:color w:val="4F6228" w:themeColor="accent3" w:themeShade="80"/>
          <w:sz w:val="32"/>
          <w:szCs w:val="32"/>
          <w:rtl/>
        </w:rPr>
      </w:pPr>
      <w:r w:rsidRPr="003A5F22">
        <w:rPr>
          <w:rFonts w:ascii="Traditional Arabic" w:eastAsia="Times New Roman" w:hAnsi="Traditional Arabic" w:cs="Traditional Arabic"/>
          <w:noProof/>
          <w:color w:val="4F6228" w:themeColor="accent3" w:themeShade="80"/>
          <w:sz w:val="32"/>
          <w:szCs w:val="32"/>
        </w:rPr>
        <w:t xml:space="preserve"> </w:t>
      </w: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Pr>
      </w:pPr>
    </w:p>
    <w:tbl>
      <w:tblPr>
        <w:tblStyle w:val="TableGrid"/>
        <w:tblpPr w:leftFromText="180" w:rightFromText="180" w:vertAnchor="text" w:horzAnchor="margin" w:tblpXSpec="center" w:tblpY="7583"/>
        <w:bidiVisual/>
        <w:tblW w:w="0" w:type="auto"/>
        <w:tblLook w:val="04A0" w:firstRow="1" w:lastRow="0" w:firstColumn="1" w:lastColumn="0" w:noHBand="0" w:noVBand="1"/>
      </w:tblPr>
      <w:tblGrid>
        <w:gridCol w:w="4570"/>
      </w:tblGrid>
      <w:tr w:rsidR="00412C46" w:rsidRPr="003A5F22" w:rsidTr="00412C46">
        <w:trPr>
          <w:trHeight w:val="705"/>
        </w:trPr>
        <w:tc>
          <w:tcPr>
            <w:tcW w:w="4570" w:type="dxa"/>
            <w:tcBorders>
              <w:top w:val="nil"/>
              <w:left w:val="single" w:sz="24" w:space="0" w:color="8AAC46"/>
              <w:bottom w:val="single" w:sz="24" w:space="0" w:color="8AAC46"/>
              <w:right w:val="single" w:sz="24" w:space="0" w:color="8AAC46"/>
            </w:tcBorders>
            <w:shd w:val="clear" w:color="auto" w:fill="FFFF66"/>
            <w:vAlign w:val="center"/>
          </w:tcPr>
          <w:p w:rsidR="00412C46" w:rsidRPr="003A5F22" w:rsidRDefault="00412C46" w:rsidP="00412C46">
            <w:pPr>
              <w:jc w:val="center"/>
              <w:rPr>
                <w:rFonts w:ascii="Traditional Arabic" w:hAnsi="Traditional Arabic" w:cs="Traditional Arabic"/>
                <w:b/>
                <w:bCs/>
                <w:color w:val="4F6228" w:themeColor="accent3" w:themeShade="80"/>
                <w:sz w:val="32"/>
                <w:szCs w:val="32"/>
              </w:rPr>
            </w:pPr>
            <w:r w:rsidRPr="00546010">
              <w:rPr>
                <w:rFonts w:ascii="Traditional Arabic" w:hAnsi="Traditional Arabic" w:cs="Traditional Arabic"/>
                <w:b/>
                <w:bCs/>
                <w:color w:val="4F6228" w:themeColor="accent3" w:themeShade="80"/>
                <w:sz w:val="32"/>
                <w:szCs w:val="32"/>
                <w:rtl/>
              </w:rPr>
              <w:t>2010/10/10</w:t>
            </w:r>
          </w:p>
        </w:tc>
      </w:tr>
    </w:tbl>
    <w:p w:rsidR="00546010" w:rsidRDefault="00546010">
      <w:pPr>
        <w:bidi w:val="0"/>
        <w:rPr>
          <w:rFonts w:ascii="Traditional Arabic" w:eastAsia="Times New Roman" w:hAnsi="Traditional Arabic" w:cs="Traditional Arabic"/>
          <w:color w:val="4F6228" w:themeColor="accent3" w:themeShade="80"/>
          <w:sz w:val="32"/>
          <w:szCs w:val="32"/>
          <w:rtl/>
        </w:rPr>
      </w:pPr>
      <w:r w:rsidRPr="003A5F22">
        <w:rPr>
          <w:rFonts w:ascii="Traditional Arabic" w:eastAsia="Times New Roman" w:hAnsi="Traditional Arabic" w:cs="Traditional Arabic"/>
          <w:noProof/>
          <w:color w:val="4F6228" w:themeColor="accent3" w:themeShade="80"/>
          <w:sz w:val="32"/>
          <w:szCs w:val="32"/>
        </w:rPr>
        <mc:AlternateContent>
          <mc:Choice Requires="wps">
            <w:drawing>
              <wp:anchor distT="0" distB="0" distL="114300" distR="114300" simplePos="0" relativeHeight="251736064" behindDoc="0" locked="0" layoutInCell="0" allowOverlap="1" wp14:anchorId="6BEFED4F" wp14:editId="6E6FEEC6">
                <wp:simplePos x="0" y="0"/>
                <wp:positionH relativeFrom="margin">
                  <wp:align>center</wp:align>
                </wp:positionH>
                <wp:positionV relativeFrom="margin">
                  <wp:align>center</wp:align>
                </wp:positionV>
                <wp:extent cx="2990850" cy="1393190"/>
                <wp:effectExtent l="19050" t="19050" r="19050" b="16510"/>
                <wp:wrapSquare wrapText="bothSides"/>
                <wp:docPr id="117"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0850" cy="1393190"/>
                        </a:xfrm>
                        <a:prstGeom prst="bracketPair">
                          <a:avLst>
                            <a:gd name="adj" fmla="val 8051"/>
                          </a:avLst>
                        </a:prstGeom>
                        <a:solidFill>
                          <a:schemeClr val="accent3">
                            <a:lumMod val="50000"/>
                          </a:schemeClr>
                        </a:solidFill>
                        <a:ln w="38100">
                          <a:solidFill>
                            <a:srgbClr val="FFFF00"/>
                          </a:solidFill>
                          <a:round/>
                          <a:headEnd/>
                          <a:tailEnd/>
                        </a:ln>
                        <a:extLst/>
                      </wps:spPr>
                      <wps:txbx>
                        <w:txbxContent>
                          <w:p w:rsidR="00546010" w:rsidRPr="003A5F22" w:rsidRDefault="00412C46" w:rsidP="00C525FD">
                            <w:pPr>
                              <w:spacing w:after="0"/>
                              <w:jc w:val="center"/>
                              <w:rPr>
                                <w:rFonts w:hint="cs"/>
                                <w:b/>
                                <w:bCs/>
                                <w:i/>
                                <w:iCs/>
                                <w:color w:val="FFFF00"/>
                                <w:sz w:val="28"/>
                                <w:szCs w:val="24"/>
                                <w:lang w:bidi="ar-LB"/>
                              </w:rPr>
                            </w:pPr>
                            <w:r>
                              <w:rPr>
                                <w:rFonts w:ascii="Traditional Arabic" w:eastAsia="Times New Roman" w:hAnsi="Traditional Arabic" w:cs="Traditional Arabic" w:hint="cs"/>
                                <w:b/>
                                <w:bCs/>
                                <w:color w:val="FFFF00"/>
                                <w:sz w:val="36"/>
                                <w:szCs w:val="36"/>
                                <w:rtl/>
                                <w:lang w:bidi="ar-LB"/>
                              </w:rPr>
                              <w:t>إصدار الموقف النهائي للدراسة الفقهية والحقوقية المتعلقة بوقف أموال جامعة آزاد الإسلامية</w:t>
                            </w:r>
                          </w:p>
                        </w:txbxContent>
                      </wps:txbx>
                      <wps:bodyPr rot="0" vert="horz" wrap="square" lIns="45720" tIns="45720" rIns="4572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198" type="#_x0000_t185" style="position:absolute;margin-left:0;margin-top:0;width:235.5pt;height:109.7pt;z-index:2517360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" o:allowincell="f" adj="1739" filled="t" fillcolor="#4e6128 [1606]" strokecolor="yellow" strokeweight="3pt">
                <v:textbox inset="3.6pt,,3.6pt">
                  <w:txbxContent>
                    <w:p w:rsidR="00546010" w:rsidRPr="003A5F22" w:rsidRDefault="00412C46" w:rsidP="00C525FD">
                      <w:pPr>
                        <w:spacing w:after="0"/>
                        <w:jc w:val="center"/>
                        <w:rPr>
                          <w:rFonts w:hint="cs"/>
                          <w:b/>
                          <w:bCs/>
                          <w:i/>
                          <w:iCs/>
                          <w:color w:val="FFFF00"/>
                          <w:sz w:val="28"/>
                          <w:szCs w:val="24"/>
                          <w:lang w:bidi="ar-LB"/>
                        </w:rPr>
                      </w:pPr>
                      <w:r>
                        <w:rPr>
                          <w:rFonts w:ascii="Traditional Arabic" w:eastAsia="Times New Roman" w:hAnsi="Traditional Arabic" w:cs="Traditional Arabic" w:hint="cs"/>
                          <w:b/>
                          <w:bCs/>
                          <w:color w:val="FFFF00"/>
                          <w:sz w:val="36"/>
                          <w:szCs w:val="36"/>
                          <w:rtl/>
                          <w:lang w:bidi="ar-LB"/>
                        </w:rPr>
                        <w:t>إصدار الموقف النهائي للدراسة الفقهية والحقوقية المتعلقة بوقف أموال جامعة آزاد الإسلامية</w:t>
                      </w:r>
                    </w:p>
                  </w:txbxContent>
                </v:textbox>
                <w10:wrap type="square" anchorx="margin" anchory="margin"/>
              </v:shape>
            </w:pict>
          </mc:Fallback>
        </mc:AlternateContent>
      </w:r>
      <w:r>
        <w:rPr>
          <w:rFonts w:ascii="Traditional Arabic" w:eastAsia="Times New Roman" w:hAnsi="Traditional Arabic" w:cs="Traditional Arabic"/>
          <w:color w:val="4F6228" w:themeColor="accent3" w:themeShade="80"/>
          <w:sz w:val="32"/>
          <w:szCs w:val="32"/>
          <w:rtl/>
        </w:rPr>
        <w:br w:type="page"/>
      </w:r>
    </w:p>
    <w:p w:rsidR="007803D6" w:rsidRPr="00546010" w:rsidRDefault="007803D6" w:rsidP="007803D6">
      <w:pPr>
        <w:spacing w:after="107" w:line="240" w:lineRule="auto"/>
        <w:ind w:firstLine="150"/>
        <w:jc w:val="both"/>
        <w:rPr>
          <w:rFonts w:ascii="Traditional Arabic" w:eastAsia="Times New Roman" w:hAnsi="Traditional Arabic" w:cs="Traditional Arabic"/>
          <w:color w:val="E36C0A" w:themeColor="accent6" w:themeShade="BF"/>
          <w:sz w:val="32"/>
          <w:szCs w:val="32"/>
          <w:u w:val="single" w:color="FFFF00"/>
          <w:rtl/>
        </w:rPr>
      </w:pPr>
      <w:r w:rsidRPr="00546010">
        <w:rPr>
          <w:rFonts w:ascii="Traditional Arabic" w:eastAsia="Times New Roman" w:hAnsi="Traditional Arabic" w:cs="Traditional Arabic"/>
          <w:color w:val="E36C0A" w:themeColor="accent6" w:themeShade="BF"/>
          <w:sz w:val="32"/>
          <w:szCs w:val="32"/>
          <w:u w:val="single" w:color="FFFF00"/>
          <w:rtl/>
        </w:rPr>
        <w:lastRenderedPageBreak/>
        <w:t>بعد حصوله على آراء الهيئتين الفقهية والحقوقية اللتين شكّلهما حفظه الله من أجل الدراسة الدقيقة والاستدلالية لوقف أموال الجامعة، قام آية الله العظمى الخامنئي بتبليغ نتيجة هذه الدراسة تحت عنوان الرأي النهائي بشأن وقف أموال الجامعة إلى رئيس الهيئة المؤسسة لجامعة آزاد ورئيس المجلس الأعلى للثورة الثقافية.</w:t>
      </w:r>
    </w:p>
    <w:p w:rsidR="007803D6" w:rsidRPr="00546010" w:rsidRDefault="007803D6" w:rsidP="007803D6">
      <w:pPr>
        <w:spacing w:after="107" w:line="240" w:lineRule="auto"/>
        <w:ind w:firstLine="150"/>
        <w:jc w:val="both"/>
        <w:rPr>
          <w:rFonts w:ascii="Traditional Arabic" w:eastAsia="Times New Roman" w:hAnsi="Traditional Arabic" w:cs="Traditional Arabic"/>
          <w:color w:val="E36C0A" w:themeColor="accent6" w:themeShade="BF"/>
          <w:sz w:val="32"/>
          <w:szCs w:val="32"/>
          <w:u w:val="single" w:color="FFFF00"/>
          <w:rtl/>
        </w:rPr>
      </w:pPr>
      <w:r w:rsidRPr="00546010">
        <w:rPr>
          <w:rFonts w:ascii="Traditional Arabic" w:eastAsia="Times New Roman" w:hAnsi="Traditional Arabic" w:cs="Traditional Arabic"/>
          <w:color w:val="E36C0A" w:themeColor="accent6" w:themeShade="BF"/>
          <w:sz w:val="32"/>
          <w:szCs w:val="32"/>
          <w:u w:val="single" w:color="FFFF00"/>
          <w:rtl/>
        </w:rPr>
        <w:t>وفيما يلي نصّ هذا البلاغ الصادر من مكتب القائد للسادة هاشمي رفسنجاني وأحمدي نجاد:</w:t>
      </w:r>
    </w:p>
    <w:p w:rsidR="00546010" w:rsidRDefault="00546010" w:rsidP="00546010">
      <w:pPr>
        <w:spacing w:after="107" w:line="240" w:lineRule="auto"/>
        <w:ind w:firstLine="150"/>
        <w:jc w:val="center"/>
        <w:rPr>
          <w:rFonts w:ascii="Traditional Arabic" w:eastAsia="Times New Roman" w:hAnsi="Traditional Arabic" w:cs="Traditional Arabic" w:hint="cs"/>
          <w:b/>
          <w:bCs/>
          <w:color w:val="76923C" w:themeColor="accent3" w:themeShade="BF"/>
          <w:sz w:val="32"/>
          <w:szCs w:val="32"/>
          <w:rtl/>
        </w:rPr>
      </w:pPr>
    </w:p>
    <w:p w:rsidR="007803D6" w:rsidRPr="00546010" w:rsidRDefault="007803D6" w:rsidP="00546010">
      <w:pPr>
        <w:spacing w:after="107" w:line="240" w:lineRule="auto"/>
        <w:ind w:firstLine="150"/>
        <w:jc w:val="center"/>
        <w:rPr>
          <w:rFonts w:ascii="Traditional Arabic" w:eastAsia="Times New Roman" w:hAnsi="Traditional Arabic" w:cs="Traditional Arabic"/>
          <w:b/>
          <w:bCs/>
          <w:color w:val="76923C" w:themeColor="accent3" w:themeShade="BF"/>
          <w:sz w:val="32"/>
          <w:szCs w:val="32"/>
          <w:rtl/>
        </w:rPr>
      </w:pPr>
      <w:r w:rsidRPr="00546010">
        <w:rPr>
          <w:rFonts w:ascii="Traditional Arabic" w:eastAsia="Times New Roman" w:hAnsi="Traditional Arabic" w:cs="Traditional Arabic"/>
          <w:b/>
          <w:bCs/>
          <w:color w:val="76923C" w:themeColor="accent3" w:themeShade="BF"/>
          <w:sz w:val="32"/>
          <w:szCs w:val="32"/>
          <w:rtl/>
        </w:rPr>
        <w:t>بسم الله الرحمن الرحيم</w:t>
      </w:r>
    </w:p>
    <w:p w:rsidR="00546010" w:rsidRDefault="00546010" w:rsidP="007803D6">
      <w:pPr>
        <w:spacing w:after="107" w:line="240" w:lineRule="auto"/>
        <w:ind w:firstLine="150"/>
        <w:jc w:val="both"/>
        <w:rPr>
          <w:rFonts w:ascii="Traditional Arabic" w:eastAsia="Times New Roman" w:hAnsi="Traditional Arabic" w:cs="Traditional Arabic" w:hint="cs"/>
          <w:color w:val="76923C" w:themeColor="accent3" w:themeShade="BF"/>
          <w:sz w:val="32"/>
          <w:szCs w:val="32"/>
          <w:rtl/>
        </w:rPr>
      </w:pPr>
    </w:p>
    <w:p w:rsidR="007803D6" w:rsidRPr="00546010" w:rsidRDefault="007803D6" w:rsidP="007803D6">
      <w:pPr>
        <w:spacing w:after="107" w:line="240" w:lineRule="auto"/>
        <w:ind w:firstLine="150"/>
        <w:jc w:val="both"/>
        <w:rPr>
          <w:rFonts w:ascii="Traditional Arabic" w:eastAsia="Times New Roman" w:hAnsi="Traditional Arabic" w:cs="Traditional Arabic"/>
          <w:color w:val="76923C" w:themeColor="accent3" w:themeShade="BF"/>
          <w:sz w:val="32"/>
          <w:szCs w:val="32"/>
          <w:rtl/>
        </w:rPr>
      </w:pPr>
      <w:r w:rsidRPr="00546010">
        <w:rPr>
          <w:rFonts w:ascii="Traditional Arabic" w:eastAsia="Times New Roman" w:hAnsi="Traditional Arabic" w:cs="Traditional Arabic"/>
          <w:color w:val="76923C" w:themeColor="accent3" w:themeShade="BF"/>
          <w:sz w:val="32"/>
          <w:szCs w:val="32"/>
          <w:rtl/>
        </w:rPr>
        <w:t>بعد انتهاء مهمّة الهيئتين الفقهية والحقوقية للدراسة المعمّقة والشاملة بشأن وقف أموال جماعة آزاد الإسلامية وصل مجموع الأبحاث والتدقيق في الأدلة المختلفة إلى هذه النتيجة القطعية بأن للوقف المذكور إشكالات أساسية فقهياً وحقوقياً، من ضمنها ما يتعلّق بمشروعية وقف الأموال المذكورة وأيضاً من جهة أهلية الهيئة المؤسّسة المحترمة وصلاحيتها في إنشاء هذا الوقف. وكذلك المشكلة الأساسية لتحقق قبول المقام المؤهّل أيضاً. لهذا فإنّ الوقف المذكور ليس صحيحاً باللحاظ الفقهي والحقوقي.</w:t>
      </w:r>
    </w:p>
    <w:p w:rsidR="00546010" w:rsidRDefault="00546010" w:rsidP="007803D6">
      <w:pPr>
        <w:spacing w:after="107" w:line="240" w:lineRule="auto"/>
        <w:ind w:firstLine="150"/>
        <w:jc w:val="both"/>
        <w:rPr>
          <w:rFonts w:ascii="Traditional Arabic" w:eastAsia="Times New Roman" w:hAnsi="Traditional Arabic" w:cs="Traditional Arabic" w:hint="cs"/>
          <w:color w:val="76923C" w:themeColor="accent3" w:themeShade="BF"/>
          <w:sz w:val="32"/>
          <w:szCs w:val="32"/>
          <w:rtl/>
        </w:rPr>
      </w:pPr>
    </w:p>
    <w:p w:rsidR="007803D6" w:rsidRPr="00546010" w:rsidRDefault="007803D6" w:rsidP="007803D6">
      <w:pPr>
        <w:spacing w:after="107" w:line="240" w:lineRule="auto"/>
        <w:ind w:firstLine="150"/>
        <w:jc w:val="both"/>
        <w:rPr>
          <w:rFonts w:ascii="Traditional Arabic" w:eastAsia="Times New Roman" w:hAnsi="Traditional Arabic" w:cs="Traditional Arabic"/>
          <w:color w:val="76923C" w:themeColor="accent3" w:themeShade="BF"/>
          <w:sz w:val="32"/>
          <w:szCs w:val="32"/>
          <w:rtl/>
        </w:rPr>
      </w:pPr>
      <w:r w:rsidRPr="00546010">
        <w:rPr>
          <w:rFonts w:ascii="Traditional Arabic" w:eastAsia="Times New Roman" w:hAnsi="Traditional Arabic" w:cs="Traditional Arabic"/>
          <w:color w:val="76923C" w:themeColor="accent3" w:themeShade="BF"/>
          <w:sz w:val="32"/>
          <w:szCs w:val="32"/>
          <w:rtl/>
        </w:rPr>
        <w:t xml:space="preserve">وبالالتفات إلى الماهية غير الخصوصية وغير الحكومية لجامعة آزاد الإسلامية، من اللازم تجديد دراسة البندين 5 و10 للمقرارات الجديدة للمجلس الأعلى للثورة الثقافية فيما يتعلق بالمخطط التأسيسي لهذه الجامعة وتصحيحها. </w:t>
      </w:r>
    </w:p>
    <w:p w:rsidR="00546010" w:rsidRDefault="00546010" w:rsidP="007803D6">
      <w:pPr>
        <w:spacing w:after="107" w:line="240" w:lineRule="auto"/>
        <w:ind w:firstLine="150"/>
        <w:jc w:val="both"/>
        <w:rPr>
          <w:rFonts w:ascii="Traditional Arabic" w:eastAsia="Times New Roman" w:hAnsi="Traditional Arabic" w:cs="Traditional Arabic" w:hint="cs"/>
          <w:color w:val="76923C" w:themeColor="accent3" w:themeShade="BF"/>
          <w:sz w:val="32"/>
          <w:szCs w:val="32"/>
          <w:rtl/>
        </w:rPr>
      </w:pPr>
    </w:p>
    <w:p w:rsidR="007803D6" w:rsidRPr="00546010" w:rsidRDefault="007803D6" w:rsidP="007803D6">
      <w:pPr>
        <w:spacing w:after="107" w:line="240" w:lineRule="auto"/>
        <w:ind w:firstLine="150"/>
        <w:jc w:val="both"/>
        <w:rPr>
          <w:rFonts w:ascii="Traditional Arabic" w:eastAsia="Times New Roman" w:hAnsi="Traditional Arabic" w:cs="Traditional Arabic"/>
          <w:color w:val="76923C" w:themeColor="accent3" w:themeShade="BF"/>
          <w:sz w:val="32"/>
          <w:szCs w:val="32"/>
          <w:rtl/>
        </w:rPr>
      </w:pPr>
      <w:r w:rsidRPr="00546010">
        <w:rPr>
          <w:rFonts w:ascii="Traditional Arabic" w:eastAsia="Times New Roman" w:hAnsi="Traditional Arabic" w:cs="Traditional Arabic"/>
          <w:color w:val="76923C" w:themeColor="accent3" w:themeShade="BF"/>
          <w:sz w:val="32"/>
          <w:szCs w:val="32"/>
          <w:rtl/>
        </w:rPr>
        <w:t>يُبلّغ بهذا جناب السيد هاشمي رفسنجاني رئيس الهيئة المؤسسة المحترم للجامعة، والدكتور أحمدي نجاد رئيس المجلس الأعلى للثورة الثقافية المحترم.</w:t>
      </w:r>
    </w:p>
    <w:p w:rsidR="00546010" w:rsidRDefault="00546010" w:rsidP="00546010">
      <w:pPr>
        <w:spacing w:after="107" w:line="240" w:lineRule="auto"/>
        <w:ind w:firstLine="150"/>
        <w:jc w:val="right"/>
        <w:rPr>
          <w:rFonts w:ascii="Traditional Arabic" w:eastAsia="Times New Roman" w:hAnsi="Traditional Arabic" w:cs="Traditional Arabic" w:hint="cs"/>
          <w:color w:val="4F6228" w:themeColor="accent3" w:themeShade="80"/>
          <w:sz w:val="32"/>
          <w:szCs w:val="32"/>
          <w:rtl/>
        </w:rPr>
      </w:pPr>
    </w:p>
    <w:p w:rsidR="007803D6" w:rsidRPr="007803D6" w:rsidRDefault="007803D6" w:rsidP="00546010">
      <w:pPr>
        <w:spacing w:after="107" w:line="240" w:lineRule="auto"/>
        <w:ind w:firstLine="150"/>
        <w:jc w:val="right"/>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السيد علي الخامنئي</w:t>
      </w:r>
    </w:p>
    <w:p w:rsidR="007803D6" w:rsidRPr="007803D6" w:rsidRDefault="007803D6" w:rsidP="00546010">
      <w:pPr>
        <w:spacing w:after="107" w:line="240" w:lineRule="auto"/>
        <w:ind w:firstLine="150"/>
        <w:jc w:val="right"/>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89/07/17</w:t>
      </w:r>
    </w:p>
    <w:p w:rsidR="007803D6" w:rsidRPr="007803D6" w:rsidRDefault="007803D6" w:rsidP="00546010">
      <w:pPr>
        <w:spacing w:after="107" w:line="240" w:lineRule="auto"/>
        <w:ind w:firstLine="150"/>
        <w:jc w:val="right"/>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10/10/2010</w:t>
      </w: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tl/>
        </w:rPr>
      </w:pPr>
    </w:p>
    <w:p w:rsidR="00C525FD" w:rsidRDefault="00C525FD" w:rsidP="00C525FD">
      <w:pPr>
        <w:bidi w:val="0"/>
        <w:rPr>
          <w:rFonts w:ascii="Traditional Arabic" w:eastAsia="Times New Roman" w:hAnsi="Traditional Arabic" w:cs="Traditional Arabic"/>
          <w:color w:val="4F6228" w:themeColor="accent3" w:themeShade="80"/>
          <w:sz w:val="32"/>
          <w:szCs w:val="32"/>
          <w:rtl/>
        </w:rPr>
      </w:pPr>
      <w:r w:rsidRPr="003A5F22">
        <w:rPr>
          <w:rFonts w:ascii="Traditional Arabic" w:eastAsia="Times New Roman" w:hAnsi="Traditional Arabic" w:cs="Traditional Arabic"/>
          <w:noProof/>
          <w:color w:val="4F6228" w:themeColor="accent3" w:themeShade="80"/>
          <w:sz w:val="32"/>
          <w:szCs w:val="32"/>
        </w:rPr>
        <w:t xml:space="preserve"> </w:t>
      </w: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Pr>
      </w:pPr>
    </w:p>
    <w:p w:rsidR="00546010" w:rsidRDefault="00546010">
      <w:pPr>
        <w:bidi w:val="0"/>
        <w:rPr>
          <w:rFonts w:ascii="Traditional Arabic" w:eastAsia="Times New Roman" w:hAnsi="Traditional Arabic" w:cs="Traditional Arabic"/>
          <w:color w:val="4F6228" w:themeColor="accent3" w:themeShade="80"/>
          <w:sz w:val="32"/>
          <w:szCs w:val="32"/>
          <w:rtl/>
        </w:rPr>
      </w:pPr>
    </w:p>
    <w:tbl>
      <w:tblPr>
        <w:tblStyle w:val="TableGrid"/>
        <w:tblpPr w:leftFromText="180" w:rightFromText="180" w:vertAnchor="text" w:horzAnchor="margin" w:tblpXSpec="center" w:tblpY="6440"/>
        <w:bidiVisual/>
        <w:tblW w:w="0" w:type="auto"/>
        <w:tblLook w:val="04A0" w:firstRow="1" w:lastRow="0" w:firstColumn="1" w:lastColumn="0" w:noHBand="0" w:noVBand="1"/>
      </w:tblPr>
      <w:tblGrid>
        <w:gridCol w:w="4570"/>
      </w:tblGrid>
      <w:tr w:rsidR="00546010" w:rsidRPr="003A5F22" w:rsidTr="00546010">
        <w:trPr>
          <w:trHeight w:val="705"/>
        </w:trPr>
        <w:tc>
          <w:tcPr>
            <w:tcW w:w="4570" w:type="dxa"/>
            <w:tcBorders>
              <w:top w:val="nil"/>
              <w:left w:val="single" w:sz="24" w:space="0" w:color="8AAC46"/>
              <w:bottom w:val="single" w:sz="24" w:space="0" w:color="8AAC46"/>
              <w:right w:val="single" w:sz="24" w:space="0" w:color="8AAC46"/>
            </w:tcBorders>
            <w:shd w:val="clear" w:color="auto" w:fill="FFFF66"/>
            <w:vAlign w:val="center"/>
          </w:tcPr>
          <w:p w:rsidR="00546010" w:rsidRPr="00546010" w:rsidRDefault="00546010" w:rsidP="00546010">
            <w:pPr>
              <w:jc w:val="center"/>
              <w:rPr>
                <w:rFonts w:ascii="Traditional Arabic" w:hAnsi="Traditional Arabic" w:cs="Traditional Arabic"/>
                <w:b/>
                <w:bCs/>
                <w:color w:val="4F6228" w:themeColor="accent3" w:themeShade="80"/>
                <w:sz w:val="32"/>
                <w:szCs w:val="32"/>
                <w:rtl/>
              </w:rPr>
            </w:pPr>
            <w:r w:rsidRPr="00546010">
              <w:rPr>
                <w:rFonts w:ascii="Traditional Arabic" w:hAnsi="Traditional Arabic" w:cs="Traditional Arabic"/>
                <w:b/>
                <w:bCs/>
                <w:color w:val="4F6228" w:themeColor="accent3" w:themeShade="80"/>
                <w:sz w:val="32"/>
                <w:szCs w:val="32"/>
                <w:rtl/>
              </w:rPr>
              <w:t>2010/10/12</w:t>
            </w:r>
          </w:p>
          <w:p w:rsidR="00546010" w:rsidRPr="00546010" w:rsidRDefault="00546010" w:rsidP="00546010">
            <w:pPr>
              <w:jc w:val="center"/>
              <w:rPr>
                <w:rFonts w:ascii="Traditional Arabic" w:hAnsi="Traditional Arabic" w:cs="Traditional Arabic"/>
                <w:color w:val="4F6228" w:themeColor="accent3" w:themeShade="80"/>
                <w:sz w:val="32"/>
                <w:szCs w:val="32"/>
              </w:rPr>
            </w:pPr>
            <w:r w:rsidRPr="00546010">
              <w:rPr>
                <w:rFonts w:ascii="Traditional Arabic" w:hAnsi="Traditional Arabic" w:cs="Traditional Arabic" w:hint="cs"/>
                <w:color w:val="4F6228" w:themeColor="accent3" w:themeShade="80"/>
                <w:sz w:val="32"/>
                <w:szCs w:val="32"/>
                <w:rtl/>
              </w:rPr>
              <w:t>بعث</w:t>
            </w:r>
            <w:r w:rsidRPr="00546010">
              <w:rPr>
                <w:rFonts w:ascii="Traditional Arabic" w:hAnsi="Traditional Arabic" w:cs="Traditional Arabic"/>
                <w:color w:val="4F6228" w:themeColor="accent3" w:themeShade="80"/>
                <w:sz w:val="32"/>
                <w:szCs w:val="32"/>
                <w:rtl/>
              </w:rPr>
              <w:t xml:space="preserve"> </w:t>
            </w:r>
            <w:r w:rsidRPr="00546010">
              <w:rPr>
                <w:rFonts w:ascii="Traditional Arabic" w:hAnsi="Traditional Arabic" w:cs="Traditional Arabic" w:hint="cs"/>
                <w:color w:val="4F6228" w:themeColor="accent3" w:themeShade="80"/>
                <w:sz w:val="32"/>
                <w:szCs w:val="32"/>
                <w:rtl/>
              </w:rPr>
              <w:t>سماحة</w:t>
            </w:r>
            <w:r w:rsidRPr="00546010">
              <w:rPr>
                <w:rFonts w:ascii="Traditional Arabic" w:hAnsi="Traditional Arabic" w:cs="Traditional Arabic"/>
                <w:color w:val="4F6228" w:themeColor="accent3" w:themeShade="80"/>
                <w:sz w:val="32"/>
                <w:szCs w:val="32"/>
                <w:rtl/>
              </w:rPr>
              <w:t xml:space="preserve"> </w:t>
            </w:r>
            <w:r w:rsidRPr="00546010">
              <w:rPr>
                <w:rFonts w:ascii="Traditional Arabic" w:hAnsi="Traditional Arabic" w:cs="Traditional Arabic" w:hint="cs"/>
                <w:color w:val="4F6228" w:themeColor="accent3" w:themeShade="80"/>
                <w:sz w:val="32"/>
                <w:szCs w:val="32"/>
                <w:rtl/>
              </w:rPr>
              <w:t>آية</w:t>
            </w:r>
            <w:r w:rsidRPr="00546010">
              <w:rPr>
                <w:rFonts w:ascii="Traditional Arabic" w:hAnsi="Traditional Arabic" w:cs="Traditional Arabic"/>
                <w:color w:val="4F6228" w:themeColor="accent3" w:themeShade="80"/>
                <w:sz w:val="32"/>
                <w:szCs w:val="32"/>
                <w:rtl/>
              </w:rPr>
              <w:t xml:space="preserve"> </w:t>
            </w:r>
            <w:r w:rsidRPr="00546010">
              <w:rPr>
                <w:rFonts w:ascii="Traditional Arabic" w:hAnsi="Traditional Arabic" w:cs="Traditional Arabic" w:hint="cs"/>
                <w:color w:val="4F6228" w:themeColor="accent3" w:themeShade="80"/>
                <w:sz w:val="32"/>
                <w:szCs w:val="32"/>
                <w:rtl/>
              </w:rPr>
              <w:t>الله</w:t>
            </w:r>
            <w:r w:rsidRPr="00546010">
              <w:rPr>
                <w:rFonts w:ascii="Traditional Arabic" w:hAnsi="Traditional Arabic" w:cs="Traditional Arabic"/>
                <w:color w:val="4F6228" w:themeColor="accent3" w:themeShade="80"/>
                <w:sz w:val="32"/>
                <w:szCs w:val="32"/>
                <w:rtl/>
              </w:rPr>
              <w:t xml:space="preserve"> </w:t>
            </w:r>
            <w:r w:rsidRPr="00546010">
              <w:rPr>
                <w:rFonts w:ascii="Traditional Arabic" w:hAnsi="Traditional Arabic" w:cs="Traditional Arabic" w:hint="cs"/>
                <w:color w:val="4F6228" w:themeColor="accent3" w:themeShade="80"/>
                <w:sz w:val="32"/>
                <w:szCs w:val="32"/>
                <w:rtl/>
              </w:rPr>
              <w:t>العظمى</w:t>
            </w:r>
            <w:r w:rsidRPr="00546010">
              <w:rPr>
                <w:rFonts w:ascii="Traditional Arabic" w:hAnsi="Traditional Arabic" w:cs="Traditional Arabic"/>
                <w:color w:val="4F6228" w:themeColor="accent3" w:themeShade="80"/>
                <w:sz w:val="32"/>
                <w:szCs w:val="32"/>
                <w:rtl/>
              </w:rPr>
              <w:t xml:space="preserve"> </w:t>
            </w:r>
            <w:r w:rsidRPr="00546010">
              <w:rPr>
                <w:rFonts w:ascii="Traditional Arabic" w:hAnsi="Traditional Arabic" w:cs="Traditional Arabic" w:hint="cs"/>
                <w:color w:val="4F6228" w:themeColor="accent3" w:themeShade="80"/>
                <w:sz w:val="32"/>
                <w:szCs w:val="32"/>
                <w:rtl/>
              </w:rPr>
              <w:t>السيد</w:t>
            </w:r>
            <w:r w:rsidRPr="00546010">
              <w:rPr>
                <w:rFonts w:ascii="Traditional Arabic" w:hAnsi="Traditional Arabic" w:cs="Traditional Arabic"/>
                <w:color w:val="4F6228" w:themeColor="accent3" w:themeShade="80"/>
                <w:sz w:val="32"/>
                <w:szCs w:val="32"/>
                <w:rtl/>
              </w:rPr>
              <w:t xml:space="preserve"> </w:t>
            </w:r>
            <w:r w:rsidRPr="00546010">
              <w:rPr>
                <w:rFonts w:ascii="Traditional Arabic" w:hAnsi="Traditional Arabic" w:cs="Traditional Arabic" w:hint="cs"/>
                <w:color w:val="4F6228" w:themeColor="accent3" w:themeShade="80"/>
                <w:sz w:val="32"/>
                <w:szCs w:val="32"/>
                <w:rtl/>
              </w:rPr>
              <w:t>علي</w:t>
            </w:r>
            <w:r w:rsidRPr="00546010">
              <w:rPr>
                <w:rFonts w:ascii="Traditional Arabic" w:hAnsi="Traditional Arabic" w:cs="Traditional Arabic"/>
                <w:color w:val="4F6228" w:themeColor="accent3" w:themeShade="80"/>
                <w:sz w:val="32"/>
                <w:szCs w:val="32"/>
                <w:rtl/>
              </w:rPr>
              <w:t xml:space="preserve"> </w:t>
            </w:r>
            <w:r w:rsidRPr="00546010">
              <w:rPr>
                <w:rFonts w:ascii="Traditional Arabic" w:hAnsi="Traditional Arabic" w:cs="Traditional Arabic" w:hint="cs"/>
                <w:color w:val="4F6228" w:themeColor="accent3" w:themeShade="80"/>
                <w:sz w:val="32"/>
                <w:szCs w:val="32"/>
                <w:rtl/>
              </w:rPr>
              <w:t>الخامنئي</w:t>
            </w:r>
            <w:r w:rsidRPr="00546010">
              <w:rPr>
                <w:rFonts w:ascii="Traditional Arabic" w:hAnsi="Traditional Arabic" w:cs="Traditional Arabic"/>
                <w:color w:val="4F6228" w:themeColor="accent3" w:themeShade="80"/>
                <w:sz w:val="32"/>
                <w:szCs w:val="32"/>
                <w:rtl/>
              </w:rPr>
              <w:t xml:space="preserve"> </w:t>
            </w:r>
            <w:r w:rsidRPr="00546010">
              <w:rPr>
                <w:rFonts w:ascii="Traditional Arabic" w:hAnsi="Traditional Arabic" w:cs="Traditional Arabic" w:hint="cs"/>
                <w:color w:val="4F6228" w:themeColor="accent3" w:themeShade="80"/>
                <w:sz w:val="32"/>
                <w:szCs w:val="32"/>
                <w:rtl/>
              </w:rPr>
              <w:t>قائد</w:t>
            </w:r>
            <w:r w:rsidRPr="00546010">
              <w:rPr>
                <w:rFonts w:ascii="Traditional Arabic" w:hAnsi="Traditional Arabic" w:cs="Traditional Arabic"/>
                <w:color w:val="4F6228" w:themeColor="accent3" w:themeShade="80"/>
                <w:sz w:val="32"/>
                <w:szCs w:val="32"/>
                <w:rtl/>
              </w:rPr>
              <w:t xml:space="preserve"> </w:t>
            </w:r>
            <w:r w:rsidRPr="00546010">
              <w:rPr>
                <w:rFonts w:ascii="Traditional Arabic" w:hAnsi="Traditional Arabic" w:cs="Traditional Arabic" w:hint="cs"/>
                <w:color w:val="4F6228" w:themeColor="accent3" w:themeShade="80"/>
                <w:sz w:val="32"/>
                <w:szCs w:val="32"/>
                <w:rtl/>
              </w:rPr>
              <w:t>الثورة</w:t>
            </w:r>
            <w:r w:rsidRPr="00546010">
              <w:rPr>
                <w:rFonts w:ascii="Traditional Arabic" w:hAnsi="Traditional Arabic" w:cs="Traditional Arabic"/>
                <w:color w:val="4F6228" w:themeColor="accent3" w:themeShade="80"/>
                <w:sz w:val="32"/>
                <w:szCs w:val="32"/>
                <w:rtl/>
              </w:rPr>
              <w:t xml:space="preserve"> </w:t>
            </w:r>
            <w:r w:rsidRPr="00546010">
              <w:rPr>
                <w:rFonts w:ascii="Traditional Arabic" w:hAnsi="Traditional Arabic" w:cs="Traditional Arabic" w:hint="cs"/>
                <w:color w:val="4F6228" w:themeColor="accent3" w:themeShade="80"/>
                <w:sz w:val="32"/>
                <w:szCs w:val="32"/>
                <w:rtl/>
              </w:rPr>
              <w:t>الإسلامية</w:t>
            </w:r>
            <w:r w:rsidRPr="00546010">
              <w:rPr>
                <w:rFonts w:ascii="Traditional Arabic" w:hAnsi="Traditional Arabic" w:cs="Traditional Arabic"/>
                <w:color w:val="4F6228" w:themeColor="accent3" w:themeShade="80"/>
                <w:sz w:val="32"/>
                <w:szCs w:val="32"/>
                <w:rtl/>
              </w:rPr>
              <w:t xml:space="preserve"> </w:t>
            </w:r>
            <w:r w:rsidRPr="00546010">
              <w:rPr>
                <w:rFonts w:ascii="Traditional Arabic" w:hAnsi="Traditional Arabic" w:cs="Traditional Arabic" w:hint="cs"/>
                <w:color w:val="4F6228" w:themeColor="accent3" w:themeShade="80"/>
                <w:sz w:val="32"/>
                <w:szCs w:val="32"/>
                <w:rtl/>
              </w:rPr>
              <w:t>يوم</w:t>
            </w:r>
            <w:r w:rsidRPr="00546010">
              <w:rPr>
                <w:rFonts w:ascii="Traditional Arabic" w:hAnsi="Traditional Arabic" w:cs="Traditional Arabic"/>
                <w:color w:val="4F6228" w:themeColor="accent3" w:themeShade="80"/>
                <w:sz w:val="32"/>
                <w:szCs w:val="32"/>
                <w:rtl/>
              </w:rPr>
              <w:t xml:space="preserve"> </w:t>
            </w:r>
            <w:r w:rsidRPr="00546010">
              <w:rPr>
                <w:rFonts w:ascii="Traditional Arabic" w:hAnsi="Traditional Arabic" w:cs="Traditional Arabic" w:hint="cs"/>
                <w:color w:val="4F6228" w:themeColor="accent3" w:themeShade="80"/>
                <w:sz w:val="32"/>
                <w:szCs w:val="32"/>
                <w:rtl/>
              </w:rPr>
              <w:t>الثلاثاء</w:t>
            </w:r>
            <w:r w:rsidRPr="00546010">
              <w:rPr>
                <w:rFonts w:ascii="Traditional Arabic" w:hAnsi="Traditional Arabic" w:cs="Traditional Arabic"/>
                <w:color w:val="4F6228" w:themeColor="accent3" w:themeShade="80"/>
                <w:sz w:val="32"/>
                <w:szCs w:val="32"/>
                <w:rtl/>
              </w:rPr>
              <w:t xml:space="preserve"> 2010/10/12 </w:t>
            </w:r>
            <w:r w:rsidRPr="00546010">
              <w:rPr>
                <w:rFonts w:ascii="Traditional Arabic" w:hAnsi="Traditional Arabic" w:cs="Traditional Arabic" w:hint="cs"/>
                <w:color w:val="4F6228" w:themeColor="accent3" w:themeShade="80"/>
                <w:sz w:val="32"/>
                <w:szCs w:val="32"/>
                <w:rtl/>
              </w:rPr>
              <w:t>م</w:t>
            </w:r>
            <w:r w:rsidRPr="00546010">
              <w:rPr>
                <w:rFonts w:ascii="Traditional Arabic" w:hAnsi="Traditional Arabic" w:cs="Traditional Arabic"/>
                <w:color w:val="4F6228" w:themeColor="accent3" w:themeShade="80"/>
                <w:sz w:val="32"/>
                <w:szCs w:val="32"/>
                <w:rtl/>
              </w:rPr>
              <w:t xml:space="preserve">. </w:t>
            </w:r>
            <w:r w:rsidRPr="00546010">
              <w:rPr>
                <w:rFonts w:ascii="Traditional Arabic" w:hAnsi="Traditional Arabic" w:cs="Traditional Arabic" w:hint="cs"/>
                <w:color w:val="4F6228" w:themeColor="accent3" w:themeShade="80"/>
                <w:sz w:val="32"/>
                <w:szCs w:val="32"/>
                <w:rtl/>
              </w:rPr>
              <w:t>نداءً</w:t>
            </w:r>
            <w:r w:rsidRPr="00546010">
              <w:rPr>
                <w:rFonts w:ascii="Traditional Arabic" w:hAnsi="Traditional Arabic" w:cs="Traditional Arabic"/>
                <w:color w:val="4F6228" w:themeColor="accent3" w:themeShade="80"/>
                <w:sz w:val="32"/>
                <w:szCs w:val="32"/>
                <w:rtl/>
              </w:rPr>
              <w:t xml:space="preserve"> </w:t>
            </w:r>
            <w:r w:rsidRPr="00546010">
              <w:rPr>
                <w:rFonts w:ascii="Traditional Arabic" w:hAnsi="Traditional Arabic" w:cs="Traditional Arabic" w:hint="cs"/>
                <w:color w:val="4F6228" w:themeColor="accent3" w:themeShade="80"/>
                <w:sz w:val="32"/>
                <w:szCs w:val="32"/>
                <w:rtl/>
              </w:rPr>
              <w:t>لملتقى</w:t>
            </w:r>
            <w:r w:rsidRPr="00546010">
              <w:rPr>
                <w:rFonts w:ascii="Traditional Arabic" w:hAnsi="Traditional Arabic" w:cs="Traditional Arabic"/>
                <w:color w:val="4F6228" w:themeColor="accent3" w:themeShade="80"/>
                <w:sz w:val="32"/>
                <w:szCs w:val="32"/>
                <w:rtl/>
              </w:rPr>
              <w:t xml:space="preserve"> </w:t>
            </w:r>
            <w:r w:rsidRPr="00546010">
              <w:rPr>
                <w:rFonts w:ascii="Traditional Arabic" w:hAnsi="Traditional Arabic" w:cs="Traditional Arabic" w:hint="cs"/>
                <w:color w:val="4F6228" w:themeColor="accent3" w:themeShade="80"/>
                <w:sz w:val="32"/>
                <w:szCs w:val="32"/>
                <w:rtl/>
              </w:rPr>
              <w:t>الصلاة</w:t>
            </w:r>
            <w:r w:rsidRPr="00546010">
              <w:rPr>
                <w:rFonts w:ascii="Traditional Arabic" w:hAnsi="Traditional Arabic" w:cs="Traditional Arabic"/>
                <w:color w:val="4F6228" w:themeColor="accent3" w:themeShade="80"/>
                <w:sz w:val="32"/>
                <w:szCs w:val="32"/>
                <w:rtl/>
              </w:rPr>
              <w:t xml:space="preserve"> </w:t>
            </w:r>
            <w:r w:rsidRPr="00546010">
              <w:rPr>
                <w:rFonts w:ascii="Traditional Arabic" w:hAnsi="Traditional Arabic" w:cs="Traditional Arabic" w:hint="cs"/>
                <w:color w:val="4F6228" w:themeColor="accent3" w:themeShade="80"/>
                <w:sz w:val="32"/>
                <w:szCs w:val="32"/>
                <w:rtl/>
              </w:rPr>
              <w:t>العام</w:t>
            </w:r>
            <w:r w:rsidRPr="00546010">
              <w:rPr>
                <w:rFonts w:ascii="Traditional Arabic" w:hAnsi="Traditional Arabic" w:cs="Traditional Arabic"/>
                <w:color w:val="4F6228" w:themeColor="accent3" w:themeShade="80"/>
                <w:sz w:val="32"/>
                <w:szCs w:val="32"/>
                <w:rtl/>
              </w:rPr>
              <w:t xml:space="preserve"> </w:t>
            </w:r>
            <w:r w:rsidRPr="00546010">
              <w:rPr>
                <w:rFonts w:ascii="Traditional Arabic" w:hAnsi="Traditional Arabic" w:cs="Traditional Arabic" w:hint="cs"/>
                <w:color w:val="4F6228" w:themeColor="accent3" w:themeShade="80"/>
                <w:sz w:val="32"/>
                <w:szCs w:val="32"/>
                <w:rtl/>
              </w:rPr>
              <w:t>التاسع</w:t>
            </w:r>
            <w:r w:rsidRPr="00546010">
              <w:rPr>
                <w:rFonts w:ascii="Traditional Arabic" w:hAnsi="Traditional Arabic" w:cs="Traditional Arabic"/>
                <w:color w:val="4F6228" w:themeColor="accent3" w:themeShade="80"/>
                <w:sz w:val="32"/>
                <w:szCs w:val="32"/>
                <w:rtl/>
              </w:rPr>
              <w:t xml:space="preserve"> </w:t>
            </w:r>
            <w:r w:rsidRPr="00546010">
              <w:rPr>
                <w:rFonts w:ascii="Traditional Arabic" w:hAnsi="Traditional Arabic" w:cs="Traditional Arabic" w:hint="cs"/>
                <w:color w:val="4F6228" w:themeColor="accent3" w:themeShade="80"/>
                <w:sz w:val="32"/>
                <w:szCs w:val="32"/>
                <w:rtl/>
              </w:rPr>
              <w:t>عشر</w:t>
            </w:r>
            <w:r w:rsidRPr="00546010">
              <w:rPr>
                <w:rFonts w:ascii="Traditional Arabic" w:hAnsi="Traditional Arabic" w:cs="Traditional Arabic"/>
                <w:color w:val="4F6228" w:themeColor="accent3" w:themeShade="80"/>
                <w:sz w:val="32"/>
                <w:szCs w:val="32"/>
                <w:rtl/>
              </w:rPr>
              <w:t xml:space="preserve"> </w:t>
            </w:r>
            <w:r w:rsidRPr="00546010">
              <w:rPr>
                <w:rFonts w:ascii="Traditional Arabic" w:hAnsi="Traditional Arabic" w:cs="Traditional Arabic" w:hint="cs"/>
                <w:color w:val="4F6228" w:themeColor="accent3" w:themeShade="80"/>
                <w:sz w:val="32"/>
                <w:szCs w:val="32"/>
                <w:rtl/>
              </w:rPr>
              <w:t>قرأه</w:t>
            </w:r>
            <w:r w:rsidRPr="00546010">
              <w:rPr>
                <w:rFonts w:ascii="Traditional Arabic" w:hAnsi="Traditional Arabic" w:cs="Traditional Arabic"/>
                <w:color w:val="4F6228" w:themeColor="accent3" w:themeShade="80"/>
                <w:sz w:val="32"/>
                <w:szCs w:val="32"/>
                <w:rtl/>
              </w:rPr>
              <w:t xml:space="preserve"> </w:t>
            </w:r>
            <w:r w:rsidRPr="00546010">
              <w:rPr>
                <w:rFonts w:ascii="Traditional Arabic" w:hAnsi="Traditional Arabic" w:cs="Traditional Arabic" w:hint="cs"/>
                <w:color w:val="4F6228" w:themeColor="accent3" w:themeShade="80"/>
                <w:sz w:val="32"/>
                <w:szCs w:val="32"/>
                <w:rtl/>
              </w:rPr>
              <w:t>في</w:t>
            </w:r>
            <w:r w:rsidRPr="00546010">
              <w:rPr>
                <w:rFonts w:ascii="Traditional Arabic" w:hAnsi="Traditional Arabic" w:cs="Traditional Arabic"/>
                <w:color w:val="4F6228" w:themeColor="accent3" w:themeShade="80"/>
                <w:sz w:val="32"/>
                <w:szCs w:val="32"/>
                <w:rtl/>
              </w:rPr>
              <w:t xml:space="preserve"> </w:t>
            </w:r>
            <w:r w:rsidRPr="00546010">
              <w:rPr>
                <w:rFonts w:ascii="Traditional Arabic" w:hAnsi="Traditional Arabic" w:cs="Traditional Arabic" w:hint="cs"/>
                <w:color w:val="4F6228" w:themeColor="accent3" w:themeShade="80"/>
                <w:sz w:val="32"/>
                <w:szCs w:val="32"/>
                <w:rtl/>
              </w:rPr>
              <w:t>هذا</w:t>
            </w:r>
            <w:r w:rsidRPr="00546010">
              <w:rPr>
                <w:rFonts w:ascii="Traditional Arabic" w:hAnsi="Traditional Arabic" w:cs="Traditional Arabic"/>
                <w:color w:val="4F6228" w:themeColor="accent3" w:themeShade="80"/>
                <w:sz w:val="32"/>
                <w:szCs w:val="32"/>
                <w:rtl/>
              </w:rPr>
              <w:t xml:space="preserve"> </w:t>
            </w:r>
            <w:r w:rsidRPr="00546010">
              <w:rPr>
                <w:rFonts w:ascii="Traditional Arabic" w:hAnsi="Traditional Arabic" w:cs="Traditional Arabic" w:hint="cs"/>
                <w:color w:val="4F6228" w:themeColor="accent3" w:themeShade="80"/>
                <w:sz w:val="32"/>
                <w:szCs w:val="32"/>
                <w:rtl/>
              </w:rPr>
              <w:t>الملتقى</w:t>
            </w:r>
            <w:r w:rsidRPr="00546010">
              <w:rPr>
                <w:rFonts w:ascii="Traditional Arabic" w:hAnsi="Traditional Arabic" w:cs="Traditional Arabic"/>
                <w:color w:val="4F6228" w:themeColor="accent3" w:themeShade="80"/>
                <w:sz w:val="32"/>
                <w:szCs w:val="32"/>
                <w:rtl/>
              </w:rPr>
              <w:t xml:space="preserve"> </w:t>
            </w:r>
            <w:r w:rsidRPr="00546010">
              <w:rPr>
                <w:rFonts w:ascii="Traditional Arabic" w:hAnsi="Traditional Arabic" w:cs="Traditional Arabic" w:hint="cs"/>
                <w:color w:val="4F6228" w:themeColor="accent3" w:themeShade="80"/>
                <w:sz w:val="32"/>
                <w:szCs w:val="32"/>
                <w:rtl/>
              </w:rPr>
              <w:t>الذي</w:t>
            </w:r>
            <w:r w:rsidRPr="00546010">
              <w:rPr>
                <w:rFonts w:ascii="Traditional Arabic" w:hAnsi="Traditional Arabic" w:cs="Traditional Arabic"/>
                <w:color w:val="4F6228" w:themeColor="accent3" w:themeShade="80"/>
                <w:sz w:val="32"/>
                <w:szCs w:val="32"/>
                <w:rtl/>
              </w:rPr>
              <w:t xml:space="preserve"> </w:t>
            </w:r>
            <w:r w:rsidRPr="00546010">
              <w:rPr>
                <w:rFonts w:ascii="Traditional Arabic" w:hAnsi="Traditional Arabic" w:cs="Traditional Arabic" w:hint="cs"/>
                <w:color w:val="4F6228" w:themeColor="accent3" w:themeShade="80"/>
                <w:sz w:val="32"/>
                <w:szCs w:val="32"/>
                <w:rtl/>
              </w:rPr>
              <w:t>أقيم</w:t>
            </w:r>
            <w:r w:rsidRPr="00546010">
              <w:rPr>
                <w:rFonts w:ascii="Traditional Arabic" w:hAnsi="Traditional Arabic" w:cs="Traditional Arabic"/>
                <w:color w:val="4F6228" w:themeColor="accent3" w:themeShade="80"/>
                <w:sz w:val="32"/>
                <w:szCs w:val="32"/>
                <w:rtl/>
              </w:rPr>
              <w:t xml:space="preserve"> </w:t>
            </w:r>
            <w:r w:rsidRPr="00546010">
              <w:rPr>
                <w:rFonts w:ascii="Traditional Arabic" w:hAnsi="Traditional Arabic" w:cs="Traditional Arabic" w:hint="cs"/>
                <w:color w:val="4F6228" w:themeColor="accent3" w:themeShade="80"/>
                <w:sz w:val="32"/>
                <w:szCs w:val="32"/>
                <w:rtl/>
              </w:rPr>
              <w:t>في</w:t>
            </w:r>
            <w:r w:rsidRPr="00546010">
              <w:rPr>
                <w:rFonts w:ascii="Traditional Arabic" w:hAnsi="Traditional Arabic" w:cs="Traditional Arabic"/>
                <w:color w:val="4F6228" w:themeColor="accent3" w:themeShade="80"/>
                <w:sz w:val="32"/>
                <w:szCs w:val="32"/>
                <w:rtl/>
              </w:rPr>
              <w:t xml:space="preserve"> </w:t>
            </w:r>
            <w:r w:rsidRPr="00546010">
              <w:rPr>
                <w:rFonts w:ascii="Traditional Arabic" w:hAnsi="Traditional Arabic" w:cs="Traditional Arabic" w:hint="cs"/>
                <w:color w:val="4F6228" w:themeColor="accent3" w:themeShade="80"/>
                <w:sz w:val="32"/>
                <w:szCs w:val="32"/>
                <w:rtl/>
              </w:rPr>
              <w:t>مدينة</w:t>
            </w:r>
            <w:r w:rsidRPr="00546010">
              <w:rPr>
                <w:rFonts w:ascii="Traditional Arabic" w:hAnsi="Traditional Arabic" w:cs="Traditional Arabic"/>
                <w:color w:val="4F6228" w:themeColor="accent3" w:themeShade="80"/>
                <w:sz w:val="32"/>
                <w:szCs w:val="32"/>
                <w:rtl/>
              </w:rPr>
              <w:t xml:space="preserve"> </w:t>
            </w:r>
            <w:r w:rsidRPr="00546010">
              <w:rPr>
                <w:rFonts w:ascii="Traditional Arabic" w:hAnsi="Traditional Arabic" w:cs="Traditional Arabic" w:hint="cs"/>
                <w:color w:val="4F6228" w:themeColor="accent3" w:themeShade="80"/>
                <w:sz w:val="32"/>
                <w:szCs w:val="32"/>
                <w:rtl/>
              </w:rPr>
              <w:t>بيرجند</w:t>
            </w:r>
            <w:r w:rsidRPr="00546010">
              <w:rPr>
                <w:rFonts w:ascii="Traditional Arabic" w:hAnsi="Traditional Arabic" w:cs="Traditional Arabic"/>
                <w:color w:val="4F6228" w:themeColor="accent3" w:themeShade="80"/>
                <w:sz w:val="32"/>
                <w:szCs w:val="32"/>
                <w:rtl/>
              </w:rPr>
              <w:t xml:space="preserve"> </w:t>
            </w:r>
            <w:r w:rsidRPr="00546010">
              <w:rPr>
                <w:rFonts w:ascii="Traditional Arabic" w:hAnsi="Traditional Arabic" w:cs="Traditional Arabic" w:hint="cs"/>
                <w:color w:val="4F6228" w:themeColor="accent3" w:themeShade="80"/>
                <w:sz w:val="32"/>
                <w:szCs w:val="32"/>
                <w:rtl/>
              </w:rPr>
              <w:t>حجة</w:t>
            </w:r>
            <w:r w:rsidRPr="00546010">
              <w:rPr>
                <w:rFonts w:ascii="Traditional Arabic" w:hAnsi="Traditional Arabic" w:cs="Traditional Arabic"/>
                <w:color w:val="4F6228" w:themeColor="accent3" w:themeShade="80"/>
                <w:sz w:val="32"/>
                <w:szCs w:val="32"/>
                <w:rtl/>
              </w:rPr>
              <w:t xml:space="preserve"> </w:t>
            </w:r>
            <w:r w:rsidRPr="00546010">
              <w:rPr>
                <w:rFonts w:ascii="Traditional Arabic" w:hAnsi="Traditional Arabic" w:cs="Traditional Arabic" w:hint="cs"/>
                <w:color w:val="4F6228" w:themeColor="accent3" w:themeShade="80"/>
                <w:sz w:val="32"/>
                <w:szCs w:val="32"/>
                <w:rtl/>
              </w:rPr>
              <w:t>الإسلام</w:t>
            </w:r>
            <w:r w:rsidRPr="00546010">
              <w:rPr>
                <w:rFonts w:ascii="Traditional Arabic" w:hAnsi="Traditional Arabic" w:cs="Traditional Arabic"/>
                <w:color w:val="4F6228" w:themeColor="accent3" w:themeShade="80"/>
                <w:sz w:val="32"/>
                <w:szCs w:val="32"/>
                <w:rtl/>
              </w:rPr>
              <w:t xml:space="preserve"> </w:t>
            </w:r>
            <w:r w:rsidRPr="00546010">
              <w:rPr>
                <w:rFonts w:ascii="Traditional Arabic" w:hAnsi="Traditional Arabic" w:cs="Traditional Arabic" w:hint="cs"/>
                <w:color w:val="4F6228" w:themeColor="accent3" w:themeShade="80"/>
                <w:sz w:val="32"/>
                <w:szCs w:val="32"/>
                <w:rtl/>
              </w:rPr>
              <w:t>والمسلمين</w:t>
            </w:r>
            <w:r w:rsidRPr="00546010">
              <w:rPr>
                <w:rFonts w:ascii="Traditional Arabic" w:hAnsi="Traditional Arabic" w:cs="Traditional Arabic"/>
                <w:color w:val="4F6228" w:themeColor="accent3" w:themeShade="80"/>
                <w:sz w:val="32"/>
                <w:szCs w:val="32"/>
                <w:rtl/>
              </w:rPr>
              <w:t xml:space="preserve"> </w:t>
            </w:r>
            <w:r w:rsidRPr="00546010">
              <w:rPr>
                <w:rFonts w:ascii="Traditional Arabic" w:hAnsi="Traditional Arabic" w:cs="Traditional Arabic" w:hint="cs"/>
                <w:color w:val="4F6228" w:themeColor="accent3" w:themeShade="80"/>
                <w:sz w:val="32"/>
                <w:szCs w:val="32"/>
                <w:rtl/>
              </w:rPr>
              <w:t>المعاون</w:t>
            </w:r>
            <w:r w:rsidRPr="00546010">
              <w:rPr>
                <w:rFonts w:ascii="Traditional Arabic" w:hAnsi="Traditional Arabic" w:cs="Traditional Arabic"/>
                <w:color w:val="4F6228" w:themeColor="accent3" w:themeShade="80"/>
                <w:sz w:val="32"/>
                <w:szCs w:val="32"/>
                <w:rtl/>
              </w:rPr>
              <w:t xml:space="preserve"> </w:t>
            </w:r>
            <w:r w:rsidRPr="00546010">
              <w:rPr>
                <w:rFonts w:ascii="Traditional Arabic" w:hAnsi="Traditional Arabic" w:cs="Traditional Arabic" w:hint="cs"/>
                <w:color w:val="4F6228" w:themeColor="accent3" w:themeShade="80"/>
                <w:sz w:val="32"/>
                <w:szCs w:val="32"/>
                <w:rtl/>
              </w:rPr>
              <w:t>الأول</w:t>
            </w:r>
            <w:r w:rsidRPr="00546010">
              <w:rPr>
                <w:rFonts w:ascii="Traditional Arabic" w:hAnsi="Traditional Arabic" w:cs="Traditional Arabic"/>
                <w:color w:val="4F6228" w:themeColor="accent3" w:themeShade="80"/>
                <w:sz w:val="32"/>
                <w:szCs w:val="32"/>
                <w:rtl/>
              </w:rPr>
              <w:t xml:space="preserve"> </w:t>
            </w:r>
            <w:r w:rsidRPr="00546010">
              <w:rPr>
                <w:rFonts w:ascii="Traditional Arabic" w:hAnsi="Traditional Arabic" w:cs="Traditional Arabic" w:hint="cs"/>
                <w:color w:val="4F6228" w:themeColor="accent3" w:themeShade="80"/>
                <w:sz w:val="32"/>
                <w:szCs w:val="32"/>
                <w:rtl/>
              </w:rPr>
              <w:t>لرئيس</w:t>
            </w:r>
            <w:r w:rsidRPr="00546010">
              <w:rPr>
                <w:rFonts w:ascii="Traditional Arabic" w:hAnsi="Traditional Arabic" w:cs="Traditional Arabic"/>
                <w:color w:val="4F6228" w:themeColor="accent3" w:themeShade="80"/>
                <w:sz w:val="32"/>
                <w:szCs w:val="32"/>
                <w:rtl/>
              </w:rPr>
              <w:t xml:space="preserve"> </w:t>
            </w:r>
            <w:r w:rsidRPr="00546010">
              <w:rPr>
                <w:rFonts w:ascii="Traditional Arabic" w:hAnsi="Traditional Arabic" w:cs="Traditional Arabic" w:hint="cs"/>
                <w:color w:val="4F6228" w:themeColor="accent3" w:themeShade="80"/>
                <w:sz w:val="32"/>
                <w:szCs w:val="32"/>
                <w:rtl/>
              </w:rPr>
              <w:t>السلطة</w:t>
            </w:r>
            <w:r w:rsidRPr="00546010">
              <w:rPr>
                <w:rFonts w:ascii="Traditional Arabic" w:hAnsi="Traditional Arabic" w:cs="Traditional Arabic"/>
                <w:color w:val="4F6228" w:themeColor="accent3" w:themeShade="80"/>
                <w:sz w:val="32"/>
                <w:szCs w:val="32"/>
                <w:rtl/>
              </w:rPr>
              <w:t xml:space="preserve"> </w:t>
            </w:r>
            <w:r w:rsidRPr="00546010">
              <w:rPr>
                <w:rFonts w:ascii="Traditional Arabic" w:hAnsi="Traditional Arabic" w:cs="Traditional Arabic" w:hint="cs"/>
                <w:color w:val="4F6228" w:themeColor="accent3" w:themeShade="80"/>
                <w:sz w:val="32"/>
                <w:szCs w:val="32"/>
                <w:rtl/>
              </w:rPr>
              <w:t>القضائية</w:t>
            </w:r>
            <w:r w:rsidRPr="00546010">
              <w:rPr>
                <w:rFonts w:ascii="Traditional Arabic" w:hAnsi="Traditional Arabic" w:cs="Traditional Arabic"/>
                <w:color w:val="4F6228" w:themeColor="accent3" w:themeShade="80"/>
                <w:sz w:val="32"/>
                <w:szCs w:val="32"/>
                <w:rtl/>
              </w:rPr>
              <w:t xml:space="preserve">. </w:t>
            </w:r>
            <w:r w:rsidRPr="00546010">
              <w:rPr>
                <w:rFonts w:ascii="Traditional Arabic" w:hAnsi="Traditional Arabic" w:cs="Traditional Arabic" w:hint="cs"/>
                <w:color w:val="4F6228" w:themeColor="accent3" w:themeShade="80"/>
                <w:sz w:val="32"/>
                <w:szCs w:val="32"/>
                <w:rtl/>
              </w:rPr>
              <w:t>وفيما</w:t>
            </w:r>
            <w:r w:rsidRPr="00546010">
              <w:rPr>
                <w:rFonts w:ascii="Traditional Arabic" w:hAnsi="Traditional Arabic" w:cs="Traditional Arabic"/>
                <w:color w:val="4F6228" w:themeColor="accent3" w:themeShade="80"/>
                <w:sz w:val="32"/>
                <w:szCs w:val="32"/>
                <w:rtl/>
              </w:rPr>
              <w:t xml:space="preserve"> </w:t>
            </w:r>
            <w:r w:rsidRPr="00546010">
              <w:rPr>
                <w:rFonts w:ascii="Traditional Arabic" w:hAnsi="Traditional Arabic" w:cs="Traditional Arabic" w:hint="cs"/>
                <w:color w:val="4F6228" w:themeColor="accent3" w:themeShade="80"/>
                <w:sz w:val="32"/>
                <w:szCs w:val="32"/>
                <w:rtl/>
              </w:rPr>
              <w:t>يلي</w:t>
            </w:r>
            <w:r w:rsidRPr="00546010">
              <w:rPr>
                <w:rFonts w:ascii="Traditional Arabic" w:hAnsi="Traditional Arabic" w:cs="Traditional Arabic"/>
                <w:color w:val="4F6228" w:themeColor="accent3" w:themeShade="80"/>
                <w:sz w:val="32"/>
                <w:szCs w:val="32"/>
                <w:rtl/>
              </w:rPr>
              <w:t xml:space="preserve"> </w:t>
            </w:r>
            <w:r w:rsidRPr="00546010">
              <w:rPr>
                <w:rFonts w:ascii="Traditional Arabic" w:hAnsi="Traditional Arabic" w:cs="Traditional Arabic" w:hint="cs"/>
                <w:color w:val="4F6228" w:themeColor="accent3" w:themeShade="80"/>
                <w:sz w:val="32"/>
                <w:szCs w:val="32"/>
                <w:rtl/>
              </w:rPr>
              <w:t>ترجمة</w:t>
            </w:r>
            <w:r w:rsidRPr="00546010">
              <w:rPr>
                <w:rFonts w:ascii="Traditional Arabic" w:hAnsi="Traditional Arabic" w:cs="Traditional Arabic"/>
                <w:color w:val="4F6228" w:themeColor="accent3" w:themeShade="80"/>
                <w:sz w:val="32"/>
                <w:szCs w:val="32"/>
                <w:rtl/>
              </w:rPr>
              <w:t xml:space="preserve"> </w:t>
            </w:r>
            <w:r w:rsidRPr="00546010">
              <w:rPr>
                <w:rFonts w:ascii="Traditional Arabic" w:hAnsi="Traditional Arabic" w:cs="Traditional Arabic" w:hint="cs"/>
                <w:color w:val="4F6228" w:themeColor="accent3" w:themeShade="80"/>
                <w:sz w:val="32"/>
                <w:szCs w:val="32"/>
                <w:rtl/>
              </w:rPr>
              <w:t>نص</w:t>
            </w:r>
            <w:r w:rsidRPr="00546010">
              <w:rPr>
                <w:rFonts w:ascii="Traditional Arabic" w:hAnsi="Traditional Arabic" w:cs="Traditional Arabic"/>
                <w:color w:val="4F6228" w:themeColor="accent3" w:themeShade="80"/>
                <w:sz w:val="32"/>
                <w:szCs w:val="32"/>
                <w:rtl/>
              </w:rPr>
              <w:t xml:space="preserve"> </w:t>
            </w:r>
            <w:r w:rsidRPr="00546010">
              <w:rPr>
                <w:rFonts w:ascii="Traditional Arabic" w:hAnsi="Traditional Arabic" w:cs="Traditional Arabic" w:hint="cs"/>
                <w:color w:val="4F6228" w:themeColor="accent3" w:themeShade="80"/>
                <w:sz w:val="32"/>
                <w:szCs w:val="32"/>
                <w:rtl/>
              </w:rPr>
              <w:t>النداء</w:t>
            </w:r>
            <w:r w:rsidRPr="00546010">
              <w:rPr>
                <w:rFonts w:ascii="Traditional Arabic" w:hAnsi="Traditional Arabic" w:cs="Traditional Arabic"/>
                <w:color w:val="4F6228" w:themeColor="accent3" w:themeShade="80"/>
                <w:sz w:val="32"/>
                <w:szCs w:val="32"/>
                <w:rtl/>
              </w:rPr>
              <w:t>:</w:t>
            </w:r>
          </w:p>
        </w:tc>
      </w:tr>
    </w:tbl>
    <w:p w:rsidR="00546010" w:rsidRDefault="00546010" w:rsidP="00546010">
      <w:pPr>
        <w:bidi w:val="0"/>
        <w:rPr>
          <w:rFonts w:ascii="Traditional Arabic" w:eastAsia="Times New Roman" w:hAnsi="Traditional Arabic" w:cs="Traditional Arabic"/>
          <w:color w:val="4F6228" w:themeColor="accent3" w:themeShade="80"/>
          <w:sz w:val="32"/>
          <w:szCs w:val="32"/>
          <w:rtl/>
        </w:rPr>
      </w:pPr>
      <w:r w:rsidRPr="003A5F22">
        <w:rPr>
          <w:rFonts w:ascii="Traditional Arabic" w:eastAsia="Times New Roman" w:hAnsi="Traditional Arabic" w:cs="Traditional Arabic"/>
          <w:noProof/>
          <w:color w:val="4F6228" w:themeColor="accent3" w:themeShade="80"/>
          <w:sz w:val="32"/>
          <w:szCs w:val="32"/>
        </w:rPr>
        <mc:AlternateContent>
          <mc:Choice Requires="wps">
            <w:drawing>
              <wp:anchor distT="0" distB="0" distL="114300" distR="114300" simplePos="0" relativeHeight="252147712" behindDoc="0" locked="0" layoutInCell="0" allowOverlap="1" wp14:anchorId="110A92DF" wp14:editId="5DB11EE5">
                <wp:simplePos x="0" y="0"/>
                <wp:positionH relativeFrom="margin">
                  <wp:align>center</wp:align>
                </wp:positionH>
                <wp:positionV relativeFrom="margin">
                  <wp:align>center</wp:align>
                </wp:positionV>
                <wp:extent cx="2990850" cy="895350"/>
                <wp:effectExtent l="19050" t="19050" r="19050" b="19050"/>
                <wp:wrapSquare wrapText="bothSides"/>
                <wp:docPr id="31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0850" cy="895350"/>
                        </a:xfrm>
                        <a:prstGeom prst="bracketPair">
                          <a:avLst>
                            <a:gd name="adj" fmla="val 8051"/>
                          </a:avLst>
                        </a:prstGeom>
                        <a:solidFill>
                          <a:schemeClr val="accent3">
                            <a:lumMod val="50000"/>
                          </a:schemeClr>
                        </a:solidFill>
                        <a:ln w="38100">
                          <a:solidFill>
                            <a:srgbClr val="FFFF00"/>
                          </a:solidFill>
                          <a:round/>
                          <a:headEnd/>
                          <a:tailEnd/>
                        </a:ln>
                        <a:extLst/>
                      </wps:spPr>
                      <wps:txbx>
                        <w:txbxContent>
                          <w:p w:rsidR="00546010" w:rsidRPr="003A5F22" w:rsidRDefault="00546010" w:rsidP="00546010">
                            <w:pPr>
                              <w:spacing w:after="0"/>
                              <w:jc w:val="center"/>
                              <w:rPr>
                                <w:b/>
                                <w:bCs/>
                                <w:i/>
                                <w:iCs/>
                                <w:color w:val="FFFF00"/>
                                <w:sz w:val="28"/>
                                <w:szCs w:val="24"/>
                              </w:rPr>
                            </w:pPr>
                            <w:r w:rsidRPr="00546010">
                              <w:rPr>
                                <w:rFonts w:ascii="Traditional Arabic" w:eastAsia="Times New Roman" w:hAnsi="Traditional Arabic" w:cs="Traditional Arabic" w:hint="cs"/>
                                <w:b/>
                                <w:bCs/>
                                <w:color w:val="FFFF00"/>
                                <w:sz w:val="36"/>
                                <w:szCs w:val="36"/>
                                <w:rtl/>
                              </w:rPr>
                              <w:t>نداء</w:t>
                            </w:r>
                            <w:r w:rsidRPr="00546010">
                              <w:rPr>
                                <w:rFonts w:ascii="Traditional Arabic" w:eastAsia="Times New Roman" w:hAnsi="Traditional Arabic" w:cs="Traditional Arabic"/>
                                <w:b/>
                                <w:bCs/>
                                <w:color w:val="FFFF00"/>
                                <w:sz w:val="36"/>
                                <w:szCs w:val="36"/>
                                <w:rtl/>
                              </w:rPr>
                              <w:t xml:space="preserve"> </w:t>
                            </w:r>
                            <w:r w:rsidRPr="00546010">
                              <w:rPr>
                                <w:rFonts w:ascii="Traditional Arabic" w:eastAsia="Times New Roman" w:hAnsi="Traditional Arabic" w:cs="Traditional Arabic" w:hint="cs"/>
                                <w:b/>
                                <w:bCs/>
                                <w:color w:val="FFFF00"/>
                                <w:sz w:val="36"/>
                                <w:szCs w:val="36"/>
                                <w:rtl/>
                              </w:rPr>
                              <w:t>الإمام</w:t>
                            </w:r>
                            <w:r w:rsidRPr="00546010">
                              <w:rPr>
                                <w:rFonts w:ascii="Traditional Arabic" w:eastAsia="Times New Roman" w:hAnsi="Traditional Arabic" w:cs="Traditional Arabic"/>
                                <w:b/>
                                <w:bCs/>
                                <w:color w:val="FFFF00"/>
                                <w:sz w:val="36"/>
                                <w:szCs w:val="36"/>
                                <w:rtl/>
                              </w:rPr>
                              <w:t xml:space="preserve"> </w:t>
                            </w:r>
                            <w:r w:rsidRPr="00546010">
                              <w:rPr>
                                <w:rFonts w:ascii="Traditional Arabic" w:eastAsia="Times New Roman" w:hAnsi="Traditional Arabic" w:cs="Traditional Arabic" w:hint="cs"/>
                                <w:b/>
                                <w:bCs/>
                                <w:color w:val="FFFF00"/>
                                <w:sz w:val="36"/>
                                <w:szCs w:val="36"/>
                                <w:rtl/>
                              </w:rPr>
                              <w:t>الخامنئي</w:t>
                            </w:r>
                            <w:r w:rsidRPr="00546010">
                              <w:rPr>
                                <w:rFonts w:ascii="Traditional Arabic" w:eastAsia="Times New Roman" w:hAnsi="Traditional Arabic" w:cs="Traditional Arabic"/>
                                <w:b/>
                                <w:bCs/>
                                <w:color w:val="FFFF00"/>
                                <w:sz w:val="36"/>
                                <w:szCs w:val="36"/>
                                <w:rtl/>
                              </w:rPr>
                              <w:t xml:space="preserve"> </w:t>
                            </w:r>
                            <w:r w:rsidRPr="00546010">
                              <w:rPr>
                                <w:rFonts w:ascii="Traditional Arabic" w:eastAsia="Times New Roman" w:hAnsi="Traditional Arabic" w:cs="Traditional Arabic" w:hint="cs"/>
                                <w:b/>
                                <w:bCs/>
                                <w:color w:val="FFFF00"/>
                                <w:sz w:val="36"/>
                                <w:szCs w:val="36"/>
                                <w:rtl/>
                              </w:rPr>
                              <w:t>لملتقى</w:t>
                            </w:r>
                            <w:r w:rsidRPr="00546010">
                              <w:rPr>
                                <w:rFonts w:ascii="Traditional Arabic" w:eastAsia="Times New Roman" w:hAnsi="Traditional Arabic" w:cs="Traditional Arabic"/>
                                <w:b/>
                                <w:bCs/>
                                <w:color w:val="FFFF00"/>
                                <w:sz w:val="36"/>
                                <w:szCs w:val="36"/>
                                <w:rtl/>
                              </w:rPr>
                              <w:t xml:space="preserve"> </w:t>
                            </w:r>
                            <w:r w:rsidRPr="00546010">
                              <w:rPr>
                                <w:rFonts w:ascii="Traditional Arabic" w:eastAsia="Times New Roman" w:hAnsi="Traditional Arabic" w:cs="Traditional Arabic" w:hint="cs"/>
                                <w:b/>
                                <w:bCs/>
                                <w:color w:val="FFFF00"/>
                                <w:sz w:val="36"/>
                                <w:szCs w:val="36"/>
                                <w:rtl/>
                              </w:rPr>
                              <w:t>الصلاة</w:t>
                            </w:r>
                            <w:r w:rsidRPr="00546010">
                              <w:rPr>
                                <w:rFonts w:ascii="Traditional Arabic" w:eastAsia="Times New Roman" w:hAnsi="Traditional Arabic" w:cs="Traditional Arabic"/>
                                <w:b/>
                                <w:bCs/>
                                <w:color w:val="FFFF00"/>
                                <w:sz w:val="36"/>
                                <w:szCs w:val="36"/>
                                <w:rtl/>
                              </w:rPr>
                              <w:t xml:space="preserve"> </w:t>
                            </w:r>
                            <w:r w:rsidRPr="00546010">
                              <w:rPr>
                                <w:rFonts w:ascii="Traditional Arabic" w:eastAsia="Times New Roman" w:hAnsi="Traditional Arabic" w:cs="Traditional Arabic" w:hint="cs"/>
                                <w:b/>
                                <w:bCs/>
                                <w:color w:val="FFFF00"/>
                                <w:sz w:val="36"/>
                                <w:szCs w:val="36"/>
                                <w:rtl/>
                              </w:rPr>
                              <w:t>العام</w:t>
                            </w:r>
                            <w:r w:rsidRPr="00546010">
                              <w:rPr>
                                <w:rFonts w:ascii="Traditional Arabic" w:eastAsia="Times New Roman" w:hAnsi="Traditional Arabic" w:cs="Traditional Arabic"/>
                                <w:b/>
                                <w:bCs/>
                                <w:color w:val="FFFF00"/>
                                <w:sz w:val="36"/>
                                <w:szCs w:val="36"/>
                                <w:rtl/>
                              </w:rPr>
                              <w:t xml:space="preserve"> </w:t>
                            </w:r>
                            <w:r w:rsidRPr="00546010">
                              <w:rPr>
                                <w:rFonts w:ascii="Traditional Arabic" w:eastAsia="Times New Roman" w:hAnsi="Traditional Arabic" w:cs="Traditional Arabic" w:hint="cs"/>
                                <w:b/>
                                <w:bCs/>
                                <w:color w:val="FFFF00"/>
                                <w:sz w:val="36"/>
                                <w:szCs w:val="36"/>
                                <w:rtl/>
                              </w:rPr>
                              <w:t>التاسع</w:t>
                            </w:r>
                            <w:r w:rsidRPr="00546010">
                              <w:rPr>
                                <w:rFonts w:ascii="Traditional Arabic" w:eastAsia="Times New Roman" w:hAnsi="Traditional Arabic" w:cs="Traditional Arabic"/>
                                <w:b/>
                                <w:bCs/>
                                <w:color w:val="FFFF00"/>
                                <w:sz w:val="36"/>
                                <w:szCs w:val="36"/>
                                <w:rtl/>
                              </w:rPr>
                              <w:t xml:space="preserve"> </w:t>
                            </w:r>
                            <w:r w:rsidRPr="00546010">
                              <w:rPr>
                                <w:rFonts w:ascii="Traditional Arabic" w:eastAsia="Times New Roman" w:hAnsi="Traditional Arabic" w:cs="Traditional Arabic" w:hint="cs"/>
                                <w:b/>
                                <w:bCs/>
                                <w:color w:val="FFFF00"/>
                                <w:sz w:val="36"/>
                                <w:szCs w:val="36"/>
                                <w:rtl/>
                              </w:rPr>
                              <w:t>عشر</w:t>
                            </w:r>
                          </w:p>
                        </w:txbxContent>
                      </wps:txbx>
                      <wps:bodyPr rot="0" vert="horz" wrap="square" lIns="45720" tIns="45720" rIns="4572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199" type="#_x0000_t185" style="position:absolute;margin-left:0;margin-top:0;width:235.5pt;height:70.5pt;z-index:2521477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" o:allowincell="f" adj="1739" filled="t" fillcolor="#4e6128 [1606]" strokecolor="yellow" strokeweight="3pt">
                <v:textbox inset="3.6pt,,3.6pt">
                  <w:txbxContent>
                    <w:p w:rsidR="00546010" w:rsidRPr="003A5F22" w:rsidRDefault="00546010" w:rsidP="00546010">
                      <w:pPr>
                        <w:spacing w:after="0"/>
                        <w:jc w:val="center"/>
                        <w:rPr>
                          <w:b/>
                          <w:bCs/>
                          <w:i/>
                          <w:iCs/>
                          <w:color w:val="FFFF00"/>
                          <w:sz w:val="28"/>
                          <w:szCs w:val="24"/>
                        </w:rPr>
                      </w:pPr>
                      <w:r w:rsidRPr="00546010">
                        <w:rPr>
                          <w:rFonts w:ascii="Traditional Arabic" w:eastAsia="Times New Roman" w:hAnsi="Traditional Arabic" w:cs="Traditional Arabic" w:hint="cs"/>
                          <w:b/>
                          <w:bCs/>
                          <w:color w:val="FFFF00"/>
                          <w:sz w:val="36"/>
                          <w:szCs w:val="36"/>
                          <w:rtl/>
                        </w:rPr>
                        <w:t>نداء</w:t>
                      </w:r>
                      <w:r w:rsidRPr="00546010">
                        <w:rPr>
                          <w:rFonts w:ascii="Traditional Arabic" w:eastAsia="Times New Roman" w:hAnsi="Traditional Arabic" w:cs="Traditional Arabic"/>
                          <w:b/>
                          <w:bCs/>
                          <w:color w:val="FFFF00"/>
                          <w:sz w:val="36"/>
                          <w:szCs w:val="36"/>
                          <w:rtl/>
                        </w:rPr>
                        <w:t xml:space="preserve"> </w:t>
                      </w:r>
                      <w:r w:rsidRPr="00546010">
                        <w:rPr>
                          <w:rFonts w:ascii="Traditional Arabic" w:eastAsia="Times New Roman" w:hAnsi="Traditional Arabic" w:cs="Traditional Arabic" w:hint="cs"/>
                          <w:b/>
                          <w:bCs/>
                          <w:color w:val="FFFF00"/>
                          <w:sz w:val="36"/>
                          <w:szCs w:val="36"/>
                          <w:rtl/>
                        </w:rPr>
                        <w:t>الإمام</w:t>
                      </w:r>
                      <w:r w:rsidRPr="00546010">
                        <w:rPr>
                          <w:rFonts w:ascii="Traditional Arabic" w:eastAsia="Times New Roman" w:hAnsi="Traditional Arabic" w:cs="Traditional Arabic"/>
                          <w:b/>
                          <w:bCs/>
                          <w:color w:val="FFFF00"/>
                          <w:sz w:val="36"/>
                          <w:szCs w:val="36"/>
                          <w:rtl/>
                        </w:rPr>
                        <w:t xml:space="preserve"> </w:t>
                      </w:r>
                      <w:r w:rsidRPr="00546010">
                        <w:rPr>
                          <w:rFonts w:ascii="Traditional Arabic" w:eastAsia="Times New Roman" w:hAnsi="Traditional Arabic" w:cs="Traditional Arabic" w:hint="cs"/>
                          <w:b/>
                          <w:bCs/>
                          <w:color w:val="FFFF00"/>
                          <w:sz w:val="36"/>
                          <w:szCs w:val="36"/>
                          <w:rtl/>
                        </w:rPr>
                        <w:t>الخامنئي</w:t>
                      </w:r>
                      <w:r w:rsidRPr="00546010">
                        <w:rPr>
                          <w:rFonts w:ascii="Traditional Arabic" w:eastAsia="Times New Roman" w:hAnsi="Traditional Arabic" w:cs="Traditional Arabic"/>
                          <w:b/>
                          <w:bCs/>
                          <w:color w:val="FFFF00"/>
                          <w:sz w:val="36"/>
                          <w:szCs w:val="36"/>
                          <w:rtl/>
                        </w:rPr>
                        <w:t xml:space="preserve"> </w:t>
                      </w:r>
                      <w:r w:rsidRPr="00546010">
                        <w:rPr>
                          <w:rFonts w:ascii="Traditional Arabic" w:eastAsia="Times New Roman" w:hAnsi="Traditional Arabic" w:cs="Traditional Arabic" w:hint="cs"/>
                          <w:b/>
                          <w:bCs/>
                          <w:color w:val="FFFF00"/>
                          <w:sz w:val="36"/>
                          <w:szCs w:val="36"/>
                          <w:rtl/>
                        </w:rPr>
                        <w:t>لملتقى</w:t>
                      </w:r>
                      <w:r w:rsidRPr="00546010">
                        <w:rPr>
                          <w:rFonts w:ascii="Traditional Arabic" w:eastAsia="Times New Roman" w:hAnsi="Traditional Arabic" w:cs="Traditional Arabic"/>
                          <w:b/>
                          <w:bCs/>
                          <w:color w:val="FFFF00"/>
                          <w:sz w:val="36"/>
                          <w:szCs w:val="36"/>
                          <w:rtl/>
                        </w:rPr>
                        <w:t xml:space="preserve"> </w:t>
                      </w:r>
                      <w:r w:rsidRPr="00546010">
                        <w:rPr>
                          <w:rFonts w:ascii="Traditional Arabic" w:eastAsia="Times New Roman" w:hAnsi="Traditional Arabic" w:cs="Traditional Arabic" w:hint="cs"/>
                          <w:b/>
                          <w:bCs/>
                          <w:color w:val="FFFF00"/>
                          <w:sz w:val="36"/>
                          <w:szCs w:val="36"/>
                          <w:rtl/>
                        </w:rPr>
                        <w:t>الصلاة</w:t>
                      </w:r>
                      <w:r w:rsidRPr="00546010">
                        <w:rPr>
                          <w:rFonts w:ascii="Traditional Arabic" w:eastAsia="Times New Roman" w:hAnsi="Traditional Arabic" w:cs="Traditional Arabic"/>
                          <w:b/>
                          <w:bCs/>
                          <w:color w:val="FFFF00"/>
                          <w:sz w:val="36"/>
                          <w:szCs w:val="36"/>
                          <w:rtl/>
                        </w:rPr>
                        <w:t xml:space="preserve"> </w:t>
                      </w:r>
                      <w:r w:rsidRPr="00546010">
                        <w:rPr>
                          <w:rFonts w:ascii="Traditional Arabic" w:eastAsia="Times New Roman" w:hAnsi="Traditional Arabic" w:cs="Traditional Arabic" w:hint="cs"/>
                          <w:b/>
                          <w:bCs/>
                          <w:color w:val="FFFF00"/>
                          <w:sz w:val="36"/>
                          <w:szCs w:val="36"/>
                          <w:rtl/>
                        </w:rPr>
                        <w:t>العام</w:t>
                      </w:r>
                      <w:r w:rsidRPr="00546010">
                        <w:rPr>
                          <w:rFonts w:ascii="Traditional Arabic" w:eastAsia="Times New Roman" w:hAnsi="Traditional Arabic" w:cs="Traditional Arabic"/>
                          <w:b/>
                          <w:bCs/>
                          <w:color w:val="FFFF00"/>
                          <w:sz w:val="36"/>
                          <w:szCs w:val="36"/>
                          <w:rtl/>
                        </w:rPr>
                        <w:t xml:space="preserve"> </w:t>
                      </w:r>
                      <w:r w:rsidRPr="00546010">
                        <w:rPr>
                          <w:rFonts w:ascii="Traditional Arabic" w:eastAsia="Times New Roman" w:hAnsi="Traditional Arabic" w:cs="Traditional Arabic" w:hint="cs"/>
                          <w:b/>
                          <w:bCs/>
                          <w:color w:val="FFFF00"/>
                          <w:sz w:val="36"/>
                          <w:szCs w:val="36"/>
                          <w:rtl/>
                        </w:rPr>
                        <w:t>التاسع</w:t>
                      </w:r>
                      <w:r w:rsidRPr="00546010">
                        <w:rPr>
                          <w:rFonts w:ascii="Traditional Arabic" w:eastAsia="Times New Roman" w:hAnsi="Traditional Arabic" w:cs="Traditional Arabic"/>
                          <w:b/>
                          <w:bCs/>
                          <w:color w:val="FFFF00"/>
                          <w:sz w:val="36"/>
                          <w:szCs w:val="36"/>
                          <w:rtl/>
                        </w:rPr>
                        <w:t xml:space="preserve"> </w:t>
                      </w:r>
                      <w:r w:rsidRPr="00546010">
                        <w:rPr>
                          <w:rFonts w:ascii="Traditional Arabic" w:eastAsia="Times New Roman" w:hAnsi="Traditional Arabic" w:cs="Traditional Arabic" w:hint="cs"/>
                          <w:b/>
                          <w:bCs/>
                          <w:color w:val="FFFF00"/>
                          <w:sz w:val="36"/>
                          <w:szCs w:val="36"/>
                          <w:rtl/>
                        </w:rPr>
                        <w:t>عشر</w:t>
                      </w:r>
                    </w:p>
                  </w:txbxContent>
                </v:textbox>
                <w10:wrap type="square" anchorx="margin" anchory="margin"/>
              </v:shape>
            </w:pict>
          </mc:Fallback>
        </mc:AlternateContent>
      </w:r>
      <w:r>
        <w:rPr>
          <w:rFonts w:ascii="Traditional Arabic" w:eastAsia="Times New Roman" w:hAnsi="Traditional Arabic" w:cs="Traditional Arabic"/>
          <w:color w:val="4F6228" w:themeColor="accent3" w:themeShade="80"/>
          <w:sz w:val="32"/>
          <w:szCs w:val="32"/>
          <w:rtl/>
        </w:rPr>
        <w:br w:type="page"/>
      </w:r>
    </w:p>
    <w:p w:rsidR="00546010" w:rsidRDefault="00546010">
      <w:pPr>
        <w:bidi w:val="0"/>
        <w:rPr>
          <w:rFonts w:ascii="Traditional Arabic" w:eastAsia="Times New Roman" w:hAnsi="Traditional Arabic" w:cs="Traditional Arabic"/>
          <w:color w:val="4F6228" w:themeColor="accent3" w:themeShade="80"/>
          <w:sz w:val="32"/>
          <w:szCs w:val="32"/>
          <w:rtl/>
        </w:rPr>
      </w:pPr>
    </w:p>
    <w:p w:rsidR="007803D6" w:rsidRPr="00546010" w:rsidRDefault="007803D6" w:rsidP="00546010">
      <w:pPr>
        <w:spacing w:after="107" w:line="240" w:lineRule="auto"/>
        <w:ind w:firstLine="150"/>
        <w:jc w:val="center"/>
        <w:rPr>
          <w:rFonts w:ascii="Traditional Arabic" w:eastAsia="Times New Roman" w:hAnsi="Traditional Arabic" w:cs="Traditional Arabic"/>
          <w:b/>
          <w:bCs/>
          <w:color w:val="4F6228" w:themeColor="accent3" w:themeShade="80"/>
          <w:sz w:val="32"/>
          <w:szCs w:val="32"/>
          <w:rtl/>
        </w:rPr>
      </w:pPr>
      <w:r w:rsidRPr="00546010">
        <w:rPr>
          <w:rFonts w:ascii="Traditional Arabic" w:eastAsia="Times New Roman" w:hAnsi="Traditional Arabic" w:cs="Traditional Arabic"/>
          <w:b/>
          <w:bCs/>
          <w:color w:val="4F6228" w:themeColor="accent3" w:themeShade="80"/>
          <w:sz w:val="32"/>
          <w:szCs w:val="32"/>
          <w:rtl/>
        </w:rPr>
        <w:t>بسم الله الرحمن الرحيم</w:t>
      </w:r>
    </w:p>
    <w:p w:rsidR="00546010" w:rsidRDefault="00546010"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546010" w:rsidRDefault="00546010"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2151808" behindDoc="0" locked="0" layoutInCell="1" allowOverlap="1" wp14:anchorId="3B0FC696" wp14:editId="6742319F">
                <wp:simplePos x="0" y="0"/>
                <wp:positionH relativeFrom="column">
                  <wp:posOffset>-1370965</wp:posOffset>
                </wp:positionH>
                <wp:positionV relativeFrom="paragraph">
                  <wp:posOffset>3853815</wp:posOffset>
                </wp:positionV>
                <wp:extent cx="1473200" cy="872490"/>
                <wp:effectExtent l="0" t="4445" r="27305" b="1284605"/>
                <wp:wrapNone/>
                <wp:docPr id="315" name="Line Callout 1 (Border and Accent Bar) 315"/>
                <wp:cNvGraphicFramePr/>
                <a:graphic xmlns:a="http://schemas.openxmlformats.org/drawingml/2006/main">
                  <a:graphicData uri="http://schemas.microsoft.com/office/word/2010/wordprocessingShape">
                    <wps:wsp>
                      <wps:cNvSpPr/>
                      <wps:spPr>
                        <a:xfrm rot="16200000">
                          <a:off x="0" y="0"/>
                          <a:ext cx="1473200" cy="872490"/>
                        </a:xfrm>
                        <a:prstGeom prst="accentBorderCallout1">
                          <a:avLst>
                            <a:gd name="adj1" fmla="val 18750"/>
                            <a:gd name="adj2" fmla="val -8333"/>
                            <a:gd name="adj3" fmla="val 15770"/>
                            <a:gd name="adj4" fmla="val -84830"/>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F546F6" w:rsidRDefault="00546010" w:rsidP="00546010">
                            <w:pPr>
                              <w:jc w:val="center"/>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pPr>
                            <w:r w:rsidRPr="00F546F6">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رجل</w:t>
                            </w:r>
                            <w:r w:rsidRPr="00F546F6">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F546F6">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الدين</w:t>
                            </w:r>
                            <w:r w:rsidRPr="00F546F6">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F546F6">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في</w:t>
                            </w:r>
                          </w:p>
                          <w:p w:rsidR="00546010" w:rsidRPr="004C7DEF" w:rsidRDefault="00546010" w:rsidP="00546010">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F546F6">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المسجد</w:t>
                            </w:r>
                            <w:r w:rsidRPr="00F546F6">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F546F6">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كالطبيب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315" o:spid="_x0000_s1200" type="#_x0000_t50" style="position:absolute;left:0;text-align:left;margin-left:-107.95pt;margin-top:303.45pt;width:116pt;height:68.7pt;rotation:-90;z-index:25215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" adj="-18323,3406" filled="f" strokecolor="yellow" strokeweight="2pt">
                <v:textbox>
                  <w:txbxContent>
                    <w:p w:rsidR="00546010" w:rsidRPr="00F546F6" w:rsidRDefault="00546010" w:rsidP="00546010">
                      <w:pPr>
                        <w:jc w:val="center"/>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pPr>
                      <w:r w:rsidRPr="00F546F6">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رجل</w:t>
                      </w:r>
                      <w:r w:rsidRPr="00F546F6">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F546F6">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الدين</w:t>
                      </w:r>
                      <w:r w:rsidRPr="00F546F6">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F546F6">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في</w:t>
                      </w:r>
                    </w:p>
                    <w:p w:rsidR="00546010" w:rsidRPr="004C7DEF" w:rsidRDefault="00546010" w:rsidP="00546010">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F546F6">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المسجد</w:t>
                      </w:r>
                      <w:r w:rsidRPr="00F546F6">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F546F6">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كالطبيب</w:t>
                      </w:r>
                    </w:p>
                  </w:txbxContent>
                </v:textbox>
              </v:shape>
            </w:pict>
          </mc:Fallback>
        </mc:AlternateContent>
      </w: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2149760" behindDoc="0" locked="0" layoutInCell="1" allowOverlap="1" wp14:anchorId="4E3C7B9E" wp14:editId="015F2B61">
                <wp:simplePos x="0" y="0"/>
                <wp:positionH relativeFrom="column">
                  <wp:posOffset>-1374140</wp:posOffset>
                </wp:positionH>
                <wp:positionV relativeFrom="paragraph">
                  <wp:posOffset>1604645</wp:posOffset>
                </wp:positionV>
                <wp:extent cx="1473200" cy="872490"/>
                <wp:effectExtent l="0" t="4445" r="27305" b="713105"/>
                <wp:wrapNone/>
                <wp:docPr id="314" name="Line Callout 1 (Border and Accent Bar) 314"/>
                <wp:cNvGraphicFramePr/>
                <a:graphic xmlns:a="http://schemas.openxmlformats.org/drawingml/2006/main">
                  <a:graphicData uri="http://schemas.microsoft.com/office/word/2010/wordprocessingShape">
                    <wps:wsp>
                      <wps:cNvSpPr/>
                      <wps:spPr>
                        <a:xfrm rot="16200000">
                          <a:off x="0" y="0"/>
                          <a:ext cx="1473200" cy="872490"/>
                        </a:xfrm>
                        <a:prstGeom prst="accentBorderCallout1">
                          <a:avLst>
                            <a:gd name="adj1" fmla="val 18750"/>
                            <a:gd name="adj2" fmla="val -8333"/>
                            <a:gd name="adj3" fmla="val 17131"/>
                            <a:gd name="adj4" fmla="val -46138"/>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6010" w:rsidRPr="00F546F6" w:rsidRDefault="00546010" w:rsidP="00546010">
                            <w:pPr>
                              <w:jc w:val="center"/>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pPr>
                            <w:r w:rsidRPr="00F546F6">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المسجد</w:t>
                            </w:r>
                            <w:r w:rsidRPr="00F546F6">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F546F6">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مظهر</w:t>
                            </w:r>
                            <w:r w:rsidRPr="00F546F6">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p>
                          <w:p w:rsidR="00546010" w:rsidRPr="004C7DEF" w:rsidRDefault="00546010" w:rsidP="00546010">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F546F6">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امتزاج</w:t>
                            </w:r>
                            <w:r w:rsidRPr="00F546F6">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F546F6">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الدنيا</w:t>
                            </w:r>
                            <w:r w:rsidRPr="00F546F6">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F546F6">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والآخرة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314" o:spid="_x0000_s1201" type="#_x0000_t50" style="position:absolute;left:0;text-align:left;margin-left:-108.2pt;margin-top:126.35pt;width:116pt;height:68.7pt;rotation:-90;z-index:25214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" adj="-9966,3700" filled="f" strokecolor="yellow" strokeweight="2pt">
                <v:textbox>
                  <w:txbxContent>
                    <w:p w:rsidR="00546010" w:rsidRPr="00F546F6" w:rsidRDefault="00546010" w:rsidP="00546010">
                      <w:pPr>
                        <w:jc w:val="center"/>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pPr>
                      <w:r w:rsidRPr="00F546F6">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المسجد</w:t>
                      </w:r>
                      <w:r w:rsidRPr="00F546F6">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F546F6">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مظهر</w:t>
                      </w:r>
                      <w:r w:rsidRPr="00F546F6">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p>
                    <w:p w:rsidR="00546010" w:rsidRPr="004C7DEF" w:rsidRDefault="00546010" w:rsidP="00546010">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F546F6">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امتزاج</w:t>
                      </w:r>
                      <w:r w:rsidRPr="00F546F6">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F546F6">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الدنيا</w:t>
                      </w:r>
                      <w:r w:rsidRPr="00F546F6">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F546F6">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والآخرة</w:t>
                      </w:r>
                    </w:p>
                  </w:txbxContent>
                </v:textbox>
              </v:shape>
            </w:pict>
          </mc:Fallback>
        </mc:AlternateContent>
      </w:r>
      <w:r w:rsidR="007803D6" w:rsidRPr="007803D6">
        <w:rPr>
          <w:rFonts w:ascii="Traditional Arabic" w:eastAsia="Times New Roman" w:hAnsi="Traditional Arabic" w:cs="Traditional Arabic"/>
          <w:color w:val="4F6228" w:themeColor="accent3" w:themeShade="80"/>
          <w:sz w:val="32"/>
          <w:szCs w:val="32"/>
          <w:rtl/>
        </w:rPr>
        <w:t xml:space="preserve">إطلاق ظاهرة اسمها المسجد في قبا أولاً، ثم في المدينة كان من أجمل وأعمق إبداعات الإسلام في بداية تأسيس المجتمع الإسلامي: بيت الله وبيت الناس، خلوة الأنس مع الله، وتجلّي الحشر مع الناس، قطب الذكر والمعراج المعنوي، وميدان العلم والجهاد والتدبير الدنيوي، مكان العبادة ومقرّ السياسة، ثنائيات مترابطة تظهر صورة المسجد الإسلامي وفروقه عن أماكن العبادة الشائعة في الأديان الأخرى. في المسجد الإسلامي يمتزج وجد العبادة الخالصة وبهجتها مع توثّب الحياة الطاهرة والعقلانية والسليمة، ويقترب الفرد والمجتمع من الطراز الإسلامي لهذه الحياة. </w:t>
      </w:r>
      <w:r w:rsidR="007803D6" w:rsidRPr="00546010">
        <w:rPr>
          <w:rFonts w:ascii="Traditional Arabic" w:eastAsia="Times New Roman" w:hAnsi="Traditional Arabic" w:cs="Traditional Arabic"/>
          <w:color w:val="4F6228" w:themeColor="accent3" w:themeShade="80"/>
          <w:sz w:val="32"/>
          <w:szCs w:val="32"/>
          <w:highlight w:val="yellow"/>
          <w:rtl/>
        </w:rPr>
        <w:t>المسجد مظهر امتزاج الدنيا والآخرة وتواصل الفرد والمجتمع في ر</w:t>
      </w:r>
      <w:r w:rsidRPr="00546010">
        <w:rPr>
          <w:rFonts w:ascii="Traditional Arabic" w:eastAsia="Times New Roman" w:hAnsi="Traditional Arabic" w:cs="Traditional Arabic"/>
          <w:color w:val="4F6228" w:themeColor="accent3" w:themeShade="80"/>
          <w:sz w:val="32"/>
          <w:szCs w:val="32"/>
          <w:highlight w:val="yellow"/>
          <w:rtl/>
        </w:rPr>
        <w:t>ؤية المدرسة الإسلامية وأفكارها.</w:t>
      </w:r>
      <w:r>
        <w:rPr>
          <w:rFonts w:ascii="Traditional Arabic" w:eastAsia="Times New Roman" w:hAnsi="Traditional Arabic" w:cs="Traditional Arabic" w:hint="cs"/>
          <w:color w:val="4F6228" w:themeColor="accent3" w:themeShade="80"/>
          <w:sz w:val="32"/>
          <w:szCs w:val="32"/>
          <w:rtl/>
        </w:rPr>
        <w:t xml:space="preserve"> </w:t>
      </w:r>
      <w:r w:rsidR="007803D6" w:rsidRPr="007803D6">
        <w:rPr>
          <w:rFonts w:ascii="Traditional Arabic" w:eastAsia="Times New Roman" w:hAnsi="Traditional Arabic" w:cs="Traditional Arabic"/>
          <w:color w:val="4F6228" w:themeColor="accent3" w:themeShade="80"/>
          <w:sz w:val="32"/>
          <w:szCs w:val="32"/>
          <w:rtl/>
        </w:rPr>
        <w:t>بهذه النظرة تخفق قلوبنا للمسجد وتفيض بشوق المسؤولية والشعور بها. ليست قليلة بين المساجد اليوم تلك التي بمقدورها تقديم نموذج لهذه الصورة الجميلة المشوّقة. تواجد جيلنا الشاب الطاهر ورجال الدين والأساتذة الواعين المخلصين جعل بعض المساجد بحق أقطاباً للذكر والعبادة والفكر والمعرفة، وأثار في قلوبنا ذكريات عزيزة قيّمة. ولكن ما لم يؤدَّ هذا الواجب بتمامه وكماله يجب أن لا يغفل بل لا يستطيع أن يغفل أيّ منا عن الخطر الذي يهدّد المجتمع والشباب والعوائل والأجيال القادمة بسبب قلّة المساجد أو ضعفها، أو أن نحرم أنفسنا من البركات العظيمة التي يهديها المسجد بطرازه ال</w:t>
      </w:r>
      <w:r>
        <w:rPr>
          <w:rFonts w:ascii="Traditional Arabic" w:eastAsia="Times New Roman" w:hAnsi="Traditional Arabic" w:cs="Traditional Arabic"/>
          <w:color w:val="4F6228" w:themeColor="accent3" w:themeShade="80"/>
          <w:sz w:val="32"/>
          <w:szCs w:val="32"/>
          <w:rtl/>
        </w:rPr>
        <w:t>إسلامي لبلادنا و نظامنا وشعبنا.النقطة المهمّة الأولى ه</w:t>
      </w:r>
      <w:r>
        <w:rPr>
          <w:rFonts w:ascii="Traditional Arabic" w:eastAsia="Times New Roman" w:hAnsi="Traditional Arabic" w:cs="Traditional Arabic" w:hint="cs"/>
          <w:color w:val="4F6228" w:themeColor="accent3" w:themeShade="80"/>
          <w:sz w:val="32"/>
          <w:szCs w:val="32"/>
          <w:rtl/>
        </w:rPr>
        <w:t>ي</w:t>
      </w:r>
      <w:r w:rsidR="007803D6" w:rsidRPr="007803D6">
        <w:rPr>
          <w:rFonts w:ascii="Traditional Arabic" w:eastAsia="Times New Roman" w:hAnsi="Traditional Arabic" w:cs="Traditional Arabic"/>
          <w:color w:val="4F6228" w:themeColor="accent3" w:themeShade="80"/>
          <w:sz w:val="32"/>
          <w:szCs w:val="32"/>
          <w:rtl/>
        </w:rPr>
        <w:t xml:space="preserve"> </w:t>
      </w:r>
      <w:r w:rsidR="007803D6" w:rsidRPr="00546010">
        <w:rPr>
          <w:rFonts w:ascii="Traditional Arabic" w:eastAsia="Times New Roman" w:hAnsi="Traditional Arabic" w:cs="Traditional Arabic"/>
          <w:color w:val="4F6228" w:themeColor="accent3" w:themeShade="80"/>
          <w:sz w:val="32"/>
          <w:szCs w:val="32"/>
          <w:highlight w:val="yellow"/>
          <w:rtl/>
        </w:rPr>
        <w:t>بناء المسجد وتواجد رجل الدين المناسب فيه.</w:t>
      </w:r>
      <w:r w:rsidR="007803D6" w:rsidRPr="007803D6">
        <w:rPr>
          <w:rFonts w:ascii="Traditional Arabic" w:eastAsia="Times New Roman" w:hAnsi="Traditional Arabic" w:cs="Traditional Arabic"/>
          <w:color w:val="4F6228" w:themeColor="accent3" w:themeShade="80"/>
          <w:sz w:val="32"/>
          <w:szCs w:val="32"/>
          <w:rtl/>
        </w:rPr>
        <w:t xml:space="preserve"> اليوم حيث توجد عشرات الآلاف من المساجد في البلاد تفتقر القرى والمدن والأحياء والمجمّعات السكنية للآلاف من المساجد الأخرى اللازمة لها. </w:t>
      </w:r>
      <w:r w:rsidR="007803D6" w:rsidRPr="00546010">
        <w:rPr>
          <w:rFonts w:ascii="Traditional Arabic" w:eastAsia="Times New Roman" w:hAnsi="Traditional Arabic" w:cs="Traditional Arabic"/>
          <w:color w:val="4F6228" w:themeColor="accent3" w:themeShade="80"/>
          <w:sz w:val="32"/>
          <w:szCs w:val="32"/>
          <w:highlight w:val="yellow"/>
          <w:rtl/>
        </w:rPr>
        <w:t>الوصول السهل للمسجد حاجة ضرورية للمؤمنين والشباب والناشئة في مجتمعنا.</w:t>
      </w:r>
      <w:r w:rsidR="007803D6" w:rsidRPr="007803D6">
        <w:rPr>
          <w:rFonts w:ascii="Traditional Arabic" w:eastAsia="Times New Roman" w:hAnsi="Traditional Arabic" w:cs="Traditional Arabic"/>
          <w:color w:val="4F6228" w:themeColor="accent3" w:themeShade="80"/>
          <w:sz w:val="32"/>
          <w:szCs w:val="32"/>
          <w:rtl/>
        </w:rPr>
        <w:t xml:space="preserve"> رجل الدين الورع و المتعقّل و الخبير والمخلص في المسجد كالطبيب والممرّض في المستشفى يبعث في المسجد الروح والحياة. </w:t>
      </w:r>
      <w:r w:rsidR="007803D6" w:rsidRPr="00546010">
        <w:rPr>
          <w:rFonts w:ascii="Traditional Arabic" w:eastAsia="Times New Roman" w:hAnsi="Traditional Arabic" w:cs="Traditional Arabic"/>
          <w:color w:val="4F6228" w:themeColor="accent3" w:themeShade="80"/>
          <w:sz w:val="32"/>
          <w:szCs w:val="32"/>
          <w:highlight w:val="yellow"/>
          <w:rtl/>
        </w:rPr>
        <w:t>على أئمة الجماعة أن يعتبروا إعداد أنفسهم للطبابة المعنوية واجبهم الحتمي،</w:t>
      </w:r>
      <w:r w:rsidR="007803D6" w:rsidRPr="007803D6">
        <w:rPr>
          <w:rFonts w:ascii="Traditional Arabic" w:eastAsia="Times New Roman" w:hAnsi="Traditional Arabic" w:cs="Traditional Arabic"/>
          <w:color w:val="4F6228" w:themeColor="accent3" w:themeShade="80"/>
          <w:sz w:val="32"/>
          <w:szCs w:val="32"/>
          <w:rtl/>
        </w:rPr>
        <w:t xml:space="preserve"> وعلى مراكز شؤون المساجد والحوزات العلمية في كل مكان أن تمدّ لهم أيدي العون. يجب أن تكون المساجد قاعات للتفسير والحديث ومنابر للمعارف الاجتماعية والسياسية ومراكز للموعظة </w:t>
      </w:r>
    </w:p>
    <w:p w:rsidR="00546010" w:rsidRDefault="00546010">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 xml:space="preserve">وتربية الأخلاق. على زمام سدنة المساجد ومدرائها وأمنائها أن تجذب قلوب الشباب الطاهرة وتبعث فيها الشوق. تواجد الشباب والروح التعبوية ينبغي أن تجعل أجواء المساجد حيّة زاخرة بالنشاط والتطلع إلى المستقبل وطافحة بالأمل. </w:t>
      </w:r>
      <w:r w:rsidRPr="00546010">
        <w:rPr>
          <w:rFonts w:ascii="Traditional Arabic" w:eastAsia="Times New Roman" w:hAnsi="Traditional Arabic" w:cs="Traditional Arabic"/>
          <w:color w:val="4F6228" w:themeColor="accent3" w:themeShade="80"/>
          <w:sz w:val="32"/>
          <w:szCs w:val="32"/>
          <w:highlight w:val="yellow"/>
          <w:rtl/>
        </w:rPr>
        <w:t>يجب إطلاق تعاون وأواصر مدونة ومناسبة بين المسجد والمراكز التعليمية في كل محلّة وحي.</w:t>
      </w:r>
      <w:r w:rsidRPr="007803D6">
        <w:rPr>
          <w:rFonts w:ascii="Traditional Arabic" w:eastAsia="Times New Roman" w:hAnsi="Traditional Arabic" w:cs="Traditional Arabic"/>
          <w:color w:val="4F6228" w:themeColor="accent3" w:themeShade="80"/>
          <w:sz w:val="32"/>
          <w:szCs w:val="32"/>
          <w:rtl/>
        </w:rPr>
        <w:t xml:space="preserve"> ما أجمل أن يُشجَّع التلامذة المميّزون البارزون في كل حيّ في المسجد من قبل إمام الجماعة وأمام أنظار الناس. يجب على إمام المسجد أن يقيم علاقات متينة مع الشباب الذين يتزوّجون، والذين يحرزون نجاحات علمية واجتماعية وفنية ورياضية، ومع أصحاب الهمم الذين يجعلون مساعدة الآخرين موضوعاً لهممهم، وأصحاب الهموم الذين يبحثون عمّن يروِّح عنهم همومهم، وحتى مع الأطفال الذين يولدون تواً. يجب أن يكون المسجد في أية منطقة أو حي مأمناً و سبب خير وبركة، وأن لا يكون من باب أولى </w:t>
      </w:r>
      <w:r w:rsidR="00546010">
        <w:rPr>
          <w:rFonts w:ascii="Traditional Arabic" w:eastAsia="Times New Roman" w:hAnsi="Traditional Arabic" w:cs="Traditional Arabic"/>
          <w:color w:val="4F6228" w:themeColor="accent3" w:themeShade="80"/>
          <w:sz w:val="32"/>
          <w:szCs w:val="32"/>
          <w:rtl/>
        </w:rPr>
        <w:t>سبباً في إيذاء جيرانه وإزعاجهم.</w:t>
      </w:r>
      <w:r w:rsidR="00546010">
        <w:rPr>
          <w:rFonts w:ascii="Traditional Arabic" w:eastAsia="Times New Roman" w:hAnsi="Traditional Arabic" w:cs="Traditional Arabic" w:hint="cs"/>
          <w:color w:val="4F6228" w:themeColor="accent3" w:themeShade="80"/>
          <w:sz w:val="32"/>
          <w:szCs w:val="32"/>
          <w:rtl/>
        </w:rPr>
        <w:t xml:space="preserve"> </w:t>
      </w:r>
      <w:r w:rsidRPr="007803D6">
        <w:rPr>
          <w:rFonts w:ascii="Traditional Arabic" w:eastAsia="Times New Roman" w:hAnsi="Traditional Arabic" w:cs="Traditional Arabic"/>
          <w:color w:val="4F6228" w:themeColor="accent3" w:themeShade="80"/>
          <w:sz w:val="32"/>
          <w:szCs w:val="32"/>
          <w:rtl/>
        </w:rPr>
        <w:t>بث الأصوات المزعجة خصوصاً في الليل وعند أوقات راحة الناس عمل غير صحيح وفي بعض الأحيان بخلاف الشرع. الصوت الوحيد الذي يجب أن يفشى في الأجواء من المسج</w:t>
      </w:r>
      <w:r w:rsidR="00546010">
        <w:rPr>
          <w:rFonts w:ascii="Traditional Arabic" w:eastAsia="Times New Roman" w:hAnsi="Traditional Arabic" w:cs="Traditional Arabic"/>
          <w:color w:val="4F6228" w:themeColor="accent3" w:themeShade="80"/>
          <w:sz w:val="32"/>
          <w:szCs w:val="32"/>
          <w:rtl/>
        </w:rPr>
        <w:t>د هو صوت الأذان بصوت عذب محبّب.</w:t>
      </w:r>
      <w:r w:rsidRPr="007803D6">
        <w:rPr>
          <w:rFonts w:ascii="Traditional Arabic" w:eastAsia="Times New Roman" w:hAnsi="Traditional Arabic" w:cs="Traditional Arabic"/>
          <w:color w:val="4F6228" w:themeColor="accent3" w:themeShade="80"/>
          <w:sz w:val="32"/>
          <w:szCs w:val="32"/>
          <w:rtl/>
        </w:rPr>
        <w:t>عمران المساجد والاهتمام بزينتها المعنوية والظاهرية من واجب الجميع، وعلى كل شخص المساهمة في ذلك بمقدار قدرته وهمّته. على الناس والبلديات والأجهزة الحكومية أن تمارس دورها في هذا الجانب، وبوسع رجل الدين العالم المتحمِّل لمسؤولياته والورع، بل يجب عليه، أن يكون محوراً لهذه المن</w:t>
      </w:r>
      <w:r w:rsidR="00546010">
        <w:rPr>
          <w:rFonts w:ascii="Traditional Arabic" w:eastAsia="Times New Roman" w:hAnsi="Traditional Arabic" w:cs="Traditional Arabic"/>
          <w:color w:val="4F6228" w:themeColor="accent3" w:themeShade="80"/>
          <w:sz w:val="32"/>
          <w:szCs w:val="32"/>
          <w:rtl/>
        </w:rPr>
        <w:t>ظومة من المساعي المقدسة.</w:t>
      </w:r>
      <w:r w:rsidR="00546010">
        <w:rPr>
          <w:rFonts w:ascii="Traditional Arabic" w:eastAsia="Times New Roman" w:hAnsi="Traditional Arabic" w:cs="Traditional Arabic" w:hint="cs"/>
          <w:color w:val="4F6228" w:themeColor="accent3" w:themeShade="80"/>
          <w:sz w:val="32"/>
          <w:szCs w:val="32"/>
          <w:rtl/>
        </w:rPr>
        <w:t xml:space="preserve"> </w:t>
      </w:r>
      <w:r w:rsidRPr="007803D6">
        <w:rPr>
          <w:rFonts w:ascii="Traditional Arabic" w:eastAsia="Times New Roman" w:hAnsi="Traditional Arabic" w:cs="Traditional Arabic"/>
          <w:color w:val="4F6228" w:themeColor="accent3" w:themeShade="80"/>
          <w:sz w:val="32"/>
          <w:szCs w:val="32"/>
          <w:rtl/>
        </w:rPr>
        <w:t>أسأل الله تعالى التوفيق للجميع، وأرجو من الله دوام العمر والحيوية والتوفيق المطّرد لرجل الدين المجاهد والخدوم حضرة حجة الإسلام والمسلمين الشيخ قرائتي.</w:t>
      </w:r>
    </w:p>
    <w:p w:rsidR="007803D6" w:rsidRPr="00546010" w:rsidRDefault="007803D6" w:rsidP="00546010">
      <w:pPr>
        <w:spacing w:after="107" w:line="240" w:lineRule="auto"/>
        <w:ind w:firstLine="150"/>
        <w:jc w:val="right"/>
        <w:rPr>
          <w:rFonts w:ascii="Traditional Arabic" w:eastAsia="Times New Roman" w:hAnsi="Traditional Arabic" w:cs="Traditional Arabic"/>
          <w:b/>
          <w:bCs/>
          <w:color w:val="4F6228" w:themeColor="accent3" w:themeShade="80"/>
          <w:sz w:val="32"/>
          <w:szCs w:val="32"/>
          <w:rtl/>
        </w:rPr>
      </w:pPr>
      <w:r w:rsidRPr="00546010">
        <w:rPr>
          <w:rFonts w:ascii="Traditional Arabic" w:eastAsia="Times New Roman" w:hAnsi="Traditional Arabic" w:cs="Traditional Arabic"/>
          <w:b/>
          <w:bCs/>
          <w:color w:val="4F6228" w:themeColor="accent3" w:themeShade="80"/>
          <w:sz w:val="32"/>
          <w:szCs w:val="32"/>
          <w:rtl/>
        </w:rPr>
        <w:t>والسلام عليكم و رحمة الله.</w:t>
      </w:r>
    </w:p>
    <w:p w:rsidR="007803D6" w:rsidRPr="00546010" w:rsidRDefault="007803D6" w:rsidP="00546010">
      <w:pPr>
        <w:spacing w:after="107" w:line="240" w:lineRule="auto"/>
        <w:ind w:firstLine="150"/>
        <w:jc w:val="right"/>
        <w:rPr>
          <w:rFonts w:ascii="Traditional Arabic" w:eastAsia="Times New Roman" w:hAnsi="Traditional Arabic" w:cs="Traditional Arabic"/>
          <w:b/>
          <w:bCs/>
          <w:color w:val="4F6228" w:themeColor="accent3" w:themeShade="80"/>
          <w:sz w:val="32"/>
          <w:szCs w:val="32"/>
          <w:rtl/>
        </w:rPr>
      </w:pPr>
      <w:r w:rsidRPr="00546010">
        <w:rPr>
          <w:rFonts w:ascii="Traditional Arabic" w:eastAsia="Times New Roman" w:hAnsi="Traditional Arabic" w:cs="Traditional Arabic"/>
          <w:b/>
          <w:bCs/>
          <w:color w:val="4F6228" w:themeColor="accent3" w:themeShade="80"/>
          <w:sz w:val="32"/>
          <w:szCs w:val="32"/>
          <w:rtl/>
        </w:rPr>
        <w:t>السيد علي الخامنئي</w:t>
      </w:r>
    </w:p>
    <w:p w:rsidR="007803D6" w:rsidRPr="00546010" w:rsidRDefault="007803D6" w:rsidP="00546010">
      <w:pPr>
        <w:spacing w:after="107" w:line="240" w:lineRule="auto"/>
        <w:ind w:firstLine="150"/>
        <w:jc w:val="right"/>
        <w:rPr>
          <w:rFonts w:ascii="Traditional Arabic" w:eastAsia="Times New Roman" w:hAnsi="Traditional Arabic" w:cs="Traditional Arabic"/>
          <w:b/>
          <w:bCs/>
          <w:color w:val="4F6228" w:themeColor="accent3" w:themeShade="80"/>
          <w:sz w:val="32"/>
          <w:szCs w:val="32"/>
          <w:rtl/>
        </w:rPr>
      </w:pPr>
      <w:r w:rsidRPr="00546010">
        <w:rPr>
          <w:rFonts w:ascii="Traditional Arabic" w:eastAsia="Times New Roman" w:hAnsi="Traditional Arabic" w:cs="Traditional Arabic"/>
          <w:b/>
          <w:bCs/>
          <w:color w:val="4F6228" w:themeColor="accent3" w:themeShade="80"/>
          <w:sz w:val="32"/>
          <w:szCs w:val="32"/>
          <w:rtl/>
        </w:rPr>
        <w:t>18 مهر 1389</w:t>
      </w:r>
    </w:p>
    <w:p w:rsidR="00F70169" w:rsidRDefault="00F70169">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tbl>
      <w:tblPr>
        <w:tblpPr w:leftFromText="180" w:rightFromText="180" w:vertAnchor="page" w:horzAnchor="page" w:tblpX="7993" w:tblpY="871"/>
        <w:bidiVisual/>
        <w:tblW w:w="0" w:type="auto"/>
        <w:tblLook w:val="04A0" w:firstRow="1" w:lastRow="0" w:firstColumn="1" w:lastColumn="0" w:noHBand="0" w:noVBand="1"/>
      </w:tblPr>
      <w:tblGrid>
        <w:gridCol w:w="3005"/>
      </w:tblGrid>
      <w:tr w:rsidR="00F70169" w:rsidRPr="007803D6" w:rsidTr="005C497F">
        <w:tc>
          <w:tcPr>
            <w:tcW w:w="3005" w:type="dxa"/>
            <w:tcBorders>
              <w:top w:val="nil"/>
              <w:left w:val="single" w:sz="24" w:space="0" w:color="FFFF00"/>
              <w:bottom w:val="single" w:sz="24" w:space="0" w:color="FFFF00"/>
              <w:right w:val="nil"/>
            </w:tcBorders>
          </w:tcPr>
          <w:p w:rsidR="00F70169" w:rsidRPr="007803D6" w:rsidRDefault="00F70169" w:rsidP="005C497F">
            <w:pPr>
              <w:pStyle w:val="NoSpacing"/>
              <w:jc w:val="both"/>
              <w:rPr>
                <w:rFonts w:ascii="Traditional Arabic" w:hAnsi="Traditional Arabic" w:cs="Traditional Arabic"/>
                <w:b/>
                <w:bCs/>
                <w:color w:val="4F6228" w:themeColor="accent3" w:themeShade="80"/>
                <w:sz w:val="32"/>
                <w:szCs w:val="32"/>
              </w:rPr>
            </w:pPr>
            <w:r>
              <w:rPr>
                <w:rFonts w:ascii="Traditional Arabic" w:hAnsi="Traditional Arabic" w:cs="Traditional Arabic" w:hint="cs"/>
                <w:b/>
                <w:bCs/>
                <w:color w:val="4F6228" w:themeColor="accent3" w:themeShade="80"/>
                <w:sz w:val="44"/>
                <w:szCs w:val="44"/>
                <w:rtl/>
              </w:rPr>
              <w:lastRenderedPageBreak/>
              <w:t>وقفة مع الخطاب</w:t>
            </w:r>
          </w:p>
        </w:tc>
      </w:tr>
    </w:tbl>
    <w:p w:rsidR="00546010" w:rsidRDefault="00546010"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546010" w:rsidRPr="00546010" w:rsidRDefault="00546010" w:rsidP="00546010">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Pr>
      </w:pPr>
    </w:p>
    <w:p w:rsidR="007803D6" w:rsidRPr="00546010" w:rsidRDefault="007803D6" w:rsidP="00546010">
      <w:pPr>
        <w:pStyle w:val="ListParagraph"/>
        <w:numPr>
          <w:ilvl w:val="0"/>
          <w:numId w:val="14"/>
        </w:numPr>
        <w:spacing w:after="107" w:line="240" w:lineRule="auto"/>
        <w:jc w:val="both"/>
        <w:rPr>
          <w:rFonts w:ascii="Traditional Arabic" w:eastAsia="Times New Roman" w:hAnsi="Traditional Arabic" w:cs="Traditional Arabic"/>
          <w:color w:val="4F6228" w:themeColor="accent3" w:themeShade="80"/>
          <w:sz w:val="32"/>
          <w:szCs w:val="32"/>
          <w:rtl/>
        </w:rPr>
      </w:pPr>
      <w:r w:rsidRPr="00546010">
        <w:rPr>
          <w:rFonts w:ascii="Traditional Arabic" w:eastAsia="Times New Roman" w:hAnsi="Traditional Arabic" w:cs="Traditional Arabic"/>
          <w:b/>
          <w:bCs/>
          <w:color w:val="4F6228" w:themeColor="accent3" w:themeShade="80"/>
          <w:sz w:val="32"/>
          <w:szCs w:val="32"/>
          <w:rtl/>
        </w:rPr>
        <w:t>مسجد قبا (قباء):</w:t>
      </w:r>
      <w:r w:rsidRPr="00546010">
        <w:rPr>
          <w:rFonts w:ascii="Traditional Arabic" w:eastAsia="Times New Roman" w:hAnsi="Traditional Arabic" w:cs="Traditional Arabic"/>
          <w:color w:val="4F6228" w:themeColor="accent3" w:themeShade="80"/>
          <w:sz w:val="32"/>
          <w:szCs w:val="32"/>
          <w:rtl/>
        </w:rPr>
        <w:t xml:space="preserve"> هو أول مسجد بُني في الإسلام، بناه الرسول (ص) عندما وصل المدينة مهاجراً من مكة، وشارك صلى الله عليه وآله في وضع أحجاره الأولى ثم أكمله المسلمون. يقع المسجد في الجنوب الغربي للمدينة المنورة.</w:t>
      </w: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tl/>
        </w:rPr>
      </w:pP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Pr>
      </w:pP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Pr>
      </w:pPr>
    </w:p>
    <w:p w:rsidR="00412C46" w:rsidRDefault="00412C46">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tbl>
      <w:tblPr>
        <w:tblStyle w:val="TableGrid"/>
        <w:tblpPr w:leftFromText="180" w:rightFromText="180" w:vertAnchor="text" w:horzAnchor="margin" w:tblpXSpec="center" w:tblpY="7675"/>
        <w:bidiVisual/>
        <w:tblW w:w="0" w:type="auto"/>
        <w:tblLook w:val="04A0" w:firstRow="1" w:lastRow="0" w:firstColumn="1" w:lastColumn="0" w:noHBand="0" w:noVBand="1"/>
      </w:tblPr>
      <w:tblGrid>
        <w:gridCol w:w="4570"/>
      </w:tblGrid>
      <w:tr w:rsidR="00412C46" w:rsidRPr="003A5F22" w:rsidTr="00412C46">
        <w:trPr>
          <w:trHeight w:val="705"/>
        </w:trPr>
        <w:tc>
          <w:tcPr>
            <w:tcW w:w="4570" w:type="dxa"/>
            <w:tcBorders>
              <w:top w:val="nil"/>
              <w:left w:val="single" w:sz="24" w:space="0" w:color="8AAC46"/>
              <w:bottom w:val="single" w:sz="24" w:space="0" w:color="8AAC46"/>
              <w:right w:val="single" w:sz="24" w:space="0" w:color="8AAC46"/>
            </w:tcBorders>
            <w:shd w:val="clear" w:color="auto" w:fill="FFFF66"/>
            <w:vAlign w:val="center"/>
          </w:tcPr>
          <w:p w:rsidR="00412C46" w:rsidRPr="003A5F22" w:rsidRDefault="00412C46" w:rsidP="00412C46">
            <w:pPr>
              <w:jc w:val="center"/>
              <w:rPr>
                <w:rFonts w:ascii="Traditional Arabic" w:hAnsi="Traditional Arabic" w:cs="Traditional Arabic"/>
                <w:b/>
                <w:bCs/>
                <w:color w:val="4F6228" w:themeColor="accent3" w:themeShade="80"/>
                <w:sz w:val="32"/>
                <w:szCs w:val="32"/>
              </w:rPr>
            </w:pPr>
            <w:r w:rsidRPr="00412C46">
              <w:rPr>
                <w:rFonts w:ascii="Traditional Arabic" w:hAnsi="Traditional Arabic" w:cs="Traditional Arabic"/>
                <w:b/>
                <w:bCs/>
                <w:color w:val="4F6228" w:themeColor="accent3" w:themeShade="80"/>
                <w:sz w:val="32"/>
                <w:szCs w:val="32"/>
                <w:rtl/>
              </w:rPr>
              <w:lastRenderedPageBreak/>
              <w:t>2010/11/15</w:t>
            </w:r>
          </w:p>
        </w:tc>
      </w:tr>
    </w:tbl>
    <w:p w:rsidR="00412C46" w:rsidRDefault="00412C46" w:rsidP="00412C46">
      <w:pPr>
        <w:bidi w:val="0"/>
        <w:rPr>
          <w:rFonts w:ascii="Traditional Arabic" w:eastAsia="Times New Roman" w:hAnsi="Traditional Arabic" w:cs="Traditional Arabic"/>
          <w:color w:val="4F6228" w:themeColor="accent3" w:themeShade="80"/>
          <w:sz w:val="32"/>
          <w:szCs w:val="32"/>
          <w:rtl/>
        </w:rPr>
      </w:pPr>
      <w:r w:rsidRPr="003A5F22">
        <w:rPr>
          <w:rFonts w:ascii="Traditional Arabic" w:eastAsia="Times New Roman" w:hAnsi="Traditional Arabic" w:cs="Traditional Arabic"/>
          <w:noProof/>
          <w:color w:val="4F6228" w:themeColor="accent3" w:themeShade="80"/>
          <w:sz w:val="32"/>
          <w:szCs w:val="32"/>
        </w:rPr>
        <mc:AlternateContent>
          <mc:Choice Requires="wps">
            <w:drawing>
              <wp:anchor distT="0" distB="0" distL="114300" distR="114300" simplePos="0" relativeHeight="252153856" behindDoc="0" locked="0" layoutInCell="0" allowOverlap="1" wp14:anchorId="4CB4C80E" wp14:editId="4E6BAF28">
                <wp:simplePos x="0" y="0"/>
                <wp:positionH relativeFrom="margin">
                  <wp:align>center</wp:align>
                </wp:positionH>
                <wp:positionV relativeFrom="margin">
                  <wp:align>center</wp:align>
                </wp:positionV>
                <wp:extent cx="2990850" cy="895350"/>
                <wp:effectExtent l="19050" t="19050" r="19050" b="19050"/>
                <wp:wrapSquare wrapText="bothSides"/>
                <wp:docPr id="3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0850" cy="895350"/>
                        </a:xfrm>
                        <a:prstGeom prst="bracketPair">
                          <a:avLst>
                            <a:gd name="adj" fmla="val 8051"/>
                          </a:avLst>
                        </a:prstGeom>
                        <a:solidFill>
                          <a:schemeClr val="accent3">
                            <a:lumMod val="50000"/>
                          </a:schemeClr>
                        </a:solidFill>
                        <a:ln w="38100">
                          <a:solidFill>
                            <a:srgbClr val="FFFF00"/>
                          </a:solidFill>
                          <a:round/>
                          <a:headEnd/>
                          <a:tailEnd/>
                        </a:ln>
                        <a:extLst/>
                      </wps:spPr>
                      <wps:txbx>
                        <w:txbxContent>
                          <w:p w:rsidR="00412C46" w:rsidRPr="00412C46" w:rsidRDefault="00412C46" w:rsidP="00412C46">
                            <w:pPr>
                              <w:spacing w:after="0"/>
                              <w:jc w:val="center"/>
                              <w:rPr>
                                <w:rFonts w:ascii="Traditional Arabic" w:eastAsia="Times New Roman" w:hAnsi="Traditional Arabic" w:cs="Traditional Arabic"/>
                                <w:b/>
                                <w:bCs/>
                                <w:color w:val="FFFF00"/>
                                <w:sz w:val="36"/>
                                <w:szCs w:val="36"/>
                                <w:rtl/>
                                <w:lang w:bidi="ar-LB"/>
                              </w:rPr>
                            </w:pPr>
                            <w:r w:rsidRPr="00412C46">
                              <w:rPr>
                                <w:rFonts w:ascii="Traditional Arabic" w:eastAsia="Times New Roman" w:hAnsi="Traditional Arabic" w:cs="Traditional Arabic" w:hint="cs"/>
                                <w:b/>
                                <w:bCs/>
                                <w:color w:val="FFFF00"/>
                                <w:sz w:val="36"/>
                                <w:szCs w:val="36"/>
                                <w:rtl/>
                                <w:lang w:bidi="ar-LB"/>
                              </w:rPr>
                              <w:t>نداء</w:t>
                            </w:r>
                            <w:r w:rsidRPr="00412C46">
                              <w:rPr>
                                <w:rFonts w:ascii="Traditional Arabic" w:eastAsia="Times New Roman" w:hAnsi="Traditional Arabic" w:cs="Traditional Arabic"/>
                                <w:b/>
                                <w:bCs/>
                                <w:color w:val="FFFF00"/>
                                <w:sz w:val="36"/>
                                <w:szCs w:val="36"/>
                                <w:rtl/>
                                <w:lang w:bidi="ar-LB"/>
                              </w:rPr>
                              <w:t xml:space="preserve"> </w:t>
                            </w:r>
                            <w:r w:rsidRPr="00412C46">
                              <w:rPr>
                                <w:rFonts w:ascii="Traditional Arabic" w:eastAsia="Times New Roman" w:hAnsi="Traditional Arabic" w:cs="Traditional Arabic" w:hint="cs"/>
                                <w:b/>
                                <w:bCs/>
                                <w:color w:val="FFFF00"/>
                                <w:sz w:val="36"/>
                                <w:szCs w:val="36"/>
                                <w:rtl/>
                                <w:lang w:bidi="ar-LB"/>
                              </w:rPr>
                              <w:t>الإمام</w:t>
                            </w:r>
                            <w:r w:rsidRPr="00412C46">
                              <w:rPr>
                                <w:rFonts w:ascii="Traditional Arabic" w:eastAsia="Times New Roman" w:hAnsi="Traditional Arabic" w:cs="Traditional Arabic"/>
                                <w:b/>
                                <w:bCs/>
                                <w:color w:val="FFFF00"/>
                                <w:sz w:val="36"/>
                                <w:szCs w:val="36"/>
                                <w:rtl/>
                                <w:lang w:bidi="ar-LB"/>
                              </w:rPr>
                              <w:t xml:space="preserve"> </w:t>
                            </w:r>
                            <w:r w:rsidRPr="00412C46">
                              <w:rPr>
                                <w:rFonts w:ascii="Traditional Arabic" w:eastAsia="Times New Roman" w:hAnsi="Traditional Arabic" w:cs="Traditional Arabic" w:hint="cs"/>
                                <w:b/>
                                <w:bCs/>
                                <w:color w:val="FFFF00"/>
                                <w:sz w:val="36"/>
                                <w:szCs w:val="36"/>
                                <w:rtl/>
                                <w:lang w:bidi="ar-LB"/>
                              </w:rPr>
                              <w:t>الخامنئي</w:t>
                            </w:r>
                          </w:p>
                          <w:p w:rsidR="00412C46" w:rsidRPr="003A5F22" w:rsidRDefault="00412C46" w:rsidP="00412C46">
                            <w:pPr>
                              <w:spacing w:after="0"/>
                              <w:jc w:val="center"/>
                              <w:rPr>
                                <w:rFonts w:hint="cs"/>
                                <w:b/>
                                <w:bCs/>
                                <w:i/>
                                <w:iCs/>
                                <w:color w:val="FFFF00"/>
                                <w:sz w:val="28"/>
                                <w:szCs w:val="24"/>
                                <w:lang w:bidi="ar-LB"/>
                              </w:rPr>
                            </w:pPr>
                            <w:r w:rsidRPr="00412C46">
                              <w:rPr>
                                <w:rFonts w:ascii="Traditional Arabic" w:eastAsia="Times New Roman" w:hAnsi="Traditional Arabic" w:cs="Traditional Arabic" w:hint="cs"/>
                                <w:b/>
                                <w:bCs/>
                                <w:color w:val="FFFF00"/>
                                <w:sz w:val="36"/>
                                <w:szCs w:val="36"/>
                                <w:rtl/>
                                <w:lang w:bidi="ar-LB"/>
                              </w:rPr>
                              <w:t>لحجاج</w:t>
                            </w:r>
                            <w:r w:rsidRPr="00412C46">
                              <w:rPr>
                                <w:rFonts w:ascii="Traditional Arabic" w:eastAsia="Times New Roman" w:hAnsi="Traditional Arabic" w:cs="Traditional Arabic"/>
                                <w:b/>
                                <w:bCs/>
                                <w:color w:val="FFFF00"/>
                                <w:sz w:val="36"/>
                                <w:szCs w:val="36"/>
                                <w:rtl/>
                                <w:lang w:bidi="ar-LB"/>
                              </w:rPr>
                              <w:t xml:space="preserve"> </w:t>
                            </w:r>
                            <w:r w:rsidRPr="00412C46">
                              <w:rPr>
                                <w:rFonts w:ascii="Traditional Arabic" w:eastAsia="Times New Roman" w:hAnsi="Traditional Arabic" w:cs="Traditional Arabic" w:hint="cs"/>
                                <w:b/>
                                <w:bCs/>
                                <w:color w:val="FFFF00"/>
                                <w:sz w:val="36"/>
                                <w:szCs w:val="36"/>
                                <w:rtl/>
                                <w:lang w:bidi="ar-LB"/>
                              </w:rPr>
                              <w:t>بیت</w:t>
                            </w:r>
                            <w:r w:rsidRPr="00412C46">
                              <w:rPr>
                                <w:rFonts w:ascii="Traditional Arabic" w:eastAsia="Times New Roman" w:hAnsi="Traditional Arabic" w:cs="Traditional Arabic"/>
                                <w:b/>
                                <w:bCs/>
                                <w:color w:val="FFFF00"/>
                                <w:sz w:val="36"/>
                                <w:szCs w:val="36"/>
                                <w:rtl/>
                                <w:lang w:bidi="ar-LB"/>
                              </w:rPr>
                              <w:t xml:space="preserve"> </w:t>
                            </w:r>
                            <w:r w:rsidRPr="00412C46">
                              <w:rPr>
                                <w:rFonts w:ascii="Traditional Arabic" w:eastAsia="Times New Roman" w:hAnsi="Traditional Arabic" w:cs="Traditional Arabic" w:hint="cs"/>
                                <w:b/>
                                <w:bCs/>
                                <w:color w:val="FFFF00"/>
                                <w:sz w:val="36"/>
                                <w:szCs w:val="36"/>
                                <w:rtl/>
                                <w:lang w:bidi="ar-LB"/>
                              </w:rPr>
                              <w:t>الله</w:t>
                            </w:r>
                            <w:r w:rsidRPr="00412C46">
                              <w:rPr>
                                <w:rFonts w:ascii="Traditional Arabic" w:eastAsia="Times New Roman" w:hAnsi="Traditional Arabic" w:cs="Traditional Arabic"/>
                                <w:b/>
                                <w:bCs/>
                                <w:color w:val="FFFF00"/>
                                <w:sz w:val="36"/>
                                <w:szCs w:val="36"/>
                                <w:rtl/>
                                <w:lang w:bidi="ar-LB"/>
                              </w:rPr>
                              <w:t xml:space="preserve"> </w:t>
                            </w:r>
                            <w:r w:rsidRPr="00412C46">
                              <w:rPr>
                                <w:rFonts w:ascii="Traditional Arabic" w:eastAsia="Times New Roman" w:hAnsi="Traditional Arabic" w:cs="Traditional Arabic" w:hint="cs"/>
                                <w:b/>
                                <w:bCs/>
                                <w:color w:val="FFFF00"/>
                                <w:sz w:val="36"/>
                                <w:szCs w:val="36"/>
                                <w:rtl/>
                                <w:lang w:bidi="ar-LB"/>
                              </w:rPr>
                              <w:t>الحرام</w:t>
                            </w:r>
                            <w:r w:rsidRPr="00412C46">
                              <w:rPr>
                                <w:rFonts w:ascii="Traditional Arabic" w:eastAsia="Times New Roman" w:hAnsi="Traditional Arabic" w:cs="Traditional Arabic"/>
                                <w:b/>
                                <w:bCs/>
                                <w:color w:val="FFFF00"/>
                                <w:sz w:val="36"/>
                                <w:szCs w:val="36"/>
                                <w:rtl/>
                                <w:lang w:bidi="ar-LB"/>
                              </w:rPr>
                              <w:t xml:space="preserve"> 1431</w:t>
                            </w:r>
                            <w:r w:rsidRPr="00412C46">
                              <w:rPr>
                                <w:rFonts w:ascii="Traditional Arabic" w:eastAsia="Times New Roman" w:hAnsi="Traditional Arabic" w:cs="Traditional Arabic" w:hint="cs"/>
                                <w:b/>
                                <w:bCs/>
                                <w:color w:val="FFFF00"/>
                                <w:sz w:val="36"/>
                                <w:szCs w:val="36"/>
                                <w:rtl/>
                                <w:lang w:bidi="ar-LB"/>
                              </w:rPr>
                              <w:t>هـ</w:t>
                            </w:r>
                          </w:p>
                        </w:txbxContent>
                      </wps:txbx>
                      <wps:bodyPr rot="0" vert="horz" wrap="square" lIns="45720" tIns="45720" rIns="4572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202" type="#_x0000_t185" style="position:absolute;margin-left:0;margin-top:0;width:235.5pt;height:70.5pt;z-index:25215385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" o:allowincell="f" adj="1739" filled="t" fillcolor="#4e6128 [1606]" strokecolor="yellow" strokeweight="3pt">
                <v:textbox inset="3.6pt,,3.6pt">
                  <w:txbxContent>
                    <w:p w:rsidR="00412C46" w:rsidRPr="00412C46" w:rsidRDefault="00412C46" w:rsidP="00412C46">
                      <w:pPr>
                        <w:spacing w:after="0"/>
                        <w:jc w:val="center"/>
                        <w:rPr>
                          <w:rFonts w:ascii="Traditional Arabic" w:eastAsia="Times New Roman" w:hAnsi="Traditional Arabic" w:cs="Traditional Arabic"/>
                          <w:b/>
                          <w:bCs/>
                          <w:color w:val="FFFF00"/>
                          <w:sz w:val="36"/>
                          <w:szCs w:val="36"/>
                          <w:rtl/>
                          <w:lang w:bidi="ar-LB"/>
                        </w:rPr>
                      </w:pPr>
                      <w:r w:rsidRPr="00412C46">
                        <w:rPr>
                          <w:rFonts w:ascii="Traditional Arabic" w:eastAsia="Times New Roman" w:hAnsi="Traditional Arabic" w:cs="Traditional Arabic" w:hint="cs"/>
                          <w:b/>
                          <w:bCs/>
                          <w:color w:val="FFFF00"/>
                          <w:sz w:val="36"/>
                          <w:szCs w:val="36"/>
                          <w:rtl/>
                          <w:lang w:bidi="ar-LB"/>
                        </w:rPr>
                        <w:t>نداء</w:t>
                      </w:r>
                      <w:r w:rsidRPr="00412C46">
                        <w:rPr>
                          <w:rFonts w:ascii="Traditional Arabic" w:eastAsia="Times New Roman" w:hAnsi="Traditional Arabic" w:cs="Traditional Arabic"/>
                          <w:b/>
                          <w:bCs/>
                          <w:color w:val="FFFF00"/>
                          <w:sz w:val="36"/>
                          <w:szCs w:val="36"/>
                          <w:rtl/>
                          <w:lang w:bidi="ar-LB"/>
                        </w:rPr>
                        <w:t xml:space="preserve"> </w:t>
                      </w:r>
                      <w:r w:rsidRPr="00412C46">
                        <w:rPr>
                          <w:rFonts w:ascii="Traditional Arabic" w:eastAsia="Times New Roman" w:hAnsi="Traditional Arabic" w:cs="Traditional Arabic" w:hint="cs"/>
                          <w:b/>
                          <w:bCs/>
                          <w:color w:val="FFFF00"/>
                          <w:sz w:val="36"/>
                          <w:szCs w:val="36"/>
                          <w:rtl/>
                          <w:lang w:bidi="ar-LB"/>
                        </w:rPr>
                        <w:t>الإمام</w:t>
                      </w:r>
                      <w:r w:rsidRPr="00412C46">
                        <w:rPr>
                          <w:rFonts w:ascii="Traditional Arabic" w:eastAsia="Times New Roman" w:hAnsi="Traditional Arabic" w:cs="Traditional Arabic"/>
                          <w:b/>
                          <w:bCs/>
                          <w:color w:val="FFFF00"/>
                          <w:sz w:val="36"/>
                          <w:szCs w:val="36"/>
                          <w:rtl/>
                          <w:lang w:bidi="ar-LB"/>
                        </w:rPr>
                        <w:t xml:space="preserve"> </w:t>
                      </w:r>
                      <w:r w:rsidRPr="00412C46">
                        <w:rPr>
                          <w:rFonts w:ascii="Traditional Arabic" w:eastAsia="Times New Roman" w:hAnsi="Traditional Arabic" w:cs="Traditional Arabic" w:hint="cs"/>
                          <w:b/>
                          <w:bCs/>
                          <w:color w:val="FFFF00"/>
                          <w:sz w:val="36"/>
                          <w:szCs w:val="36"/>
                          <w:rtl/>
                          <w:lang w:bidi="ar-LB"/>
                        </w:rPr>
                        <w:t>الخامنئي</w:t>
                      </w:r>
                    </w:p>
                    <w:p w:rsidR="00412C46" w:rsidRPr="003A5F22" w:rsidRDefault="00412C46" w:rsidP="00412C46">
                      <w:pPr>
                        <w:spacing w:after="0"/>
                        <w:jc w:val="center"/>
                        <w:rPr>
                          <w:rFonts w:hint="cs"/>
                          <w:b/>
                          <w:bCs/>
                          <w:i/>
                          <w:iCs/>
                          <w:color w:val="FFFF00"/>
                          <w:sz w:val="28"/>
                          <w:szCs w:val="24"/>
                          <w:lang w:bidi="ar-LB"/>
                        </w:rPr>
                      </w:pPr>
                      <w:r w:rsidRPr="00412C46">
                        <w:rPr>
                          <w:rFonts w:ascii="Traditional Arabic" w:eastAsia="Times New Roman" w:hAnsi="Traditional Arabic" w:cs="Traditional Arabic" w:hint="cs"/>
                          <w:b/>
                          <w:bCs/>
                          <w:color w:val="FFFF00"/>
                          <w:sz w:val="36"/>
                          <w:szCs w:val="36"/>
                          <w:rtl/>
                          <w:lang w:bidi="ar-LB"/>
                        </w:rPr>
                        <w:t>لحجاج</w:t>
                      </w:r>
                      <w:r w:rsidRPr="00412C46">
                        <w:rPr>
                          <w:rFonts w:ascii="Traditional Arabic" w:eastAsia="Times New Roman" w:hAnsi="Traditional Arabic" w:cs="Traditional Arabic"/>
                          <w:b/>
                          <w:bCs/>
                          <w:color w:val="FFFF00"/>
                          <w:sz w:val="36"/>
                          <w:szCs w:val="36"/>
                          <w:rtl/>
                          <w:lang w:bidi="ar-LB"/>
                        </w:rPr>
                        <w:t xml:space="preserve"> </w:t>
                      </w:r>
                      <w:r w:rsidRPr="00412C46">
                        <w:rPr>
                          <w:rFonts w:ascii="Traditional Arabic" w:eastAsia="Times New Roman" w:hAnsi="Traditional Arabic" w:cs="Traditional Arabic" w:hint="cs"/>
                          <w:b/>
                          <w:bCs/>
                          <w:color w:val="FFFF00"/>
                          <w:sz w:val="36"/>
                          <w:szCs w:val="36"/>
                          <w:rtl/>
                          <w:lang w:bidi="ar-LB"/>
                        </w:rPr>
                        <w:t>بیت</w:t>
                      </w:r>
                      <w:r w:rsidRPr="00412C46">
                        <w:rPr>
                          <w:rFonts w:ascii="Traditional Arabic" w:eastAsia="Times New Roman" w:hAnsi="Traditional Arabic" w:cs="Traditional Arabic"/>
                          <w:b/>
                          <w:bCs/>
                          <w:color w:val="FFFF00"/>
                          <w:sz w:val="36"/>
                          <w:szCs w:val="36"/>
                          <w:rtl/>
                          <w:lang w:bidi="ar-LB"/>
                        </w:rPr>
                        <w:t xml:space="preserve"> </w:t>
                      </w:r>
                      <w:r w:rsidRPr="00412C46">
                        <w:rPr>
                          <w:rFonts w:ascii="Traditional Arabic" w:eastAsia="Times New Roman" w:hAnsi="Traditional Arabic" w:cs="Traditional Arabic" w:hint="cs"/>
                          <w:b/>
                          <w:bCs/>
                          <w:color w:val="FFFF00"/>
                          <w:sz w:val="36"/>
                          <w:szCs w:val="36"/>
                          <w:rtl/>
                          <w:lang w:bidi="ar-LB"/>
                        </w:rPr>
                        <w:t>الله</w:t>
                      </w:r>
                      <w:r w:rsidRPr="00412C46">
                        <w:rPr>
                          <w:rFonts w:ascii="Traditional Arabic" w:eastAsia="Times New Roman" w:hAnsi="Traditional Arabic" w:cs="Traditional Arabic"/>
                          <w:b/>
                          <w:bCs/>
                          <w:color w:val="FFFF00"/>
                          <w:sz w:val="36"/>
                          <w:szCs w:val="36"/>
                          <w:rtl/>
                          <w:lang w:bidi="ar-LB"/>
                        </w:rPr>
                        <w:t xml:space="preserve"> </w:t>
                      </w:r>
                      <w:r w:rsidRPr="00412C46">
                        <w:rPr>
                          <w:rFonts w:ascii="Traditional Arabic" w:eastAsia="Times New Roman" w:hAnsi="Traditional Arabic" w:cs="Traditional Arabic" w:hint="cs"/>
                          <w:b/>
                          <w:bCs/>
                          <w:color w:val="FFFF00"/>
                          <w:sz w:val="36"/>
                          <w:szCs w:val="36"/>
                          <w:rtl/>
                          <w:lang w:bidi="ar-LB"/>
                        </w:rPr>
                        <w:t>الحرام</w:t>
                      </w:r>
                      <w:r w:rsidRPr="00412C46">
                        <w:rPr>
                          <w:rFonts w:ascii="Traditional Arabic" w:eastAsia="Times New Roman" w:hAnsi="Traditional Arabic" w:cs="Traditional Arabic"/>
                          <w:b/>
                          <w:bCs/>
                          <w:color w:val="FFFF00"/>
                          <w:sz w:val="36"/>
                          <w:szCs w:val="36"/>
                          <w:rtl/>
                          <w:lang w:bidi="ar-LB"/>
                        </w:rPr>
                        <w:t xml:space="preserve"> 1431</w:t>
                      </w:r>
                      <w:r w:rsidRPr="00412C46">
                        <w:rPr>
                          <w:rFonts w:ascii="Traditional Arabic" w:eastAsia="Times New Roman" w:hAnsi="Traditional Arabic" w:cs="Traditional Arabic" w:hint="cs"/>
                          <w:b/>
                          <w:bCs/>
                          <w:color w:val="FFFF00"/>
                          <w:sz w:val="36"/>
                          <w:szCs w:val="36"/>
                          <w:rtl/>
                          <w:lang w:bidi="ar-LB"/>
                        </w:rPr>
                        <w:t>هـ</w:t>
                      </w:r>
                    </w:p>
                  </w:txbxContent>
                </v:textbox>
                <w10:wrap type="square" anchorx="margin" anchory="margin"/>
              </v:shape>
            </w:pict>
          </mc:Fallback>
        </mc:AlternateContent>
      </w:r>
      <w:r>
        <w:rPr>
          <w:rFonts w:ascii="Traditional Arabic" w:eastAsia="Times New Roman" w:hAnsi="Traditional Arabic" w:cs="Traditional Arabic"/>
          <w:color w:val="4F6228" w:themeColor="accent3" w:themeShade="80"/>
          <w:sz w:val="32"/>
          <w:szCs w:val="32"/>
          <w:rtl/>
        </w:rPr>
        <w:br w:type="page"/>
      </w:r>
    </w:p>
    <w:p w:rsidR="007803D6" w:rsidRPr="00412C46" w:rsidRDefault="007803D6" w:rsidP="00412C46">
      <w:pPr>
        <w:spacing w:after="107" w:line="240" w:lineRule="auto"/>
        <w:ind w:firstLine="150"/>
        <w:jc w:val="center"/>
        <w:rPr>
          <w:rFonts w:ascii="Traditional Arabic" w:eastAsia="Times New Roman" w:hAnsi="Traditional Arabic" w:cs="Traditional Arabic"/>
          <w:b/>
          <w:bCs/>
          <w:color w:val="4F6228" w:themeColor="accent3" w:themeShade="80"/>
          <w:sz w:val="32"/>
          <w:szCs w:val="32"/>
          <w:rtl/>
        </w:rPr>
      </w:pPr>
      <w:r w:rsidRPr="00412C46">
        <w:rPr>
          <w:rFonts w:ascii="Traditional Arabic" w:eastAsia="Times New Roman" w:hAnsi="Traditional Arabic" w:cs="Traditional Arabic"/>
          <w:b/>
          <w:bCs/>
          <w:color w:val="4F6228" w:themeColor="accent3" w:themeShade="80"/>
          <w:sz w:val="32"/>
          <w:szCs w:val="32"/>
          <w:rtl/>
        </w:rPr>
        <w:lastRenderedPageBreak/>
        <w:t>بسم الله الرحمن الرحیم</w:t>
      </w:r>
    </w:p>
    <w:p w:rsidR="00412C46" w:rsidRDefault="00412C46"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والحمد لله رب العالمین. وصلّی الله علی سیّدنا محمد المصطفی وآله الطیبین وصحبه المنتجبین.</w:t>
      </w:r>
    </w:p>
    <w:p w:rsidR="00412C46" w:rsidRDefault="00412C46"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إنّ الكعبة التي هي رمز الوحدة والعزّة ومظهر التوحید والقیم الروحیة، تستضیف في موسم الحج قلوباً مفعمة بالشوق والأمل، توجّهت من كلّ أرجاء المعمورة إلی مهد الإسلام  ملبّیةً دعوة الرّب الجلیل. إن الأمّة الإسلامیة تستطیع الآن أن تشاهد بعیون موفدیها المجتمعین هنا من أصقاع العالم، صورة مضغوطة من رحابة ساحتها وتنوّعها، وعمق الإیمان الذي یحكم قلوب أتباع هذا الدین الحنیف، وأن تعرف قدر هذا الرصید الهائل الذي لا مثیل له معرفة صحیحة.</w:t>
      </w:r>
    </w:p>
    <w:p w:rsidR="00412C46" w:rsidRDefault="00412C46"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412C4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2155904" behindDoc="0" locked="0" layoutInCell="1" allowOverlap="1" wp14:anchorId="07B09B75" wp14:editId="1D487B2C">
                <wp:simplePos x="0" y="0"/>
                <wp:positionH relativeFrom="column">
                  <wp:posOffset>-1400810</wp:posOffset>
                </wp:positionH>
                <wp:positionV relativeFrom="paragraph">
                  <wp:posOffset>648335</wp:posOffset>
                </wp:positionV>
                <wp:extent cx="1473200" cy="872490"/>
                <wp:effectExtent l="0" t="4445" r="27305" b="1284605"/>
                <wp:wrapNone/>
                <wp:docPr id="317" name="Line Callout 1 (Border and Accent Bar) 317"/>
                <wp:cNvGraphicFramePr/>
                <a:graphic xmlns:a="http://schemas.openxmlformats.org/drawingml/2006/main">
                  <a:graphicData uri="http://schemas.microsoft.com/office/word/2010/wordprocessingShape">
                    <wps:wsp>
                      <wps:cNvSpPr/>
                      <wps:spPr>
                        <a:xfrm rot="16200000">
                          <a:off x="0" y="0"/>
                          <a:ext cx="1473200" cy="872490"/>
                        </a:xfrm>
                        <a:prstGeom prst="accentBorderCallout1">
                          <a:avLst>
                            <a:gd name="adj1" fmla="val 18750"/>
                            <a:gd name="adj2" fmla="val -8333"/>
                            <a:gd name="adj3" fmla="val 15770"/>
                            <a:gd name="adj4" fmla="val -84830"/>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12C46" w:rsidRPr="00F546F6" w:rsidRDefault="00412C46" w:rsidP="00412C46">
                            <w:pPr>
                              <w:jc w:val="center"/>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pPr>
                            <w:r w:rsidRPr="00F546F6">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ارتباك</w:t>
                            </w:r>
                            <w:r w:rsidRPr="00F546F6">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F546F6">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العدو</w:t>
                            </w:r>
                            <w:r w:rsidRPr="00F546F6">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F546F6">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أمام</w:t>
                            </w:r>
                            <w:r w:rsidRPr="00F546F6">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F546F6">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تنامي</w:t>
                            </w:r>
                          </w:p>
                          <w:p w:rsidR="00412C46" w:rsidRPr="004C7DEF" w:rsidRDefault="00412C46" w:rsidP="00412C46">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F546F6">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قدرة</w:t>
                            </w:r>
                            <w:r w:rsidRPr="00F546F6">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F546F6">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المسلمين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317" o:spid="_x0000_s1203" type="#_x0000_t50" style="position:absolute;left:0;text-align:left;margin-left:-110.3pt;margin-top:51.05pt;width:116pt;height:68.7pt;rotation:-90;z-index:25215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" adj="-18323,3406" filled="f" strokecolor="yellow" strokeweight="2pt">
                <v:textbox>
                  <w:txbxContent>
                    <w:p w:rsidR="00412C46" w:rsidRPr="00F546F6" w:rsidRDefault="00412C46" w:rsidP="00412C46">
                      <w:pPr>
                        <w:jc w:val="center"/>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pPr>
                      <w:r w:rsidRPr="00F546F6">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ارتباك</w:t>
                      </w:r>
                      <w:r w:rsidRPr="00F546F6">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F546F6">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العدو</w:t>
                      </w:r>
                      <w:r w:rsidRPr="00F546F6">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F546F6">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أمام</w:t>
                      </w:r>
                      <w:r w:rsidRPr="00F546F6">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F546F6">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تنامي</w:t>
                      </w:r>
                    </w:p>
                    <w:p w:rsidR="00412C46" w:rsidRPr="004C7DEF" w:rsidRDefault="00412C46" w:rsidP="00412C46">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F546F6">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قدرة</w:t>
                      </w:r>
                      <w:r w:rsidRPr="00F546F6">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F546F6">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المسلمين</w:t>
                      </w:r>
                    </w:p>
                  </w:txbxContent>
                </v:textbox>
              </v:shape>
            </w:pict>
          </mc:Fallback>
        </mc:AlternateContent>
      </w:r>
      <w:r w:rsidR="007803D6" w:rsidRPr="00412C46">
        <w:rPr>
          <w:rFonts w:ascii="Traditional Arabic" w:eastAsia="Times New Roman" w:hAnsi="Traditional Arabic" w:cs="Traditional Arabic"/>
          <w:color w:val="4F6228" w:themeColor="accent3" w:themeShade="80"/>
          <w:sz w:val="32"/>
          <w:szCs w:val="32"/>
          <w:highlight w:val="yellow"/>
          <w:rtl/>
        </w:rPr>
        <w:t>إنّ معرفتنا بذاتنا من جدید، تساعدنا نحن المسلمین علی أن نعرف الموقعية اللائقة بنا في عالم الیوم والغد، وأن نسیر باتجاهها.</w:t>
      </w:r>
      <w:r w:rsidR="007803D6" w:rsidRPr="007803D6">
        <w:rPr>
          <w:rFonts w:ascii="Traditional Arabic" w:eastAsia="Times New Roman" w:hAnsi="Traditional Arabic" w:cs="Traditional Arabic"/>
          <w:color w:val="4F6228" w:themeColor="accent3" w:themeShade="80"/>
          <w:sz w:val="32"/>
          <w:szCs w:val="32"/>
          <w:rtl/>
        </w:rPr>
        <w:t xml:space="preserve"> </w:t>
      </w:r>
    </w:p>
    <w:p w:rsidR="00412C46" w:rsidRDefault="00412C46"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إنّ تنامي موجة الصحوة الإسلامیة في عالمنا المعاصر، حقیقة تبشّر الأمّة الإسلامیة بغدٍ سعید. فمنذ أن بدأت هذه الانطلاقة القویة قبل ثلاثة عقود، بانتصار الثورة الإسلامیة وقیام النظام الجمهوري الإسلامي، راحت أمّتنا العظیمة تتقدّم بلا توقّف. وقد أزالت عقبات من طریقها وفتحت خنادق. وإذا كان الاستكبار قد زاد من التعقید في أسالیب عدائه وبذل جهوداً باهظة التكلفة لمواجهة الإسلام، فذلك بسبب هذا التقدّم نفسه. </w:t>
      </w:r>
      <w:r w:rsidRPr="00412C46">
        <w:rPr>
          <w:rFonts w:ascii="Traditional Arabic" w:eastAsia="Times New Roman" w:hAnsi="Traditional Arabic" w:cs="Traditional Arabic"/>
          <w:color w:val="4F6228" w:themeColor="accent3" w:themeShade="80"/>
          <w:sz w:val="32"/>
          <w:szCs w:val="32"/>
          <w:highlight w:val="yellow"/>
          <w:rtl/>
        </w:rPr>
        <w:t>إنّ ما یقوم به العدو من عملٍ إعلامي واسع النطاق لإشاعة الخوف من الإسلام،</w:t>
      </w:r>
      <w:r w:rsidRPr="007803D6">
        <w:rPr>
          <w:rFonts w:ascii="Traditional Arabic" w:eastAsia="Times New Roman" w:hAnsi="Traditional Arabic" w:cs="Traditional Arabic"/>
          <w:color w:val="4F6228" w:themeColor="accent3" w:themeShade="80"/>
          <w:sz w:val="32"/>
          <w:szCs w:val="32"/>
          <w:rtl/>
        </w:rPr>
        <w:t xml:space="preserve"> والجهود الحثیثة التي یقوم بها لزرع الخلاف بین مختلف الطوائف الإسلامیة وإثارة العصبیات الطائفیة، وما یدأب علیه من اختلاق عدوٍّ وهميّ للسنّة من الشیعة وللشیعة من السنّة، وبث الفرقة والشقاق بین الدول الإسلامیة، والسعي لتصعید الخلافات وتحویلها إلی عداوات ونزاعات غیر قابلة للحل، واستخدام الأجهزة الاستخباراتیة والجاسوسیة لحقن سموم الفساد والفحشاء في صفوف الشباب، ...</w:t>
      </w:r>
      <w:r w:rsidRPr="00412C46">
        <w:rPr>
          <w:rFonts w:ascii="Traditional Arabic" w:eastAsia="Times New Roman" w:hAnsi="Traditional Arabic" w:cs="Traditional Arabic"/>
          <w:color w:val="4F6228" w:themeColor="accent3" w:themeShade="80"/>
          <w:sz w:val="32"/>
          <w:szCs w:val="32"/>
          <w:highlight w:val="yellow"/>
          <w:rtl/>
        </w:rPr>
        <w:t>فإنّ كلّ ذلك لا یخرج عن كونه ردود فعل مرتبكة أمام حركة الأمّة الإسلامیة</w:t>
      </w:r>
      <w:r w:rsidRPr="007803D6">
        <w:rPr>
          <w:rFonts w:ascii="Traditional Arabic" w:eastAsia="Times New Roman" w:hAnsi="Traditional Arabic" w:cs="Traditional Arabic"/>
          <w:color w:val="4F6228" w:themeColor="accent3" w:themeShade="80"/>
          <w:sz w:val="32"/>
          <w:szCs w:val="32"/>
          <w:rtl/>
        </w:rPr>
        <w:t xml:space="preserve"> المتینة و خُطاها السدیدة في طریق الصحوة والعزّة والحریة.</w:t>
      </w:r>
    </w:p>
    <w:p w:rsidR="00412C46" w:rsidRDefault="00412C46">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الیوم، لم یعد العدوّ الصهیوني عملاقاً لا یُقهر، خلافاً لما كان علیه الحال قبل ثلاثین عاماً؛ ولم یعد الأمریكیون والغربیون هم أصحاب القرار في الشرق الأوسط دون منازع، خلافاً لما كان علیه الحال قبل عقدين من الزمن؛ ولم تعد التقنیة النوویة وغیرها من التقنیات المعقّدة بعیدة عن متناول الشعوب المسلمة في المنطقة، ولم تعد بالنسبة لهم أحلاماً بعیدة المنال، خلافاً لما كان علیه الحال قبل عقد من الزمن. إن الشعب الفلسطیني هو الیوم بطل المقاومة، والشعب اللبناني هو لوحده محطـِّم الهیبة الزائفة للكیان الصهیوني والفاتح في حرب الـ 33 یوماً، والشعب الإیراني هو حامل الرایة ومقتحم العقبات صعوداً نحو القمم.</w:t>
      </w:r>
    </w:p>
    <w:p w:rsidR="00412C46" w:rsidRDefault="00412C46"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إن أمریكا المستكبرة التي تزعم لنفسها قیادة المنطقة الإسلامیة، والتي تشكّل الحامیة الرئیسة للكیان الصهیوني، قد وقعت في الورطة التي أوجدتها بنفسها في أفغانستان، كما أنها بدأت تنعزل في الساحة العراقیة بعد كل تلك الجرائم التي ارتكبتها بحق الشعب العراقي، وأنها  في باكستان المنكوبة أصبحت مبغوضة أكثر من أي وقتٍ مضی. إن الجبهة المعادیة للإسلام التي ظلّت لمدّة قرنین من الزمن تتحكّم في مصیر الشعوب الإسلامیة ودولها بظلم وتعسّف، وتنهب ثرواتها نهباً، تشهد الیوم زوال نفوذها وتصدّي الشعوب المسلمة لها بشجاعة وبسالة. </w:t>
      </w:r>
    </w:p>
    <w:p w:rsidR="00412C46" w:rsidRDefault="00412C46"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وفي المقابل، أصبحت حركة الصحوة الإسلامیة تتقدّم وتتعمّق أكثر فأكثر علی مرّ الأیام. </w:t>
      </w:r>
    </w:p>
    <w:p w:rsidR="00412C46" w:rsidRDefault="00412C46"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إن هذه الأوضاع التي تبعث علی الأمل وتحمل معها البشارة، لا بد لها من جهة أن تدفع بنا ـ نحن الشعوب المسلمة ـ إلی مستقبلٍ منشودٍ بثقةٍ أكبر من أيّ وقتٍ مضی، كما ینبغي لها من جهة أخری أن تُبقینا ـ بدروسها وعبرها ـ أكثر وعیاً ویقظةً من أيّ وقتٍ مضی. ولا شك أنّ هذا الخطاب العام یجعل علماء الدین والقادة السیاسیین والمثقفین والشباب، ملتزمین أكثر من غیرهم، ویطالبهم بالجهاد والریادة.</w:t>
      </w:r>
    </w:p>
    <w:p w:rsidR="00412C46" w:rsidRDefault="00412C46"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412C46" w:rsidRDefault="007803D6" w:rsidP="00412C4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یخاطبنا القرآن الكریم بنبرة بلیغة وحیّة فیقول:</w:t>
      </w:r>
      <w:r w:rsidRPr="00412C46">
        <w:rPr>
          <w:rFonts w:ascii="Traditional Arabic" w:eastAsia="Times New Roman" w:hAnsi="Traditional Arabic" w:cs="Traditional Arabic"/>
          <w:b/>
          <w:bCs/>
          <w:color w:val="76923C" w:themeColor="accent3" w:themeShade="BF"/>
          <w:sz w:val="32"/>
          <w:szCs w:val="32"/>
          <w:rtl/>
        </w:rPr>
        <w:t xml:space="preserve"> </w:t>
      </w:r>
      <w:r w:rsidR="00412C46" w:rsidRPr="00412C46">
        <w:rPr>
          <w:rFonts w:ascii="Traditional Arabic" w:eastAsia="Times New Roman" w:hAnsi="Traditional Arabic" w:cs="Traditional Arabic"/>
          <w:b/>
          <w:bCs/>
          <w:color w:val="76923C" w:themeColor="accent3" w:themeShade="BF"/>
          <w:sz w:val="32"/>
          <w:szCs w:val="32"/>
          <w:rtl/>
        </w:rPr>
        <w:t>﴿</w:t>
      </w:r>
      <w:r w:rsidRPr="00412C46">
        <w:rPr>
          <w:rFonts w:ascii="Traditional Arabic" w:eastAsia="Times New Roman" w:hAnsi="Traditional Arabic" w:cs="Traditional Arabic"/>
          <w:b/>
          <w:bCs/>
          <w:color w:val="76923C" w:themeColor="accent3" w:themeShade="BF"/>
          <w:sz w:val="32"/>
          <w:szCs w:val="32"/>
          <w:rtl/>
        </w:rPr>
        <w:t>كُنْتُمْ خَيْرَ أُمَّةٍ أُخْرِجَتْ لِلنَّاسِ تَأْمُرُونَ بِالْمَعْرُوفِ وَتَنْهَوْنَ عَنِ الْمُنْكَرِ وَتُؤْمِنُونَ بِاللَّه</w:t>
      </w:r>
      <w:r w:rsidR="00412C46" w:rsidRPr="00412C46">
        <w:rPr>
          <w:rFonts w:ascii="Traditional Arabic" w:eastAsia="Times New Roman" w:hAnsi="Traditional Arabic" w:cs="Traditional Arabic"/>
          <w:b/>
          <w:bCs/>
          <w:color w:val="76923C" w:themeColor="accent3" w:themeShade="BF"/>
          <w:sz w:val="32"/>
          <w:szCs w:val="32"/>
          <w:rtl/>
        </w:rPr>
        <w:t>﴾</w:t>
      </w:r>
      <w:r w:rsidRPr="007803D6">
        <w:rPr>
          <w:rFonts w:ascii="Traditional Arabic" w:eastAsia="Times New Roman" w:hAnsi="Traditional Arabic" w:cs="Traditional Arabic"/>
          <w:color w:val="4F6228" w:themeColor="accent3" w:themeShade="80"/>
          <w:sz w:val="32"/>
          <w:szCs w:val="32"/>
          <w:rtl/>
        </w:rPr>
        <w:t xml:space="preserve">[آل عمران:110]. </w:t>
      </w:r>
    </w:p>
    <w:p w:rsidR="00412C46" w:rsidRDefault="00412C46">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412C4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فإن الأمّة الإسلامیة ـ بحسب هذا الخطاب المعز ـ قد أُخرجت للبشریة، وإنّ الهدف من وجود هذه الأمّة هو إنقاذ البشریة وتحقیق الخیر لها.</w:t>
      </w:r>
      <w:r w:rsidR="00D004F3" w:rsidRPr="00D004F3">
        <w:rPr>
          <w:rFonts w:ascii="Traditional Arabic" w:eastAsia="Times New Roman" w:hAnsi="Traditional Arabic" w:cs="Traditional Arabic"/>
          <w:noProof/>
          <w:color w:val="4F6228" w:themeColor="accent3" w:themeShade="80"/>
          <w:sz w:val="32"/>
          <w:szCs w:val="32"/>
          <w:rtl/>
        </w:rPr>
        <w:t xml:space="preserve"> </w:t>
      </w:r>
    </w:p>
    <w:p w:rsidR="00412C46" w:rsidRDefault="00D004F3"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2157952" behindDoc="0" locked="0" layoutInCell="1" allowOverlap="1" wp14:anchorId="0562B470" wp14:editId="36B0EF99">
                <wp:simplePos x="0" y="0"/>
                <wp:positionH relativeFrom="column">
                  <wp:posOffset>-1739265</wp:posOffset>
                </wp:positionH>
                <wp:positionV relativeFrom="paragraph">
                  <wp:posOffset>220980</wp:posOffset>
                </wp:positionV>
                <wp:extent cx="2212975" cy="916305"/>
                <wp:effectExtent l="635" t="0" r="16510" b="1883410"/>
                <wp:wrapNone/>
                <wp:docPr id="318" name="Line Callout 1 (Border and Accent Bar) 318"/>
                <wp:cNvGraphicFramePr/>
                <a:graphic xmlns:a="http://schemas.openxmlformats.org/drawingml/2006/main">
                  <a:graphicData uri="http://schemas.microsoft.com/office/word/2010/wordprocessingShape">
                    <wps:wsp>
                      <wps:cNvSpPr/>
                      <wps:spPr>
                        <a:xfrm rot="16200000">
                          <a:off x="0" y="0"/>
                          <a:ext cx="2212975" cy="916305"/>
                        </a:xfrm>
                        <a:prstGeom prst="accentBorderCallout1">
                          <a:avLst>
                            <a:gd name="adj1" fmla="val 18750"/>
                            <a:gd name="adj2" fmla="val -8333"/>
                            <a:gd name="adj3" fmla="val 15770"/>
                            <a:gd name="adj4" fmla="val -84830"/>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004F3" w:rsidRPr="00F546F6" w:rsidRDefault="00D004F3" w:rsidP="00D004F3">
                            <w:pPr>
                              <w:jc w:val="center"/>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pPr>
                            <w:r w:rsidRPr="00F546F6">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الواحب</w:t>
                            </w:r>
                            <w:r w:rsidRPr="00F546F6">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F546F6">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الكبير</w:t>
                            </w:r>
                            <w:r w:rsidRPr="00F546F6">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F546F6">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الأمر</w:t>
                            </w:r>
                            <w:r w:rsidRPr="00F546F6">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F546F6">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بالمعروف</w:t>
                            </w:r>
                          </w:p>
                          <w:p w:rsidR="00D004F3" w:rsidRPr="004C7DEF" w:rsidRDefault="00D004F3" w:rsidP="00D004F3">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F546F6">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والنهي</w:t>
                            </w:r>
                            <w:r w:rsidRPr="00F546F6">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F546F6">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عن</w:t>
                            </w:r>
                            <w:r w:rsidRPr="00F546F6">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F546F6">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المنكر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318" o:spid="_x0000_s1204" type="#_x0000_t50" style="position:absolute;left:0;text-align:left;margin-left:-136.95pt;margin-top:17.4pt;width:174.25pt;height:72.15pt;rotation:-90;z-index:25215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" adj="-18323,3406" filled="f" strokecolor="yellow" strokeweight="2pt">
                <v:textbox>
                  <w:txbxContent>
                    <w:p w:rsidR="00D004F3" w:rsidRPr="00F546F6" w:rsidRDefault="00D004F3" w:rsidP="00D004F3">
                      <w:pPr>
                        <w:jc w:val="center"/>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pPr>
                      <w:r w:rsidRPr="00F546F6">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الواحب</w:t>
                      </w:r>
                      <w:r w:rsidRPr="00F546F6">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F546F6">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الكبير</w:t>
                      </w:r>
                      <w:r w:rsidRPr="00F546F6">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F546F6">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الأمر</w:t>
                      </w:r>
                      <w:r w:rsidRPr="00F546F6">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F546F6">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بالمعروف</w:t>
                      </w:r>
                    </w:p>
                    <w:p w:rsidR="00D004F3" w:rsidRPr="004C7DEF" w:rsidRDefault="00D004F3" w:rsidP="00D004F3">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F546F6">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والنهي</w:t>
                      </w:r>
                      <w:r w:rsidRPr="00F546F6">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F546F6">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عن</w:t>
                      </w:r>
                      <w:r w:rsidRPr="00F546F6">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F546F6">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المنكر</w:t>
                      </w:r>
                    </w:p>
                  </w:txbxContent>
                </v:textbox>
              </v:shape>
            </w:pict>
          </mc:Fallback>
        </mc:AlternateContent>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كما أن الواجب الكبیر الملقی علی عاتق هذه الأمّة هو الأمر بالمعروف والنهي عن المنكر والإیمان الراسخ بالله تعالی. </w:t>
      </w:r>
      <w:r w:rsidRPr="00412C46">
        <w:rPr>
          <w:rFonts w:ascii="Traditional Arabic" w:eastAsia="Times New Roman" w:hAnsi="Traditional Arabic" w:cs="Traditional Arabic"/>
          <w:color w:val="4F6228" w:themeColor="accent3" w:themeShade="80"/>
          <w:sz w:val="32"/>
          <w:szCs w:val="32"/>
          <w:highlight w:val="yellow"/>
          <w:rtl/>
        </w:rPr>
        <w:t>ولا معروف أسمی من إنقاذ الشعوب من براثن هیمنة الاستكبار الشیطانیة، كما أنه لا منكر أبشع من التبعیة للمستكبرین وخدمتهم.</w:t>
      </w:r>
      <w:r w:rsidRPr="007803D6">
        <w:rPr>
          <w:rFonts w:ascii="Traditional Arabic" w:eastAsia="Times New Roman" w:hAnsi="Traditional Arabic" w:cs="Traditional Arabic"/>
          <w:color w:val="4F6228" w:themeColor="accent3" w:themeShade="80"/>
          <w:sz w:val="32"/>
          <w:szCs w:val="32"/>
          <w:rtl/>
        </w:rPr>
        <w:t xml:space="preserve"> إنّ مساعدة الشعب الفلسطیني والمحاصَرین في غزّة، والتعاطف والتعاضد مع شعوب أفغانستان وباكستان والعراق وكشمیر، والجهاد والمقاومة أمام عدوان أمريكا والكيان الصهیوني، والسهر علی وحدة المسلمین، ومكافحة الأیدي الوسخة والألسن العمیلة التي تحاول المساس بهذه الوحدة، ونشر الصحوة والشعور بالمسؤولیة والالتزام بین الشباب المسلمین في جمیع الأقطار الإسلامیة، ... كل ذلك یُعدّ مسؤولیات جسیمة تُلقی علی عواتق الخواص من أبناء الأمّة.</w:t>
      </w:r>
    </w:p>
    <w:p w:rsidR="00412C46" w:rsidRDefault="00412C46"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إنّ المشهد الرائع الذي یبلوره الحج، یرشدنا إلی المجالات الملائمة للقیام بهذه المسؤولیات، ویدعونا إلی مضاعفة العمل والهمم.</w:t>
      </w:r>
    </w:p>
    <w:p w:rsidR="007803D6" w:rsidRPr="00412C46" w:rsidRDefault="007803D6" w:rsidP="00412C46">
      <w:pPr>
        <w:spacing w:after="107" w:line="240" w:lineRule="auto"/>
        <w:ind w:firstLine="150"/>
        <w:jc w:val="right"/>
        <w:rPr>
          <w:rFonts w:ascii="Traditional Arabic" w:eastAsia="Times New Roman" w:hAnsi="Traditional Arabic" w:cs="Traditional Arabic"/>
          <w:b/>
          <w:bCs/>
          <w:color w:val="4F6228" w:themeColor="accent3" w:themeShade="80"/>
          <w:sz w:val="32"/>
          <w:szCs w:val="32"/>
          <w:rtl/>
        </w:rPr>
      </w:pPr>
      <w:r w:rsidRPr="00412C46">
        <w:rPr>
          <w:rFonts w:ascii="Traditional Arabic" w:eastAsia="Times New Roman" w:hAnsi="Traditional Arabic" w:cs="Traditional Arabic"/>
          <w:b/>
          <w:bCs/>
          <w:color w:val="4F6228" w:themeColor="accent3" w:themeShade="80"/>
          <w:sz w:val="32"/>
          <w:szCs w:val="32"/>
          <w:rtl/>
        </w:rPr>
        <w:t>والسلام علیكم ورحمة الله</w:t>
      </w:r>
    </w:p>
    <w:p w:rsidR="007803D6" w:rsidRPr="00412C46" w:rsidRDefault="007803D6" w:rsidP="00412C46">
      <w:pPr>
        <w:spacing w:after="107" w:line="240" w:lineRule="auto"/>
        <w:ind w:firstLine="150"/>
        <w:jc w:val="right"/>
        <w:rPr>
          <w:rFonts w:ascii="Traditional Arabic" w:eastAsia="Times New Roman" w:hAnsi="Traditional Arabic" w:cs="Traditional Arabic"/>
          <w:b/>
          <w:bCs/>
          <w:color w:val="4F6228" w:themeColor="accent3" w:themeShade="80"/>
          <w:sz w:val="32"/>
          <w:szCs w:val="32"/>
          <w:rtl/>
        </w:rPr>
      </w:pPr>
      <w:r w:rsidRPr="00412C46">
        <w:rPr>
          <w:rFonts w:ascii="Traditional Arabic" w:eastAsia="Times New Roman" w:hAnsi="Traditional Arabic" w:cs="Traditional Arabic"/>
          <w:b/>
          <w:bCs/>
          <w:color w:val="4F6228" w:themeColor="accent3" w:themeShade="80"/>
          <w:sz w:val="32"/>
          <w:szCs w:val="32"/>
          <w:rtl/>
        </w:rPr>
        <w:t>السید علي الحسیني الخامنئي</w:t>
      </w:r>
    </w:p>
    <w:p w:rsidR="007803D6" w:rsidRPr="00412C46" w:rsidRDefault="007803D6" w:rsidP="00412C46">
      <w:pPr>
        <w:spacing w:after="107" w:line="240" w:lineRule="auto"/>
        <w:ind w:firstLine="150"/>
        <w:jc w:val="right"/>
        <w:rPr>
          <w:rFonts w:ascii="Traditional Arabic" w:eastAsia="Times New Roman" w:hAnsi="Traditional Arabic" w:cs="Traditional Arabic"/>
          <w:b/>
          <w:bCs/>
          <w:color w:val="4F6228" w:themeColor="accent3" w:themeShade="80"/>
          <w:sz w:val="32"/>
          <w:szCs w:val="32"/>
          <w:rtl/>
        </w:rPr>
      </w:pPr>
      <w:r w:rsidRPr="00412C46">
        <w:rPr>
          <w:rFonts w:ascii="Traditional Arabic" w:eastAsia="Times New Roman" w:hAnsi="Traditional Arabic" w:cs="Traditional Arabic"/>
          <w:b/>
          <w:bCs/>
          <w:color w:val="4F6228" w:themeColor="accent3" w:themeShade="80"/>
          <w:sz w:val="32"/>
          <w:szCs w:val="32"/>
          <w:rtl/>
        </w:rPr>
        <w:t>أول ذي الحجة الحرام 1431 هـ.</w:t>
      </w:r>
    </w:p>
    <w:p w:rsidR="007803D6" w:rsidRPr="00412C46" w:rsidRDefault="007803D6" w:rsidP="00412C46">
      <w:pPr>
        <w:spacing w:after="107" w:line="240" w:lineRule="auto"/>
        <w:ind w:firstLine="150"/>
        <w:jc w:val="right"/>
        <w:rPr>
          <w:rFonts w:ascii="Traditional Arabic" w:eastAsia="Times New Roman" w:hAnsi="Traditional Arabic" w:cs="Traditional Arabic"/>
          <w:b/>
          <w:bCs/>
          <w:color w:val="4F6228" w:themeColor="accent3" w:themeShade="80"/>
          <w:sz w:val="32"/>
          <w:szCs w:val="32"/>
          <w:rtl/>
        </w:rPr>
      </w:pPr>
      <w:r w:rsidRPr="00412C46">
        <w:rPr>
          <w:rFonts w:ascii="Traditional Arabic" w:eastAsia="Times New Roman" w:hAnsi="Traditional Arabic" w:cs="Traditional Arabic"/>
          <w:b/>
          <w:bCs/>
          <w:color w:val="4F6228" w:themeColor="accent3" w:themeShade="80"/>
          <w:sz w:val="32"/>
          <w:szCs w:val="32"/>
          <w:rtl/>
        </w:rPr>
        <w:t>17 آبان 1389 هـ. ش.</w:t>
      </w: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tl/>
        </w:rPr>
      </w:pP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Pr>
      </w:pPr>
    </w:p>
    <w:p w:rsidR="00E12E0A" w:rsidRDefault="00E12E0A">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D004F3" w:rsidRDefault="00D004F3">
      <w:pPr>
        <w:bidi w:val="0"/>
        <w:rPr>
          <w:rFonts w:ascii="Traditional Arabic" w:eastAsia="Times New Roman" w:hAnsi="Traditional Arabic" w:cs="Traditional Arabic"/>
          <w:color w:val="4F6228" w:themeColor="accent3" w:themeShade="80"/>
          <w:sz w:val="32"/>
          <w:szCs w:val="32"/>
        </w:rPr>
      </w:pPr>
      <w:r>
        <w:rPr>
          <w:rFonts w:ascii="Traditional Arabic" w:eastAsia="Times New Roman" w:hAnsi="Traditional Arabic" w:cs="Traditional Arabic"/>
          <w:color w:val="4F6228" w:themeColor="accent3" w:themeShade="80"/>
          <w:sz w:val="32"/>
          <w:szCs w:val="32"/>
        </w:rPr>
        <w:lastRenderedPageBreak/>
        <w:br w:type="page"/>
      </w:r>
    </w:p>
    <w:p w:rsidR="00D004F3" w:rsidRDefault="00E12E0A">
      <w:pPr>
        <w:bidi w:val="0"/>
        <w:rPr>
          <w:rFonts w:ascii="Traditional Arabic" w:eastAsia="Times New Roman" w:hAnsi="Traditional Arabic" w:cs="Traditional Arabic"/>
          <w:color w:val="4F6228" w:themeColor="accent3" w:themeShade="80"/>
          <w:sz w:val="32"/>
          <w:szCs w:val="32"/>
          <w:rtl/>
        </w:rPr>
      </w:pPr>
      <w:r w:rsidRPr="00F70169">
        <w:rPr>
          <w:rFonts w:ascii="Traditional Arabic" w:eastAsia="Times New Roman" w:hAnsi="Traditional Arabic" w:cs="Traditional Arabic"/>
          <w:noProof/>
          <w:color w:val="4F6228" w:themeColor="accent3" w:themeShade="80"/>
          <w:sz w:val="32"/>
          <w:szCs w:val="32"/>
        </w:rPr>
        <w:lastRenderedPageBreak/>
        <mc:AlternateContent>
          <mc:Choice Requires="wps">
            <w:drawing>
              <wp:anchor distT="0" distB="0" distL="114300" distR="114300" simplePos="0" relativeHeight="251676672" behindDoc="0" locked="0" layoutInCell="0" allowOverlap="1" wp14:anchorId="33C09661" wp14:editId="7E55D8E8">
                <wp:simplePos x="1710047" y="3562597"/>
                <wp:positionH relativeFrom="margin">
                  <wp:align>center</wp:align>
                </wp:positionH>
                <wp:positionV relativeFrom="margin">
                  <wp:align>center</wp:align>
                </wp:positionV>
                <wp:extent cx="3867150" cy="1021080"/>
                <wp:effectExtent l="19050" t="19050" r="19050" b="26670"/>
                <wp:wrapSquare wrapText="bothSides"/>
                <wp:docPr id="8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67150" cy="1021080"/>
                        </a:xfrm>
                        <a:prstGeom prst="bracketPair">
                          <a:avLst>
                            <a:gd name="adj" fmla="val 8051"/>
                          </a:avLst>
                        </a:prstGeom>
                        <a:solidFill>
                          <a:srgbClr val="FFFF00"/>
                        </a:solidFill>
                        <a:ln w="38100">
                          <a:solidFill>
                            <a:srgbClr val="9BBB59"/>
                          </a:solidFill>
                          <a:round/>
                          <a:headEnd/>
                          <a:tailEnd/>
                        </a:ln>
                        <a:extLst/>
                      </wps:spPr>
                      <wps:txbx>
                        <w:txbxContent>
                          <w:p w:rsidR="00546010" w:rsidRPr="00F70169" w:rsidRDefault="00D004F3" w:rsidP="00E12E0A">
                            <w:pPr>
                              <w:spacing w:after="0"/>
                              <w:jc w:val="center"/>
                              <w:rPr>
                                <w:rFonts w:ascii="Traditional Arabic" w:hAnsi="Traditional Arabic" w:cs="Traditional Arabic"/>
                                <w:b/>
                                <w:bCs/>
                                <w:color w:val="76923C" w:themeColor="accent3" w:themeShade="BF"/>
                                <w:sz w:val="96"/>
                                <w:szCs w:val="96"/>
                                <w:lang w:bidi="ar-LB"/>
                              </w:rPr>
                            </w:pPr>
                            <w:r>
                              <w:rPr>
                                <w:rFonts w:ascii="Traditional Arabic" w:hAnsi="Traditional Arabic" w:cs="Traditional Arabic" w:hint="cs"/>
                                <w:b/>
                                <w:bCs/>
                                <w:color w:val="76923C" w:themeColor="accent3" w:themeShade="BF"/>
                                <w:sz w:val="72"/>
                                <w:szCs w:val="72"/>
                                <w:rtl/>
                                <w:lang w:bidi="ar-LB"/>
                              </w:rPr>
                              <w:t>نشاطات القائد</w:t>
                            </w:r>
                          </w:p>
                        </w:txbxContent>
                      </wps:txbx>
                      <wps:bodyPr rot="0" vert="horz" wrap="square" lIns="45720" tIns="45720" rIns="4572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205" type="#_x0000_t185" style="position:absolute;margin-left:0;margin-top:0;width:304.5pt;height:80.4pt;z-index:25167667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" o:allowincell="f" adj="1739" filled="t" fillcolor="yellow" strokecolor="#9bbb59" strokeweight="3pt">
                <v:textbox inset="3.6pt,,3.6pt">
                  <w:txbxContent>
                    <w:p w:rsidR="00546010" w:rsidRPr="00F70169" w:rsidRDefault="00D004F3" w:rsidP="00E12E0A">
                      <w:pPr>
                        <w:spacing w:after="0"/>
                        <w:jc w:val="center"/>
                        <w:rPr>
                          <w:rFonts w:ascii="Traditional Arabic" w:hAnsi="Traditional Arabic" w:cs="Traditional Arabic"/>
                          <w:b/>
                          <w:bCs/>
                          <w:color w:val="76923C" w:themeColor="accent3" w:themeShade="BF"/>
                          <w:sz w:val="96"/>
                          <w:szCs w:val="96"/>
                          <w:lang w:bidi="ar-LB"/>
                        </w:rPr>
                      </w:pPr>
                      <w:r>
                        <w:rPr>
                          <w:rFonts w:ascii="Traditional Arabic" w:hAnsi="Traditional Arabic" w:cs="Traditional Arabic" w:hint="cs"/>
                          <w:b/>
                          <w:bCs/>
                          <w:color w:val="76923C" w:themeColor="accent3" w:themeShade="BF"/>
                          <w:sz w:val="72"/>
                          <w:szCs w:val="72"/>
                          <w:rtl/>
                          <w:lang w:bidi="ar-LB"/>
                        </w:rPr>
                        <w:t>نشاطات القائد</w:t>
                      </w:r>
                    </w:p>
                  </w:txbxContent>
                </v:textbox>
                <w10:wrap type="square" anchorx="margin" anchory="margin"/>
              </v:shape>
            </w:pict>
          </mc:Fallback>
        </mc:AlternateContent>
      </w:r>
      <w:r>
        <w:rPr>
          <w:rFonts w:ascii="Traditional Arabic" w:eastAsia="Times New Roman" w:hAnsi="Traditional Arabic" w:cs="Traditional Arabic"/>
          <w:noProof/>
          <w:color w:val="9BBB59" w:themeColor="accent3"/>
          <w:sz w:val="32"/>
          <w:szCs w:val="32"/>
          <w:rtl/>
        </w:rPr>
        <mc:AlternateContent>
          <mc:Choice Requires="wps">
            <w:drawing>
              <wp:anchor distT="0" distB="0" distL="114300" distR="114300" simplePos="0" relativeHeight="251675648" behindDoc="0" locked="0" layoutInCell="1" allowOverlap="1" wp14:anchorId="3E6F3C09" wp14:editId="4C5EF392">
                <wp:simplePos x="1508125" y="3395980"/>
                <wp:positionH relativeFrom="margin">
                  <wp:align>center</wp:align>
                </wp:positionH>
                <wp:positionV relativeFrom="margin">
                  <wp:align>center</wp:align>
                </wp:positionV>
                <wp:extent cx="4257675" cy="1381125"/>
                <wp:effectExtent l="0" t="0" r="9525" b="9525"/>
                <wp:wrapSquare wrapText="bothSides"/>
                <wp:docPr id="82" name="Frame 82"/>
                <wp:cNvGraphicFramePr/>
                <a:graphic xmlns:a="http://schemas.openxmlformats.org/drawingml/2006/main">
                  <a:graphicData uri="http://schemas.microsoft.com/office/word/2010/wordprocessingShape">
                    <wps:wsp>
                      <wps:cNvSpPr/>
                      <wps:spPr>
                        <a:xfrm>
                          <a:off x="0" y="0"/>
                          <a:ext cx="4257675" cy="1381125"/>
                        </a:xfrm>
                        <a:prstGeom prst="frame">
                          <a:avLst>
                            <a:gd name="adj1" fmla="val 15259"/>
                          </a:avLst>
                        </a:prstGeom>
                        <a:solidFill>
                          <a:schemeClr val="accent3">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Frame 82" o:spid="_x0000_s1026" style="position:absolute;margin-left:0;margin-top:0;width:335.25pt;height:108.75pt;z-index:251675648;visibility:visible;mso-wrap-style:square;mso-height-percent:0;mso-wrap-distance-left:9pt;mso-wrap-distance-top:0;mso-wrap-distance-right:9pt;mso-wrap-distance-bottom:0;mso-position-horizontal:center;mso-position-horizontal-relative:margin;mso-position-vertical:center;mso-position-vertical-relative:margin;mso-height-percent:0;mso-height-relative:margin;v-text-anchor:middle" coordsize="4257675,1381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" path="m,l4257675,r,1381125l,1381125,,xm210746,210746r,959633l4046929,1170379r,-959633l210746,210746xe" fillcolor="#4e6128 [1606]" stroked="f" strokeweight="2pt">
                <v:path arrowok="t" o:connecttype="custom" o:connectlocs="0,0;4257675,0;4257675,1381125;0,1381125;0,0;210746,210746;210746,1170379;4046929,1170379;4046929,210746;210746,210746" o:connectangles="0,0,0,0,0,0,0,0,0,0"/>
                <w10:wrap type="square" anchorx="margin" anchory="margin"/>
              </v:shape>
            </w:pict>
          </mc:Fallback>
        </mc:AlternateContent>
      </w: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tl/>
        </w:rPr>
      </w:pP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Pr>
      </w:pPr>
    </w:p>
    <w:tbl>
      <w:tblPr>
        <w:tblStyle w:val="TableGrid"/>
        <w:tblpPr w:leftFromText="180" w:rightFromText="180" w:vertAnchor="text" w:horzAnchor="margin" w:tblpXSpec="center" w:tblpY="6694"/>
        <w:bidiVisual/>
        <w:tblW w:w="0" w:type="auto"/>
        <w:tblLook w:val="04A0" w:firstRow="1" w:lastRow="0" w:firstColumn="1" w:lastColumn="0" w:noHBand="0" w:noVBand="1"/>
      </w:tblPr>
      <w:tblGrid>
        <w:gridCol w:w="4570"/>
      </w:tblGrid>
      <w:tr w:rsidR="00D004F3" w:rsidRPr="003A5F22" w:rsidTr="00D004F3">
        <w:trPr>
          <w:trHeight w:val="705"/>
        </w:trPr>
        <w:tc>
          <w:tcPr>
            <w:tcW w:w="4570" w:type="dxa"/>
            <w:tcBorders>
              <w:top w:val="nil"/>
              <w:left w:val="single" w:sz="24" w:space="0" w:color="8AAC46"/>
              <w:bottom w:val="single" w:sz="24" w:space="0" w:color="8AAC46"/>
              <w:right w:val="single" w:sz="24" w:space="0" w:color="8AAC46"/>
            </w:tcBorders>
            <w:shd w:val="clear" w:color="auto" w:fill="FFFF66"/>
            <w:vAlign w:val="center"/>
          </w:tcPr>
          <w:p w:rsidR="00D004F3" w:rsidRPr="003A5F22" w:rsidRDefault="00D004F3" w:rsidP="00D004F3">
            <w:pPr>
              <w:jc w:val="center"/>
              <w:rPr>
                <w:rFonts w:ascii="Traditional Arabic" w:hAnsi="Traditional Arabic" w:cs="Traditional Arabic"/>
                <w:b/>
                <w:bCs/>
                <w:color w:val="4F6228" w:themeColor="accent3" w:themeShade="80"/>
                <w:sz w:val="32"/>
                <w:szCs w:val="32"/>
              </w:rPr>
            </w:pPr>
            <w:r w:rsidRPr="00D004F3">
              <w:rPr>
                <w:rFonts w:ascii="Traditional Arabic" w:hAnsi="Traditional Arabic" w:cs="Traditional Arabic"/>
                <w:b/>
                <w:bCs/>
                <w:color w:val="4F6228" w:themeColor="accent3" w:themeShade="80"/>
                <w:sz w:val="32"/>
                <w:szCs w:val="32"/>
                <w:rtl/>
              </w:rPr>
              <w:t>2010/9/28</w:t>
            </w:r>
          </w:p>
        </w:tc>
      </w:tr>
    </w:tbl>
    <w:p w:rsidR="00D004F3" w:rsidRPr="003A5F22" w:rsidRDefault="00D004F3">
      <w:pPr>
        <w:bidi w:val="0"/>
        <w:rPr>
          <w:rFonts w:ascii="Traditional Arabic" w:eastAsia="Times New Roman" w:hAnsi="Traditional Arabic" w:cs="Traditional Arabic"/>
          <w:noProof/>
          <w:color w:val="4F6228" w:themeColor="accent3" w:themeShade="80"/>
          <w:sz w:val="32"/>
          <w:szCs w:val="32"/>
        </w:rPr>
      </w:pPr>
      <w:r w:rsidRPr="003A5F22">
        <w:rPr>
          <w:rFonts w:ascii="Traditional Arabic" w:eastAsia="Times New Roman" w:hAnsi="Traditional Arabic" w:cs="Traditional Arabic"/>
          <w:noProof/>
          <w:color w:val="4F6228" w:themeColor="accent3" w:themeShade="80"/>
          <w:sz w:val="32"/>
          <w:szCs w:val="32"/>
        </w:rPr>
        <mc:AlternateContent>
          <mc:Choice Requires="wps">
            <w:drawing>
              <wp:anchor distT="0" distB="0" distL="114300" distR="114300" simplePos="0" relativeHeight="252160000" behindDoc="0" locked="0" layoutInCell="0" allowOverlap="1" wp14:anchorId="50EEF451" wp14:editId="7A1F9546">
                <wp:simplePos x="0" y="0"/>
                <wp:positionH relativeFrom="margin">
                  <wp:align>center</wp:align>
                </wp:positionH>
                <wp:positionV relativeFrom="margin">
                  <wp:align>center</wp:align>
                </wp:positionV>
                <wp:extent cx="2990850" cy="895350"/>
                <wp:effectExtent l="19050" t="19050" r="19050" b="19050"/>
                <wp:wrapSquare wrapText="bothSides"/>
                <wp:docPr id="11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0850" cy="895350"/>
                        </a:xfrm>
                        <a:prstGeom prst="bracketPair">
                          <a:avLst>
                            <a:gd name="adj" fmla="val 8051"/>
                          </a:avLst>
                        </a:prstGeom>
                        <a:solidFill>
                          <a:schemeClr val="accent3">
                            <a:lumMod val="50000"/>
                          </a:schemeClr>
                        </a:solidFill>
                        <a:ln w="38100">
                          <a:solidFill>
                            <a:srgbClr val="FFFF00"/>
                          </a:solidFill>
                          <a:round/>
                          <a:headEnd/>
                          <a:tailEnd/>
                        </a:ln>
                        <a:extLst/>
                      </wps:spPr>
                      <wps:txbx>
                        <w:txbxContent>
                          <w:p w:rsidR="00D004F3" w:rsidRPr="003A5F22" w:rsidRDefault="00D004F3" w:rsidP="00D004F3">
                            <w:pPr>
                              <w:spacing w:after="0"/>
                              <w:jc w:val="center"/>
                              <w:rPr>
                                <w:b/>
                                <w:bCs/>
                                <w:i/>
                                <w:iCs/>
                                <w:color w:val="FFFF00"/>
                                <w:sz w:val="28"/>
                                <w:szCs w:val="24"/>
                              </w:rPr>
                            </w:pPr>
                            <w:r w:rsidRPr="00D004F3">
                              <w:rPr>
                                <w:rFonts w:ascii="Traditional Arabic" w:eastAsia="Times New Roman" w:hAnsi="Traditional Arabic" w:cs="Traditional Arabic" w:hint="cs"/>
                                <w:b/>
                                <w:bCs/>
                                <w:color w:val="FFFF00"/>
                                <w:sz w:val="36"/>
                                <w:szCs w:val="36"/>
                                <w:rtl/>
                              </w:rPr>
                              <w:t>الإمام</w:t>
                            </w:r>
                            <w:r w:rsidRPr="00D004F3">
                              <w:rPr>
                                <w:rFonts w:ascii="Traditional Arabic" w:eastAsia="Times New Roman" w:hAnsi="Traditional Arabic" w:cs="Traditional Arabic"/>
                                <w:b/>
                                <w:bCs/>
                                <w:color w:val="FFFF00"/>
                                <w:sz w:val="36"/>
                                <w:szCs w:val="36"/>
                                <w:rtl/>
                              </w:rPr>
                              <w:t xml:space="preserve"> </w:t>
                            </w:r>
                            <w:r w:rsidRPr="00D004F3">
                              <w:rPr>
                                <w:rFonts w:ascii="Traditional Arabic" w:eastAsia="Times New Roman" w:hAnsi="Traditional Arabic" w:cs="Traditional Arabic" w:hint="cs"/>
                                <w:b/>
                                <w:bCs/>
                                <w:color w:val="FFFF00"/>
                                <w:sz w:val="36"/>
                                <w:szCs w:val="36"/>
                                <w:rtl/>
                              </w:rPr>
                              <w:t>الخامنئی</w:t>
                            </w:r>
                            <w:r w:rsidRPr="00D004F3">
                              <w:rPr>
                                <w:rFonts w:ascii="Traditional Arabic" w:eastAsia="Times New Roman" w:hAnsi="Traditional Arabic" w:cs="Traditional Arabic"/>
                                <w:b/>
                                <w:bCs/>
                                <w:color w:val="FFFF00"/>
                                <w:sz w:val="36"/>
                                <w:szCs w:val="36"/>
                                <w:rtl/>
                              </w:rPr>
                              <w:t xml:space="preserve"> </w:t>
                            </w:r>
                            <w:r w:rsidRPr="00D004F3">
                              <w:rPr>
                                <w:rFonts w:ascii="Traditional Arabic" w:eastAsia="Times New Roman" w:hAnsi="Traditional Arabic" w:cs="Traditional Arabic" w:hint="cs"/>
                                <w:b/>
                                <w:bCs/>
                                <w:color w:val="FFFF00"/>
                                <w:sz w:val="36"/>
                                <w:szCs w:val="36"/>
                                <w:rtl/>
                              </w:rPr>
                              <w:t>یستقبل</w:t>
                            </w:r>
                            <w:r w:rsidRPr="00D004F3">
                              <w:rPr>
                                <w:rFonts w:ascii="Traditional Arabic" w:eastAsia="Times New Roman" w:hAnsi="Traditional Arabic" w:cs="Traditional Arabic"/>
                                <w:b/>
                                <w:bCs/>
                                <w:color w:val="FFFF00"/>
                                <w:sz w:val="36"/>
                                <w:szCs w:val="36"/>
                                <w:rtl/>
                              </w:rPr>
                              <w:t xml:space="preserve"> </w:t>
                            </w:r>
                            <w:r w:rsidRPr="00D004F3">
                              <w:rPr>
                                <w:rFonts w:ascii="Traditional Arabic" w:eastAsia="Times New Roman" w:hAnsi="Traditional Arabic" w:cs="Traditional Arabic" w:hint="cs"/>
                                <w:b/>
                                <w:bCs/>
                                <w:color w:val="FFFF00"/>
                                <w:sz w:val="36"/>
                                <w:szCs w:val="36"/>
                                <w:rtl/>
                              </w:rPr>
                              <w:t>أئمة</w:t>
                            </w:r>
                            <w:r w:rsidRPr="00D004F3">
                              <w:rPr>
                                <w:rFonts w:ascii="Traditional Arabic" w:eastAsia="Times New Roman" w:hAnsi="Traditional Arabic" w:cs="Traditional Arabic"/>
                                <w:b/>
                                <w:bCs/>
                                <w:color w:val="FFFF00"/>
                                <w:sz w:val="36"/>
                                <w:szCs w:val="36"/>
                                <w:rtl/>
                              </w:rPr>
                              <w:t xml:space="preserve"> </w:t>
                            </w:r>
                            <w:r w:rsidRPr="00D004F3">
                              <w:rPr>
                                <w:rFonts w:ascii="Traditional Arabic" w:eastAsia="Times New Roman" w:hAnsi="Traditional Arabic" w:cs="Traditional Arabic" w:hint="cs"/>
                                <w:b/>
                                <w:bCs/>
                                <w:color w:val="FFFF00"/>
                                <w:sz w:val="36"/>
                                <w:szCs w:val="36"/>
                                <w:rtl/>
                              </w:rPr>
                              <w:t>الجمعة</w:t>
                            </w:r>
                            <w:r w:rsidRPr="00D004F3">
                              <w:rPr>
                                <w:rFonts w:ascii="Traditional Arabic" w:eastAsia="Times New Roman" w:hAnsi="Traditional Arabic" w:cs="Traditional Arabic"/>
                                <w:b/>
                                <w:bCs/>
                                <w:color w:val="FFFF00"/>
                                <w:sz w:val="36"/>
                                <w:szCs w:val="36"/>
                                <w:rtl/>
                              </w:rPr>
                              <w:t xml:space="preserve"> </w:t>
                            </w:r>
                            <w:r w:rsidRPr="00D004F3">
                              <w:rPr>
                                <w:rFonts w:ascii="Traditional Arabic" w:eastAsia="Times New Roman" w:hAnsi="Traditional Arabic" w:cs="Traditional Arabic" w:hint="cs"/>
                                <w:b/>
                                <w:bCs/>
                                <w:color w:val="FFFF00"/>
                                <w:sz w:val="36"/>
                                <w:szCs w:val="36"/>
                                <w:rtl/>
                              </w:rPr>
                              <w:t>فی</w:t>
                            </w:r>
                            <w:r w:rsidRPr="00D004F3">
                              <w:rPr>
                                <w:rFonts w:ascii="Traditional Arabic" w:eastAsia="Times New Roman" w:hAnsi="Traditional Arabic" w:cs="Traditional Arabic"/>
                                <w:b/>
                                <w:bCs/>
                                <w:color w:val="FFFF00"/>
                                <w:sz w:val="36"/>
                                <w:szCs w:val="36"/>
                                <w:rtl/>
                              </w:rPr>
                              <w:t xml:space="preserve"> </w:t>
                            </w:r>
                            <w:r w:rsidRPr="00D004F3">
                              <w:rPr>
                                <w:rFonts w:ascii="Traditional Arabic" w:eastAsia="Times New Roman" w:hAnsi="Traditional Arabic" w:cs="Traditional Arabic" w:hint="cs"/>
                                <w:b/>
                                <w:bCs/>
                                <w:color w:val="FFFF00"/>
                                <w:sz w:val="36"/>
                                <w:szCs w:val="36"/>
                                <w:rtl/>
                              </w:rPr>
                              <w:t>أنحاء</w:t>
                            </w:r>
                            <w:r w:rsidRPr="00D004F3">
                              <w:rPr>
                                <w:rFonts w:ascii="Traditional Arabic" w:eastAsia="Times New Roman" w:hAnsi="Traditional Arabic" w:cs="Traditional Arabic"/>
                                <w:b/>
                                <w:bCs/>
                                <w:color w:val="FFFF00"/>
                                <w:sz w:val="36"/>
                                <w:szCs w:val="36"/>
                                <w:rtl/>
                              </w:rPr>
                              <w:t xml:space="preserve"> </w:t>
                            </w:r>
                            <w:r w:rsidRPr="00D004F3">
                              <w:rPr>
                                <w:rFonts w:ascii="Traditional Arabic" w:eastAsia="Times New Roman" w:hAnsi="Traditional Arabic" w:cs="Traditional Arabic" w:hint="cs"/>
                                <w:b/>
                                <w:bCs/>
                                <w:color w:val="FFFF00"/>
                                <w:sz w:val="36"/>
                                <w:szCs w:val="36"/>
                                <w:rtl/>
                              </w:rPr>
                              <w:t>البلاد</w:t>
                            </w:r>
                          </w:p>
                        </w:txbxContent>
                      </wps:txbx>
                      <wps:bodyPr rot="0" vert="horz" wrap="square" lIns="45720" tIns="45720" rIns="4572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206" type="#_x0000_t185" style="position:absolute;margin-left:0;margin-top:0;width:235.5pt;height:70.5pt;z-index:25216000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" o:allowincell="f" adj="1739" filled="t" fillcolor="#4e6128 [1606]" strokecolor="yellow" strokeweight="3pt">
                <v:textbox inset="3.6pt,,3.6pt">
                  <w:txbxContent>
                    <w:p w:rsidR="00D004F3" w:rsidRPr="003A5F22" w:rsidRDefault="00D004F3" w:rsidP="00D004F3">
                      <w:pPr>
                        <w:spacing w:after="0"/>
                        <w:jc w:val="center"/>
                        <w:rPr>
                          <w:b/>
                          <w:bCs/>
                          <w:i/>
                          <w:iCs/>
                          <w:color w:val="FFFF00"/>
                          <w:sz w:val="28"/>
                          <w:szCs w:val="24"/>
                        </w:rPr>
                      </w:pPr>
                      <w:r w:rsidRPr="00D004F3">
                        <w:rPr>
                          <w:rFonts w:ascii="Traditional Arabic" w:eastAsia="Times New Roman" w:hAnsi="Traditional Arabic" w:cs="Traditional Arabic" w:hint="cs"/>
                          <w:b/>
                          <w:bCs/>
                          <w:color w:val="FFFF00"/>
                          <w:sz w:val="36"/>
                          <w:szCs w:val="36"/>
                          <w:rtl/>
                        </w:rPr>
                        <w:t>الإمام</w:t>
                      </w:r>
                      <w:r w:rsidRPr="00D004F3">
                        <w:rPr>
                          <w:rFonts w:ascii="Traditional Arabic" w:eastAsia="Times New Roman" w:hAnsi="Traditional Arabic" w:cs="Traditional Arabic"/>
                          <w:b/>
                          <w:bCs/>
                          <w:color w:val="FFFF00"/>
                          <w:sz w:val="36"/>
                          <w:szCs w:val="36"/>
                          <w:rtl/>
                        </w:rPr>
                        <w:t xml:space="preserve"> </w:t>
                      </w:r>
                      <w:r w:rsidRPr="00D004F3">
                        <w:rPr>
                          <w:rFonts w:ascii="Traditional Arabic" w:eastAsia="Times New Roman" w:hAnsi="Traditional Arabic" w:cs="Traditional Arabic" w:hint="cs"/>
                          <w:b/>
                          <w:bCs/>
                          <w:color w:val="FFFF00"/>
                          <w:sz w:val="36"/>
                          <w:szCs w:val="36"/>
                          <w:rtl/>
                        </w:rPr>
                        <w:t>الخامنئی</w:t>
                      </w:r>
                      <w:r w:rsidRPr="00D004F3">
                        <w:rPr>
                          <w:rFonts w:ascii="Traditional Arabic" w:eastAsia="Times New Roman" w:hAnsi="Traditional Arabic" w:cs="Traditional Arabic"/>
                          <w:b/>
                          <w:bCs/>
                          <w:color w:val="FFFF00"/>
                          <w:sz w:val="36"/>
                          <w:szCs w:val="36"/>
                          <w:rtl/>
                        </w:rPr>
                        <w:t xml:space="preserve"> </w:t>
                      </w:r>
                      <w:r w:rsidRPr="00D004F3">
                        <w:rPr>
                          <w:rFonts w:ascii="Traditional Arabic" w:eastAsia="Times New Roman" w:hAnsi="Traditional Arabic" w:cs="Traditional Arabic" w:hint="cs"/>
                          <w:b/>
                          <w:bCs/>
                          <w:color w:val="FFFF00"/>
                          <w:sz w:val="36"/>
                          <w:szCs w:val="36"/>
                          <w:rtl/>
                        </w:rPr>
                        <w:t>یستقبل</w:t>
                      </w:r>
                      <w:r w:rsidRPr="00D004F3">
                        <w:rPr>
                          <w:rFonts w:ascii="Traditional Arabic" w:eastAsia="Times New Roman" w:hAnsi="Traditional Arabic" w:cs="Traditional Arabic"/>
                          <w:b/>
                          <w:bCs/>
                          <w:color w:val="FFFF00"/>
                          <w:sz w:val="36"/>
                          <w:szCs w:val="36"/>
                          <w:rtl/>
                        </w:rPr>
                        <w:t xml:space="preserve"> </w:t>
                      </w:r>
                      <w:r w:rsidRPr="00D004F3">
                        <w:rPr>
                          <w:rFonts w:ascii="Traditional Arabic" w:eastAsia="Times New Roman" w:hAnsi="Traditional Arabic" w:cs="Traditional Arabic" w:hint="cs"/>
                          <w:b/>
                          <w:bCs/>
                          <w:color w:val="FFFF00"/>
                          <w:sz w:val="36"/>
                          <w:szCs w:val="36"/>
                          <w:rtl/>
                        </w:rPr>
                        <w:t>أئمة</w:t>
                      </w:r>
                      <w:r w:rsidRPr="00D004F3">
                        <w:rPr>
                          <w:rFonts w:ascii="Traditional Arabic" w:eastAsia="Times New Roman" w:hAnsi="Traditional Arabic" w:cs="Traditional Arabic"/>
                          <w:b/>
                          <w:bCs/>
                          <w:color w:val="FFFF00"/>
                          <w:sz w:val="36"/>
                          <w:szCs w:val="36"/>
                          <w:rtl/>
                        </w:rPr>
                        <w:t xml:space="preserve"> </w:t>
                      </w:r>
                      <w:r w:rsidRPr="00D004F3">
                        <w:rPr>
                          <w:rFonts w:ascii="Traditional Arabic" w:eastAsia="Times New Roman" w:hAnsi="Traditional Arabic" w:cs="Traditional Arabic" w:hint="cs"/>
                          <w:b/>
                          <w:bCs/>
                          <w:color w:val="FFFF00"/>
                          <w:sz w:val="36"/>
                          <w:szCs w:val="36"/>
                          <w:rtl/>
                        </w:rPr>
                        <w:t>الجمعة</w:t>
                      </w:r>
                      <w:r w:rsidRPr="00D004F3">
                        <w:rPr>
                          <w:rFonts w:ascii="Traditional Arabic" w:eastAsia="Times New Roman" w:hAnsi="Traditional Arabic" w:cs="Traditional Arabic"/>
                          <w:b/>
                          <w:bCs/>
                          <w:color w:val="FFFF00"/>
                          <w:sz w:val="36"/>
                          <w:szCs w:val="36"/>
                          <w:rtl/>
                        </w:rPr>
                        <w:t xml:space="preserve"> </w:t>
                      </w:r>
                      <w:r w:rsidRPr="00D004F3">
                        <w:rPr>
                          <w:rFonts w:ascii="Traditional Arabic" w:eastAsia="Times New Roman" w:hAnsi="Traditional Arabic" w:cs="Traditional Arabic" w:hint="cs"/>
                          <w:b/>
                          <w:bCs/>
                          <w:color w:val="FFFF00"/>
                          <w:sz w:val="36"/>
                          <w:szCs w:val="36"/>
                          <w:rtl/>
                        </w:rPr>
                        <w:t>فی</w:t>
                      </w:r>
                      <w:r w:rsidRPr="00D004F3">
                        <w:rPr>
                          <w:rFonts w:ascii="Traditional Arabic" w:eastAsia="Times New Roman" w:hAnsi="Traditional Arabic" w:cs="Traditional Arabic"/>
                          <w:b/>
                          <w:bCs/>
                          <w:color w:val="FFFF00"/>
                          <w:sz w:val="36"/>
                          <w:szCs w:val="36"/>
                          <w:rtl/>
                        </w:rPr>
                        <w:t xml:space="preserve"> </w:t>
                      </w:r>
                      <w:r w:rsidRPr="00D004F3">
                        <w:rPr>
                          <w:rFonts w:ascii="Traditional Arabic" w:eastAsia="Times New Roman" w:hAnsi="Traditional Arabic" w:cs="Traditional Arabic" w:hint="cs"/>
                          <w:b/>
                          <w:bCs/>
                          <w:color w:val="FFFF00"/>
                          <w:sz w:val="36"/>
                          <w:szCs w:val="36"/>
                          <w:rtl/>
                        </w:rPr>
                        <w:t>أنحاء</w:t>
                      </w:r>
                      <w:r w:rsidRPr="00D004F3">
                        <w:rPr>
                          <w:rFonts w:ascii="Traditional Arabic" w:eastAsia="Times New Roman" w:hAnsi="Traditional Arabic" w:cs="Traditional Arabic"/>
                          <w:b/>
                          <w:bCs/>
                          <w:color w:val="FFFF00"/>
                          <w:sz w:val="36"/>
                          <w:szCs w:val="36"/>
                          <w:rtl/>
                        </w:rPr>
                        <w:t xml:space="preserve"> </w:t>
                      </w:r>
                      <w:r w:rsidRPr="00D004F3">
                        <w:rPr>
                          <w:rFonts w:ascii="Traditional Arabic" w:eastAsia="Times New Roman" w:hAnsi="Traditional Arabic" w:cs="Traditional Arabic" w:hint="cs"/>
                          <w:b/>
                          <w:bCs/>
                          <w:color w:val="FFFF00"/>
                          <w:sz w:val="36"/>
                          <w:szCs w:val="36"/>
                          <w:rtl/>
                        </w:rPr>
                        <w:t>البلاد</w:t>
                      </w:r>
                    </w:p>
                  </w:txbxContent>
                </v:textbox>
                <w10:wrap type="square" anchorx="margin" anchory="margin"/>
              </v:shape>
            </w:pict>
          </mc:Fallback>
        </mc:AlternateContent>
      </w:r>
      <w:r>
        <w:rPr>
          <w:rFonts w:ascii="Traditional Arabic" w:eastAsia="Times New Roman" w:hAnsi="Traditional Arabic" w:cs="Traditional Arabic"/>
          <w:color w:val="4F6228" w:themeColor="accent3" w:themeShade="80"/>
          <w:sz w:val="32"/>
          <w:szCs w:val="32"/>
          <w:rtl/>
        </w:rPr>
        <w:br w:type="page"/>
      </w:r>
    </w:p>
    <w:p w:rsidR="00D004F3" w:rsidRDefault="00D004F3">
      <w:pPr>
        <w:bidi w:val="0"/>
        <w:rPr>
          <w:rFonts w:ascii="Traditional Arabic" w:eastAsia="Times New Roman" w:hAnsi="Traditional Arabic" w:cs="Traditional Arabic"/>
          <w:color w:val="4F6228" w:themeColor="accent3" w:themeShade="80"/>
          <w:sz w:val="32"/>
          <w:szCs w:val="32"/>
          <w:rtl/>
        </w:rPr>
      </w:pPr>
    </w:p>
    <w:p w:rsidR="007803D6" w:rsidRPr="00932926" w:rsidRDefault="00D004F3"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u w:val="single" w:color="FFFF00"/>
          <w:rtl/>
        </w:rPr>
      </w:pPr>
      <w:r w:rsidRPr="00932926">
        <w:rPr>
          <w:rFonts w:ascii="Traditional Arabic" w:eastAsia="Times New Roman" w:hAnsi="Traditional Arabic" w:cs="Traditional Arabic"/>
          <w:noProof/>
          <w:color w:val="E36C0A" w:themeColor="accent6" w:themeShade="BF"/>
          <w:sz w:val="32"/>
          <w:szCs w:val="32"/>
          <w:u w:val="single" w:color="FFFF00"/>
          <w:rtl/>
        </w:rPr>
        <mc:AlternateContent>
          <mc:Choice Requires="wps">
            <w:drawing>
              <wp:anchor distT="0" distB="0" distL="114300" distR="114300" simplePos="0" relativeHeight="252162048" behindDoc="0" locked="0" layoutInCell="1" allowOverlap="1" wp14:anchorId="7A8BAF3B" wp14:editId="5BCE708E">
                <wp:simplePos x="0" y="0"/>
                <wp:positionH relativeFrom="column">
                  <wp:posOffset>-1760516</wp:posOffset>
                </wp:positionH>
                <wp:positionV relativeFrom="paragraph">
                  <wp:posOffset>521277</wp:posOffset>
                </wp:positionV>
                <wp:extent cx="2212975" cy="916305"/>
                <wp:effectExtent l="635" t="0" r="16510" b="854710"/>
                <wp:wrapNone/>
                <wp:docPr id="319" name="Line Callout 1 (Border and Accent Bar) 319"/>
                <wp:cNvGraphicFramePr/>
                <a:graphic xmlns:a="http://schemas.openxmlformats.org/drawingml/2006/main">
                  <a:graphicData uri="http://schemas.microsoft.com/office/word/2010/wordprocessingShape">
                    <wps:wsp>
                      <wps:cNvSpPr/>
                      <wps:spPr>
                        <a:xfrm rot="16200000">
                          <a:off x="0" y="0"/>
                          <a:ext cx="2212975" cy="916305"/>
                        </a:xfrm>
                        <a:prstGeom prst="accentBorderCallout1">
                          <a:avLst>
                            <a:gd name="adj1" fmla="val 18750"/>
                            <a:gd name="adj2" fmla="val -8333"/>
                            <a:gd name="adj3" fmla="val 18362"/>
                            <a:gd name="adj4" fmla="val -38144"/>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004F3" w:rsidRPr="00FE49E1" w:rsidRDefault="00D004F3" w:rsidP="00D004F3">
                            <w:pPr>
                              <w:jc w:val="center"/>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pPr>
                            <w:r w:rsidRPr="00FE49E1">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صلاة</w:t>
                            </w:r>
                            <w:r w:rsidRPr="00FE49E1">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FE49E1">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الجمعة</w:t>
                            </w:r>
                          </w:p>
                          <w:p w:rsidR="00D004F3" w:rsidRPr="004C7DEF" w:rsidRDefault="00D004F3" w:rsidP="00D004F3">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FE49E1">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علامة</w:t>
                            </w:r>
                            <w:r w:rsidRPr="00FE49E1">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FE49E1">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إرشاد</w:t>
                            </w:r>
                            <w:r w:rsidRPr="00FE49E1">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FE49E1">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للناس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319" o:spid="_x0000_s1207" type="#_x0000_t50" style="position:absolute;left:0;text-align:left;margin-left:-138.6pt;margin-top:41.05pt;width:174.25pt;height:72.15pt;rotation:-90;z-index:25216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" adj="-8239,3966" filled="f" strokecolor="yellow" strokeweight="2pt">
                <v:textbox>
                  <w:txbxContent>
                    <w:p w:rsidR="00D004F3" w:rsidRPr="00FE49E1" w:rsidRDefault="00D004F3" w:rsidP="00D004F3">
                      <w:pPr>
                        <w:jc w:val="center"/>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pPr>
                      <w:r w:rsidRPr="00FE49E1">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صلاة</w:t>
                      </w:r>
                      <w:r w:rsidRPr="00FE49E1">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FE49E1">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الجمعة</w:t>
                      </w:r>
                    </w:p>
                    <w:p w:rsidR="00D004F3" w:rsidRPr="004C7DEF" w:rsidRDefault="00D004F3" w:rsidP="00D004F3">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FE49E1">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علامة</w:t>
                      </w:r>
                      <w:r w:rsidRPr="00FE49E1">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FE49E1">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إرشاد</w:t>
                      </w:r>
                      <w:r w:rsidRPr="00FE49E1">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FE49E1">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للناس</w:t>
                      </w:r>
                    </w:p>
                  </w:txbxContent>
                </v:textbox>
              </v:shape>
            </w:pict>
          </mc:Fallback>
        </mc:AlternateContent>
      </w:r>
      <w:r w:rsidR="007803D6" w:rsidRPr="00932926">
        <w:rPr>
          <w:rFonts w:ascii="Traditional Arabic" w:eastAsia="Times New Roman" w:hAnsi="Traditional Arabic" w:cs="Traditional Arabic"/>
          <w:color w:val="E36C0A" w:themeColor="accent6" w:themeShade="BF"/>
          <w:sz w:val="32"/>
          <w:szCs w:val="32"/>
          <w:u w:val="single" w:color="FFFF00"/>
          <w:rtl/>
        </w:rPr>
        <w:t>استقبل سماحة آیة الله العظمی السید علی الخامنئی قائد الثورة الإسلامیة صباح یوم الثلاثاء 2010/09/28 م. أئمّة الجمعة فی كافة أنحاء البلاد وشرح فی كلمته لهم المكانة المهمة والمؤثّرة لصلاة الجمعة فی الأبعاد المختلفة الفردیة والاجتماعیة والسیاسیة والدولیة مؤكّداً:</w:t>
      </w:r>
    </w:p>
    <w:p w:rsidR="00D004F3" w:rsidRDefault="00D004F3"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932926" w:rsidRDefault="00D004F3"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mc:AlternateContent>
          <mc:Choice Requires="wps">
            <w:drawing>
              <wp:anchor distT="0" distB="0" distL="114300" distR="114300" simplePos="0" relativeHeight="252164096" behindDoc="0" locked="0" layoutInCell="1" allowOverlap="1" wp14:anchorId="142B56CB" wp14:editId="5DAD665D">
                <wp:simplePos x="0" y="0"/>
                <wp:positionH relativeFrom="column">
                  <wp:posOffset>-1753870</wp:posOffset>
                </wp:positionH>
                <wp:positionV relativeFrom="paragraph">
                  <wp:posOffset>2347595</wp:posOffset>
                </wp:positionV>
                <wp:extent cx="2212975" cy="916305"/>
                <wp:effectExtent l="635" t="0" r="16510" b="1883410"/>
                <wp:wrapNone/>
                <wp:docPr id="704" name="Line Callout 1 (Border and Accent Bar) 704"/>
                <wp:cNvGraphicFramePr/>
                <a:graphic xmlns:a="http://schemas.openxmlformats.org/drawingml/2006/main">
                  <a:graphicData uri="http://schemas.microsoft.com/office/word/2010/wordprocessingShape">
                    <wps:wsp>
                      <wps:cNvSpPr/>
                      <wps:spPr>
                        <a:xfrm rot="16200000">
                          <a:off x="0" y="0"/>
                          <a:ext cx="2212975" cy="916305"/>
                        </a:xfrm>
                        <a:prstGeom prst="accentBorderCallout1">
                          <a:avLst>
                            <a:gd name="adj1" fmla="val 18750"/>
                            <a:gd name="adj2" fmla="val -8333"/>
                            <a:gd name="adj3" fmla="val 15770"/>
                            <a:gd name="adj4" fmla="val -84830"/>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004F3" w:rsidRPr="00FE49E1" w:rsidRDefault="00D004F3" w:rsidP="00D004F3">
                            <w:pPr>
                              <w:jc w:val="center"/>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pPr>
                            <w:r w:rsidRPr="00FE49E1">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صلاة</w:t>
                            </w:r>
                            <w:r w:rsidRPr="00FE49E1">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FE49E1">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الجمعة</w:t>
                            </w:r>
                            <w:r w:rsidRPr="00FE49E1">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p>
                          <w:p w:rsidR="00D004F3" w:rsidRPr="004C7DEF" w:rsidRDefault="00D004F3" w:rsidP="00D004F3">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FE49E1">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تفيض</w:t>
                            </w:r>
                            <w:r w:rsidRPr="00FE49E1">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FE49E1">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بالذكر</w:t>
                            </w:r>
                            <w:r w:rsidRPr="00FE49E1">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FE49E1">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الكثير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704" o:spid="_x0000_s1208" type="#_x0000_t50" style="position:absolute;left:0;text-align:left;margin-left:-138.1pt;margin-top:184.85pt;width:174.25pt;height:72.15pt;rotation:-90;z-index:25216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" adj="-18323,3406" filled="f" strokecolor="yellow" strokeweight="2pt">
                <v:textbox>
                  <w:txbxContent>
                    <w:p w:rsidR="00D004F3" w:rsidRPr="00FE49E1" w:rsidRDefault="00D004F3" w:rsidP="00D004F3">
                      <w:pPr>
                        <w:jc w:val="center"/>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pPr>
                      <w:r w:rsidRPr="00FE49E1">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صلاة</w:t>
                      </w:r>
                      <w:r w:rsidRPr="00FE49E1">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FE49E1">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الجمعة</w:t>
                      </w:r>
                      <w:r w:rsidRPr="00FE49E1">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p>
                    <w:p w:rsidR="00D004F3" w:rsidRPr="004C7DEF" w:rsidRDefault="00D004F3" w:rsidP="00D004F3">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FE49E1">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تفيض</w:t>
                      </w:r>
                      <w:r w:rsidRPr="00FE49E1">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FE49E1">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بالذكر</w:t>
                      </w:r>
                      <w:r w:rsidRPr="00FE49E1">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FE49E1">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الكثير</w:t>
                      </w:r>
                    </w:p>
                  </w:txbxContent>
                </v:textbox>
              </v:shape>
            </w:pict>
          </mc:Fallback>
        </mc:AlternateContent>
      </w:r>
      <w:r w:rsidR="007803D6" w:rsidRPr="007803D6">
        <w:rPr>
          <w:rFonts w:ascii="Traditional Arabic" w:eastAsia="Times New Roman" w:hAnsi="Traditional Arabic" w:cs="Traditional Arabic"/>
          <w:color w:val="4F6228" w:themeColor="accent3" w:themeShade="80"/>
          <w:sz w:val="32"/>
          <w:szCs w:val="32"/>
          <w:rtl/>
        </w:rPr>
        <w:t>الواجب الأهم لأئمّة الجمعة إبداء مزید من الاهتمام بهذه المكانة السامیة، والمعرفة بالواقع المعاصر فی المجتمع وعدم الغفلة عن مخطّطات الأعداء والتواصل القریب والصمیمی مع الشباب و</w:t>
      </w:r>
      <w:r>
        <w:rPr>
          <w:rFonts w:ascii="Traditional Arabic" w:eastAsia="Times New Roman" w:hAnsi="Traditional Arabic" w:cs="Traditional Arabic"/>
          <w:color w:val="4F6228" w:themeColor="accent3" w:themeShade="80"/>
          <w:sz w:val="32"/>
          <w:szCs w:val="32"/>
          <w:rtl/>
        </w:rPr>
        <w:t>الانتفاع من إبداعاتهم وقدراتهم.</w:t>
      </w:r>
      <w:r>
        <w:rPr>
          <w:rFonts w:ascii="Traditional Arabic" w:eastAsia="Times New Roman" w:hAnsi="Traditional Arabic" w:cs="Traditional Arabic" w:hint="cs"/>
          <w:color w:val="4F6228" w:themeColor="accent3" w:themeShade="80"/>
          <w:sz w:val="32"/>
          <w:szCs w:val="32"/>
          <w:rtl/>
        </w:rPr>
        <w:t xml:space="preserve"> </w:t>
      </w:r>
      <w:r w:rsidR="007803D6" w:rsidRPr="007803D6">
        <w:rPr>
          <w:rFonts w:ascii="Traditional Arabic" w:eastAsia="Times New Roman" w:hAnsi="Traditional Arabic" w:cs="Traditional Arabic"/>
          <w:color w:val="4F6228" w:themeColor="accent3" w:themeShade="80"/>
          <w:sz w:val="32"/>
          <w:szCs w:val="32"/>
          <w:rtl/>
        </w:rPr>
        <w:t xml:space="preserve">وفی معرض تبیینه للمنزلة السامقة لصلاة الجمعة أشار قائد الثورة الإسلامیة إلی الخصائص الفریدة لصلاة الجمعة من قبیل تكرارها الأسبوعی مضیفاً: صلاة الجمعة كعلامات الإرشاد التی تعرض كل أسبوع أمام أنظار كل الناس وتدلّهم علی المسار الصحیح. واعتبر آیة الله العظمی الخامنئی الشروط الفقهیة لإقامة صلاة الجمعة، وتعویض خطبتي صلاة الجمعة عن ركعتین منها، وطریقة إلقاء الخطبتين من قبل إمام الجمعة ومضامین الخطبتین، اعتبرها من جملة خصائص صلاة الجمعة ومكانتها العالیة جداً منوّهاً: فی مثل هذه المكانة لا مراء أن الحركات والكلمات والإشارات وحتی سكوت إمام الجمعة یمكن أن تكون ملهمة، لذلك فإن من جملة الواجبات المهمّة لأئمّة الجمعة الحفاظ علی هذه المكانة ومراقبة </w:t>
      </w:r>
      <w:r>
        <w:rPr>
          <w:rFonts w:ascii="Traditional Arabic" w:eastAsia="Times New Roman" w:hAnsi="Traditional Arabic" w:cs="Traditional Arabic"/>
          <w:color w:val="4F6228" w:themeColor="accent3" w:themeShade="80"/>
          <w:sz w:val="32"/>
          <w:szCs w:val="32"/>
          <w:rtl/>
        </w:rPr>
        <w:t>أنفسهم بشكل مضاعف.</w:t>
      </w:r>
      <w:r w:rsidR="007803D6" w:rsidRPr="007803D6">
        <w:rPr>
          <w:rFonts w:ascii="Traditional Arabic" w:eastAsia="Times New Roman" w:hAnsi="Traditional Arabic" w:cs="Traditional Arabic"/>
          <w:color w:val="4F6228" w:themeColor="accent3" w:themeShade="80"/>
          <w:sz w:val="32"/>
          <w:szCs w:val="32"/>
          <w:rtl/>
        </w:rPr>
        <w:t xml:space="preserve">وعدّ سماحته الذكر الكثیر من الخصائص الأخرى لصلاة الجمعة مردفاً: </w:t>
      </w:r>
      <w:r w:rsidR="007803D6" w:rsidRPr="00D004F3">
        <w:rPr>
          <w:rFonts w:ascii="Traditional Arabic" w:eastAsia="Times New Roman" w:hAnsi="Traditional Arabic" w:cs="Traditional Arabic"/>
          <w:color w:val="4F6228" w:themeColor="accent3" w:themeShade="80"/>
          <w:sz w:val="32"/>
          <w:szCs w:val="32"/>
          <w:highlight w:val="yellow"/>
          <w:rtl/>
        </w:rPr>
        <w:t>لا تنحصر بركات صلاة الجمعة بإمام الجمعة والمصلّین، إنما یفیض هذا الفضل الإلهی طوال الأسبوع علی المجتمع والناس، وهذا هو الذكر الكثیر لصلاة الجمعة.</w:t>
      </w:r>
      <w:r w:rsidR="007803D6" w:rsidRPr="007803D6">
        <w:rPr>
          <w:rFonts w:ascii="Traditional Arabic" w:eastAsia="Times New Roman" w:hAnsi="Traditional Arabic" w:cs="Traditional Arabic"/>
          <w:color w:val="4F6228" w:themeColor="accent3" w:themeShade="80"/>
          <w:sz w:val="32"/>
          <w:szCs w:val="32"/>
          <w:rtl/>
        </w:rPr>
        <w:br/>
        <w:t xml:space="preserve">وفی معرض بیانه لآثار الذكر الكثیر فی المجتمع اعتبر الإمام الخامنئی أحد نتائج هذا الذكر الكثیر تمتین الإیمان وعدم الخوف من الأعداء مؤكداً: </w:t>
      </w:r>
      <w:r w:rsidR="007803D6" w:rsidRPr="00D004F3">
        <w:rPr>
          <w:rFonts w:ascii="Traditional Arabic" w:eastAsia="Times New Roman" w:hAnsi="Traditional Arabic" w:cs="Traditional Arabic"/>
          <w:color w:val="4F6228" w:themeColor="accent3" w:themeShade="80"/>
          <w:sz w:val="32"/>
          <w:szCs w:val="32"/>
          <w:highlight w:val="yellow"/>
          <w:rtl/>
        </w:rPr>
        <w:t>الذین یتمتعون ببركات الذكر الكثیر فی المجتمع لن تكون ضوضاء الأعداء وتهدیداتهم مخیفة أو غیر متوقعة بالنسبة لهم،</w:t>
      </w:r>
      <w:r w:rsidR="007803D6" w:rsidRPr="007803D6">
        <w:rPr>
          <w:rFonts w:ascii="Traditional Arabic" w:eastAsia="Times New Roman" w:hAnsi="Traditional Arabic" w:cs="Traditional Arabic"/>
          <w:color w:val="4F6228" w:themeColor="accent3" w:themeShade="80"/>
          <w:sz w:val="32"/>
          <w:szCs w:val="32"/>
          <w:rtl/>
        </w:rPr>
        <w:t xml:space="preserve"> ذلك أن الظالمین والمستكبرین الذین یلهثون دوماً - علی عادتهم فی الجشع - وراء احتكار وابتلاع كافة الخیرات والذخائر المادیة للبلدان لا یطیقون أبداً هتافات العدالة </w:t>
      </w:r>
      <w:r>
        <w:rPr>
          <w:rFonts w:ascii="Traditional Arabic" w:eastAsia="Times New Roman" w:hAnsi="Traditional Arabic" w:cs="Traditional Arabic"/>
          <w:color w:val="4F6228" w:themeColor="accent3" w:themeShade="80"/>
          <w:sz w:val="32"/>
          <w:szCs w:val="32"/>
          <w:rtl/>
        </w:rPr>
        <w:t>وحریة البشر والدفاع عن المظلوم.</w:t>
      </w:r>
      <w:r>
        <w:rPr>
          <w:rFonts w:ascii="Traditional Arabic" w:eastAsia="Times New Roman" w:hAnsi="Traditional Arabic" w:cs="Traditional Arabic" w:hint="cs"/>
          <w:color w:val="4F6228" w:themeColor="accent3" w:themeShade="80"/>
          <w:sz w:val="32"/>
          <w:szCs w:val="32"/>
          <w:rtl/>
        </w:rPr>
        <w:t xml:space="preserve"> </w:t>
      </w:r>
      <w:r w:rsidR="007803D6" w:rsidRPr="007803D6">
        <w:rPr>
          <w:rFonts w:ascii="Traditional Arabic" w:eastAsia="Times New Roman" w:hAnsi="Traditional Arabic" w:cs="Traditional Arabic"/>
          <w:color w:val="4F6228" w:themeColor="accent3" w:themeShade="80"/>
          <w:sz w:val="32"/>
          <w:szCs w:val="32"/>
          <w:rtl/>
        </w:rPr>
        <w:t xml:space="preserve">وأضاف سماحته: المستكبرون والجشعون فی العالم وخلافاً لشعاراتهم یریدون كل السلطة والقوة والثروة لعدد محدود من المحیطین بهم، والنموذج </w:t>
      </w:r>
    </w:p>
    <w:p w:rsidR="00932926" w:rsidRDefault="00932926">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932926" w:rsidRDefault="0093292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noProof/>
          <w:color w:val="4F6228" w:themeColor="accent3" w:themeShade="80"/>
          <w:sz w:val="32"/>
          <w:szCs w:val="32"/>
          <w:rtl/>
        </w:rPr>
        <w:lastRenderedPageBreak/>
        <mc:AlternateContent>
          <mc:Choice Requires="wps">
            <w:drawing>
              <wp:anchor distT="0" distB="0" distL="114300" distR="114300" simplePos="0" relativeHeight="252166144" behindDoc="0" locked="0" layoutInCell="1" allowOverlap="1" wp14:anchorId="391A7E19" wp14:editId="48646943">
                <wp:simplePos x="0" y="0"/>
                <wp:positionH relativeFrom="column">
                  <wp:posOffset>4576623</wp:posOffset>
                </wp:positionH>
                <wp:positionV relativeFrom="paragraph">
                  <wp:posOffset>4540658</wp:posOffset>
                </wp:positionV>
                <wp:extent cx="2292350" cy="1310005"/>
                <wp:effectExtent l="0" t="1966278" r="27623" b="27622"/>
                <wp:wrapSquare wrapText="bothSides"/>
                <wp:docPr id="705" name="Line Callout 1 (Border and Accent Bar) 705"/>
                <wp:cNvGraphicFramePr/>
                <a:graphic xmlns:a="http://schemas.openxmlformats.org/drawingml/2006/main">
                  <a:graphicData uri="http://schemas.microsoft.com/office/word/2010/wordprocessingShape">
                    <wps:wsp>
                      <wps:cNvSpPr/>
                      <wps:spPr>
                        <a:xfrm rot="5400000">
                          <a:off x="0" y="0"/>
                          <a:ext cx="2292350" cy="1310005"/>
                        </a:xfrm>
                        <a:prstGeom prst="accentBorderCallout1">
                          <a:avLst>
                            <a:gd name="adj1" fmla="val 18750"/>
                            <a:gd name="adj2" fmla="val -8333"/>
                            <a:gd name="adj3" fmla="val 15770"/>
                            <a:gd name="adj4" fmla="val -84830"/>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32926" w:rsidRPr="00774D2B" w:rsidRDefault="00932926" w:rsidP="00932926">
                            <w:pPr>
                              <w:jc w:val="center"/>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pPr>
                            <w:r w:rsidRPr="00774D2B">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تواصل</w:t>
                            </w:r>
                            <w:r w:rsidRPr="00774D2B">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774D2B">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أئمة</w:t>
                            </w:r>
                            <w:r w:rsidRPr="00774D2B">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774D2B">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الجمعة</w:t>
                            </w:r>
                            <w:r w:rsidRPr="00774D2B">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774D2B">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مع</w:t>
                            </w:r>
                          </w:p>
                          <w:p w:rsidR="00932926" w:rsidRPr="00774D2B" w:rsidRDefault="00932926" w:rsidP="00932926">
                            <w:pPr>
                              <w:jc w:val="center"/>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pPr>
                            <w:r w:rsidRPr="00774D2B">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شرائح</w:t>
                            </w:r>
                            <w:r w:rsidRPr="00774D2B">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774D2B">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الشباب</w:t>
                            </w:r>
                            <w:r w:rsidRPr="00774D2B">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774D2B">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والإحاطة</w:t>
                            </w:r>
                          </w:p>
                          <w:p w:rsidR="00932926" w:rsidRPr="004C7DEF" w:rsidRDefault="00932926" w:rsidP="00932926">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774D2B">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بقضايا</w:t>
                            </w:r>
                            <w:r w:rsidRPr="00774D2B">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774D2B">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الساعة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705" o:spid="_x0000_s1209" type="#_x0000_t50" style="position:absolute;left:0;text-align:left;margin-left:360.35pt;margin-top:357.55pt;width:180.5pt;height:103.15pt;rotation:90;z-index:25216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" adj="-18323,3406" filled="f" strokecolor="yellow" strokeweight="2pt">
                <v:textbox>
                  <w:txbxContent>
                    <w:p w:rsidR="00932926" w:rsidRPr="00774D2B" w:rsidRDefault="00932926" w:rsidP="00932926">
                      <w:pPr>
                        <w:jc w:val="center"/>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pPr>
                      <w:r w:rsidRPr="00774D2B">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تواصل</w:t>
                      </w:r>
                      <w:r w:rsidRPr="00774D2B">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774D2B">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أئمة</w:t>
                      </w:r>
                      <w:r w:rsidRPr="00774D2B">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774D2B">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الجمعة</w:t>
                      </w:r>
                      <w:r w:rsidRPr="00774D2B">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774D2B">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مع</w:t>
                      </w:r>
                    </w:p>
                    <w:p w:rsidR="00932926" w:rsidRPr="00774D2B" w:rsidRDefault="00932926" w:rsidP="00932926">
                      <w:pPr>
                        <w:jc w:val="center"/>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pPr>
                      <w:r w:rsidRPr="00774D2B">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شرائح</w:t>
                      </w:r>
                      <w:r w:rsidRPr="00774D2B">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774D2B">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الشباب</w:t>
                      </w:r>
                      <w:r w:rsidRPr="00774D2B">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774D2B">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والإحاطة</w:t>
                      </w:r>
                    </w:p>
                    <w:p w:rsidR="00932926" w:rsidRPr="004C7DEF" w:rsidRDefault="00932926" w:rsidP="00932926">
                      <w:pPr>
                        <w:jc w:val="center"/>
                        <w:rPr>
                          <w:rFonts w:ascii="Traditional Arabic" w:hAnsi="Traditional Arabic" w:cs="Traditional Arabic"/>
                          <w:color w:val="76923C" w:themeColor="accent3" w:themeShade="BF"/>
                          <w:sz w:val="32"/>
                          <w:szCs w:val="32"/>
                          <w14:textOutline w14:w="9525" w14:cap="rnd" w14:cmpd="sng" w14:algn="ctr">
                            <w14:noFill/>
                            <w14:prstDash w14:val="solid"/>
                            <w14:bevel/>
                          </w14:textOutline>
                        </w:rPr>
                      </w:pPr>
                      <w:r w:rsidRPr="00774D2B">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بقضايا</w:t>
                      </w:r>
                      <w:r w:rsidRPr="00774D2B">
                        <w:rPr>
                          <w:rFonts w:ascii="Traditional Arabic" w:hAnsi="Traditional Arabic" w:cs="Traditional Arabic"/>
                          <w:color w:val="76923C" w:themeColor="accent3" w:themeShade="BF"/>
                          <w:sz w:val="32"/>
                          <w:szCs w:val="32"/>
                          <w:rtl/>
                          <w14:textOutline w14:w="9525" w14:cap="rnd" w14:cmpd="sng" w14:algn="ctr">
                            <w14:noFill/>
                            <w14:prstDash w14:val="solid"/>
                            <w14:bevel/>
                          </w14:textOutline>
                        </w:rPr>
                        <w:t xml:space="preserve"> </w:t>
                      </w:r>
                      <w:r w:rsidRPr="00774D2B">
                        <w:rPr>
                          <w:rFonts w:ascii="Traditional Arabic" w:hAnsi="Traditional Arabic" w:cs="Traditional Arabic" w:hint="cs"/>
                          <w:color w:val="76923C" w:themeColor="accent3" w:themeShade="BF"/>
                          <w:sz w:val="32"/>
                          <w:szCs w:val="32"/>
                          <w:rtl/>
                          <w14:textOutline w14:w="9525" w14:cap="rnd" w14:cmpd="sng" w14:algn="ctr">
                            <w14:noFill/>
                            <w14:prstDash w14:val="solid"/>
                            <w14:bevel/>
                          </w14:textOutline>
                        </w:rPr>
                        <w:t>الساعة</w:t>
                      </w:r>
                    </w:p>
                  </w:txbxContent>
                </v:textbox>
                <w10:wrap type="square"/>
              </v:shape>
            </w:pict>
          </mc:Fallback>
        </mc:AlternateContent>
      </w:r>
      <w:r w:rsidR="007803D6" w:rsidRPr="007803D6">
        <w:rPr>
          <w:rFonts w:ascii="Traditional Arabic" w:eastAsia="Times New Roman" w:hAnsi="Traditional Arabic" w:cs="Traditional Arabic"/>
          <w:color w:val="4F6228" w:themeColor="accent3" w:themeShade="80"/>
          <w:sz w:val="32"/>
          <w:szCs w:val="32"/>
          <w:rtl/>
        </w:rPr>
        <w:t>البارز لهذا الشیء مقارنة الواقع المعاش للنا</w:t>
      </w:r>
      <w:r w:rsidR="00D004F3">
        <w:rPr>
          <w:rFonts w:ascii="Traditional Arabic" w:eastAsia="Times New Roman" w:hAnsi="Traditional Arabic" w:cs="Traditional Arabic"/>
          <w:color w:val="4F6228" w:themeColor="accent3" w:themeShade="80"/>
          <w:sz w:val="32"/>
          <w:szCs w:val="32"/>
          <w:rtl/>
        </w:rPr>
        <w:t>س العادیین مع الحكام فی أمریكا.</w:t>
      </w:r>
      <w:r w:rsidR="00D004F3">
        <w:rPr>
          <w:rFonts w:ascii="Traditional Arabic" w:eastAsia="Times New Roman" w:hAnsi="Traditional Arabic" w:cs="Traditional Arabic" w:hint="cs"/>
          <w:color w:val="4F6228" w:themeColor="accent3" w:themeShade="80"/>
          <w:sz w:val="32"/>
          <w:szCs w:val="32"/>
          <w:rtl/>
        </w:rPr>
        <w:t xml:space="preserve"> </w:t>
      </w:r>
      <w:r w:rsidR="007803D6" w:rsidRPr="007803D6">
        <w:rPr>
          <w:rFonts w:ascii="Traditional Arabic" w:eastAsia="Times New Roman" w:hAnsi="Traditional Arabic" w:cs="Traditional Arabic"/>
          <w:color w:val="4F6228" w:themeColor="accent3" w:themeShade="80"/>
          <w:sz w:val="32"/>
          <w:szCs w:val="32"/>
          <w:rtl/>
        </w:rPr>
        <w:t xml:space="preserve">وأشار قائد الثورة الإسلامیة إلی بعض الإحصائیات المرعبة عن حیاة الناس فی أمریكا ملفتاً: طبعاً عرض رئیس الجمهوریة المحترم جانباً من هذه الحقائق والإحصائیات فی زیارته الملیئة بالنشاط والمعاني لمنظّمة الأمم المتحدة، وإنّ وجود عدّة ملایین من المتسوّلین وفاقدي المأوی وعشرات الملایین ممن یعیشون تحت خط الفقر هو جانب من الحقائق المرّة فی المجتمع الأمریكی. وأكّد آیة الله العظمی السید الخامنئی: فی مقابل هذا النمط من التفكیر الجشع الذی یرید الهیمنة علی كل العالم هناك شعب یقف بكل وجوده ولا یخضع لمنطق القوة ویبدي آراءه بصراحة فی دعم الشعوب المسلمة والمظلومة وخصوصاً الشعب الفلسطینی. وأضاف سماحته: الغضب والتهدیدات والتكشیر عن الأنیاب الذی یبدیه أرباب الهیمنة مقابل مثل هذا الشعب لیس شیئاً غیر متوقع أو غیر طبیعی، ولكن یجب مقابل هذه التهدیدات إما الاستسلام أو الصمود أمام الجشعین عن طریق تقویة الإیمان والارتباط بالله. وألمح قائد الثورة الإسلامیة: </w:t>
      </w:r>
      <w:r w:rsidR="007803D6" w:rsidRPr="00932926">
        <w:rPr>
          <w:rFonts w:ascii="Traditional Arabic" w:eastAsia="Times New Roman" w:hAnsi="Traditional Arabic" w:cs="Traditional Arabic"/>
          <w:color w:val="4F6228" w:themeColor="accent3" w:themeShade="80"/>
          <w:sz w:val="32"/>
          <w:szCs w:val="32"/>
          <w:highlight w:val="yellow"/>
          <w:rtl/>
        </w:rPr>
        <w:t>المقاومة والصمود هو ما یریده الإسلام والقرآن، وهذا الصمود من خصوصیات الذكر الكثیر فی صلاة الجمعة،</w:t>
      </w:r>
      <w:r w:rsidR="007803D6" w:rsidRPr="007803D6">
        <w:rPr>
          <w:rFonts w:ascii="Traditional Arabic" w:eastAsia="Times New Roman" w:hAnsi="Traditional Arabic" w:cs="Traditional Arabic"/>
          <w:color w:val="4F6228" w:themeColor="accent3" w:themeShade="80"/>
          <w:sz w:val="32"/>
          <w:szCs w:val="32"/>
          <w:rtl/>
        </w:rPr>
        <w:t xml:space="preserve"> وإذا شمل هذا الذكر الكثیر كافة الأبعاد الداخلیة والاجتماعیة والسیاسیة والدولیة فسوف یصبح المجتمع مقاوماً وصامداً لا محال. وأوضح الإمام الخامنئی أن الوعی بقضایا الساعة وواقع المجتمع والتیقظ من الواجبات الأخرى التی تقع علی عاتق أئمة الجمعة مؤكّداً: طوال الأعوام الثلاثین الماضیة كانت حالات الزلل والخطأ والانحراف والخروج عن الدّرب لدی بعض الأفراد بسبب عدم إطلاعهم علی الواقع.</w:t>
      </w:r>
      <w:r w:rsidR="007803D6" w:rsidRPr="007803D6">
        <w:rPr>
          <w:rFonts w:ascii="Traditional Arabic" w:eastAsia="Times New Roman" w:hAnsi="Traditional Arabic" w:cs="Traditional Arabic"/>
          <w:color w:val="4F6228" w:themeColor="accent3" w:themeShade="80"/>
          <w:sz w:val="32"/>
          <w:szCs w:val="32"/>
          <w:rtl/>
        </w:rPr>
        <w:br/>
        <w:t>واعتبر سماحته التنبّه لمخطّطات الأعداء ومؤامراتهم من جملة واجبات أئمّة الجمعة مردفاً: بذلت بعض الأقلام فی الأعوام الأخیرة الكثیر من الجهود لإخراج قضیة معرفة الأعداء من أذهان المجتمع والجماهیر، بل كانوا فی بعض الأحیان یغالطون ویقولون أنّ النظام ولأجل التهرّب من مسؤولیة بعض المشكلات الداخلیة یثیر دوماً موضوع العد</w:t>
      </w:r>
      <w:r>
        <w:rPr>
          <w:rFonts w:ascii="Traditional Arabic" w:eastAsia="Times New Roman" w:hAnsi="Traditional Arabic" w:cs="Traditional Arabic"/>
          <w:color w:val="4F6228" w:themeColor="accent3" w:themeShade="80"/>
          <w:sz w:val="32"/>
          <w:szCs w:val="32"/>
          <w:rtl/>
        </w:rPr>
        <w:t>وّ الخارجی.</w:t>
      </w:r>
      <w:r>
        <w:rPr>
          <w:rFonts w:ascii="Traditional Arabic" w:eastAsia="Times New Roman" w:hAnsi="Traditional Arabic" w:cs="Traditional Arabic" w:hint="cs"/>
          <w:color w:val="4F6228" w:themeColor="accent3" w:themeShade="80"/>
          <w:sz w:val="32"/>
          <w:szCs w:val="32"/>
          <w:rtl/>
        </w:rPr>
        <w:t xml:space="preserve"> </w:t>
      </w:r>
      <w:r w:rsidR="007803D6" w:rsidRPr="007803D6">
        <w:rPr>
          <w:rFonts w:ascii="Traditional Arabic" w:eastAsia="Times New Roman" w:hAnsi="Traditional Arabic" w:cs="Traditional Arabic"/>
          <w:color w:val="4F6228" w:themeColor="accent3" w:themeShade="80"/>
          <w:sz w:val="32"/>
          <w:szCs w:val="32"/>
          <w:rtl/>
        </w:rPr>
        <w:t xml:space="preserve">وقال قائد الثورة الإسلامیة: هذا الكلام غیر صحیح من الأساس إذ لا أحد بوسعه إنكار التقصیر وحالات الغفلة والتساهل لدی المسؤولین ودورها فی بروز بعض المشكلات فی الأعوام الثلاثین الأخیرة، بید أن هذا یجب أن لا </w:t>
      </w:r>
    </w:p>
    <w:p w:rsidR="00932926" w:rsidRDefault="00932926">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932926" w:rsidRDefault="007803D6"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یعني تجاهل العدوّ. وشدّد آیة الله العظمی الخامنئی علی ضرورة الحذر الدائم من كید الأعداء ومخطّطاتهم مضیفاً: لماذا أصرّ و یصرّ البعض علی تجاهل وجود الأیدي المتآمرة الخبیثة والفعالة</w:t>
      </w:r>
      <w:r w:rsidR="00932926">
        <w:rPr>
          <w:rFonts w:ascii="Traditional Arabic" w:eastAsia="Times New Roman" w:hAnsi="Traditional Arabic" w:cs="Traditional Arabic"/>
          <w:color w:val="4F6228" w:themeColor="accent3" w:themeShade="80"/>
          <w:sz w:val="32"/>
          <w:szCs w:val="32"/>
          <w:rtl/>
        </w:rPr>
        <w:t xml:space="preserve"> للأعداء فی مختلف أحداث البلاد؟</w:t>
      </w:r>
      <w:r w:rsidR="00932926">
        <w:rPr>
          <w:rFonts w:ascii="Traditional Arabic" w:eastAsia="Times New Roman" w:hAnsi="Traditional Arabic" w:cs="Traditional Arabic" w:hint="cs"/>
          <w:color w:val="4F6228" w:themeColor="accent3" w:themeShade="80"/>
          <w:sz w:val="32"/>
          <w:szCs w:val="32"/>
          <w:rtl/>
        </w:rPr>
        <w:t xml:space="preserve"> </w:t>
      </w:r>
      <w:r w:rsidRPr="007803D6">
        <w:rPr>
          <w:rFonts w:ascii="Traditional Arabic" w:eastAsia="Times New Roman" w:hAnsi="Traditional Arabic" w:cs="Traditional Arabic"/>
          <w:color w:val="4F6228" w:themeColor="accent3" w:themeShade="80"/>
          <w:sz w:val="32"/>
          <w:szCs w:val="32"/>
          <w:rtl/>
        </w:rPr>
        <w:t>وأكّد سماحته: ینبغی الحذر دوماً من تحرّكات الأعداء ومعرفة أسالیب مواجهتها.</w:t>
      </w:r>
      <w:r w:rsidRPr="007803D6">
        <w:rPr>
          <w:rFonts w:ascii="Traditional Arabic" w:eastAsia="Times New Roman" w:hAnsi="Traditional Arabic" w:cs="Traditional Arabic"/>
          <w:color w:val="4F6228" w:themeColor="accent3" w:themeShade="80"/>
          <w:sz w:val="32"/>
          <w:szCs w:val="32"/>
          <w:rtl/>
        </w:rPr>
        <w:br/>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ثم أثار قائد الثورة الإسلامیة السؤال: ما هی أهم نقطة یركز علیها العدو اهتمامه الیوم؟ مضیفاً: </w:t>
      </w:r>
      <w:r w:rsidRPr="00932926">
        <w:rPr>
          <w:rFonts w:ascii="Traditional Arabic" w:eastAsia="Times New Roman" w:hAnsi="Traditional Arabic" w:cs="Traditional Arabic"/>
          <w:color w:val="4F6228" w:themeColor="accent3" w:themeShade="80"/>
          <w:sz w:val="32"/>
          <w:szCs w:val="32"/>
          <w:highlight w:val="yellow"/>
          <w:rtl/>
        </w:rPr>
        <w:t>الشباب وهم أكثریة السكان فی بلادنا هم الهدف الرئیس للأعداء، فالشباب هم المحرك الذی یتقدّم بالبلاد</w:t>
      </w:r>
      <w:r w:rsidR="00932926">
        <w:rPr>
          <w:rFonts w:ascii="Traditional Arabic" w:eastAsia="Times New Roman" w:hAnsi="Traditional Arabic" w:cs="Traditional Arabic"/>
          <w:color w:val="4F6228" w:themeColor="accent3" w:themeShade="80"/>
          <w:sz w:val="32"/>
          <w:szCs w:val="32"/>
          <w:rtl/>
        </w:rPr>
        <w:t xml:space="preserve"> إلی الأمام.</w:t>
      </w:r>
      <w:r w:rsidRPr="007803D6">
        <w:rPr>
          <w:rFonts w:ascii="Traditional Arabic" w:eastAsia="Times New Roman" w:hAnsi="Traditional Arabic" w:cs="Traditional Arabic"/>
          <w:color w:val="4F6228" w:themeColor="accent3" w:themeShade="80"/>
          <w:sz w:val="32"/>
          <w:szCs w:val="32"/>
          <w:rtl/>
        </w:rPr>
        <w:t xml:space="preserve">وأشار سماحته إلی تخطیط العدو منذ بدایة الثورة الإسلامیة لتوجیه الضربات لهذه الأرصدة الثمینة ملمّحاً: ینبغی الحفاظ علی الشباب من أخطار العدو وآفاته </w:t>
      </w:r>
      <w:r w:rsidRPr="00932926">
        <w:rPr>
          <w:rFonts w:ascii="Traditional Arabic" w:eastAsia="Times New Roman" w:hAnsi="Traditional Arabic" w:cs="Traditional Arabic"/>
          <w:color w:val="4F6228" w:themeColor="accent3" w:themeShade="80"/>
          <w:sz w:val="32"/>
          <w:szCs w:val="32"/>
          <w:highlight w:val="yellow"/>
          <w:rtl/>
        </w:rPr>
        <w:t>ومن السبل إلی ذلك التواصل المستمر والهادي لأئمّة الجمعة مع الشباب. وأضاف قائد الثورة الإسلام</w:t>
      </w:r>
      <w:r w:rsidR="00932926" w:rsidRPr="00932926">
        <w:rPr>
          <w:rFonts w:ascii="Traditional Arabic" w:eastAsia="Times New Roman" w:hAnsi="Traditional Arabic" w:cs="Traditional Arabic"/>
          <w:color w:val="4F6228" w:themeColor="accent3" w:themeShade="80"/>
          <w:sz w:val="32"/>
          <w:szCs w:val="32"/>
          <w:highlight w:val="yellow"/>
          <w:rtl/>
        </w:rPr>
        <w:t>یة: یجب مصادقة</w:t>
      </w:r>
      <w:r w:rsidR="00932926">
        <w:rPr>
          <w:rFonts w:ascii="Traditional Arabic" w:eastAsia="Times New Roman" w:hAnsi="Traditional Arabic" w:cs="Traditional Arabic"/>
          <w:color w:val="4F6228" w:themeColor="accent3" w:themeShade="80"/>
          <w:sz w:val="32"/>
          <w:szCs w:val="32"/>
          <w:rtl/>
        </w:rPr>
        <w:t xml:space="preserve"> </w:t>
      </w:r>
      <w:r w:rsidR="00932926" w:rsidRPr="00932926">
        <w:rPr>
          <w:rFonts w:ascii="Traditional Arabic" w:eastAsia="Times New Roman" w:hAnsi="Traditional Arabic" w:cs="Traditional Arabic"/>
          <w:color w:val="4F6228" w:themeColor="accent3" w:themeShade="80"/>
          <w:sz w:val="32"/>
          <w:szCs w:val="32"/>
          <w:highlight w:val="yellow"/>
          <w:rtl/>
        </w:rPr>
        <w:t>الشباب والاستماع</w:t>
      </w:r>
      <w:r w:rsidR="00932926" w:rsidRPr="00932926">
        <w:rPr>
          <w:rFonts w:ascii="Traditional Arabic" w:eastAsia="Times New Roman" w:hAnsi="Traditional Arabic" w:cs="Traditional Arabic" w:hint="cs"/>
          <w:color w:val="4F6228" w:themeColor="accent3" w:themeShade="80"/>
          <w:sz w:val="32"/>
          <w:szCs w:val="32"/>
          <w:highlight w:val="yellow"/>
          <w:rtl/>
        </w:rPr>
        <w:t xml:space="preserve"> </w:t>
      </w:r>
      <w:r w:rsidRPr="00932926">
        <w:rPr>
          <w:rFonts w:ascii="Traditional Arabic" w:eastAsia="Times New Roman" w:hAnsi="Traditional Arabic" w:cs="Traditional Arabic"/>
          <w:color w:val="4F6228" w:themeColor="accent3" w:themeShade="80"/>
          <w:sz w:val="32"/>
          <w:szCs w:val="32"/>
          <w:highlight w:val="yellow"/>
          <w:rtl/>
        </w:rPr>
        <w:t>لكلامهم وأحادیثهم وفتح الطریق لمشاركتهم فی المیادی</w:t>
      </w:r>
      <w:r w:rsidR="00932926" w:rsidRPr="00932926">
        <w:rPr>
          <w:rFonts w:ascii="Traditional Arabic" w:eastAsia="Times New Roman" w:hAnsi="Traditional Arabic" w:cs="Traditional Arabic"/>
          <w:color w:val="4F6228" w:themeColor="accent3" w:themeShade="80"/>
          <w:sz w:val="32"/>
          <w:szCs w:val="32"/>
          <w:highlight w:val="yellow"/>
          <w:rtl/>
        </w:rPr>
        <w:t>ن المختلفة.</w:t>
      </w:r>
      <w:r w:rsidRPr="007803D6">
        <w:rPr>
          <w:rFonts w:ascii="Traditional Arabic" w:eastAsia="Times New Roman" w:hAnsi="Traditional Arabic" w:cs="Traditional Arabic"/>
          <w:color w:val="4F6228" w:themeColor="accent3" w:themeShade="80"/>
          <w:sz w:val="32"/>
          <w:szCs w:val="32"/>
          <w:rtl/>
        </w:rPr>
        <w:t>ولفت الإمام الخامنئی إلی أهمیّة دور الشباب موصیاً أئمّة الجمعة بالإصغاء للشبهات الدینیة والاجتماعیة والسیاسیة للشباب ومعالجتها. وتحدّث فی هذا اللقاء حجّة الإسلام والمسلمین تقوی رئیس شوری رسم السیاسات لأئمّة الجمعة شارحاً أهداف إقامة الملتقی الحادی والعشرین لأئمّة الجمعة وأشار إلی أقامة صلاة الجمعة فی 643 مدینة قائلاً: أجریت طوال العام الماضي برامج مختلفة لمضاعفة وعي الناس وبصیرتهم وتكریس الاستقرار والهدوء فی المجتمع وتعاون أئمّة الجمعة مع التربیة والتعلیم والتواصل مع الشباب أكثر فأكثر. فی ختام هذا اللقاء أقیمت صلاتا الظهر والعصر بإمامة آیة الله العظمی السید الخامنئی.</w:t>
      </w: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Pr>
      </w:pP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Pr>
      </w:pP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Pr>
      </w:pP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Pr>
      </w:pPr>
    </w:p>
    <w:p w:rsidR="00932926" w:rsidRDefault="00932926">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tbl>
      <w:tblPr>
        <w:tblStyle w:val="TableGrid"/>
        <w:tblpPr w:leftFromText="180" w:rightFromText="180" w:vertAnchor="text" w:horzAnchor="margin" w:tblpXSpec="center" w:tblpY="7632"/>
        <w:bidiVisual/>
        <w:tblW w:w="0" w:type="auto"/>
        <w:tblLook w:val="04A0" w:firstRow="1" w:lastRow="0" w:firstColumn="1" w:lastColumn="0" w:noHBand="0" w:noVBand="1"/>
      </w:tblPr>
      <w:tblGrid>
        <w:gridCol w:w="4570"/>
      </w:tblGrid>
      <w:tr w:rsidR="00932926" w:rsidRPr="003A5F22" w:rsidTr="00932926">
        <w:trPr>
          <w:trHeight w:val="705"/>
        </w:trPr>
        <w:tc>
          <w:tcPr>
            <w:tcW w:w="4570" w:type="dxa"/>
            <w:tcBorders>
              <w:top w:val="nil"/>
              <w:left w:val="single" w:sz="24" w:space="0" w:color="8AAC46"/>
              <w:bottom w:val="single" w:sz="24" w:space="0" w:color="8AAC46"/>
              <w:right w:val="single" w:sz="24" w:space="0" w:color="8AAC46"/>
            </w:tcBorders>
            <w:shd w:val="clear" w:color="auto" w:fill="FFFF66"/>
            <w:vAlign w:val="center"/>
          </w:tcPr>
          <w:p w:rsidR="00932926" w:rsidRPr="003A5F22" w:rsidRDefault="00932926" w:rsidP="00932926">
            <w:pPr>
              <w:jc w:val="center"/>
              <w:rPr>
                <w:rFonts w:ascii="Traditional Arabic" w:hAnsi="Traditional Arabic" w:cs="Traditional Arabic"/>
                <w:b/>
                <w:bCs/>
                <w:color w:val="4F6228" w:themeColor="accent3" w:themeShade="80"/>
                <w:sz w:val="32"/>
                <w:szCs w:val="32"/>
              </w:rPr>
            </w:pPr>
            <w:r w:rsidRPr="00932926">
              <w:rPr>
                <w:rFonts w:ascii="Traditional Arabic" w:hAnsi="Traditional Arabic" w:cs="Traditional Arabic"/>
                <w:b/>
                <w:bCs/>
                <w:color w:val="4F6228" w:themeColor="accent3" w:themeShade="80"/>
                <w:sz w:val="32"/>
                <w:szCs w:val="32"/>
                <w:rtl/>
              </w:rPr>
              <w:lastRenderedPageBreak/>
              <w:t>2010/10/2</w:t>
            </w:r>
          </w:p>
        </w:tc>
      </w:tr>
    </w:tbl>
    <w:p w:rsidR="00932926" w:rsidRDefault="00932926" w:rsidP="00932926">
      <w:pPr>
        <w:bidi w:val="0"/>
        <w:rPr>
          <w:rFonts w:ascii="Traditional Arabic" w:eastAsia="Times New Roman" w:hAnsi="Traditional Arabic" w:cs="Traditional Arabic" w:hint="cs"/>
          <w:noProof/>
          <w:color w:val="4F6228" w:themeColor="accent3" w:themeShade="80"/>
          <w:sz w:val="32"/>
          <w:szCs w:val="32"/>
          <w:rtl/>
          <w:lang w:bidi="ar-LB"/>
        </w:rPr>
      </w:pPr>
      <w:r w:rsidRPr="003A5F22">
        <w:rPr>
          <w:rFonts w:ascii="Traditional Arabic" w:eastAsia="Times New Roman" w:hAnsi="Traditional Arabic" w:cs="Traditional Arabic"/>
          <w:noProof/>
          <w:color w:val="4F6228" w:themeColor="accent3" w:themeShade="80"/>
          <w:sz w:val="32"/>
          <w:szCs w:val="32"/>
        </w:rPr>
        <mc:AlternateContent>
          <mc:Choice Requires="wps">
            <w:drawing>
              <wp:anchor distT="0" distB="0" distL="114300" distR="114300" simplePos="0" relativeHeight="252168192" behindDoc="0" locked="0" layoutInCell="0" allowOverlap="1" wp14:anchorId="0CF8F1AB" wp14:editId="455BDD86">
                <wp:simplePos x="0" y="0"/>
                <wp:positionH relativeFrom="margin">
                  <wp:align>center</wp:align>
                </wp:positionH>
                <wp:positionV relativeFrom="margin">
                  <wp:align>center</wp:align>
                </wp:positionV>
                <wp:extent cx="2990850" cy="895350"/>
                <wp:effectExtent l="19050" t="19050" r="19050" b="19050"/>
                <wp:wrapSquare wrapText="bothSides"/>
                <wp:docPr id="70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0850" cy="895350"/>
                        </a:xfrm>
                        <a:prstGeom prst="bracketPair">
                          <a:avLst>
                            <a:gd name="adj" fmla="val 8051"/>
                          </a:avLst>
                        </a:prstGeom>
                        <a:solidFill>
                          <a:schemeClr val="accent3">
                            <a:lumMod val="50000"/>
                          </a:schemeClr>
                        </a:solidFill>
                        <a:ln w="38100">
                          <a:solidFill>
                            <a:srgbClr val="FFFF00"/>
                          </a:solidFill>
                          <a:round/>
                          <a:headEnd/>
                          <a:tailEnd/>
                        </a:ln>
                        <a:extLst/>
                      </wps:spPr>
                      <wps:txbx>
                        <w:txbxContent>
                          <w:p w:rsidR="00932926" w:rsidRPr="003A5F22" w:rsidRDefault="00932926" w:rsidP="00932926">
                            <w:pPr>
                              <w:spacing w:after="0"/>
                              <w:jc w:val="center"/>
                              <w:rPr>
                                <w:b/>
                                <w:bCs/>
                                <w:i/>
                                <w:iCs/>
                                <w:color w:val="FFFF00"/>
                                <w:sz w:val="28"/>
                                <w:szCs w:val="24"/>
                              </w:rPr>
                            </w:pPr>
                            <w:r w:rsidRPr="00932926">
                              <w:rPr>
                                <w:rFonts w:ascii="Traditional Arabic" w:eastAsia="Times New Roman" w:hAnsi="Traditional Arabic" w:cs="Traditional Arabic" w:hint="cs"/>
                                <w:b/>
                                <w:bCs/>
                                <w:color w:val="FFFF00"/>
                                <w:sz w:val="36"/>
                                <w:szCs w:val="36"/>
                                <w:rtl/>
                              </w:rPr>
                              <w:t>الإمام</w:t>
                            </w:r>
                            <w:r w:rsidRPr="00932926">
                              <w:rPr>
                                <w:rFonts w:ascii="Traditional Arabic" w:eastAsia="Times New Roman" w:hAnsi="Traditional Arabic" w:cs="Traditional Arabic"/>
                                <w:b/>
                                <w:bCs/>
                                <w:color w:val="FFFF00"/>
                                <w:sz w:val="36"/>
                                <w:szCs w:val="36"/>
                                <w:rtl/>
                              </w:rPr>
                              <w:t xml:space="preserve"> </w:t>
                            </w:r>
                            <w:r w:rsidRPr="00932926">
                              <w:rPr>
                                <w:rFonts w:ascii="Traditional Arabic" w:eastAsia="Times New Roman" w:hAnsi="Traditional Arabic" w:cs="Traditional Arabic" w:hint="cs"/>
                                <w:b/>
                                <w:bCs/>
                                <w:color w:val="FFFF00"/>
                                <w:sz w:val="36"/>
                                <w:szCs w:val="36"/>
                                <w:rtl/>
                              </w:rPr>
                              <w:t>الخامنئي</w:t>
                            </w:r>
                            <w:r w:rsidRPr="00932926">
                              <w:rPr>
                                <w:rFonts w:ascii="Traditional Arabic" w:eastAsia="Times New Roman" w:hAnsi="Traditional Arabic" w:cs="Traditional Arabic"/>
                                <w:b/>
                                <w:bCs/>
                                <w:color w:val="FFFF00"/>
                                <w:sz w:val="36"/>
                                <w:szCs w:val="36"/>
                                <w:rtl/>
                              </w:rPr>
                              <w:t xml:space="preserve"> </w:t>
                            </w:r>
                            <w:r w:rsidRPr="00932926">
                              <w:rPr>
                                <w:rFonts w:ascii="Traditional Arabic" w:eastAsia="Times New Roman" w:hAnsi="Traditional Arabic" w:cs="Traditional Arabic" w:hint="cs"/>
                                <w:b/>
                                <w:bCs/>
                                <w:color w:val="FFFF00"/>
                                <w:sz w:val="36"/>
                                <w:szCs w:val="36"/>
                                <w:rtl/>
                              </w:rPr>
                              <w:t>يستقبل</w:t>
                            </w:r>
                            <w:r w:rsidRPr="00932926">
                              <w:rPr>
                                <w:rFonts w:ascii="Traditional Arabic" w:eastAsia="Times New Roman" w:hAnsi="Traditional Arabic" w:cs="Traditional Arabic"/>
                                <w:b/>
                                <w:bCs/>
                                <w:color w:val="FFFF00"/>
                                <w:sz w:val="36"/>
                                <w:szCs w:val="36"/>
                                <w:rtl/>
                              </w:rPr>
                              <w:t xml:space="preserve"> </w:t>
                            </w:r>
                            <w:r w:rsidRPr="00932926">
                              <w:rPr>
                                <w:rFonts w:ascii="Traditional Arabic" w:eastAsia="Times New Roman" w:hAnsi="Traditional Arabic" w:cs="Traditional Arabic" w:hint="cs"/>
                                <w:b/>
                                <w:bCs/>
                                <w:color w:val="FFFF00"/>
                                <w:sz w:val="36"/>
                                <w:szCs w:val="36"/>
                                <w:rtl/>
                              </w:rPr>
                              <w:t>رئيس</w:t>
                            </w:r>
                            <w:r w:rsidRPr="00932926">
                              <w:rPr>
                                <w:rFonts w:ascii="Traditional Arabic" w:eastAsia="Times New Roman" w:hAnsi="Traditional Arabic" w:cs="Traditional Arabic"/>
                                <w:b/>
                                <w:bCs/>
                                <w:color w:val="FFFF00"/>
                                <w:sz w:val="36"/>
                                <w:szCs w:val="36"/>
                                <w:rtl/>
                              </w:rPr>
                              <w:t xml:space="preserve"> </w:t>
                            </w:r>
                            <w:r w:rsidRPr="00932926">
                              <w:rPr>
                                <w:rFonts w:ascii="Traditional Arabic" w:eastAsia="Times New Roman" w:hAnsi="Traditional Arabic" w:cs="Traditional Arabic" w:hint="cs"/>
                                <w:b/>
                                <w:bCs/>
                                <w:color w:val="FFFF00"/>
                                <w:sz w:val="36"/>
                                <w:szCs w:val="36"/>
                                <w:rtl/>
                              </w:rPr>
                              <w:t>جمهورية</w:t>
                            </w:r>
                            <w:r w:rsidRPr="00932926">
                              <w:rPr>
                                <w:rFonts w:ascii="Traditional Arabic" w:eastAsia="Times New Roman" w:hAnsi="Traditional Arabic" w:cs="Traditional Arabic"/>
                                <w:b/>
                                <w:bCs/>
                                <w:color w:val="FFFF00"/>
                                <w:sz w:val="36"/>
                                <w:szCs w:val="36"/>
                                <w:rtl/>
                              </w:rPr>
                              <w:t xml:space="preserve"> </w:t>
                            </w:r>
                            <w:r w:rsidRPr="00932926">
                              <w:rPr>
                                <w:rFonts w:ascii="Traditional Arabic" w:eastAsia="Times New Roman" w:hAnsi="Traditional Arabic" w:cs="Traditional Arabic" w:hint="cs"/>
                                <w:b/>
                                <w:bCs/>
                                <w:color w:val="FFFF00"/>
                                <w:sz w:val="36"/>
                                <w:szCs w:val="36"/>
                                <w:rtl/>
                              </w:rPr>
                              <w:t>سورية</w:t>
                            </w:r>
                          </w:p>
                        </w:txbxContent>
                      </wps:txbx>
                      <wps:bodyPr rot="0" vert="horz" wrap="square" lIns="45720" tIns="45720" rIns="4572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210" type="#_x0000_t185" style="position:absolute;margin-left:0;margin-top:0;width:235.5pt;height:70.5pt;z-index:252168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" o:allowincell="f" adj="1739" filled="t" fillcolor="#4e6128 [1606]" strokecolor="yellow" strokeweight="3pt">
                <v:textbox inset="3.6pt,,3.6pt">
                  <w:txbxContent>
                    <w:p w:rsidR="00932926" w:rsidRPr="003A5F22" w:rsidRDefault="00932926" w:rsidP="00932926">
                      <w:pPr>
                        <w:spacing w:after="0"/>
                        <w:jc w:val="center"/>
                        <w:rPr>
                          <w:b/>
                          <w:bCs/>
                          <w:i/>
                          <w:iCs/>
                          <w:color w:val="FFFF00"/>
                          <w:sz w:val="28"/>
                          <w:szCs w:val="24"/>
                        </w:rPr>
                      </w:pPr>
                      <w:r w:rsidRPr="00932926">
                        <w:rPr>
                          <w:rFonts w:ascii="Traditional Arabic" w:eastAsia="Times New Roman" w:hAnsi="Traditional Arabic" w:cs="Traditional Arabic" w:hint="cs"/>
                          <w:b/>
                          <w:bCs/>
                          <w:color w:val="FFFF00"/>
                          <w:sz w:val="36"/>
                          <w:szCs w:val="36"/>
                          <w:rtl/>
                        </w:rPr>
                        <w:t>الإمام</w:t>
                      </w:r>
                      <w:r w:rsidRPr="00932926">
                        <w:rPr>
                          <w:rFonts w:ascii="Traditional Arabic" w:eastAsia="Times New Roman" w:hAnsi="Traditional Arabic" w:cs="Traditional Arabic"/>
                          <w:b/>
                          <w:bCs/>
                          <w:color w:val="FFFF00"/>
                          <w:sz w:val="36"/>
                          <w:szCs w:val="36"/>
                          <w:rtl/>
                        </w:rPr>
                        <w:t xml:space="preserve"> </w:t>
                      </w:r>
                      <w:r w:rsidRPr="00932926">
                        <w:rPr>
                          <w:rFonts w:ascii="Traditional Arabic" w:eastAsia="Times New Roman" w:hAnsi="Traditional Arabic" w:cs="Traditional Arabic" w:hint="cs"/>
                          <w:b/>
                          <w:bCs/>
                          <w:color w:val="FFFF00"/>
                          <w:sz w:val="36"/>
                          <w:szCs w:val="36"/>
                          <w:rtl/>
                        </w:rPr>
                        <w:t>الخامنئي</w:t>
                      </w:r>
                      <w:r w:rsidRPr="00932926">
                        <w:rPr>
                          <w:rFonts w:ascii="Traditional Arabic" w:eastAsia="Times New Roman" w:hAnsi="Traditional Arabic" w:cs="Traditional Arabic"/>
                          <w:b/>
                          <w:bCs/>
                          <w:color w:val="FFFF00"/>
                          <w:sz w:val="36"/>
                          <w:szCs w:val="36"/>
                          <w:rtl/>
                        </w:rPr>
                        <w:t xml:space="preserve"> </w:t>
                      </w:r>
                      <w:r w:rsidRPr="00932926">
                        <w:rPr>
                          <w:rFonts w:ascii="Traditional Arabic" w:eastAsia="Times New Roman" w:hAnsi="Traditional Arabic" w:cs="Traditional Arabic" w:hint="cs"/>
                          <w:b/>
                          <w:bCs/>
                          <w:color w:val="FFFF00"/>
                          <w:sz w:val="36"/>
                          <w:szCs w:val="36"/>
                          <w:rtl/>
                        </w:rPr>
                        <w:t>يستقبل</w:t>
                      </w:r>
                      <w:r w:rsidRPr="00932926">
                        <w:rPr>
                          <w:rFonts w:ascii="Traditional Arabic" w:eastAsia="Times New Roman" w:hAnsi="Traditional Arabic" w:cs="Traditional Arabic"/>
                          <w:b/>
                          <w:bCs/>
                          <w:color w:val="FFFF00"/>
                          <w:sz w:val="36"/>
                          <w:szCs w:val="36"/>
                          <w:rtl/>
                        </w:rPr>
                        <w:t xml:space="preserve"> </w:t>
                      </w:r>
                      <w:r w:rsidRPr="00932926">
                        <w:rPr>
                          <w:rFonts w:ascii="Traditional Arabic" w:eastAsia="Times New Roman" w:hAnsi="Traditional Arabic" w:cs="Traditional Arabic" w:hint="cs"/>
                          <w:b/>
                          <w:bCs/>
                          <w:color w:val="FFFF00"/>
                          <w:sz w:val="36"/>
                          <w:szCs w:val="36"/>
                          <w:rtl/>
                        </w:rPr>
                        <w:t>رئيس</w:t>
                      </w:r>
                      <w:r w:rsidRPr="00932926">
                        <w:rPr>
                          <w:rFonts w:ascii="Traditional Arabic" w:eastAsia="Times New Roman" w:hAnsi="Traditional Arabic" w:cs="Traditional Arabic"/>
                          <w:b/>
                          <w:bCs/>
                          <w:color w:val="FFFF00"/>
                          <w:sz w:val="36"/>
                          <w:szCs w:val="36"/>
                          <w:rtl/>
                        </w:rPr>
                        <w:t xml:space="preserve"> </w:t>
                      </w:r>
                      <w:r w:rsidRPr="00932926">
                        <w:rPr>
                          <w:rFonts w:ascii="Traditional Arabic" w:eastAsia="Times New Roman" w:hAnsi="Traditional Arabic" w:cs="Traditional Arabic" w:hint="cs"/>
                          <w:b/>
                          <w:bCs/>
                          <w:color w:val="FFFF00"/>
                          <w:sz w:val="36"/>
                          <w:szCs w:val="36"/>
                          <w:rtl/>
                        </w:rPr>
                        <w:t>جمهورية</w:t>
                      </w:r>
                      <w:r w:rsidRPr="00932926">
                        <w:rPr>
                          <w:rFonts w:ascii="Traditional Arabic" w:eastAsia="Times New Roman" w:hAnsi="Traditional Arabic" w:cs="Traditional Arabic"/>
                          <w:b/>
                          <w:bCs/>
                          <w:color w:val="FFFF00"/>
                          <w:sz w:val="36"/>
                          <w:szCs w:val="36"/>
                          <w:rtl/>
                        </w:rPr>
                        <w:t xml:space="preserve"> </w:t>
                      </w:r>
                      <w:r w:rsidRPr="00932926">
                        <w:rPr>
                          <w:rFonts w:ascii="Traditional Arabic" w:eastAsia="Times New Roman" w:hAnsi="Traditional Arabic" w:cs="Traditional Arabic" w:hint="cs"/>
                          <w:b/>
                          <w:bCs/>
                          <w:color w:val="FFFF00"/>
                          <w:sz w:val="36"/>
                          <w:szCs w:val="36"/>
                          <w:rtl/>
                        </w:rPr>
                        <w:t>سورية</w:t>
                      </w:r>
                    </w:p>
                  </w:txbxContent>
                </v:textbox>
                <w10:wrap type="square" anchorx="margin" anchory="margin"/>
              </v:shape>
            </w:pict>
          </mc:Fallback>
        </mc:AlternateContent>
      </w:r>
      <w:r>
        <w:rPr>
          <w:rFonts w:ascii="Traditional Arabic" w:eastAsia="Times New Roman" w:hAnsi="Traditional Arabic" w:cs="Traditional Arabic"/>
          <w:color w:val="4F6228" w:themeColor="accent3" w:themeShade="80"/>
          <w:sz w:val="32"/>
          <w:szCs w:val="32"/>
          <w:rtl/>
        </w:rPr>
        <w:br w:type="page"/>
      </w:r>
    </w:p>
    <w:p w:rsidR="007803D6" w:rsidRPr="00932926" w:rsidRDefault="007803D6" w:rsidP="007803D6">
      <w:pPr>
        <w:spacing w:after="107" w:line="240" w:lineRule="auto"/>
        <w:ind w:firstLine="150"/>
        <w:jc w:val="both"/>
        <w:rPr>
          <w:rFonts w:ascii="Traditional Arabic" w:eastAsia="Times New Roman" w:hAnsi="Traditional Arabic" w:cs="Traditional Arabic"/>
          <w:color w:val="E36C0A" w:themeColor="accent6" w:themeShade="BF"/>
          <w:sz w:val="32"/>
          <w:szCs w:val="32"/>
          <w:u w:val="single" w:color="FFFF00"/>
          <w:rtl/>
        </w:rPr>
      </w:pPr>
      <w:r w:rsidRPr="00932926">
        <w:rPr>
          <w:rFonts w:ascii="Traditional Arabic" w:eastAsia="Times New Roman" w:hAnsi="Traditional Arabic" w:cs="Traditional Arabic"/>
          <w:color w:val="E36C0A" w:themeColor="accent6" w:themeShade="BF"/>
          <w:sz w:val="32"/>
          <w:szCs w:val="32"/>
          <w:u w:val="single" w:color="FFFF00"/>
          <w:rtl/>
        </w:rPr>
        <w:lastRenderedPageBreak/>
        <w:t xml:space="preserve">استقبل سماحة آية الله العظمى السيد علي الخامنئي عصر يوم السبت 2010/10/02 م. السيد بشّار الأسد </w:t>
      </w:r>
    </w:p>
    <w:p w:rsidR="00932926" w:rsidRDefault="00932926"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رئيس الجمهورية العربية السورية، واعتبر في حديثه معه أن العلاقات بين الجمهورية الإسلامية الإيرانية وسورية لا نظير لها من حيث القوة والاستمرار طوال ثلاثين عاماً، وحيّى ذكرى المرحوم حافظ الأسد مؤكداً: السياق الجيد للتعاون بين البلدين ينبغي أن يتواصل بسرعة أكبر من السابق. واعتبر سماحته العلاقات السياسية بين إيران وسورية ممتازة وأبدى رضاه عن رفع مستوى التعاون الاقتصادي والتقني بين البلدين مضيفاً: هناك مجال لتنمية هذا التعاون أكثر. ونوّه قائد الثورة الإسلامية: لا يوجد بلدان في المنطقة لهما مثل هذه العلاقات الثنائية المتينة والممتازة على مدى ثلاثين عاماً، لذلك ينبغي الانتفاع من هذه التجربة إلى أقصى حد. واعتبر السيد الخامنئي </w:t>
      </w:r>
      <w:r w:rsidRPr="00932926">
        <w:rPr>
          <w:rFonts w:ascii="Traditional Arabic" w:eastAsia="Times New Roman" w:hAnsi="Traditional Arabic" w:cs="Traditional Arabic"/>
          <w:color w:val="4F6228" w:themeColor="accent3" w:themeShade="80"/>
          <w:sz w:val="32"/>
          <w:szCs w:val="32"/>
          <w:highlight w:val="yellow"/>
          <w:rtl/>
        </w:rPr>
        <w:t>أمريكا المعارض الرئيس لمحور المقاومة في المنطقة</w:t>
      </w:r>
      <w:r w:rsidRPr="007803D6">
        <w:rPr>
          <w:rFonts w:ascii="Traditional Arabic" w:eastAsia="Times New Roman" w:hAnsi="Traditional Arabic" w:cs="Traditional Arabic"/>
          <w:color w:val="4F6228" w:themeColor="accent3" w:themeShade="80"/>
          <w:sz w:val="32"/>
          <w:szCs w:val="32"/>
          <w:rtl/>
        </w:rPr>
        <w:t xml:space="preserve"> وأشار إلى مساعي الساسة الأمريكان للقضاء على هذا المحور مصرّحاً: سوف لن تتمخّض هذه المساعي عن نتائج كما لم تتمخّض في السابق. وأكّد قائد الثورة الإسلامية على التعاون الإقليمي بين البلدان الصديقة، وأبدى أمله في أن تعتمد كافة الفصائل العراقية كما كانت في الماضي على أصوات جميع أبناء الشعب العراقي للسير نحو التعاون والتعاطف، وتعمير العراق، وحل مشكلات الشعب في هذا البلد، وخروج المحتلّين. في هذا اللقاء الذي حضره أيضاً السيد أحمدي نجاد رئيس الجمهورية الإسلامية الإيرانية اعتبر السيد بشّار الأسد رئيس الجمهورية العربية السورية بدوره العلاقات بين البلدين نموذجية مؤكّداً: الجمهورية الإسلامية الإيرانية وسورية يرابطان في خندق واحد ولهما أهداف مشتركة. وأضاف السيد بشّار الأسد: سوف يستمر التعاون بين إيران وسورية في كافة الأبعاد، وسنشهد كل يوم نجاحات أكثر في المنطقة.</w:t>
      </w: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tl/>
        </w:rPr>
      </w:pP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Pr>
      </w:pPr>
    </w:p>
    <w:p w:rsidR="00932926" w:rsidRDefault="00932926">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tbl>
      <w:tblPr>
        <w:tblStyle w:val="TableGrid"/>
        <w:tblpPr w:leftFromText="180" w:rightFromText="180" w:vertAnchor="text" w:horzAnchor="margin" w:tblpXSpec="center" w:tblpY="7631"/>
        <w:bidiVisual/>
        <w:tblW w:w="0" w:type="auto"/>
        <w:tblLook w:val="04A0" w:firstRow="1" w:lastRow="0" w:firstColumn="1" w:lastColumn="0" w:noHBand="0" w:noVBand="1"/>
      </w:tblPr>
      <w:tblGrid>
        <w:gridCol w:w="4570"/>
      </w:tblGrid>
      <w:tr w:rsidR="00932926" w:rsidRPr="003A5F22" w:rsidTr="00932926">
        <w:trPr>
          <w:trHeight w:val="705"/>
        </w:trPr>
        <w:tc>
          <w:tcPr>
            <w:tcW w:w="4570" w:type="dxa"/>
            <w:tcBorders>
              <w:top w:val="nil"/>
              <w:left w:val="single" w:sz="24" w:space="0" w:color="8AAC46"/>
              <w:bottom w:val="single" w:sz="24" w:space="0" w:color="8AAC46"/>
              <w:right w:val="single" w:sz="24" w:space="0" w:color="8AAC46"/>
            </w:tcBorders>
            <w:shd w:val="clear" w:color="auto" w:fill="FFFF66"/>
            <w:vAlign w:val="center"/>
          </w:tcPr>
          <w:p w:rsidR="00932926" w:rsidRPr="003A5F22" w:rsidRDefault="00932926" w:rsidP="00932926">
            <w:pPr>
              <w:jc w:val="center"/>
              <w:rPr>
                <w:rFonts w:ascii="Traditional Arabic" w:hAnsi="Traditional Arabic" w:cs="Traditional Arabic"/>
                <w:b/>
                <w:bCs/>
                <w:color w:val="4F6228" w:themeColor="accent3" w:themeShade="80"/>
                <w:sz w:val="32"/>
                <w:szCs w:val="32"/>
              </w:rPr>
            </w:pPr>
            <w:r w:rsidRPr="00932926">
              <w:rPr>
                <w:rFonts w:ascii="Traditional Arabic" w:hAnsi="Traditional Arabic" w:cs="Traditional Arabic"/>
                <w:b/>
                <w:bCs/>
                <w:color w:val="4F6228" w:themeColor="accent3" w:themeShade="80"/>
                <w:sz w:val="32"/>
                <w:szCs w:val="32"/>
                <w:rtl/>
              </w:rPr>
              <w:lastRenderedPageBreak/>
              <w:t>2010/10/18</w:t>
            </w:r>
          </w:p>
        </w:tc>
      </w:tr>
    </w:tbl>
    <w:p w:rsidR="00932926" w:rsidRDefault="00932926" w:rsidP="00932926">
      <w:pPr>
        <w:bidi w:val="0"/>
        <w:rPr>
          <w:rFonts w:ascii="Traditional Arabic" w:eastAsia="Times New Roman" w:hAnsi="Traditional Arabic" w:cs="Traditional Arabic" w:hint="cs"/>
          <w:noProof/>
          <w:color w:val="4F6228" w:themeColor="accent3" w:themeShade="80"/>
          <w:sz w:val="32"/>
          <w:szCs w:val="32"/>
          <w:rtl/>
          <w:lang w:bidi="ar-LB"/>
        </w:rPr>
      </w:pPr>
      <w:r w:rsidRPr="003A5F22">
        <w:rPr>
          <w:rFonts w:ascii="Traditional Arabic" w:eastAsia="Times New Roman" w:hAnsi="Traditional Arabic" w:cs="Traditional Arabic"/>
          <w:noProof/>
          <w:color w:val="4F6228" w:themeColor="accent3" w:themeShade="80"/>
          <w:sz w:val="32"/>
          <w:szCs w:val="32"/>
        </w:rPr>
        <mc:AlternateContent>
          <mc:Choice Requires="wps">
            <w:drawing>
              <wp:anchor distT="0" distB="0" distL="114300" distR="114300" simplePos="0" relativeHeight="252170240" behindDoc="0" locked="0" layoutInCell="0" allowOverlap="1" wp14:anchorId="4EEA079F" wp14:editId="033348B7">
                <wp:simplePos x="0" y="0"/>
                <wp:positionH relativeFrom="margin">
                  <wp:align>center</wp:align>
                </wp:positionH>
                <wp:positionV relativeFrom="margin">
                  <wp:align>center</wp:align>
                </wp:positionV>
                <wp:extent cx="2990850" cy="895350"/>
                <wp:effectExtent l="19050" t="19050" r="19050" b="19050"/>
                <wp:wrapSquare wrapText="bothSides"/>
                <wp:docPr id="707"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0850" cy="895350"/>
                        </a:xfrm>
                        <a:prstGeom prst="bracketPair">
                          <a:avLst>
                            <a:gd name="adj" fmla="val 8051"/>
                          </a:avLst>
                        </a:prstGeom>
                        <a:solidFill>
                          <a:schemeClr val="accent3">
                            <a:lumMod val="50000"/>
                          </a:schemeClr>
                        </a:solidFill>
                        <a:ln w="38100">
                          <a:solidFill>
                            <a:srgbClr val="FFFF00"/>
                          </a:solidFill>
                          <a:round/>
                          <a:headEnd/>
                          <a:tailEnd/>
                        </a:ln>
                        <a:extLst/>
                      </wps:spPr>
                      <wps:txbx>
                        <w:txbxContent>
                          <w:p w:rsidR="00932926" w:rsidRPr="003A5F22" w:rsidRDefault="00932926" w:rsidP="00932926">
                            <w:pPr>
                              <w:spacing w:after="0"/>
                              <w:jc w:val="center"/>
                              <w:rPr>
                                <w:b/>
                                <w:bCs/>
                                <w:i/>
                                <w:iCs/>
                                <w:color w:val="FFFF00"/>
                                <w:sz w:val="28"/>
                                <w:szCs w:val="24"/>
                              </w:rPr>
                            </w:pPr>
                            <w:r w:rsidRPr="00932926">
                              <w:rPr>
                                <w:rFonts w:ascii="Traditional Arabic" w:eastAsia="Times New Roman" w:hAnsi="Traditional Arabic" w:cs="Traditional Arabic" w:hint="cs"/>
                                <w:b/>
                                <w:bCs/>
                                <w:color w:val="FFFF00"/>
                                <w:sz w:val="36"/>
                                <w:szCs w:val="36"/>
                                <w:rtl/>
                              </w:rPr>
                              <w:t>الإمام</w:t>
                            </w:r>
                            <w:r w:rsidRPr="00932926">
                              <w:rPr>
                                <w:rFonts w:ascii="Traditional Arabic" w:eastAsia="Times New Roman" w:hAnsi="Traditional Arabic" w:cs="Traditional Arabic"/>
                                <w:b/>
                                <w:bCs/>
                                <w:color w:val="FFFF00"/>
                                <w:sz w:val="36"/>
                                <w:szCs w:val="36"/>
                                <w:rtl/>
                              </w:rPr>
                              <w:t xml:space="preserve"> </w:t>
                            </w:r>
                            <w:r w:rsidRPr="00932926">
                              <w:rPr>
                                <w:rFonts w:ascii="Traditional Arabic" w:eastAsia="Times New Roman" w:hAnsi="Traditional Arabic" w:cs="Traditional Arabic" w:hint="cs"/>
                                <w:b/>
                                <w:bCs/>
                                <w:color w:val="FFFF00"/>
                                <w:sz w:val="36"/>
                                <w:szCs w:val="36"/>
                                <w:rtl/>
                              </w:rPr>
                              <w:t>الخامنئي</w:t>
                            </w:r>
                            <w:r w:rsidRPr="00932926">
                              <w:rPr>
                                <w:rFonts w:ascii="Traditional Arabic" w:eastAsia="Times New Roman" w:hAnsi="Traditional Arabic" w:cs="Traditional Arabic"/>
                                <w:b/>
                                <w:bCs/>
                                <w:color w:val="FFFF00"/>
                                <w:sz w:val="36"/>
                                <w:szCs w:val="36"/>
                                <w:rtl/>
                              </w:rPr>
                              <w:t xml:space="preserve"> </w:t>
                            </w:r>
                            <w:r w:rsidRPr="00932926">
                              <w:rPr>
                                <w:rFonts w:ascii="Traditional Arabic" w:eastAsia="Times New Roman" w:hAnsi="Traditional Arabic" w:cs="Traditional Arabic" w:hint="cs"/>
                                <w:b/>
                                <w:bCs/>
                                <w:color w:val="FFFF00"/>
                                <w:sz w:val="36"/>
                                <w:szCs w:val="36"/>
                                <w:rtl/>
                              </w:rPr>
                              <w:t>يستقبل</w:t>
                            </w:r>
                            <w:r w:rsidRPr="00932926">
                              <w:rPr>
                                <w:rFonts w:ascii="Traditional Arabic" w:eastAsia="Times New Roman" w:hAnsi="Traditional Arabic" w:cs="Traditional Arabic"/>
                                <w:b/>
                                <w:bCs/>
                                <w:color w:val="FFFF00"/>
                                <w:sz w:val="36"/>
                                <w:szCs w:val="36"/>
                                <w:rtl/>
                              </w:rPr>
                              <w:t xml:space="preserve"> </w:t>
                            </w:r>
                            <w:r w:rsidRPr="00932926">
                              <w:rPr>
                                <w:rFonts w:ascii="Traditional Arabic" w:eastAsia="Times New Roman" w:hAnsi="Traditional Arabic" w:cs="Traditional Arabic" w:hint="cs"/>
                                <w:b/>
                                <w:bCs/>
                                <w:color w:val="FFFF00"/>
                                <w:sz w:val="36"/>
                                <w:szCs w:val="36"/>
                                <w:rtl/>
                              </w:rPr>
                              <w:t>رئيس</w:t>
                            </w:r>
                            <w:r w:rsidRPr="00932926">
                              <w:rPr>
                                <w:rFonts w:ascii="Traditional Arabic" w:eastAsia="Times New Roman" w:hAnsi="Traditional Arabic" w:cs="Traditional Arabic"/>
                                <w:b/>
                                <w:bCs/>
                                <w:color w:val="FFFF00"/>
                                <w:sz w:val="36"/>
                                <w:szCs w:val="36"/>
                                <w:rtl/>
                              </w:rPr>
                              <w:t xml:space="preserve"> </w:t>
                            </w:r>
                            <w:r w:rsidRPr="00932926">
                              <w:rPr>
                                <w:rFonts w:ascii="Traditional Arabic" w:eastAsia="Times New Roman" w:hAnsi="Traditional Arabic" w:cs="Traditional Arabic" w:hint="cs"/>
                                <w:b/>
                                <w:bCs/>
                                <w:color w:val="FFFF00"/>
                                <w:sz w:val="36"/>
                                <w:szCs w:val="36"/>
                                <w:rtl/>
                              </w:rPr>
                              <w:t>وزراء</w:t>
                            </w:r>
                            <w:r w:rsidRPr="00932926">
                              <w:rPr>
                                <w:rFonts w:ascii="Traditional Arabic" w:eastAsia="Times New Roman" w:hAnsi="Traditional Arabic" w:cs="Traditional Arabic"/>
                                <w:b/>
                                <w:bCs/>
                                <w:color w:val="FFFF00"/>
                                <w:sz w:val="36"/>
                                <w:szCs w:val="36"/>
                                <w:rtl/>
                              </w:rPr>
                              <w:t xml:space="preserve"> </w:t>
                            </w:r>
                            <w:r w:rsidRPr="00932926">
                              <w:rPr>
                                <w:rFonts w:ascii="Traditional Arabic" w:eastAsia="Times New Roman" w:hAnsi="Traditional Arabic" w:cs="Traditional Arabic" w:hint="cs"/>
                                <w:b/>
                                <w:bCs/>
                                <w:color w:val="FFFF00"/>
                                <w:sz w:val="36"/>
                                <w:szCs w:val="36"/>
                                <w:rtl/>
                              </w:rPr>
                              <w:t>العراق</w:t>
                            </w:r>
                          </w:p>
                        </w:txbxContent>
                      </wps:txbx>
                      <wps:bodyPr rot="0" vert="horz" wrap="square" lIns="45720" tIns="45720" rIns="4572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211" type="#_x0000_t185" style="position:absolute;margin-left:0;margin-top:0;width:235.5pt;height:70.5pt;z-index:252170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" o:allowincell="f" adj="1739" filled="t" fillcolor="#4e6128 [1606]" strokecolor="yellow" strokeweight="3pt">
                <v:textbox inset="3.6pt,,3.6pt">
                  <w:txbxContent>
                    <w:p w:rsidR="00932926" w:rsidRPr="003A5F22" w:rsidRDefault="00932926" w:rsidP="00932926">
                      <w:pPr>
                        <w:spacing w:after="0"/>
                        <w:jc w:val="center"/>
                        <w:rPr>
                          <w:b/>
                          <w:bCs/>
                          <w:i/>
                          <w:iCs/>
                          <w:color w:val="FFFF00"/>
                          <w:sz w:val="28"/>
                          <w:szCs w:val="24"/>
                        </w:rPr>
                      </w:pPr>
                      <w:r w:rsidRPr="00932926">
                        <w:rPr>
                          <w:rFonts w:ascii="Traditional Arabic" w:eastAsia="Times New Roman" w:hAnsi="Traditional Arabic" w:cs="Traditional Arabic" w:hint="cs"/>
                          <w:b/>
                          <w:bCs/>
                          <w:color w:val="FFFF00"/>
                          <w:sz w:val="36"/>
                          <w:szCs w:val="36"/>
                          <w:rtl/>
                        </w:rPr>
                        <w:t>الإمام</w:t>
                      </w:r>
                      <w:r w:rsidRPr="00932926">
                        <w:rPr>
                          <w:rFonts w:ascii="Traditional Arabic" w:eastAsia="Times New Roman" w:hAnsi="Traditional Arabic" w:cs="Traditional Arabic"/>
                          <w:b/>
                          <w:bCs/>
                          <w:color w:val="FFFF00"/>
                          <w:sz w:val="36"/>
                          <w:szCs w:val="36"/>
                          <w:rtl/>
                        </w:rPr>
                        <w:t xml:space="preserve"> </w:t>
                      </w:r>
                      <w:r w:rsidRPr="00932926">
                        <w:rPr>
                          <w:rFonts w:ascii="Traditional Arabic" w:eastAsia="Times New Roman" w:hAnsi="Traditional Arabic" w:cs="Traditional Arabic" w:hint="cs"/>
                          <w:b/>
                          <w:bCs/>
                          <w:color w:val="FFFF00"/>
                          <w:sz w:val="36"/>
                          <w:szCs w:val="36"/>
                          <w:rtl/>
                        </w:rPr>
                        <w:t>الخامنئي</w:t>
                      </w:r>
                      <w:r w:rsidRPr="00932926">
                        <w:rPr>
                          <w:rFonts w:ascii="Traditional Arabic" w:eastAsia="Times New Roman" w:hAnsi="Traditional Arabic" w:cs="Traditional Arabic"/>
                          <w:b/>
                          <w:bCs/>
                          <w:color w:val="FFFF00"/>
                          <w:sz w:val="36"/>
                          <w:szCs w:val="36"/>
                          <w:rtl/>
                        </w:rPr>
                        <w:t xml:space="preserve"> </w:t>
                      </w:r>
                      <w:r w:rsidRPr="00932926">
                        <w:rPr>
                          <w:rFonts w:ascii="Traditional Arabic" w:eastAsia="Times New Roman" w:hAnsi="Traditional Arabic" w:cs="Traditional Arabic" w:hint="cs"/>
                          <w:b/>
                          <w:bCs/>
                          <w:color w:val="FFFF00"/>
                          <w:sz w:val="36"/>
                          <w:szCs w:val="36"/>
                          <w:rtl/>
                        </w:rPr>
                        <w:t>يستقبل</w:t>
                      </w:r>
                      <w:r w:rsidRPr="00932926">
                        <w:rPr>
                          <w:rFonts w:ascii="Traditional Arabic" w:eastAsia="Times New Roman" w:hAnsi="Traditional Arabic" w:cs="Traditional Arabic"/>
                          <w:b/>
                          <w:bCs/>
                          <w:color w:val="FFFF00"/>
                          <w:sz w:val="36"/>
                          <w:szCs w:val="36"/>
                          <w:rtl/>
                        </w:rPr>
                        <w:t xml:space="preserve"> </w:t>
                      </w:r>
                      <w:r w:rsidRPr="00932926">
                        <w:rPr>
                          <w:rFonts w:ascii="Traditional Arabic" w:eastAsia="Times New Roman" w:hAnsi="Traditional Arabic" w:cs="Traditional Arabic" w:hint="cs"/>
                          <w:b/>
                          <w:bCs/>
                          <w:color w:val="FFFF00"/>
                          <w:sz w:val="36"/>
                          <w:szCs w:val="36"/>
                          <w:rtl/>
                        </w:rPr>
                        <w:t>رئيس</w:t>
                      </w:r>
                      <w:r w:rsidRPr="00932926">
                        <w:rPr>
                          <w:rFonts w:ascii="Traditional Arabic" w:eastAsia="Times New Roman" w:hAnsi="Traditional Arabic" w:cs="Traditional Arabic"/>
                          <w:b/>
                          <w:bCs/>
                          <w:color w:val="FFFF00"/>
                          <w:sz w:val="36"/>
                          <w:szCs w:val="36"/>
                          <w:rtl/>
                        </w:rPr>
                        <w:t xml:space="preserve"> </w:t>
                      </w:r>
                      <w:r w:rsidRPr="00932926">
                        <w:rPr>
                          <w:rFonts w:ascii="Traditional Arabic" w:eastAsia="Times New Roman" w:hAnsi="Traditional Arabic" w:cs="Traditional Arabic" w:hint="cs"/>
                          <w:b/>
                          <w:bCs/>
                          <w:color w:val="FFFF00"/>
                          <w:sz w:val="36"/>
                          <w:szCs w:val="36"/>
                          <w:rtl/>
                        </w:rPr>
                        <w:t>وزراء</w:t>
                      </w:r>
                      <w:r w:rsidRPr="00932926">
                        <w:rPr>
                          <w:rFonts w:ascii="Traditional Arabic" w:eastAsia="Times New Roman" w:hAnsi="Traditional Arabic" w:cs="Traditional Arabic"/>
                          <w:b/>
                          <w:bCs/>
                          <w:color w:val="FFFF00"/>
                          <w:sz w:val="36"/>
                          <w:szCs w:val="36"/>
                          <w:rtl/>
                        </w:rPr>
                        <w:t xml:space="preserve"> </w:t>
                      </w:r>
                      <w:r w:rsidRPr="00932926">
                        <w:rPr>
                          <w:rFonts w:ascii="Traditional Arabic" w:eastAsia="Times New Roman" w:hAnsi="Traditional Arabic" w:cs="Traditional Arabic" w:hint="cs"/>
                          <w:b/>
                          <w:bCs/>
                          <w:color w:val="FFFF00"/>
                          <w:sz w:val="36"/>
                          <w:szCs w:val="36"/>
                          <w:rtl/>
                        </w:rPr>
                        <w:t>العراق</w:t>
                      </w:r>
                    </w:p>
                  </w:txbxContent>
                </v:textbox>
                <w10:wrap type="square" anchorx="margin" anchory="margin"/>
              </v:shape>
            </w:pict>
          </mc:Fallback>
        </mc:AlternateContent>
      </w:r>
      <w:r>
        <w:rPr>
          <w:rFonts w:ascii="Traditional Arabic" w:eastAsia="Times New Roman" w:hAnsi="Traditional Arabic" w:cs="Traditional Arabic"/>
          <w:color w:val="4F6228" w:themeColor="accent3" w:themeShade="80"/>
          <w:sz w:val="32"/>
          <w:szCs w:val="32"/>
          <w:rtl/>
        </w:rPr>
        <w:br w:type="page"/>
      </w:r>
    </w:p>
    <w:p w:rsidR="007803D6" w:rsidRPr="00330B55" w:rsidRDefault="007803D6" w:rsidP="007803D6">
      <w:pPr>
        <w:spacing w:after="107" w:line="240" w:lineRule="auto"/>
        <w:ind w:firstLine="150"/>
        <w:jc w:val="both"/>
        <w:rPr>
          <w:rFonts w:ascii="Traditional Arabic" w:eastAsia="Times New Roman" w:hAnsi="Traditional Arabic" w:cs="Traditional Arabic"/>
          <w:color w:val="E36C0A" w:themeColor="accent6" w:themeShade="BF"/>
          <w:sz w:val="32"/>
          <w:szCs w:val="32"/>
          <w:u w:val="single" w:color="FFFF00"/>
          <w:rtl/>
        </w:rPr>
      </w:pPr>
      <w:r w:rsidRPr="00330B55">
        <w:rPr>
          <w:rFonts w:ascii="Traditional Arabic" w:eastAsia="Times New Roman" w:hAnsi="Traditional Arabic" w:cs="Traditional Arabic"/>
          <w:color w:val="E36C0A" w:themeColor="accent6" w:themeShade="BF"/>
          <w:sz w:val="32"/>
          <w:szCs w:val="32"/>
          <w:u w:val="single" w:color="FFFF00"/>
          <w:rtl/>
        </w:rPr>
        <w:lastRenderedPageBreak/>
        <w:t>استقبل سماحة آية الله العظمى السيد علي الخامنئي قائد الثورة الإسلامية صباح يوم الاثنين 2010/10/18 م السيد نوري المالكي رئيس وزراء العراق والوفد المرافق له، واعتبر العراق بلداً شقيقاً للجمهورية الإسلامية الإيرانية وأشار إلى التأخير في تشكيل الحكومة العراقية الذي استمر لعدة أشهر مؤكداً:</w:t>
      </w:r>
    </w:p>
    <w:p w:rsidR="00330B55" w:rsidRDefault="00330B55"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تشكيل الحكومة بأسرع ما يمكن، وتكريس الأمن التام من الأمور المهمّة التي يحتاجها العراق، ذلك أن إعمار العراق ووصول شعبه إلى مكانته اللائقة به ممكن بتحقيق هذين الأمرين. ولفت سماحته: على جميع المسؤولين والساسة والمخلصين العراقيين التركيز على موضوع تشكيل الحكومة بأسرع ما يمكن. وقيّم سماحة قائد الثورة الإسلامية الوضع الأمني في العراق بأنه أفضل من الماضي مردفاً: رغم الاستقرار النسبي إلا أن انعدام الأمن لا زال موجوداً في العراق، وجزء من انعدام الأمن هذا ناجم عن ما تفرضه بعض القوى الدولية التي تكمن مصالحها في انعدام الأمن. وعدّ آية الله العظمى الخامنئي العراق بلداً ثرياً وذا ماضٍ تاريخيٍ مؤكداً: لا يستحق الشعب العراقي بهذا الماضي التاريخي مثل هذه المشكلات الراهنة. وأكّد سماحته على أن آلام الشعب العراقي ومحنه تبعث على ألم الجمهورية الإسلامية الإيرانية، ونجاحه يدعو إلى ارتياحها ملمّحاً: الشعب العراقي شعب يقظ ولا توجد إمكانية لهيمنة المعتدين عليه ثانية. وأعرب قائد الثورة الإسلامية في الختام عن أمله في أن يكفي الله تعالى العراق شرور أمريكا قريباً حتى ترتفع مشكلات هذا الشعب. في هذا اللقاء الذي حضره السيد رحيمي النائب الأول لرئيس الجمهورية الإسلامية الإيرانية شكر السيد نوري المالكي دعم الجمهورية الإسلامية الإيرانية للشعب العراقي في شتى المراحل والأطوار والظروف مؤكّداً على أن العلاقات بين العراق والجمهورية الإسلامية الإيرانية تقف على رأس العلاقات مع البلدان الأخرى، وهي علاقات إستراتيجية. وشدّد المالكي على ضرورة تنمية التعاون بين إيران والعراق أكثر قائلاً: تنصب كل جهودنا ومساعينا اليوم على تشكيل الحكومة العراقية بأسرع وقت حتى نبدأ إعادة تشييد البنى التحتية والمراكز الخدمية التي توقفت لمدة 24 سنة.</w:t>
      </w: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tl/>
        </w:rPr>
      </w:pP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Pr>
      </w:pPr>
    </w:p>
    <w:p w:rsidR="00E12E0A" w:rsidRDefault="00E12E0A">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tbl>
      <w:tblPr>
        <w:tblStyle w:val="TableGrid"/>
        <w:tblpPr w:leftFromText="180" w:rightFromText="180" w:vertAnchor="text" w:horzAnchor="margin" w:tblpXSpec="center" w:tblpY="8023"/>
        <w:bidiVisual/>
        <w:tblW w:w="0" w:type="auto"/>
        <w:tblLook w:val="04A0" w:firstRow="1" w:lastRow="0" w:firstColumn="1" w:lastColumn="0" w:noHBand="0" w:noVBand="1"/>
      </w:tblPr>
      <w:tblGrid>
        <w:gridCol w:w="5933"/>
      </w:tblGrid>
      <w:tr w:rsidR="00330B55" w:rsidRPr="003A5F22" w:rsidTr="00330B55">
        <w:trPr>
          <w:trHeight w:val="1766"/>
        </w:trPr>
        <w:tc>
          <w:tcPr>
            <w:tcW w:w="5933" w:type="dxa"/>
            <w:tcBorders>
              <w:top w:val="nil"/>
              <w:left w:val="single" w:sz="24" w:space="0" w:color="8AAC46"/>
              <w:bottom w:val="single" w:sz="24" w:space="0" w:color="8AAC46"/>
              <w:right w:val="single" w:sz="24" w:space="0" w:color="8AAC46"/>
            </w:tcBorders>
            <w:shd w:val="clear" w:color="auto" w:fill="FFFF66"/>
            <w:vAlign w:val="center"/>
          </w:tcPr>
          <w:p w:rsidR="00330B55" w:rsidRDefault="00330B55" w:rsidP="00330B55">
            <w:pPr>
              <w:jc w:val="center"/>
              <w:rPr>
                <w:rFonts w:ascii="Traditional Arabic" w:hAnsi="Traditional Arabic" w:cs="Traditional Arabic" w:hint="cs"/>
                <w:color w:val="4F6228" w:themeColor="accent3" w:themeShade="80"/>
                <w:sz w:val="32"/>
                <w:szCs w:val="32"/>
                <w:rtl/>
              </w:rPr>
            </w:pPr>
          </w:p>
          <w:p w:rsidR="00330B55" w:rsidRDefault="00330B55" w:rsidP="00330B55">
            <w:pPr>
              <w:jc w:val="center"/>
              <w:rPr>
                <w:rFonts w:ascii="Traditional Arabic" w:hAnsi="Traditional Arabic" w:cs="Traditional Arabic" w:hint="cs"/>
                <w:color w:val="4F6228" w:themeColor="accent3" w:themeShade="80"/>
                <w:sz w:val="32"/>
                <w:szCs w:val="32"/>
                <w:rtl/>
              </w:rPr>
            </w:pPr>
            <w:r w:rsidRPr="00330B55">
              <w:rPr>
                <w:rFonts w:ascii="Traditional Arabic" w:hAnsi="Traditional Arabic" w:cs="Traditional Arabic" w:hint="cs"/>
                <w:color w:val="4F6228" w:themeColor="accent3" w:themeShade="80"/>
                <w:sz w:val="32"/>
                <w:szCs w:val="32"/>
                <w:rtl/>
              </w:rPr>
              <w:t>يُعرف</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خط</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الأطهار</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بمسيرة</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الثقلين،</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وتُعرف</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استقامة</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نهجهم</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بتمسكهم</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بهما</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فهما</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وصية</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الرسول</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الخاتم</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صلى</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الله</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عليه</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وآله</w:t>
            </w:r>
            <w:r w:rsidRPr="00330B55">
              <w:rPr>
                <w:rFonts w:ascii="Traditional Arabic" w:hAnsi="Traditional Arabic" w:cs="Traditional Arabic"/>
                <w:color w:val="4F6228" w:themeColor="accent3" w:themeShade="80"/>
                <w:sz w:val="32"/>
                <w:szCs w:val="32"/>
                <w:rtl/>
              </w:rPr>
              <w:t>)</w:t>
            </w:r>
            <w:r w:rsidRPr="00330B55">
              <w:rPr>
                <w:rFonts w:ascii="Traditional Arabic" w:hAnsi="Traditional Arabic" w:cs="Traditional Arabic" w:hint="cs"/>
                <w:color w:val="4F6228" w:themeColor="accent3" w:themeShade="80"/>
                <w:sz w:val="32"/>
                <w:szCs w:val="32"/>
                <w:rtl/>
              </w:rPr>
              <w:t>،</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ووصية</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الأئمة</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الميامين</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عليهم</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السلام</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من</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بعده،</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ووصية</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إمامنا</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الخميني</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قدس</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سره</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السالك</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نهجهم؛</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وها</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هما</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حاضران</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في</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وجدان</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قائدنا</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المفدى</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ووصاياه،</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نقتبسها</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كل</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شهر</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من</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كلماته</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ويبقى</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الكثير</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من</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ذلك</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في</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أفعاله</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وتحركاته</w:t>
            </w:r>
            <w:r w:rsidRPr="00330B55">
              <w:rPr>
                <w:rFonts w:ascii="Traditional Arabic" w:hAnsi="Traditional Arabic" w:cs="Traditional Arabic"/>
                <w:color w:val="4F6228" w:themeColor="accent3" w:themeShade="80"/>
                <w:sz w:val="32"/>
                <w:szCs w:val="32"/>
                <w:rtl/>
              </w:rPr>
              <w:t>.</w:t>
            </w:r>
          </w:p>
          <w:p w:rsidR="00330B55" w:rsidRPr="00330B55" w:rsidRDefault="00330B55" w:rsidP="00330B55">
            <w:pPr>
              <w:jc w:val="center"/>
              <w:rPr>
                <w:rFonts w:ascii="Traditional Arabic" w:hAnsi="Traditional Arabic" w:cs="Traditional Arabic"/>
                <w:color w:val="4F6228" w:themeColor="accent3" w:themeShade="80"/>
                <w:sz w:val="32"/>
                <w:szCs w:val="32"/>
              </w:rPr>
            </w:pPr>
          </w:p>
        </w:tc>
      </w:tr>
    </w:tbl>
    <w:p w:rsidR="00330B55" w:rsidRPr="007803D6" w:rsidRDefault="00E12E0A" w:rsidP="00330B55">
      <w:pPr>
        <w:spacing w:after="0" w:line="240" w:lineRule="auto"/>
        <w:jc w:val="both"/>
        <w:rPr>
          <w:rFonts w:ascii="Traditional Arabic" w:eastAsia="Times New Roman" w:hAnsi="Traditional Arabic" w:cs="Traditional Arabic"/>
          <w:color w:val="4F6228" w:themeColor="accent3" w:themeShade="80"/>
          <w:sz w:val="32"/>
          <w:szCs w:val="32"/>
          <w:rtl/>
        </w:rPr>
      </w:pPr>
      <w:r w:rsidRPr="00F70169">
        <w:rPr>
          <w:rFonts w:ascii="Traditional Arabic" w:eastAsia="Times New Roman" w:hAnsi="Traditional Arabic" w:cs="Traditional Arabic"/>
          <w:noProof/>
          <w:color w:val="4F6228" w:themeColor="accent3" w:themeShade="80"/>
          <w:sz w:val="32"/>
          <w:szCs w:val="32"/>
        </w:rPr>
        <mc:AlternateContent>
          <mc:Choice Requires="wps">
            <w:drawing>
              <wp:anchor distT="0" distB="0" distL="114300" distR="114300" simplePos="0" relativeHeight="251679744" behindDoc="0" locked="0" layoutInCell="0" allowOverlap="1" wp14:anchorId="290F8F4E" wp14:editId="54F97D19">
                <wp:simplePos x="1710047" y="3562597"/>
                <wp:positionH relativeFrom="margin">
                  <wp:align>center</wp:align>
                </wp:positionH>
                <wp:positionV relativeFrom="margin">
                  <wp:align>center</wp:align>
                </wp:positionV>
                <wp:extent cx="3867150" cy="1021080"/>
                <wp:effectExtent l="19050" t="19050" r="19050" b="26670"/>
                <wp:wrapSquare wrapText="bothSides"/>
                <wp:docPr id="8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67150" cy="1021080"/>
                        </a:xfrm>
                        <a:prstGeom prst="bracketPair">
                          <a:avLst>
                            <a:gd name="adj" fmla="val 8051"/>
                          </a:avLst>
                        </a:prstGeom>
                        <a:solidFill>
                          <a:srgbClr val="FFFF00"/>
                        </a:solidFill>
                        <a:ln w="38100">
                          <a:solidFill>
                            <a:srgbClr val="9BBB59"/>
                          </a:solidFill>
                          <a:round/>
                          <a:headEnd/>
                          <a:tailEnd/>
                        </a:ln>
                        <a:extLst/>
                      </wps:spPr>
                      <wps:txbx>
                        <w:txbxContent>
                          <w:p w:rsidR="00546010" w:rsidRPr="00F70169" w:rsidRDefault="00330B55" w:rsidP="00E12E0A">
                            <w:pPr>
                              <w:spacing w:after="0"/>
                              <w:jc w:val="center"/>
                              <w:rPr>
                                <w:rFonts w:ascii="Traditional Arabic" w:hAnsi="Traditional Arabic" w:cs="Traditional Arabic"/>
                                <w:b/>
                                <w:bCs/>
                                <w:color w:val="76923C" w:themeColor="accent3" w:themeShade="BF"/>
                                <w:sz w:val="96"/>
                                <w:szCs w:val="96"/>
                                <w:lang w:bidi="ar-LB"/>
                              </w:rPr>
                            </w:pPr>
                            <w:r>
                              <w:rPr>
                                <w:rFonts w:ascii="Traditional Arabic" w:hAnsi="Traditional Arabic" w:cs="Traditional Arabic" w:hint="cs"/>
                                <w:b/>
                                <w:bCs/>
                                <w:color w:val="76923C" w:themeColor="accent3" w:themeShade="BF"/>
                                <w:sz w:val="72"/>
                                <w:szCs w:val="72"/>
                                <w:rtl/>
                                <w:lang w:bidi="ar-LB"/>
                              </w:rPr>
                              <w:t>الثقلان</w:t>
                            </w:r>
                          </w:p>
                        </w:txbxContent>
                      </wps:txbx>
                      <wps:bodyPr rot="0" vert="horz" wrap="square" lIns="45720" tIns="45720" rIns="4572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212" type="#_x0000_t185" style="position:absolute;left:0;text-align:left;margin-left:0;margin-top:0;width:304.5pt;height:80.4pt;z-index:25167974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" o:allowincell="f" adj="1739" filled="t" fillcolor="yellow" strokecolor="#9bbb59" strokeweight="3pt">
                <v:textbox inset="3.6pt,,3.6pt">
                  <w:txbxContent>
                    <w:p w:rsidR="00546010" w:rsidRPr="00F70169" w:rsidRDefault="00330B55" w:rsidP="00E12E0A">
                      <w:pPr>
                        <w:spacing w:after="0"/>
                        <w:jc w:val="center"/>
                        <w:rPr>
                          <w:rFonts w:ascii="Traditional Arabic" w:hAnsi="Traditional Arabic" w:cs="Traditional Arabic"/>
                          <w:b/>
                          <w:bCs/>
                          <w:color w:val="76923C" w:themeColor="accent3" w:themeShade="BF"/>
                          <w:sz w:val="96"/>
                          <w:szCs w:val="96"/>
                          <w:lang w:bidi="ar-LB"/>
                        </w:rPr>
                      </w:pPr>
                      <w:r>
                        <w:rPr>
                          <w:rFonts w:ascii="Traditional Arabic" w:hAnsi="Traditional Arabic" w:cs="Traditional Arabic" w:hint="cs"/>
                          <w:b/>
                          <w:bCs/>
                          <w:color w:val="76923C" w:themeColor="accent3" w:themeShade="BF"/>
                          <w:sz w:val="72"/>
                          <w:szCs w:val="72"/>
                          <w:rtl/>
                          <w:lang w:bidi="ar-LB"/>
                        </w:rPr>
                        <w:t>الثقلان</w:t>
                      </w:r>
                    </w:p>
                  </w:txbxContent>
                </v:textbox>
                <w10:wrap type="square" anchorx="margin" anchory="margin"/>
              </v:shape>
            </w:pict>
          </mc:Fallback>
        </mc:AlternateContent>
      </w:r>
      <w:r>
        <w:rPr>
          <w:rFonts w:ascii="Traditional Arabic" w:eastAsia="Times New Roman" w:hAnsi="Traditional Arabic" w:cs="Traditional Arabic"/>
          <w:noProof/>
          <w:color w:val="9BBB59" w:themeColor="accent3"/>
          <w:sz w:val="32"/>
          <w:szCs w:val="32"/>
          <w:rtl/>
        </w:rPr>
        <mc:AlternateContent>
          <mc:Choice Requires="wps">
            <w:drawing>
              <wp:anchor distT="0" distB="0" distL="114300" distR="114300" simplePos="0" relativeHeight="251678720" behindDoc="0" locked="0" layoutInCell="1" allowOverlap="1" wp14:anchorId="02411927" wp14:editId="166EA451">
                <wp:simplePos x="1508125" y="3395980"/>
                <wp:positionH relativeFrom="margin">
                  <wp:align>center</wp:align>
                </wp:positionH>
                <wp:positionV relativeFrom="margin">
                  <wp:align>center</wp:align>
                </wp:positionV>
                <wp:extent cx="4257675" cy="1381125"/>
                <wp:effectExtent l="0" t="0" r="9525" b="9525"/>
                <wp:wrapSquare wrapText="bothSides"/>
                <wp:docPr id="84" name="Frame 84"/>
                <wp:cNvGraphicFramePr/>
                <a:graphic xmlns:a="http://schemas.openxmlformats.org/drawingml/2006/main">
                  <a:graphicData uri="http://schemas.microsoft.com/office/word/2010/wordprocessingShape">
                    <wps:wsp>
                      <wps:cNvSpPr/>
                      <wps:spPr>
                        <a:xfrm>
                          <a:off x="0" y="0"/>
                          <a:ext cx="4257675" cy="1381125"/>
                        </a:xfrm>
                        <a:prstGeom prst="frame">
                          <a:avLst>
                            <a:gd name="adj1" fmla="val 15259"/>
                          </a:avLst>
                        </a:prstGeom>
                        <a:solidFill>
                          <a:schemeClr val="accent3">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Frame 84" o:spid="_x0000_s1026" style="position:absolute;margin-left:0;margin-top:0;width:335.25pt;height:108.75pt;z-index:251678720;visibility:visible;mso-wrap-style:square;mso-height-percent:0;mso-wrap-distance-left:9pt;mso-wrap-distance-top:0;mso-wrap-distance-right:9pt;mso-wrap-distance-bottom:0;mso-position-horizontal:center;mso-position-horizontal-relative:margin;mso-position-vertical:center;mso-position-vertical-relative:margin;mso-height-percent:0;mso-height-relative:margin;v-text-anchor:middle" coordsize="4257675,1381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" path="m,l4257675,r,1381125l,1381125,,xm210746,210746r,959633l4046929,1170379r,-959633l210746,210746xe" fillcolor="#4e6128 [1606]" stroked="f" strokeweight="2pt">
                <v:path arrowok="t" o:connecttype="custom" o:connectlocs="0,0;4257675,0;4257675,1381125;0,1381125;0,0;210746,210746;210746,1170379;4046929,1170379;4046929,210746;210746,210746" o:connectangles="0,0,0,0,0,0,0,0,0,0"/>
                <w10:wrap type="square" anchorx="margin" anchory="margin"/>
              </v:shape>
            </w:pict>
          </mc:Fallback>
        </mc:AlternateContent>
      </w:r>
      <w:r>
        <w:rPr>
          <w:rFonts w:ascii="Traditional Arabic" w:eastAsia="Times New Roman" w:hAnsi="Traditional Arabic" w:cs="Traditional Arabic"/>
          <w:color w:val="4F6228" w:themeColor="accent3" w:themeShade="80"/>
          <w:sz w:val="32"/>
          <w:szCs w:val="32"/>
          <w:rtl/>
        </w:rPr>
        <w:br w:type="page"/>
      </w:r>
    </w:p>
    <w:p w:rsidR="00330B55" w:rsidRDefault="00330B55" w:rsidP="00330B55">
      <w:pPr>
        <w:spacing w:after="0" w:line="240" w:lineRule="auto"/>
        <w:jc w:val="both"/>
        <w:rPr>
          <w:rFonts w:ascii="Traditional Arabic" w:eastAsia="Times New Roman" w:hAnsi="Traditional Arabic" w:cs="Traditional Arabic" w:hint="cs"/>
          <w:color w:val="4F6228" w:themeColor="accent3" w:themeShade="80"/>
          <w:sz w:val="32"/>
          <w:szCs w:val="32"/>
          <w:rtl/>
        </w:rPr>
      </w:pPr>
    </w:p>
    <w:p w:rsidR="00330B55" w:rsidRPr="007803D6" w:rsidRDefault="00330B55" w:rsidP="00330B55">
      <w:pPr>
        <w:spacing w:after="0" w:line="240" w:lineRule="auto"/>
        <w:jc w:val="both"/>
        <w:rPr>
          <w:rFonts w:ascii="Traditional Arabic" w:eastAsia="Times New Roman" w:hAnsi="Traditional Arabic" w:cs="Traditional Arabic"/>
          <w:color w:val="4F6228" w:themeColor="accent3" w:themeShade="80"/>
          <w:sz w:val="32"/>
          <w:szCs w:val="32"/>
          <w:rtl/>
        </w:rPr>
      </w:pPr>
    </w:p>
    <w:p w:rsidR="00E12E0A" w:rsidRDefault="00E12E0A" w:rsidP="00E12E0A">
      <w:pPr>
        <w:bidi w:val="0"/>
        <w:rPr>
          <w:rFonts w:ascii="Traditional Arabic" w:eastAsia="Times New Roman" w:hAnsi="Traditional Arabic" w:cs="Traditional Arabic"/>
          <w:color w:val="4F6228" w:themeColor="accent3" w:themeShade="80"/>
          <w:sz w:val="32"/>
          <w:szCs w:val="32"/>
          <w:rtl/>
        </w:rPr>
      </w:pPr>
    </w:p>
    <w:p w:rsidR="007803D6" w:rsidRPr="00330B55" w:rsidRDefault="007803D6" w:rsidP="00330B55">
      <w:pPr>
        <w:pStyle w:val="ListParagraph"/>
        <w:numPr>
          <w:ilvl w:val="0"/>
          <w:numId w:val="14"/>
        </w:numPr>
        <w:spacing w:after="107" w:line="240" w:lineRule="auto"/>
        <w:jc w:val="both"/>
        <w:rPr>
          <w:rFonts w:ascii="Traditional Arabic" w:eastAsia="Times New Roman" w:hAnsi="Traditional Arabic" w:cs="Traditional Arabic"/>
          <w:b/>
          <w:bCs/>
          <w:color w:val="76923C" w:themeColor="accent3" w:themeShade="BF"/>
          <w:sz w:val="32"/>
          <w:szCs w:val="32"/>
          <w:rtl/>
        </w:rPr>
      </w:pPr>
      <w:r w:rsidRPr="00330B55">
        <w:rPr>
          <w:rFonts w:ascii="Traditional Arabic" w:eastAsia="Times New Roman" w:hAnsi="Traditional Arabic" w:cs="Traditional Arabic"/>
          <w:b/>
          <w:bCs/>
          <w:color w:val="76923C" w:themeColor="accent3" w:themeShade="BF"/>
          <w:sz w:val="32"/>
          <w:szCs w:val="32"/>
          <w:rtl/>
        </w:rPr>
        <w:t>يخاطب الإمام علي بن موسى الرضا (عليه الصلاة والسلام) أحد أصحابه قائلاً: «رَحِمَ اللَّهُ عَبْداً أَحْيَى أَمْرَنَا» - رحمة الله على من يحيي أمرنا وفكرنا - يقول هذا الراوي: «فقلت له؟ كيف يُحيي أمركم»، كيف يمكن أن نحيي أمركم وفكركم وما تهتمّون به من مواضيع؟ «قال: يَتَعَلَّمُ عُلُومَنَا وَيُعَلّمُها النّاس» -قال يتعلّم علومنا، يتعلّم معارف أهل البيت، وينقلها إلى الناس، إلى القلوب المشتاقة، إلى الأذهان الباحثة - «فَإنَّ النّاسَ لَوْ عَلِموُا مَحَاسِن َكَلامِنَا لَاتَّبَعُونَا»</w:t>
      </w:r>
      <w:r w:rsidR="00330B55" w:rsidRPr="00330B55">
        <w:rPr>
          <w:rStyle w:val="FootnoteReference"/>
          <w:rFonts w:ascii="Traditional Arabic" w:eastAsia="Times New Roman" w:hAnsi="Traditional Arabic" w:cs="Traditional Arabic"/>
          <w:b/>
          <w:bCs/>
          <w:color w:val="76923C" w:themeColor="accent3" w:themeShade="BF"/>
          <w:sz w:val="32"/>
          <w:szCs w:val="32"/>
          <w:rtl/>
        </w:rPr>
        <w:footnoteReference w:id="12"/>
      </w:r>
      <w:r w:rsidR="00330B55" w:rsidRPr="00330B55">
        <w:rPr>
          <w:rFonts w:ascii="Traditional Arabic" w:eastAsia="Times New Roman" w:hAnsi="Traditional Arabic" w:cs="Traditional Arabic"/>
          <w:b/>
          <w:bCs/>
          <w:color w:val="76923C" w:themeColor="accent3" w:themeShade="BF"/>
          <w:sz w:val="32"/>
          <w:szCs w:val="32"/>
          <w:rtl/>
        </w:rPr>
        <w:t>.</w:t>
      </w:r>
      <w:r w:rsidR="00330B55" w:rsidRPr="00330B55">
        <w:rPr>
          <w:rFonts w:ascii="Traditional Arabic" w:eastAsia="Times New Roman" w:hAnsi="Traditional Arabic" w:cs="Traditional Arabic" w:hint="cs"/>
          <w:b/>
          <w:bCs/>
          <w:color w:val="76923C" w:themeColor="accent3" w:themeShade="BF"/>
          <w:sz w:val="32"/>
          <w:szCs w:val="32"/>
          <w:rtl/>
        </w:rPr>
        <w:t xml:space="preserve"> </w:t>
      </w:r>
      <w:r w:rsidRPr="00330B55">
        <w:rPr>
          <w:rFonts w:ascii="Traditional Arabic" w:eastAsia="Times New Roman" w:hAnsi="Traditional Arabic" w:cs="Traditional Arabic"/>
          <w:b/>
          <w:bCs/>
          <w:color w:val="76923C" w:themeColor="accent3" w:themeShade="BF"/>
          <w:sz w:val="32"/>
          <w:szCs w:val="32"/>
          <w:rtl/>
        </w:rPr>
        <w:t>لا يحتاج نشر معارف أهل البيت أن تطرقوا هذا الباب وذاك؛ ولا يحتاج إلى إساءة الخُلق أو مضايقة هذا وذاك؛ يكفي أن نتعلّم معارف أهل البيت بشكل صحيح وأن ننقلها إلى الآخرين. هذه المعارف التوحيديّة، معارف معرفة الإنسان، هذه المعارف الشاملة لقضايا حياة البشر هي بنفسها جذابة، تجذب القلوب، وتضعها على جادة السعي على طريق الأئمة.</w:t>
      </w:r>
    </w:p>
    <w:p w:rsidR="00330B55" w:rsidRDefault="00330B55" w:rsidP="00330B55">
      <w:pPr>
        <w:spacing w:after="107" w:line="240" w:lineRule="auto"/>
        <w:ind w:firstLine="150"/>
        <w:jc w:val="right"/>
        <w:rPr>
          <w:rFonts w:ascii="Traditional Arabic" w:eastAsia="Times New Roman" w:hAnsi="Traditional Arabic" w:cs="Traditional Arabic" w:hint="cs"/>
          <w:color w:val="4F6228" w:themeColor="accent3" w:themeShade="80"/>
          <w:sz w:val="32"/>
          <w:szCs w:val="32"/>
          <w:rtl/>
        </w:rPr>
      </w:pPr>
    </w:p>
    <w:p w:rsidR="007803D6" w:rsidRPr="007803D6" w:rsidRDefault="007803D6" w:rsidP="00330B55">
      <w:pPr>
        <w:spacing w:after="107" w:line="240" w:lineRule="auto"/>
        <w:ind w:firstLine="150"/>
        <w:jc w:val="right"/>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2010/10/25</w:t>
      </w:r>
    </w:p>
    <w:p w:rsidR="007803D6" w:rsidRPr="007803D6" w:rsidRDefault="007803D6" w:rsidP="00330B55">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tl/>
        </w:rPr>
      </w:pP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Pr>
      </w:pPr>
    </w:p>
    <w:p w:rsidR="00E12E0A" w:rsidRDefault="00E12E0A">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tbl>
      <w:tblPr>
        <w:tblStyle w:val="TableGrid"/>
        <w:tblpPr w:leftFromText="180" w:rightFromText="180" w:vertAnchor="text" w:horzAnchor="page" w:tblpX="2810" w:tblpY="8043"/>
        <w:bidiVisual/>
        <w:tblW w:w="0" w:type="auto"/>
        <w:tblLook w:val="04A0" w:firstRow="1" w:lastRow="0" w:firstColumn="1" w:lastColumn="0" w:noHBand="0" w:noVBand="1"/>
      </w:tblPr>
      <w:tblGrid>
        <w:gridCol w:w="6136"/>
      </w:tblGrid>
      <w:tr w:rsidR="00330B55" w:rsidRPr="003A5F22" w:rsidTr="00330B55">
        <w:trPr>
          <w:trHeight w:val="2526"/>
        </w:trPr>
        <w:tc>
          <w:tcPr>
            <w:tcW w:w="6136" w:type="dxa"/>
            <w:tcBorders>
              <w:top w:val="nil"/>
              <w:left w:val="single" w:sz="24" w:space="0" w:color="8AAC46"/>
              <w:bottom w:val="single" w:sz="24" w:space="0" w:color="8AAC46"/>
              <w:right w:val="single" w:sz="24" w:space="0" w:color="8AAC46"/>
            </w:tcBorders>
            <w:shd w:val="clear" w:color="auto" w:fill="FFFF66"/>
            <w:vAlign w:val="center"/>
          </w:tcPr>
          <w:p w:rsidR="00330B55" w:rsidRDefault="00330B55" w:rsidP="00330B55">
            <w:pPr>
              <w:jc w:val="center"/>
              <w:rPr>
                <w:rFonts w:ascii="Traditional Arabic" w:hAnsi="Traditional Arabic" w:cs="Traditional Arabic" w:hint="cs"/>
                <w:color w:val="4F6228" w:themeColor="accent3" w:themeShade="80"/>
                <w:sz w:val="32"/>
                <w:szCs w:val="32"/>
                <w:rtl/>
              </w:rPr>
            </w:pPr>
          </w:p>
          <w:p w:rsidR="00330B55" w:rsidRDefault="00330B55" w:rsidP="00330B55">
            <w:pPr>
              <w:jc w:val="center"/>
              <w:rPr>
                <w:rFonts w:ascii="Traditional Arabic" w:hAnsi="Traditional Arabic" w:cs="Traditional Arabic" w:hint="cs"/>
                <w:color w:val="4F6228" w:themeColor="accent3" w:themeShade="80"/>
                <w:sz w:val="32"/>
                <w:szCs w:val="32"/>
                <w:rtl/>
              </w:rPr>
            </w:pPr>
            <w:r w:rsidRPr="00330B55">
              <w:rPr>
                <w:rFonts w:ascii="Traditional Arabic" w:hAnsi="Traditional Arabic" w:cs="Traditional Arabic" w:hint="cs"/>
                <w:color w:val="4F6228" w:themeColor="accent3" w:themeShade="80"/>
                <w:sz w:val="32"/>
                <w:szCs w:val="32"/>
                <w:rtl/>
              </w:rPr>
              <w:t>من</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سواه</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أكثر</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معرفة</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وإحاطة</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بشرور</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الأعداء</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ومؤامراتهم؟</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من</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سواه</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أكثر</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دراية</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بخططهم</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وتحركاتهم؟</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كيف</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لا،</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وهو</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الذي</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خبر</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عداواتهم</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بجسده</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وروحه</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وعقله</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على</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مر</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السنين،</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وكرور</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الأعوام،</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ومنذ</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أن</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امتزج</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جهاده</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بعبادته</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ووعيه</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ببصيرته</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وها</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هو</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اليوم</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قائداً</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يقف</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على</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الثغر</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الأول</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الذي</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يلي</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الشيطان</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الأكبر</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وأعوانه</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يفضح</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بكلماته</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الصادحة</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خبث</w:t>
            </w:r>
            <w:r w:rsidRPr="00330B55">
              <w:rPr>
                <w:rFonts w:ascii="Traditional Arabic" w:hAnsi="Traditional Arabic" w:cs="Traditional Arabic"/>
                <w:color w:val="4F6228" w:themeColor="accent3" w:themeShade="80"/>
                <w:sz w:val="32"/>
                <w:szCs w:val="32"/>
                <w:rtl/>
              </w:rPr>
              <w:t xml:space="preserve"> </w:t>
            </w:r>
            <w:r w:rsidRPr="00330B55">
              <w:rPr>
                <w:rFonts w:ascii="Traditional Arabic" w:hAnsi="Traditional Arabic" w:cs="Traditional Arabic" w:hint="cs"/>
                <w:color w:val="4F6228" w:themeColor="accent3" w:themeShade="80"/>
                <w:sz w:val="32"/>
                <w:szCs w:val="32"/>
                <w:rtl/>
              </w:rPr>
              <w:t>سرائرهم</w:t>
            </w:r>
            <w:r w:rsidRPr="00330B55">
              <w:rPr>
                <w:rFonts w:ascii="Traditional Arabic" w:hAnsi="Traditional Arabic" w:cs="Traditional Arabic"/>
                <w:color w:val="4F6228" w:themeColor="accent3" w:themeShade="80"/>
                <w:sz w:val="32"/>
                <w:szCs w:val="32"/>
                <w:rtl/>
              </w:rPr>
              <w:t>.</w:t>
            </w:r>
          </w:p>
          <w:p w:rsidR="00330B55" w:rsidRPr="00330B55" w:rsidRDefault="00330B55" w:rsidP="00330B55">
            <w:pPr>
              <w:jc w:val="center"/>
              <w:rPr>
                <w:rFonts w:ascii="Traditional Arabic" w:hAnsi="Traditional Arabic" w:cs="Traditional Arabic"/>
                <w:color w:val="4F6228" w:themeColor="accent3" w:themeShade="80"/>
                <w:sz w:val="32"/>
                <w:szCs w:val="32"/>
              </w:rPr>
            </w:pPr>
          </w:p>
        </w:tc>
      </w:tr>
    </w:tbl>
    <w:p w:rsidR="00E12E0A" w:rsidRDefault="00E12E0A" w:rsidP="00330B55">
      <w:pPr>
        <w:bidi w:val="0"/>
        <w:rPr>
          <w:rFonts w:ascii="Traditional Arabic" w:eastAsia="Times New Roman" w:hAnsi="Traditional Arabic" w:cs="Traditional Arabic"/>
          <w:color w:val="4F6228" w:themeColor="accent3" w:themeShade="80"/>
          <w:sz w:val="32"/>
          <w:szCs w:val="32"/>
          <w:rtl/>
        </w:rPr>
      </w:pPr>
      <w:r w:rsidRPr="00F70169">
        <w:rPr>
          <w:rFonts w:ascii="Traditional Arabic" w:eastAsia="Times New Roman" w:hAnsi="Traditional Arabic" w:cs="Traditional Arabic"/>
          <w:noProof/>
          <w:color w:val="4F6228" w:themeColor="accent3" w:themeShade="80"/>
          <w:sz w:val="32"/>
          <w:szCs w:val="32"/>
        </w:rPr>
        <mc:AlternateContent>
          <mc:Choice Requires="wps">
            <w:drawing>
              <wp:anchor distT="0" distB="0" distL="114300" distR="114300" simplePos="0" relativeHeight="251682816" behindDoc="0" locked="0" layoutInCell="0" allowOverlap="1" wp14:anchorId="26929394" wp14:editId="60345760">
                <wp:simplePos x="1710047" y="3562597"/>
                <wp:positionH relativeFrom="margin">
                  <wp:align>center</wp:align>
                </wp:positionH>
                <wp:positionV relativeFrom="margin">
                  <wp:align>center</wp:align>
                </wp:positionV>
                <wp:extent cx="3867150" cy="1021080"/>
                <wp:effectExtent l="19050" t="19050" r="19050" b="26670"/>
                <wp:wrapSquare wrapText="bothSides"/>
                <wp:docPr id="8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67150" cy="1021080"/>
                        </a:xfrm>
                        <a:prstGeom prst="bracketPair">
                          <a:avLst>
                            <a:gd name="adj" fmla="val 8051"/>
                          </a:avLst>
                        </a:prstGeom>
                        <a:solidFill>
                          <a:srgbClr val="FFFF00"/>
                        </a:solidFill>
                        <a:ln w="38100">
                          <a:solidFill>
                            <a:srgbClr val="9BBB59"/>
                          </a:solidFill>
                          <a:round/>
                          <a:headEnd/>
                          <a:tailEnd/>
                        </a:ln>
                        <a:extLst/>
                      </wps:spPr>
                      <wps:txbx>
                        <w:txbxContent>
                          <w:p w:rsidR="00546010" w:rsidRPr="00F70169" w:rsidRDefault="00330B55" w:rsidP="00E12E0A">
                            <w:pPr>
                              <w:spacing w:after="0"/>
                              <w:jc w:val="center"/>
                              <w:rPr>
                                <w:rFonts w:ascii="Traditional Arabic" w:hAnsi="Traditional Arabic" w:cs="Traditional Arabic"/>
                                <w:b/>
                                <w:bCs/>
                                <w:color w:val="76923C" w:themeColor="accent3" w:themeShade="BF"/>
                                <w:sz w:val="96"/>
                                <w:szCs w:val="96"/>
                                <w:lang w:bidi="ar-LB"/>
                              </w:rPr>
                            </w:pPr>
                            <w:r>
                              <w:rPr>
                                <w:rFonts w:ascii="Traditional Arabic" w:hAnsi="Traditional Arabic" w:cs="Traditional Arabic" w:hint="cs"/>
                                <w:b/>
                                <w:bCs/>
                                <w:color w:val="76923C" w:themeColor="accent3" w:themeShade="BF"/>
                                <w:sz w:val="72"/>
                                <w:szCs w:val="72"/>
                                <w:rtl/>
                                <w:lang w:bidi="ar-LB"/>
                              </w:rPr>
                              <w:t>القائد يكشف الأعداء</w:t>
                            </w:r>
                          </w:p>
                        </w:txbxContent>
                      </wps:txbx>
                      <wps:bodyPr rot="0" vert="horz" wrap="square" lIns="45720" tIns="45720" rIns="4572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213" type="#_x0000_t185" style="position:absolute;margin-left:0;margin-top:0;width:304.5pt;height:80.4pt;z-index:2516828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" o:allowincell="f" adj="1739" filled="t" fillcolor="yellow" strokecolor="#9bbb59" strokeweight="3pt">
                <v:textbox inset="3.6pt,,3.6pt">
                  <w:txbxContent>
                    <w:p w:rsidR="00546010" w:rsidRPr="00F70169" w:rsidRDefault="00330B55" w:rsidP="00E12E0A">
                      <w:pPr>
                        <w:spacing w:after="0"/>
                        <w:jc w:val="center"/>
                        <w:rPr>
                          <w:rFonts w:ascii="Traditional Arabic" w:hAnsi="Traditional Arabic" w:cs="Traditional Arabic"/>
                          <w:b/>
                          <w:bCs/>
                          <w:color w:val="76923C" w:themeColor="accent3" w:themeShade="BF"/>
                          <w:sz w:val="96"/>
                          <w:szCs w:val="96"/>
                          <w:lang w:bidi="ar-LB"/>
                        </w:rPr>
                      </w:pPr>
                      <w:r>
                        <w:rPr>
                          <w:rFonts w:ascii="Traditional Arabic" w:hAnsi="Traditional Arabic" w:cs="Traditional Arabic" w:hint="cs"/>
                          <w:b/>
                          <w:bCs/>
                          <w:color w:val="76923C" w:themeColor="accent3" w:themeShade="BF"/>
                          <w:sz w:val="72"/>
                          <w:szCs w:val="72"/>
                          <w:rtl/>
                          <w:lang w:bidi="ar-LB"/>
                        </w:rPr>
                        <w:t>القائد يكشف الأعداء</w:t>
                      </w:r>
                    </w:p>
                  </w:txbxContent>
                </v:textbox>
                <w10:wrap type="square" anchorx="margin" anchory="margin"/>
              </v:shape>
            </w:pict>
          </mc:Fallback>
        </mc:AlternateContent>
      </w:r>
      <w:r>
        <w:rPr>
          <w:rFonts w:ascii="Traditional Arabic" w:eastAsia="Times New Roman" w:hAnsi="Traditional Arabic" w:cs="Traditional Arabic"/>
          <w:noProof/>
          <w:color w:val="9BBB59" w:themeColor="accent3"/>
          <w:sz w:val="32"/>
          <w:szCs w:val="32"/>
          <w:rtl/>
        </w:rPr>
        <mc:AlternateContent>
          <mc:Choice Requires="wps">
            <w:drawing>
              <wp:anchor distT="0" distB="0" distL="114300" distR="114300" simplePos="0" relativeHeight="251681792" behindDoc="0" locked="0" layoutInCell="1" allowOverlap="1" wp14:anchorId="5308EA12" wp14:editId="18089978">
                <wp:simplePos x="1508125" y="3395980"/>
                <wp:positionH relativeFrom="margin">
                  <wp:align>center</wp:align>
                </wp:positionH>
                <wp:positionV relativeFrom="margin">
                  <wp:align>center</wp:align>
                </wp:positionV>
                <wp:extent cx="4257675" cy="1381125"/>
                <wp:effectExtent l="0" t="0" r="9525" b="9525"/>
                <wp:wrapSquare wrapText="bothSides"/>
                <wp:docPr id="86" name="Frame 86"/>
                <wp:cNvGraphicFramePr/>
                <a:graphic xmlns:a="http://schemas.openxmlformats.org/drawingml/2006/main">
                  <a:graphicData uri="http://schemas.microsoft.com/office/word/2010/wordprocessingShape">
                    <wps:wsp>
                      <wps:cNvSpPr/>
                      <wps:spPr>
                        <a:xfrm>
                          <a:off x="0" y="0"/>
                          <a:ext cx="4257675" cy="1381125"/>
                        </a:xfrm>
                        <a:prstGeom prst="frame">
                          <a:avLst>
                            <a:gd name="adj1" fmla="val 15259"/>
                          </a:avLst>
                        </a:prstGeom>
                        <a:solidFill>
                          <a:schemeClr val="accent3">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Frame 86" o:spid="_x0000_s1026" style="position:absolute;margin-left:0;margin-top:0;width:335.25pt;height:108.75pt;z-index:251681792;visibility:visible;mso-wrap-style:square;mso-height-percent:0;mso-wrap-distance-left:9pt;mso-wrap-distance-top:0;mso-wrap-distance-right:9pt;mso-wrap-distance-bottom:0;mso-position-horizontal:center;mso-position-horizontal-relative:margin;mso-position-vertical:center;mso-position-vertical-relative:margin;mso-height-percent:0;mso-height-relative:margin;v-text-anchor:middle" coordsize="4257675,1381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" path="m,l4257675,r,1381125l,1381125,,xm210746,210746r,959633l4046929,1170379r,-959633l210746,210746xe" fillcolor="#4e6128 [1606]" stroked="f" strokeweight="2pt">
                <v:path arrowok="t" o:connecttype="custom" o:connectlocs="0,0;4257675,0;4257675,1381125;0,1381125;0,0;210746,210746;210746,1170379;4046929,1170379;4046929,210746;210746,210746" o:connectangles="0,0,0,0,0,0,0,0,0,0"/>
                <w10:wrap type="square" anchorx="margin" anchory="margin"/>
              </v:shape>
            </w:pict>
          </mc:Fallback>
        </mc:AlternateContent>
      </w:r>
      <w:r>
        <w:rPr>
          <w:rFonts w:ascii="Traditional Arabic" w:eastAsia="Times New Roman" w:hAnsi="Traditional Arabic" w:cs="Traditional Arabic"/>
          <w:color w:val="4F6228" w:themeColor="accent3" w:themeShade="80"/>
          <w:sz w:val="32"/>
          <w:szCs w:val="32"/>
          <w:rtl/>
        </w:rPr>
        <w:br w:type="page"/>
      </w:r>
    </w:p>
    <w:p w:rsidR="007803D6" w:rsidRPr="00330B55" w:rsidRDefault="007803D6" w:rsidP="00330B55">
      <w:pPr>
        <w:pStyle w:val="ListParagraph"/>
        <w:numPr>
          <w:ilvl w:val="0"/>
          <w:numId w:val="17"/>
        </w:numPr>
        <w:spacing w:after="107" w:line="240" w:lineRule="auto"/>
        <w:jc w:val="both"/>
        <w:rPr>
          <w:rFonts w:ascii="Traditional Arabic" w:eastAsia="Times New Roman" w:hAnsi="Traditional Arabic" w:cs="Traditional Arabic"/>
          <w:color w:val="76923C" w:themeColor="accent3" w:themeShade="BF"/>
          <w:sz w:val="32"/>
          <w:szCs w:val="32"/>
          <w:rtl/>
        </w:rPr>
      </w:pPr>
      <w:r w:rsidRPr="00330B55">
        <w:rPr>
          <w:rFonts w:ascii="Traditional Arabic" w:eastAsia="Times New Roman" w:hAnsi="Traditional Arabic" w:cs="Traditional Arabic"/>
          <w:color w:val="76923C" w:themeColor="accent3" w:themeShade="BF"/>
          <w:sz w:val="32"/>
          <w:szCs w:val="32"/>
          <w:rtl/>
        </w:rPr>
        <w:lastRenderedPageBreak/>
        <w:t>العالم هو عالم التزاحم والحروب والصراعات المادّية بين القوى؛ والقوى (العالمية) لا تريد للشعوب المستقلة أن تنهض وتشعر بهويتها وحضورها وترفض السكوت والتعطّل؛ وخصوصاً إذا علموا ما في الأمّة الإسلامية من طاقات كامنة نابعة من الأحكام الإسلامية؛ لهذا فإنّهم يصطفّون كما شاهدتم. فمنذ بداية الثورة الإسلامية بدأ الاصطفاف داخل جبهة المستبدّين الدوليين المنهومين مقابل شعب إيران العظيم والشجاع. يتظاهرون بأن الهدف هو إيران، لكن الهدف هو الإسلام، الهدف هو الأمّة الإسلامية. يعلمون أنّ محرّك هذه الحركة العظيمة هو المعنويات والقرآن والإسلام لهذا فإنّهم يواجهون الإسلام والقرآن. وبالطبع، فإنّ رأس الحربة هو شعب إيران؛ لهذا يوجّهون الضربات إلى رأس الحربة.</w:t>
      </w:r>
    </w:p>
    <w:p w:rsidR="007803D6" w:rsidRPr="00330B55" w:rsidRDefault="007803D6" w:rsidP="00330B55">
      <w:pPr>
        <w:pStyle w:val="ListParagraph"/>
        <w:numPr>
          <w:ilvl w:val="0"/>
          <w:numId w:val="18"/>
        </w:numPr>
        <w:spacing w:after="107" w:line="240" w:lineRule="auto"/>
        <w:jc w:val="right"/>
        <w:rPr>
          <w:rFonts w:ascii="Traditional Arabic" w:eastAsia="Times New Roman" w:hAnsi="Traditional Arabic" w:cs="Traditional Arabic"/>
          <w:color w:val="4F6228" w:themeColor="accent3" w:themeShade="80"/>
          <w:sz w:val="32"/>
          <w:szCs w:val="32"/>
          <w:rtl/>
        </w:rPr>
      </w:pPr>
      <w:r w:rsidRPr="00330B55">
        <w:rPr>
          <w:rFonts w:ascii="Traditional Arabic" w:eastAsia="Times New Roman" w:hAnsi="Traditional Arabic" w:cs="Traditional Arabic"/>
          <w:color w:val="4F6228" w:themeColor="accent3" w:themeShade="80"/>
          <w:sz w:val="32"/>
          <w:szCs w:val="32"/>
          <w:rtl/>
        </w:rPr>
        <w:t>2010/09/22</w:t>
      </w:r>
    </w:p>
    <w:p w:rsidR="00330B55" w:rsidRDefault="00330B55" w:rsidP="00330B55">
      <w:pPr>
        <w:pStyle w:val="ListParagraph"/>
        <w:spacing w:after="107" w:line="240" w:lineRule="auto"/>
        <w:ind w:left="870"/>
        <w:jc w:val="both"/>
        <w:rPr>
          <w:rFonts w:ascii="Traditional Arabic" w:eastAsia="Times New Roman" w:hAnsi="Traditional Arabic" w:cs="Traditional Arabic" w:hint="cs"/>
          <w:color w:val="76923C" w:themeColor="accent3" w:themeShade="BF"/>
          <w:sz w:val="32"/>
          <w:szCs w:val="32"/>
        </w:rPr>
      </w:pPr>
    </w:p>
    <w:p w:rsidR="007803D6" w:rsidRPr="00330B55" w:rsidRDefault="007803D6" w:rsidP="00330B55">
      <w:pPr>
        <w:pStyle w:val="ListParagraph"/>
        <w:numPr>
          <w:ilvl w:val="0"/>
          <w:numId w:val="17"/>
        </w:numPr>
        <w:spacing w:after="107" w:line="240" w:lineRule="auto"/>
        <w:jc w:val="both"/>
        <w:rPr>
          <w:rFonts w:ascii="Traditional Arabic" w:eastAsia="Times New Roman" w:hAnsi="Traditional Arabic" w:cs="Traditional Arabic"/>
          <w:color w:val="76923C" w:themeColor="accent3" w:themeShade="BF"/>
          <w:sz w:val="32"/>
          <w:szCs w:val="32"/>
          <w:rtl/>
        </w:rPr>
      </w:pPr>
      <w:r w:rsidRPr="00330B55">
        <w:rPr>
          <w:rFonts w:ascii="Traditional Arabic" w:eastAsia="Times New Roman" w:hAnsi="Traditional Arabic" w:cs="Traditional Arabic"/>
          <w:color w:val="76923C" w:themeColor="accent3" w:themeShade="BF"/>
          <w:sz w:val="32"/>
          <w:szCs w:val="32"/>
          <w:rtl/>
        </w:rPr>
        <w:t>المستكبرون والجشعون فی العالم وخلافاً لشعاراتهم یریدون كل السلطة والقوة والثروة لعدد محدود من المحیطین بهم، والنموذج البارز لهذا الشیء مقارنة الواقع المعاش للناس العادیین مع الحكام فی أمریكا.</w:t>
      </w:r>
    </w:p>
    <w:p w:rsidR="007803D6" w:rsidRPr="000D61F9" w:rsidRDefault="000D61F9" w:rsidP="000D61F9">
      <w:pPr>
        <w:pStyle w:val="ListParagraph"/>
        <w:numPr>
          <w:ilvl w:val="0"/>
          <w:numId w:val="18"/>
        </w:numPr>
        <w:spacing w:after="107" w:line="240" w:lineRule="auto"/>
        <w:jc w:val="right"/>
        <w:rPr>
          <w:rFonts w:ascii="Traditional Arabic" w:eastAsia="Times New Roman" w:hAnsi="Traditional Arabic" w:cs="Traditional Arabic"/>
          <w:color w:val="4F6228" w:themeColor="accent3" w:themeShade="80"/>
          <w:sz w:val="32"/>
          <w:szCs w:val="32"/>
          <w:rtl/>
        </w:rPr>
      </w:pPr>
      <w:r w:rsidRPr="000D61F9">
        <w:rPr>
          <w:rFonts w:ascii="Traditional Arabic" w:eastAsia="Times New Roman" w:hAnsi="Traditional Arabic" w:cs="Traditional Arabic"/>
          <w:color w:val="4F6228" w:themeColor="accent3" w:themeShade="80"/>
          <w:sz w:val="32"/>
          <w:szCs w:val="32"/>
          <w:rtl/>
        </w:rPr>
        <w:t>201</w:t>
      </w:r>
      <w:r w:rsidRPr="000D61F9">
        <w:rPr>
          <w:rFonts w:ascii="Traditional Arabic" w:eastAsia="Times New Roman" w:hAnsi="Traditional Arabic" w:cs="Traditional Arabic" w:hint="cs"/>
          <w:color w:val="4F6228" w:themeColor="accent3" w:themeShade="80"/>
          <w:sz w:val="32"/>
          <w:szCs w:val="32"/>
          <w:rtl/>
        </w:rPr>
        <w:t>0</w:t>
      </w:r>
      <w:r w:rsidR="007803D6" w:rsidRPr="000D61F9">
        <w:rPr>
          <w:rFonts w:ascii="Traditional Arabic" w:eastAsia="Times New Roman" w:hAnsi="Traditional Arabic" w:cs="Traditional Arabic"/>
          <w:color w:val="4F6228" w:themeColor="accent3" w:themeShade="80"/>
          <w:sz w:val="32"/>
          <w:szCs w:val="32"/>
          <w:rtl/>
        </w:rPr>
        <w:t>/09/28</w:t>
      </w:r>
    </w:p>
    <w:p w:rsidR="000D61F9" w:rsidRDefault="000D61F9" w:rsidP="000D61F9">
      <w:pPr>
        <w:pStyle w:val="ListParagraph"/>
        <w:spacing w:after="107" w:line="240" w:lineRule="auto"/>
        <w:ind w:left="870"/>
        <w:jc w:val="both"/>
        <w:rPr>
          <w:rFonts w:ascii="Traditional Arabic" w:eastAsia="Times New Roman" w:hAnsi="Traditional Arabic" w:cs="Traditional Arabic" w:hint="cs"/>
          <w:color w:val="76923C" w:themeColor="accent3" w:themeShade="BF"/>
          <w:sz w:val="32"/>
          <w:szCs w:val="32"/>
        </w:rPr>
      </w:pPr>
    </w:p>
    <w:p w:rsidR="007803D6" w:rsidRPr="00330B55" w:rsidRDefault="007803D6" w:rsidP="00330B55">
      <w:pPr>
        <w:pStyle w:val="ListParagraph"/>
        <w:numPr>
          <w:ilvl w:val="0"/>
          <w:numId w:val="17"/>
        </w:numPr>
        <w:spacing w:after="107" w:line="240" w:lineRule="auto"/>
        <w:jc w:val="both"/>
        <w:rPr>
          <w:rFonts w:ascii="Traditional Arabic" w:eastAsia="Times New Roman" w:hAnsi="Traditional Arabic" w:cs="Traditional Arabic"/>
          <w:color w:val="76923C" w:themeColor="accent3" w:themeShade="BF"/>
          <w:sz w:val="32"/>
          <w:szCs w:val="32"/>
          <w:rtl/>
        </w:rPr>
      </w:pPr>
      <w:r w:rsidRPr="00330B55">
        <w:rPr>
          <w:rFonts w:ascii="Traditional Arabic" w:eastAsia="Times New Roman" w:hAnsi="Traditional Arabic" w:cs="Traditional Arabic"/>
          <w:color w:val="76923C" w:themeColor="accent3" w:themeShade="BF"/>
          <w:sz w:val="32"/>
          <w:szCs w:val="32"/>
          <w:rtl/>
        </w:rPr>
        <w:t>التسلّط في الدنيا كثير، والمتسلّطون يعتمدون على قوّتهم وقدراتهم. وتلك القدرة والثروة والإمكانات تنبع من العلوم التي يمتلكونها. وبدونها لا يمكن المواجهة. لا يمكن المواجهة.</w:t>
      </w:r>
    </w:p>
    <w:p w:rsidR="007803D6" w:rsidRPr="000D61F9" w:rsidRDefault="007803D6" w:rsidP="000D61F9">
      <w:pPr>
        <w:pStyle w:val="ListParagraph"/>
        <w:numPr>
          <w:ilvl w:val="0"/>
          <w:numId w:val="19"/>
        </w:numPr>
        <w:spacing w:after="107" w:line="240" w:lineRule="auto"/>
        <w:jc w:val="right"/>
        <w:rPr>
          <w:rFonts w:ascii="Traditional Arabic" w:eastAsia="Times New Roman" w:hAnsi="Traditional Arabic" w:cs="Traditional Arabic"/>
          <w:color w:val="4F6228" w:themeColor="accent3" w:themeShade="80"/>
          <w:sz w:val="32"/>
          <w:szCs w:val="32"/>
          <w:rtl/>
        </w:rPr>
      </w:pPr>
      <w:r w:rsidRPr="000D61F9">
        <w:rPr>
          <w:rFonts w:ascii="Traditional Arabic" w:eastAsia="Times New Roman" w:hAnsi="Traditional Arabic" w:cs="Traditional Arabic"/>
          <w:color w:val="4F6228" w:themeColor="accent3" w:themeShade="80"/>
          <w:sz w:val="32"/>
          <w:szCs w:val="32"/>
          <w:rtl/>
        </w:rPr>
        <w:t>2010/10/06</w:t>
      </w:r>
    </w:p>
    <w:p w:rsidR="000D61F9" w:rsidRDefault="000D61F9" w:rsidP="000D61F9">
      <w:pPr>
        <w:pStyle w:val="ListParagraph"/>
        <w:spacing w:after="107" w:line="240" w:lineRule="auto"/>
        <w:ind w:left="870"/>
        <w:jc w:val="both"/>
        <w:rPr>
          <w:rFonts w:ascii="Traditional Arabic" w:eastAsia="Times New Roman" w:hAnsi="Traditional Arabic" w:cs="Traditional Arabic" w:hint="cs"/>
          <w:color w:val="76923C" w:themeColor="accent3" w:themeShade="BF"/>
          <w:sz w:val="32"/>
          <w:szCs w:val="32"/>
        </w:rPr>
      </w:pPr>
    </w:p>
    <w:p w:rsidR="000D61F9" w:rsidRDefault="007803D6" w:rsidP="00330B55">
      <w:pPr>
        <w:pStyle w:val="ListParagraph"/>
        <w:numPr>
          <w:ilvl w:val="0"/>
          <w:numId w:val="17"/>
        </w:numPr>
        <w:spacing w:after="107" w:line="240" w:lineRule="auto"/>
        <w:jc w:val="both"/>
        <w:rPr>
          <w:rFonts w:ascii="Traditional Arabic" w:eastAsia="Times New Roman" w:hAnsi="Traditional Arabic" w:cs="Traditional Arabic"/>
          <w:color w:val="76923C" w:themeColor="accent3" w:themeShade="BF"/>
          <w:sz w:val="32"/>
          <w:szCs w:val="32"/>
          <w:rtl/>
        </w:rPr>
      </w:pPr>
      <w:r w:rsidRPr="00330B55">
        <w:rPr>
          <w:rFonts w:ascii="Traditional Arabic" w:eastAsia="Times New Roman" w:hAnsi="Traditional Arabic" w:cs="Traditional Arabic"/>
          <w:color w:val="76923C" w:themeColor="accent3" w:themeShade="BF"/>
          <w:sz w:val="32"/>
          <w:szCs w:val="32"/>
          <w:rtl/>
        </w:rPr>
        <w:t xml:space="preserve">في يومنا هذا، تصطفّ جبهة عظيمة ضد الإسلام؛ لماذا لا يرى البعض هذه الجبهة الواسعة؟ مثل معركة الأحزاب. تتكاتف الفرق المختلفة المضادة للإسلام والمعنويات والحقيقة لتقف مقابل الإسلام، تسعى للتغلغل علّها تكتشف نقطة ضعفٍ تستطيع النفوذ من خلالها واستغلالها وتوجيه الضربة </w:t>
      </w:r>
    </w:p>
    <w:p w:rsidR="000D61F9" w:rsidRDefault="000D61F9">
      <w:pPr>
        <w:bidi w:val="0"/>
        <w:rPr>
          <w:rFonts w:ascii="Traditional Arabic" w:eastAsia="Times New Roman" w:hAnsi="Traditional Arabic" w:cs="Traditional Arabic"/>
          <w:color w:val="76923C" w:themeColor="accent3" w:themeShade="BF"/>
          <w:sz w:val="32"/>
          <w:szCs w:val="32"/>
          <w:rtl/>
        </w:rPr>
      </w:pPr>
      <w:r>
        <w:rPr>
          <w:rFonts w:ascii="Traditional Arabic" w:eastAsia="Times New Roman" w:hAnsi="Traditional Arabic" w:cs="Traditional Arabic"/>
          <w:color w:val="76923C" w:themeColor="accent3" w:themeShade="BF"/>
          <w:sz w:val="32"/>
          <w:szCs w:val="32"/>
          <w:rtl/>
        </w:rPr>
        <w:br w:type="page"/>
      </w:r>
    </w:p>
    <w:p w:rsidR="007803D6" w:rsidRPr="00330B55" w:rsidRDefault="007803D6" w:rsidP="000D61F9">
      <w:pPr>
        <w:pStyle w:val="ListParagraph"/>
        <w:spacing w:after="107" w:line="240" w:lineRule="auto"/>
        <w:ind w:left="870"/>
        <w:jc w:val="both"/>
        <w:rPr>
          <w:rFonts w:ascii="Traditional Arabic" w:eastAsia="Times New Roman" w:hAnsi="Traditional Arabic" w:cs="Traditional Arabic"/>
          <w:color w:val="76923C" w:themeColor="accent3" w:themeShade="BF"/>
          <w:sz w:val="32"/>
          <w:szCs w:val="32"/>
          <w:rtl/>
        </w:rPr>
      </w:pPr>
      <w:r w:rsidRPr="00330B55">
        <w:rPr>
          <w:rFonts w:ascii="Traditional Arabic" w:eastAsia="Times New Roman" w:hAnsi="Traditional Arabic" w:cs="Traditional Arabic"/>
          <w:color w:val="76923C" w:themeColor="accent3" w:themeShade="BF"/>
          <w:sz w:val="32"/>
          <w:szCs w:val="32"/>
          <w:rtl/>
        </w:rPr>
        <w:lastRenderedPageBreak/>
        <w:t xml:space="preserve">إلينا. ومن ضمن أعمالهم ... قضية الأمّة الإسلامية من الداخل. إنّهم يعملون بدقّة ويعظّمون الخلافات. ويقومون بتقوية الاتجاهات المنحرفة عند الشيعة وعند السنّة؛ فمن جانب الشيعة، يقوّون النزعية القرمطية ـ مثل القرامطة ـ ويفسدون. وفي الجانب السنّي، يقوّون النزعة الناصبية تحت اسم التسنّن ويجعلون هذه تواجه تلك. </w:t>
      </w:r>
    </w:p>
    <w:p w:rsidR="007803D6" w:rsidRPr="000D61F9" w:rsidRDefault="007803D6" w:rsidP="000D61F9">
      <w:pPr>
        <w:pStyle w:val="ListParagraph"/>
        <w:numPr>
          <w:ilvl w:val="0"/>
          <w:numId w:val="19"/>
        </w:numPr>
        <w:spacing w:after="107" w:line="240" w:lineRule="auto"/>
        <w:jc w:val="right"/>
        <w:rPr>
          <w:rFonts w:ascii="Traditional Arabic" w:eastAsia="Times New Roman" w:hAnsi="Traditional Arabic" w:cs="Traditional Arabic"/>
          <w:color w:val="4F6228" w:themeColor="accent3" w:themeShade="80"/>
          <w:sz w:val="32"/>
          <w:szCs w:val="32"/>
          <w:rtl/>
        </w:rPr>
      </w:pPr>
      <w:r w:rsidRPr="000D61F9">
        <w:rPr>
          <w:rFonts w:ascii="Traditional Arabic" w:eastAsia="Times New Roman" w:hAnsi="Traditional Arabic" w:cs="Traditional Arabic"/>
          <w:color w:val="4F6228" w:themeColor="accent3" w:themeShade="80"/>
          <w:sz w:val="32"/>
          <w:szCs w:val="32"/>
          <w:rtl/>
        </w:rPr>
        <w:t>2010/10/09</w:t>
      </w:r>
    </w:p>
    <w:p w:rsidR="000D61F9" w:rsidRDefault="000D61F9" w:rsidP="000D61F9">
      <w:pPr>
        <w:pStyle w:val="ListParagraph"/>
        <w:spacing w:after="107" w:line="240" w:lineRule="auto"/>
        <w:ind w:left="870"/>
        <w:jc w:val="both"/>
        <w:rPr>
          <w:rFonts w:ascii="Traditional Arabic" w:eastAsia="Times New Roman" w:hAnsi="Traditional Arabic" w:cs="Traditional Arabic" w:hint="cs"/>
          <w:color w:val="76923C" w:themeColor="accent3" w:themeShade="BF"/>
          <w:sz w:val="32"/>
          <w:szCs w:val="32"/>
        </w:rPr>
      </w:pPr>
    </w:p>
    <w:p w:rsidR="007803D6" w:rsidRPr="00330B55" w:rsidRDefault="007803D6" w:rsidP="00330B55">
      <w:pPr>
        <w:pStyle w:val="ListParagraph"/>
        <w:numPr>
          <w:ilvl w:val="0"/>
          <w:numId w:val="17"/>
        </w:numPr>
        <w:spacing w:after="107" w:line="240" w:lineRule="auto"/>
        <w:jc w:val="both"/>
        <w:rPr>
          <w:rFonts w:ascii="Traditional Arabic" w:eastAsia="Times New Roman" w:hAnsi="Traditional Arabic" w:cs="Traditional Arabic"/>
          <w:color w:val="76923C" w:themeColor="accent3" w:themeShade="BF"/>
          <w:sz w:val="32"/>
          <w:szCs w:val="32"/>
          <w:rtl/>
        </w:rPr>
      </w:pPr>
      <w:r w:rsidRPr="00330B55">
        <w:rPr>
          <w:rFonts w:ascii="Traditional Arabic" w:eastAsia="Times New Roman" w:hAnsi="Traditional Arabic" w:cs="Traditional Arabic"/>
          <w:color w:val="76923C" w:themeColor="accent3" w:themeShade="BF"/>
          <w:sz w:val="32"/>
          <w:szCs w:val="32"/>
          <w:rtl/>
        </w:rPr>
        <w:t>اليوم يجري التخطيط والتآمر التفصيلي في مراكز الفكر والمعرفة من أجل إيقاع الخلاف داخل العالم الإسلامي؛ ويجري ذلك على مستوى الحكومات بنحوٍ، وعلى مستوى الشعوب بنحوٍ آخر. كلّما ظهرت نغمةٌ داخل الحكومات الإسلامية أو كلمةٌ تدلّ على التقارب نشاهد مباشرةً عاملاً خارجياً وعاملاً صهيونياً وعاملاً أمريكياً يتدخل ويمنع هذا التقارب. عندما تكون الدول الإسلامية جيّدة فيما بينها ومتقاربة، فإنّ هؤلاء يكونون مشغولين بالفتن. وهذا ما يجري أيضاً على صعيد الشعوب. والشعوب ليس لديها أيّ دافعٍ لتتعادى فيما بينها؛ لهذا يثيرون النزعات المذهبية والقومية والعصبيات الوطنية من أجل أن يوقعوا العداوة فيما بينها. إنّ هذه أمورٌ لو لم نلتفت إليها فسنتلقّى الضربات من العدوّ. إذا لم نكن منتبهين فإنّ الإسلام سيتلقّى صفعةً. في يومنا هذا، أصبح العداء للإسلام داخل أجهزة الاستكبار علنياً. وإن كانوا ينكرون ذلك بألسنتهم، لكنّه من الواضح والبيّن أنهم يعادون الإسلام ويخالفونه. وهذا ما يجعل مسؤوليتنا ثقيلةً جداً.</w:t>
      </w:r>
    </w:p>
    <w:p w:rsidR="007803D6" w:rsidRPr="000D61F9" w:rsidRDefault="007803D6" w:rsidP="000D61F9">
      <w:pPr>
        <w:pStyle w:val="ListParagraph"/>
        <w:numPr>
          <w:ilvl w:val="0"/>
          <w:numId w:val="19"/>
        </w:numPr>
        <w:spacing w:after="107" w:line="240" w:lineRule="auto"/>
        <w:jc w:val="right"/>
        <w:rPr>
          <w:rFonts w:ascii="Traditional Arabic" w:eastAsia="Times New Roman" w:hAnsi="Traditional Arabic" w:cs="Traditional Arabic"/>
          <w:color w:val="4F6228" w:themeColor="accent3" w:themeShade="80"/>
          <w:sz w:val="32"/>
          <w:szCs w:val="32"/>
          <w:rtl/>
        </w:rPr>
      </w:pPr>
      <w:r w:rsidRPr="000D61F9">
        <w:rPr>
          <w:rFonts w:ascii="Traditional Arabic" w:eastAsia="Times New Roman" w:hAnsi="Traditional Arabic" w:cs="Traditional Arabic"/>
          <w:color w:val="4F6228" w:themeColor="accent3" w:themeShade="80"/>
          <w:sz w:val="32"/>
          <w:szCs w:val="32"/>
          <w:rtl/>
        </w:rPr>
        <w:t>2010/10/09</w:t>
      </w:r>
    </w:p>
    <w:p w:rsidR="000D61F9" w:rsidRDefault="000D61F9" w:rsidP="000D61F9">
      <w:pPr>
        <w:pStyle w:val="ListParagraph"/>
        <w:spacing w:after="107" w:line="240" w:lineRule="auto"/>
        <w:ind w:left="870"/>
        <w:jc w:val="both"/>
        <w:rPr>
          <w:rFonts w:ascii="Traditional Arabic" w:eastAsia="Times New Roman" w:hAnsi="Traditional Arabic" w:cs="Traditional Arabic" w:hint="cs"/>
          <w:color w:val="76923C" w:themeColor="accent3" w:themeShade="BF"/>
          <w:sz w:val="32"/>
          <w:szCs w:val="32"/>
        </w:rPr>
      </w:pPr>
    </w:p>
    <w:p w:rsidR="000D61F9" w:rsidRDefault="007803D6" w:rsidP="00330B55">
      <w:pPr>
        <w:pStyle w:val="ListParagraph"/>
        <w:numPr>
          <w:ilvl w:val="0"/>
          <w:numId w:val="17"/>
        </w:numPr>
        <w:spacing w:after="107" w:line="240" w:lineRule="auto"/>
        <w:jc w:val="both"/>
        <w:rPr>
          <w:rFonts w:ascii="Traditional Arabic" w:eastAsia="Times New Roman" w:hAnsi="Traditional Arabic" w:cs="Traditional Arabic"/>
          <w:color w:val="76923C" w:themeColor="accent3" w:themeShade="BF"/>
          <w:sz w:val="32"/>
          <w:szCs w:val="32"/>
          <w:rtl/>
        </w:rPr>
      </w:pPr>
      <w:r w:rsidRPr="00330B55">
        <w:rPr>
          <w:rFonts w:ascii="Traditional Arabic" w:eastAsia="Times New Roman" w:hAnsi="Traditional Arabic" w:cs="Traditional Arabic"/>
          <w:color w:val="76923C" w:themeColor="accent3" w:themeShade="BF"/>
          <w:sz w:val="32"/>
          <w:szCs w:val="32"/>
          <w:rtl/>
        </w:rPr>
        <w:t xml:space="preserve">عندما أراد أعداء هذه الثورة وطوال هذه المدّة أن يوجّهوا الضربات لهذه الثورة وهذا النظام، كانت أمواج هجماتهم تتركّز على نقطتين أساسيتين: الأولى، الدين، والأخرى الشعب ووفائه... يعلمون أنّه لو لم تكن الثورة ثورة دينية فإنّها لن تمتلك قدرة المقاومة... لأن النظام الذي يُبنى على الدين لا معنى أن </w:t>
      </w:r>
    </w:p>
    <w:p w:rsidR="000D61F9" w:rsidRDefault="000D61F9">
      <w:pPr>
        <w:bidi w:val="0"/>
        <w:rPr>
          <w:rFonts w:ascii="Traditional Arabic" w:eastAsia="Times New Roman" w:hAnsi="Traditional Arabic" w:cs="Traditional Arabic"/>
          <w:color w:val="76923C" w:themeColor="accent3" w:themeShade="BF"/>
          <w:sz w:val="32"/>
          <w:szCs w:val="32"/>
          <w:rtl/>
        </w:rPr>
      </w:pPr>
      <w:r>
        <w:rPr>
          <w:rFonts w:ascii="Traditional Arabic" w:eastAsia="Times New Roman" w:hAnsi="Traditional Arabic" w:cs="Traditional Arabic"/>
          <w:color w:val="76923C" w:themeColor="accent3" w:themeShade="BF"/>
          <w:sz w:val="32"/>
          <w:szCs w:val="32"/>
          <w:rtl/>
        </w:rPr>
        <w:br w:type="page"/>
      </w:r>
    </w:p>
    <w:p w:rsidR="007803D6" w:rsidRPr="00330B55" w:rsidRDefault="007803D6" w:rsidP="000D61F9">
      <w:pPr>
        <w:pStyle w:val="ListParagraph"/>
        <w:spacing w:after="107" w:line="240" w:lineRule="auto"/>
        <w:ind w:left="870"/>
        <w:jc w:val="both"/>
        <w:rPr>
          <w:rFonts w:ascii="Traditional Arabic" w:eastAsia="Times New Roman" w:hAnsi="Traditional Arabic" w:cs="Traditional Arabic"/>
          <w:color w:val="76923C" w:themeColor="accent3" w:themeShade="BF"/>
          <w:sz w:val="32"/>
          <w:szCs w:val="32"/>
          <w:rtl/>
        </w:rPr>
      </w:pPr>
      <w:r w:rsidRPr="00330B55">
        <w:rPr>
          <w:rFonts w:ascii="Traditional Arabic" w:eastAsia="Times New Roman" w:hAnsi="Traditional Arabic" w:cs="Traditional Arabic"/>
          <w:color w:val="76923C" w:themeColor="accent3" w:themeShade="BF"/>
          <w:sz w:val="32"/>
          <w:szCs w:val="32"/>
          <w:rtl/>
        </w:rPr>
        <w:lastRenderedPageBreak/>
        <w:t>يستسلم أمام ضغوط وقهر الأعداء والمتسلّطين والمنهومين... لو لم يتحقّق تواجد الشعب، ولو حصل الانفصال بين الشعب والنظام، لما أمكن لهذا النظام أن يقاوم الأعداء... سلّطوا حملات التشكيك والإنكار ضدّ المقدّسات والحقائق الدينية والبيّنات الإسلامية، إنّ هذا لم يكن مجرّد صدفة، بل كانوا يركّزون عليه. لقد بدأت هذه القضية من حادثة سلمان رشدي، مروراً بالأفلام الهوليوودية المعادية للإسلام، والكاريكاتورات، وحرق القرآن وإلى الأحداث المختلفة ضد الإسلام هنا وهناك، كل ذلك من أجل إضعاف إيمان الشعب بالإسلام والمقدّسات الإسلامية. في داخل البلاد يزلزلون بالوسائل المختلفة أسس إيمان الناس وخاصّةً جيل الشباب من إشاعة التحلّل والإباحية إلى ترويج العرفانيات الكاذبة ـ نوعٌ بديل للعرفان الحقيقي ـ إلى ترويج البهائية، وشبكات الكنائس المنزلية؛ إنّ هذه أعمالٌ تتمّ اليوم بدراسة وتدبير أعداء الإسلام واستشرافهم؛ هدفها هو إضعاف الدين في المجتمع.</w:t>
      </w:r>
    </w:p>
    <w:p w:rsidR="000D61F9" w:rsidRDefault="000D61F9" w:rsidP="000D61F9">
      <w:pPr>
        <w:pStyle w:val="ListParagraph"/>
        <w:spacing w:after="107" w:line="240" w:lineRule="auto"/>
        <w:ind w:left="870"/>
        <w:jc w:val="both"/>
        <w:rPr>
          <w:rFonts w:ascii="Traditional Arabic" w:eastAsia="Times New Roman" w:hAnsi="Traditional Arabic" w:cs="Traditional Arabic" w:hint="cs"/>
          <w:color w:val="76923C" w:themeColor="accent3" w:themeShade="BF"/>
          <w:sz w:val="32"/>
          <w:szCs w:val="32"/>
          <w:rtl/>
        </w:rPr>
      </w:pPr>
    </w:p>
    <w:p w:rsidR="007803D6" w:rsidRPr="00330B55" w:rsidRDefault="007803D6" w:rsidP="000D61F9">
      <w:pPr>
        <w:pStyle w:val="ListParagraph"/>
        <w:spacing w:after="107" w:line="240" w:lineRule="auto"/>
        <w:ind w:left="870"/>
        <w:jc w:val="both"/>
        <w:rPr>
          <w:rFonts w:ascii="Traditional Arabic" w:eastAsia="Times New Roman" w:hAnsi="Traditional Arabic" w:cs="Traditional Arabic"/>
          <w:color w:val="76923C" w:themeColor="accent3" w:themeShade="BF"/>
          <w:sz w:val="32"/>
          <w:szCs w:val="32"/>
          <w:rtl/>
        </w:rPr>
      </w:pPr>
      <w:r w:rsidRPr="00330B55">
        <w:rPr>
          <w:rFonts w:ascii="Traditional Arabic" w:eastAsia="Times New Roman" w:hAnsi="Traditional Arabic" w:cs="Traditional Arabic"/>
          <w:color w:val="76923C" w:themeColor="accent3" w:themeShade="BF"/>
          <w:sz w:val="32"/>
          <w:szCs w:val="32"/>
          <w:rtl/>
        </w:rPr>
        <w:t>وفيما يتعلق بإضعاف وفاء الشعب للنظام يقومون بأعمالٍ كثيرة: يختلقون الشائعات من أجل إياس الناس من مسؤولي البلاد، ورؤساء السلطات. ينثرون بذور سوء الظن.. كلّ عملٍ مناسبٍ وقيّمٍ يتحقّق على مستوى البلاد يستهدفونه، في وسائلهم الإعلامية المختلفة، بالتشكيك. وإذا وُجدت نقاط الضعف، يكبّرونها أضعافاً ولا يظهرون نقاط القوّة، كل ذلك ليجعلوا الناس فاقدين للأمل، وخاصّةً جيل الشباب. يظهرون أفق المستقبل في أعين هذا الجيل الشاب وفي أعين الناس ضبابياً ومشوشاً، من أجل إخراج الناس من الساحة.</w:t>
      </w:r>
    </w:p>
    <w:p w:rsidR="007803D6" w:rsidRPr="000D61F9" w:rsidRDefault="007803D6" w:rsidP="000D61F9">
      <w:pPr>
        <w:pStyle w:val="ListParagraph"/>
        <w:numPr>
          <w:ilvl w:val="0"/>
          <w:numId w:val="19"/>
        </w:numPr>
        <w:spacing w:after="107" w:line="240" w:lineRule="auto"/>
        <w:jc w:val="right"/>
        <w:rPr>
          <w:rFonts w:ascii="Traditional Arabic" w:eastAsia="Times New Roman" w:hAnsi="Traditional Arabic" w:cs="Traditional Arabic"/>
          <w:color w:val="4F6228" w:themeColor="accent3" w:themeShade="80"/>
          <w:sz w:val="32"/>
          <w:szCs w:val="32"/>
          <w:rtl/>
        </w:rPr>
      </w:pPr>
      <w:r w:rsidRPr="000D61F9">
        <w:rPr>
          <w:rFonts w:ascii="Traditional Arabic" w:eastAsia="Times New Roman" w:hAnsi="Traditional Arabic" w:cs="Traditional Arabic"/>
          <w:color w:val="4F6228" w:themeColor="accent3" w:themeShade="80"/>
          <w:sz w:val="32"/>
          <w:szCs w:val="32"/>
          <w:rtl/>
        </w:rPr>
        <w:t>2010/10/19</w:t>
      </w:r>
    </w:p>
    <w:p w:rsidR="000D61F9" w:rsidRDefault="000D61F9" w:rsidP="000D61F9">
      <w:pPr>
        <w:pStyle w:val="ListParagraph"/>
        <w:spacing w:after="107" w:line="240" w:lineRule="auto"/>
        <w:ind w:left="870"/>
        <w:jc w:val="both"/>
        <w:rPr>
          <w:rFonts w:ascii="Traditional Arabic" w:eastAsia="Times New Roman" w:hAnsi="Traditional Arabic" w:cs="Traditional Arabic" w:hint="cs"/>
          <w:color w:val="76923C" w:themeColor="accent3" w:themeShade="BF"/>
          <w:sz w:val="32"/>
          <w:szCs w:val="32"/>
        </w:rPr>
      </w:pPr>
    </w:p>
    <w:p w:rsidR="000D61F9" w:rsidRDefault="007803D6" w:rsidP="000D61F9">
      <w:pPr>
        <w:pStyle w:val="ListParagraph"/>
        <w:numPr>
          <w:ilvl w:val="0"/>
          <w:numId w:val="17"/>
        </w:numPr>
        <w:spacing w:after="107" w:line="240" w:lineRule="auto"/>
        <w:jc w:val="both"/>
        <w:rPr>
          <w:rFonts w:ascii="Traditional Arabic" w:eastAsia="Times New Roman" w:hAnsi="Traditional Arabic" w:cs="Traditional Arabic"/>
          <w:color w:val="76923C" w:themeColor="accent3" w:themeShade="BF"/>
          <w:sz w:val="32"/>
          <w:szCs w:val="32"/>
          <w:rtl/>
        </w:rPr>
      </w:pPr>
      <w:r w:rsidRPr="00330B55">
        <w:rPr>
          <w:rFonts w:ascii="Traditional Arabic" w:eastAsia="Times New Roman" w:hAnsi="Traditional Arabic" w:cs="Traditional Arabic"/>
          <w:color w:val="76923C" w:themeColor="accent3" w:themeShade="BF"/>
          <w:sz w:val="32"/>
          <w:szCs w:val="32"/>
          <w:rtl/>
        </w:rPr>
        <w:t xml:space="preserve">إنّ الأعداء يتابعون مسألتين أساسيتين فيما يتعلّق بالدين؛ لأنهم رأوا ما لهما من تأثير في حياة الناس: الأولى قضية الإسلام بدون العلماء؛ لأنّهم شاهدوا عمق الأثر الذي تركه العلماء في المجتمع الإيراني، وفي حركة الشعب... والمسألة الثانية، هي الإسلام بدون سياسة، أي فصل الدين عن السياسة. فهذه </w:t>
      </w:r>
    </w:p>
    <w:p w:rsidR="000D61F9" w:rsidRDefault="000D61F9">
      <w:pPr>
        <w:bidi w:val="0"/>
        <w:rPr>
          <w:rFonts w:ascii="Traditional Arabic" w:eastAsia="Times New Roman" w:hAnsi="Traditional Arabic" w:cs="Traditional Arabic"/>
          <w:color w:val="76923C" w:themeColor="accent3" w:themeShade="BF"/>
          <w:sz w:val="32"/>
          <w:szCs w:val="32"/>
          <w:rtl/>
        </w:rPr>
      </w:pPr>
      <w:r>
        <w:rPr>
          <w:rFonts w:ascii="Traditional Arabic" w:eastAsia="Times New Roman" w:hAnsi="Traditional Arabic" w:cs="Traditional Arabic"/>
          <w:color w:val="76923C" w:themeColor="accent3" w:themeShade="BF"/>
          <w:sz w:val="32"/>
          <w:szCs w:val="32"/>
          <w:rtl/>
        </w:rPr>
        <w:br w:type="page"/>
      </w:r>
    </w:p>
    <w:p w:rsidR="007803D6" w:rsidRPr="000D61F9" w:rsidRDefault="007803D6" w:rsidP="000D61F9">
      <w:pPr>
        <w:pStyle w:val="ListParagraph"/>
        <w:spacing w:after="107" w:line="240" w:lineRule="auto"/>
        <w:ind w:left="870"/>
        <w:jc w:val="both"/>
        <w:rPr>
          <w:rFonts w:ascii="Traditional Arabic" w:eastAsia="Times New Roman" w:hAnsi="Traditional Arabic" w:cs="Traditional Arabic"/>
          <w:color w:val="76923C" w:themeColor="accent3" w:themeShade="BF"/>
          <w:sz w:val="32"/>
          <w:szCs w:val="32"/>
          <w:rtl/>
        </w:rPr>
      </w:pPr>
      <w:r w:rsidRPr="00330B55">
        <w:rPr>
          <w:rFonts w:ascii="Traditional Arabic" w:eastAsia="Times New Roman" w:hAnsi="Traditional Arabic" w:cs="Traditional Arabic"/>
          <w:color w:val="76923C" w:themeColor="accent3" w:themeShade="BF"/>
          <w:sz w:val="32"/>
          <w:szCs w:val="32"/>
          <w:rtl/>
        </w:rPr>
        <w:lastRenderedPageBreak/>
        <w:t>ت</w:t>
      </w:r>
      <w:r w:rsidRPr="000D61F9">
        <w:rPr>
          <w:rFonts w:ascii="Traditional Arabic" w:eastAsia="Times New Roman" w:hAnsi="Traditional Arabic" w:cs="Traditional Arabic"/>
          <w:color w:val="76923C" w:themeColor="accent3" w:themeShade="BF"/>
          <w:sz w:val="32"/>
          <w:szCs w:val="32"/>
          <w:rtl/>
        </w:rPr>
        <w:t xml:space="preserve">ُعدّ من جملة الأمور التي يعملون على إشاعتها وترويجها بإصرارٍ كبير في المطبوعات والمؤلّفات ومواقع الإنترنت. فهي تحوز على أهمّيةٍ بالنسبة لهم. فالتفتوا إلى هذا. </w:t>
      </w:r>
    </w:p>
    <w:p w:rsidR="007803D6" w:rsidRPr="000D61F9" w:rsidRDefault="007803D6" w:rsidP="000D61F9">
      <w:pPr>
        <w:pStyle w:val="ListParagraph"/>
        <w:numPr>
          <w:ilvl w:val="0"/>
          <w:numId w:val="19"/>
        </w:numPr>
        <w:spacing w:after="107" w:line="240" w:lineRule="auto"/>
        <w:jc w:val="right"/>
        <w:rPr>
          <w:rFonts w:ascii="Traditional Arabic" w:eastAsia="Times New Roman" w:hAnsi="Traditional Arabic" w:cs="Traditional Arabic"/>
          <w:color w:val="4F6228" w:themeColor="accent3" w:themeShade="80"/>
          <w:sz w:val="32"/>
          <w:szCs w:val="32"/>
          <w:rtl/>
        </w:rPr>
      </w:pPr>
      <w:r w:rsidRPr="000D61F9">
        <w:rPr>
          <w:rFonts w:ascii="Traditional Arabic" w:eastAsia="Times New Roman" w:hAnsi="Traditional Arabic" w:cs="Traditional Arabic"/>
          <w:color w:val="4F6228" w:themeColor="accent3" w:themeShade="80"/>
          <w:sz w:val="32"/>
          <w:szCs w:val="32"/>
          <w:rtl/>
        </w:rPr>
        <w:t>2010/10/19</w:t>
      </w:r>
    </w:p>
    <w:p w:rsidR="000D61F9" w:rsidRDefault="000D61F9" w:rsidP="000D61F9">
      <w:pPr>
        <w:pStyle w:val="ListParagraph"/>
        <w:spacing w:after="107" w:line="240" w:lineRule="auto"/>
        <w:ind w:left="870"/>
        <w:jc w:val="both"/>
        <w:rPr>
          <w:rFonts w:ascii="Traditional Arabic" w:eastAsia="Times New Roman" w:hAnsi="Traditional Arabic" w:cs="Traditional Arabic" w:hint="cs"/>
          <w:color w:val="76923C" w:themeColor="accent3" w:themeShade="BF"/>
          <w:sz w:val="32"/>
          <w:szCs w:val="32"/>
        </w:rPr>
      </w:pPr>
    </w:p>
    <w:p w:rsidR="007803D6" w:rsidRPr="00330B55" w:rsidRDefault="007803D6" w:rsidP="00330B55">
      <w:pPr>
        <w:pStyle w:val="ListParagraph"/>
        <w:numPr>
          <w:ilvl w:val="0"/>
          <w:numId w:val="17"/>
        </w:numPr>
        <w:spacing w:after="107" w:line="240" w:lineRule="auto"/>
        <w:jc w:val="both"/>
        <w:rPr>
          <w:rFonts w:ascii="Traditional Arabic" w:eastAsia="Times New Roman" w:hAnsi="Traditional Arabic" w:cs="Traditional Arabic"/>
          <w:color w:val="76923C" w:themeColor="accent3" w:themeShade="BF"/>
          <w:sz w:val="32"/>
          <w:szCs w:val="32"/>
          <w:rtl/>
        </w:rPr>
      </w:pPr>
      <w:r w:rsidRPr="00330B55">
        <w:rPr>
          <w:rFonts w:ascii="Traditional Arabic" w:eastAsia="Times New Roman" w:hAnsi="Traditional Arabic" w:cs="Traditional Arabic"/>
          <w:color w:val="76923C" w:themeColor="accent3" w:themeShade="BF"/>
          <w:sz w:val="32"/>
          <w:szCs w:val="32"/>
          <w:rtl/>
        </w:rPr>
        <w:t>اعلموا أن هناك من بذل كل جهده بعد رحيل الإمام رضوان الله تعالى عليه، من أجل القضاء على هذه المشاعر وهذا الإيمان في شعبنا. كتبوا وتحدّثوا وكرّروا؛ ركّز العدو طاقته من أجل القضاء على هذا الإيمان، وبالطبع لم يتمكّنوا ولن يتمكّنوا أيضاً فيما بعد.</w:t>
      </w:r>
    </w:p>
    <w:p w:rsidR="007803D6" w:rsidRPr="000D61F9" w:rsidRDefault="007803D6" w:rsidP="000D61F9">
      <w:pPr>
        <w:pStyle w:val="ListParagraph"/>
        <w:numPr>
          <w:ilvl w:val="0"/>
          <w:numId w:val="19"/>
        </w:numPr>
        <w:spacing w:after="107" w:line="240" w:lineRule="auto"/>
        <w:jc w:val="right"/>
        <w:rPr>
          <w:rFonts w:ascii="Traditional Arabic" w:eastAsia="Times New Roman" w:hAnsi="Traditional Arabic" w:cs="Traditional Arabic"/>
          <w:color w:val="4F6228" w:themeColor="accent3" w:themeShade="80"/>
          <w:sz w:val="32"/>
          <w:szCs w:val="32"/>
          <w:rtl/>
        </w:rPr>
      </w:pPr>
      <w:r w:rsidRPr="000D61F9">
        <w:rPr>
          <w:rFonts w:ascii="Traditional Arabic" w:eastAsia="Times New Roman" w:hAnsi="Traditional Arabic" w:cs="Traditional Arabic"/>
          <w:color w:val="4F6228" w:themeColor="accent3" w:themeShade="80"/>
          <w:sz w:val="32"/>
          <w:szCs w:val="32"/>
          <w:rtl/>
        </w:rPr>
        <w:t>2010/10/20</w:t>
      </w:r>
    </w:p>
    <w:p w:rsidR="000D61F9" w:rsidRDefault="000D61F9" w:rsidP="000D61F9">
      <w:pPr>
        <w:pStyle w:val="ListParagraph"/>
        <w:spacing w:after="107" w:line="240" w:lineRule="auto"/>
        <w:ind w:left="870"/>
        <w:jc w:val="both"/>
        <w:rPr>
          <w:rFonts w:ascii="Traditional Arabic" w:eastAsia="Times New Roman" w:hAnsi="Traditional Arabic" w:cs="Traditional Arabic" w:hint="cs"/>
          <w:color w:val="76923C" w:themeColor="accent3" w:themeShade="BF"/>
          <w:sz w:val="32"/>
          <w:szCs w:val="32"/>
        </w:rPr>
      </w:pPr>
    </w:p>
    <w:p w:rsidR="007803D6" w:rsidRPr="00330B55" w:rsidRDefault="007803D6" w:rsidP="00330B55">
      <w:pPr>
        <w:pStyle w:val="ListParagraph"/>
        <w:numPr>
          <w:ilvl w:val="0"/>
          <w:numId w:val="17"/>
        </w:numPr>
        <w:spacing w:after="107" w:line="240" w:lineRule="auto"/>
        <w:jc w:val="both"/>
        <w:rPr>
          <w:rFonts w:ascii="Traditional Arabic" w:eastAsia="Times New Roman" w:hAnsi="Traditional Arabic" w:cs="Traditional Arabic"/>
          <w:color w:val="76923C" w:themeColor="accent3" w:themeShade="BF"/>
          <w:sz w:val="32"/>
          <w:szCs w:val="32"/>
          <w:rtl/>
        </w:rPr>
      </w:pPr>
      <w:r w:rsidRPr="00330B55">
        <w:rPr>
          <w:rFonts w:ascii="Traditional Arabic" w:eastAsia="Times New Roman" w:hAnsi="Traditional Arabic" w:cs="Traditional Arabic"/>
          <w:color w:val="76923C" w:themeColor="accent3" w:themeShade="BF"/>
          <w:sz w:val="32"/>
          <w:szCs w:val="32"/>
          <w:rtl/>
        </w:rPr>
        <w:t>المفهومان الخاطئان اللذان يُعدّان تهمتين طرحهما العدوّ تكتيكياً، أحدهما الحكومة الآخوندية. قالوا إنّ الحكومة في إيران أضحت حكومة آخوندية (مشيخية) وقد أمسكت حكومة العلماء بزمام الأمور. كتبوا هذا، وقالوه وروّجوا له وكرّروه. والآخر طرح موضوع الآخوند السلطوي، وتقسيم الآخوند إلى سلطوي وغير سلطوي. كان هدفهم من طرح هذين المفهومين الانحرافيين والخاطئين، أولاً، حرمان النظام الإسلامي من الدعامة الفكرية والنظرية والاستدلالية والعلمية العظيمة لعلماء الدين. وثانياً، تهميش العالم المسؤول والثوري والمتواجد في الساحة، الذي يواجه العداوات والإساءة لسمعته؛ هذا بزعمهم. يقصدون أن هناك نوعاً من العلماء، هم علماء السلطة، وهو أمرٌ سيّءٌ وسلبي ومضاد للقيم، ونوعاً غير تابع للسلطة، وهو أمرٌ إيجابي ونزيه.</w:t>
      </w:r>
    </w:p>
    <w:p w:rsidR="007803D6" w:rsidRPr="000D61F9" w:rsidRDefault="007803D6" w:rsidP="000D61F9">
      <w:pPr>
        <w:pStyle w:val="ListParagraph"/>
        <w:numPr>
          <w:ilvl w:val="0"/>
          <w:numId w:val="20"/>
        </w:numPr>
        <w:spacing w:after="107" w:line="240" w:lineRule="auto"/>
        <w:jc w:val="right"/>
        <w:rPr>
          <w:rFonts w:ascii="Traditional Arabic" w:eastAsia="Times New Roman" w:hAnsi="Traditional Arabic" w:cs="Traditional Arabic"/>
          <w:color w:val="4F6228" w:themeColor="accent3" w:themeShade="80"/>
          <w:sz w:val="32"/>
          <w:szCs w:val="32"/>
          <w:rtl/>
        </w:rPr>
      </w:pPr>
      <w:r w:rsidRPr="000D61F9">
        <w:rPr>
          <w:rFonts w:ascii="Traditional Arabic" w:eastAsia="Times New Roman" w:hAnsi="Traditional Arabic" w:cs="Traditional Arabic"/>
          <w:color w:val="4F6228" w:themeColor="accent3" w:themeShade="80"/>
          <w:sz w:val="32"/>
          <w:szCs w:val="32"/>
          <w:rtl/>
        </w:rPr>
        <w:t>2010/10/21</w:t>
      </w:r>
    </w:p>
    <w:p w:rsidR="000D61F9" w:rsidRDefault="000D61F9" w:rsidP="000D61F9">
      <w:pPr>
        <w:pStyle w:val="ListParagraph"/>
        <w:spacing w:after="107" w:line="240" w:lineRule="auto"/>
        <w:ind w:left="870"/>
        <w:jc w:val="both"/>
        <w:rPr>
          <w:rFonts w:ascii="Traditional Arabic" w:eastAsia="Times New Roman" w:hAnsi="Traditional Arabic" w:cs="Traditional Arabic" w:hint="cs"/>
          <w:color w:val="76923C" w:themeColor="accent3" w:themeShade="BF"/>
          <w:sz w:val="32"/>
          <w:szCs w:val="32"/>
        </w:rPr>
      </w:pPr>
    </w:p>
    <w:p w:rsidR="000D61F9" w:rsidRDefault="007803D6" w:rsidP="00330B55">
      <w:pPr>
        <w:pStyle w:val="ListParagraph"/>
        <w:numPr>
          <w:ilvl w:val="0"/>
          <w:numId w:val="17"/>
        </w:numPr>
        <w:spacing w:after="107" w:line="240" w:lineRule="auto"/>
        <w:jc w:val="both"/>
        <w:rPr>
          <w:rFonts w:ascii="Traditional Arabic" w:eastAsia="Times New Roman" w:hAnsi="Traditional Arabic" w:cs="Traditional Arabic"/>
          <w:color w:val="76923C" w:themeColor="accent3" w:themeShade="BF"/>
          <w:sz w:val="32"/>
          <w:szCs w:val="32"/>
          <w:rtl/>
        </w:rPr>
      </w:pPr>
      <w:r w:rsidRPr="00330B55">
        <w:rPr>
          <w:rFonts w:ascii="Traditional Arabic" w:eastAsia="Times New Roman" w:hAnsi="Traditional Arabic" w:cs="Traditional Arabic"/>
          <w:color w:val="76923C" w:themeColor="accent3" w:themeShade="BF"/>
          <w:sz w:val="32"/>
          <w:szCs w:val="32"/>
          <w:rtl/>
        </w:rPr>
        <w:t xml:space="preserve">إنّ لأجواء الثورة في البلد أعداء معاندين وحقودين. يعارضون حاكمية الجو الثوري في البلد؛ ويريدون القضاء عليه. لقد رأيتم كيف أن الشهادة في بعض الأزمنة أضحت مورد تشكيك ومساءلة وكذلك الجهاد والشهيد وآراء </w:t>
      </w:r>
    </w:p>
    <w:p w:rsidR="000D61F9" w:rsidRDefault="000D61F9">
      <w:pPr>
        <w:bidi w:val="0"/>
        <w:rPr>
          <w:rFonts w:ascii="Traditional Arabic" w:eastAsia="Times New Roman" w:hAnsi="Traditional Arabic" w:cs="Traditional Arabic"/>
          <w:color w:val="76923C" w:themeColor="accent3" w:themeShade="BF"/>
          <w:sz w:val="32"/>
          <w:szCs w:val="32"/>
          <w:rtl/>
        </w:rPr>
      </w:pPr>
      <w:r>
        <w:rPr>
          <w:rFonts w:ascii="Traditional Arabic" w:eastAsia="Times New Roman" w:hAnsi="Traditional Arabic" w:cs="Traditional Arabic"/>
          <w:color w:val="76923C" w:themeColor="accent3" w:themeShade="BF"/>
          <w:sz w:val="32"/>
          <w:szCs w:val="32"/>
          <w:rtl/>
        </w:rPr>
        <w:br w:type="page"/>
      </w:r>
    </w:p>
    <w:p w:rsidR="007803D6" w:rsidRPr="00330B55" w:rsidRDefault="007803D6" w:rsidP="000D61F9">
      <w:pPr>
        <w:pStyle w:val="ListParagraph"/>
        <w:spacing w:after="107" w:line="240" w:lineRule="auto"/>
        <w:ind w:left="870"/>
        <w:jc w:val="both"/>
        <w:rPr>
          <w:rFonts w:ascii="Traditional Arabic" w:eastAsia="Times New Roman" w:hAnsi="Traditional Arabic" w:cs="Traditional Arabic"/>
          <w:color w:val="76923C" w:themeColor="accent3" w:themeShade="BF"/>
          <w:sz w:val="32"/>
          <w:szCs w:val="32"/>
          <w:rtl/>
        </w:rPr>
      </w:pPr>
      <w:r w:rsidRPr="00330B55">
        <w:rPr>
          <w:rFonts w:ascii="Traditional Arabic" w:eastAsia="Times New Roman" w:hAnsi="Traditional Arabic" w:cs="Traditional Arabic"/>
          <w:color w:val="76923C" w:themeColor="accent3" w:themeShade="BF"/>
          <w:sz w:val="32"/>
          <w:szCs w:val="32"/>
          <w:rtl/>
        </w:rPr>
        <w:lastRenderedPageBreak/>
        <w:t>الإمام والأنبياء! ليست القضية أنّ فلان أو فلان مخالفون لهذه المفاهيم، بل أن هذه المخالفة والمعارضة كما يرى العدو يجب أن تُطرح في المجتمع لخلق بيئةٍ وتحطيم الجو الثوري. وفي الحوزة العلمية يجب على الجميع الالتفات إلى هذه القضية؛ في صلب المجتمع على هذا المنوال وكذلك طبعاً في الحوزات العلمية. يعلمون أنكم لستم أفراداً معزولين بل لكم جمهوركم ومحبّوكم، لهذا أنتم تؤثّرون في محيطكم. يريدون شقّ هذا الجو الثوري وعزل العالِم الثوري. فاستحقار التعبئة والشهداء والشهادة والتشكيك بالجهاد المديد لهذا الشعب فيما لو حصل - لا سمح الله - في زوايا الحوزة لكان كارثةً.</w:t>
      </w:r>
    </w:p>
    <w:p w:rsidR="007803D6" w:rsidRPr="000D61F9" w:rsidRDefault="007803D6" w:rsidP="000D61F9">
      <w:pPr>
        <w:pStyle w:val="ListParagraph"/>
        <w:numPr>
          <w:ilvl w:val="0"/>
          <w:numId w:val="20"/>
        </w:numPr>
        <w:spacing w:after="107" w:line="240" w:lineRule="auto"/>
        <w:jc w:val="right"/>
        <w:rPr>
          <w:rFonts w:ascii="Traditional Arabic" w:eastAsia="Times New Roman" w:hAnsi="Traditional Arabic" w:cs="Traditional Arabic"/>
          <w:color w:val="4F6228" w:themeColor="accent3" w:themeShade="80"/>
          <w:sz w:val="32"/>
          <w:szCs w:val="32"/>
          <w:rtl/>
        </w:rPr>
      </w:pPr>
      <w:r w:rsidRPr="000D61F9">
        <w:rPr>
          <w:rFonts w:ascii="Traditional Arabic" w:eastAsia="Times New Roman" w:hAnsi="Traditional Arabic" w:cs="Traditional Arabic"/>
          <w:color w:val="4F6228" w:themeColor="accent3" w:themeShade="80"/>
          <w:sz w:val="32"/>
          <w:szCs w:val="32"/>
          <w:rtl/>
        </w:rPr>
        <w:t>2010/10/21</w:t>
      </w:r>
    </w:p>
    <w:p w:rsidR="000D61F9" w:rsidRDefault="000D61F9" w:rsidP="000D61F9">
      <w:pPr>
        <w:pStyle w:val="ListParagraph"/>
        <w:spacing w:after="107" w:line="240" w:lineRule="auto"/>
        <w:ind w:left="870"/>
        <w:jc w:val="both"/>
        <w:rPr>
          <w:rFonts w:ascii="Traditional Arabic" w:eastAsia="Times New Roman" w:hAnsi="Traditional Arabic" w:cs="Traditional Arabic" w:hint="cs"/>
          <w:color w:val="76923C" w:themeColor="accent3" w:themeShade="BF"/>
          <w:sz w:val="32"/>
          <w:szCs w:val="32"/>
        </w:rPr>
      </w:pPr>
    </w:p>
    <w:p w:rsidR="007803D6" w:rsidRPr="00330B55" w:rsidRDefault="007803D6" w:rsidP="00330B55">
      <w:pPr>
        <w:pStyle w:val="ListParagraph"/>
        <w:numPr>
          <w:ilvl w:val="0"/>
          <w:numId w:val="17"/>
        </w:numPr>
        <w:spacing w:after="107" w:line="240" w:lineRule="auto"/>
        <w:jc w:val="both"/>
        <w:rPr>
          <w:rFonts w:ascii="Traditional Arabic" w:eastAsia="Times New Roman" w:hAnsi="Traditional Arabic" w:cs="Traditional Arabic"/>
          <w:color w:val="76923C" w:themeColor="accent3" w:themeShade="BF"/>
          <w:sz w:val="32"/>
          <w:szCs w:val="32"/>
          <w:rtl/>
        </w:rPr>
      </w:pPr>
      <w:r w:rsidRPr="00330B55">
        <w:rPr>
          <w:rFonts w:ascii="Traditional Arabic" w:eastAsia="Times New Roman" w:hAnsi="Traditional Arabic" w:cs="Traditional Arabic"/>
          <w:color w:val="76923C" w:themeColor="accent3" w:themeShade="BF"/>
          <w:sz w:val="32"/>
          <w:szCs w:val="32"/>
          <w:rtl/>
        </w:rPr>
        <w:t>إنّ إحدى الخطوط الأساسية لعمل العدو اليوم – الذي يُعتبر من العناصر المهمة في الحرب الناعمة – هو أن يقلب الحقائق والوقائع في الأعين، ويقلب مجريات الأحداث المختلفة... أن يُظهر وضع البلاد محبطاً، باعثاً على اليأس، متّجها إلى الزوال وإلى التسافل وإلى طريق مسدود. سعيهم المضاعف في هذا المجال، هو نفسه علامة على ضعفهم في ساحة الأحداث.</w:t>
      </w:r>
    </w:p>
    <w:p w:rsidR="007803D6" w:rsidRPr="000D61F9" w:rsidRDefault="007803D6" w:rsidP="000D61F9">
      <w:pPr>
        <w:pStyle w:val="ListParagraph"/>
        <w:numPr>
          <w:ilvl w:val="0"/>
          <w:numId w:val="20"/>
        </w:numPr>
        <w:spacing w:after="107" w:line="240" w:lineRule="auto"/>
        <w:jc w:val="right"/>
        <w:rPr>
          <w:rFonts w:ascii="Traditional Arabic" w:eastAsia="Times New Roman" w:hAnsi="Traditional Arabic" w:cs="Traditional Arabic"/>
          <w:color w:val="4F6228" w:themeColor="accent3" w:themeShade="80"/>
          <w:sz w:val="32"/>
          <w:szCs w:val="32"/>
          <w:rtl/>
        </w:rPr>
      </w:pPr>
      <w:r w:rsidRPr="000D61F9">
        <w:rPr>
          <w:rFonts w:ascii="Traditional Arabic" w:eastAsia="Times New Roman" w:hAnsi="Traditional Arabic" w:cs="Traditional Arabic"/>
          <w:color w:val="4F6228" w:themeColor="accent3" w:themeShade="80"/>
          <w:sz w:val="32"/>
          <w:szCs w:val="32"/>
          <w:rtl/>
        </w:rPr>
        <w:t>2010/10/21</w:t>
      </w:r>
    </w:p>
    <w:p w:rsidR="000D61F9" w:rsidRDefault="000D61F9" w:rsidP="000D61F9">
      <w:pPr>
        <w:pStyle w:val="ListParagraph"/>
        <w:spacing w:after="107" w:line="240" w:lineRule="auto"/>
        <w:ind w:left="870"/>
        <w:jc w:val="both"/>
        <w:rPr>
          <w:rFonts w:ascii="Traditional Arabic" w:eastAsia="Times New Roman" w:hAnsi="Traditional Arabic" w:cs="Traditional Arabic" w:hint="cs"/>
          <w:color w:val="76923C" w:themeColor="accent3" w:themeShade="BF"/>
          <w:sz w:val="32"/>
          <w:szCs w:val="32"/>
        </w:rPr>
      </w:pPr>
    </w:p>
    <w:p w:rsidR="007803D6" w:rsidRPr="00330B55" w:rsidRDefault="007803D6" w:rsidP="00330B55">
      <w:pPr>
        <w:pStyle w:val="ListParagraph"/>
        <w:numPr>
          <w:ilvl w:val="0"/>
          <w:numId w:val="17"/>
        </w:numPr>
        <w:spacing w:after="107" w:line="240" w:lineRule="auto"/>
        <w:jc w:val="both"/>
        <w:rPr>
          <w:rFonts w:ascii="Traditional Arabic" w:eastAsia="Times New Roman" w:hAnsi="Traditional Arabic" w:cs="Traditional Arabic"/>
          <w:color w:val="76923C" w:themeColor="accent3" w:themeShade="BF"/>
          <w:sz w:val="32"/>
          <w:szCs w:val="32"/>
          <w:rtl/>
        </w:rPr>
      </w:pPr>
      <w:r w:rsidRPr="00330B55">
        <w:rPr>
          <w:rFonts w:ascii="Traditional Arabic" w:eastAsia="Times New Roman" w:hAnsi="Traditional Arabic" w:cs="Traditional Arabic"/>
          <w:color w:val="76923C" w:themeColor="accent3" w:themeShade="BF"/>
          <w:sz w:val="32"/>
          <w:szCs w:val="32"/>
          <w:rtl/>
        </w:rPr>
        <w:t>اليوم إذا نظرتم إلى دعايات العدو وإعلامه، ترونه إذا كان يبدي رأياً في المسائل الاقتصادية فكلامه كله بأن الطريق مسدود، وهناك عُقَد لا تُحل، إشكالات كثيرة، وغداً سيكون هكذا. وهناك مجموعة أيضاً تصدّق هذه الأمور وتكررها في الداخل... كانوا يراجعوننا ويقولون لنا بأن السنة المقبلة، سنة صعبة - أي نفس عام 88 هـ.ش. 2009 م. - باللحاظ الاقتصادي هي كيت وكيت، كانوا يبينون الأجواء ضاغطة، مظلمة، صعبة، غير قابلة للتجاوز؛ كانوا يريدون من المسؤولين أن يقنطوا وييأسوا، وكذلك الناس. هذه الدعايات تدلّ على أنهم متخلّفون عن هذه الحركة العظيمة والوثّابة للمسؤولين والشعب.</w:t>
      </w:r>
    </w:p>
    <w:p w:rsidR="007803D6" w:rsidRPr="000D61F9" w:rsidRDefault="007803D6" w:rsidP="000D61F9">
      <w:pPr>
        <w:pStyle w:val="ListParagraph"/>
        <w:numPr>
          <w:ilvl w:val="0"/>
          <w:numId w:val="21"/>
        </w:numPr>
        <w:spacing w:after="107" w:line="240" w:lineRule="auto"/>
        <w:jc w:val="right"/>
        <w:rPr>
          <w:rFonts w:ascii="Traditional Arabic" w:eastAsia="Times New Roman" w:hAnsi="Traditional Arabic" w:cs="Traditional Arabic"/>
          <w:b/>
          <w:bCs/>
          <w:color w:val="76923C" w:themeColor="accent3" w:themeShade="BF"/>
          <w:sz w:val="32"/>
          <w:szCs w:val="32"/>
          <w:rtl/>
        </w:rPr>
      </w:pPr>
      <w:r w:rsidRPr="000D61F9">
        <w:rPr>
          <w:rFonts w:ascii="Traditional Arabic" w:eastAsia="Times New Roman" w:hAnsi="Traditional Arabic" w:cs="Traditional Arabic"/>
          <w:b/>
          <w:bCs/>
          <w:color w:val="76923C" w:themeColor="accent3" w:themeShade="BF"/>
          <w:sz w:val="32"/>
          <w:szCs w:val="32"/>
          <w:rtl/>
        </w:rPr>
        <w:t>2010/10/24</w:t>
      </w:r>
    </w:p>
    <w:p w:rsidR="000D61F9" w:rsidRDefault="000D61F9">
      <w:pPr>
        <w:bidi w:val="0"/>
        <w:rPr>
          <w:rFonts w:ascii="Traditional Arabic" w:eastAsia="Times New Roman" w:hAnsi="Traditional Arabic" w:cs="Traditional Arabic"/>
          <w:color w:val="76923C" w:themeColor="accent3" w:themeShade="BF"/>
          <w:sz w:val="32"/>
          <w:szCs w:val="32"/>
          <w:rtl/>
        </w:rPr>
      </w:pPr>
      <w:r>
        <w:rPr>
          <w:rFonts w:ascii="Traditional Arabic" w:eastAsia="Times New Roman" w:hAnsi="Traditional Arabic" w:cs="Traditional Arabic"/>
          <w:color w:val="76923C" w:themeColor="accent3" w:themeShade="BF"/>
          <w:sz w:val="32"/>
          <w:szCs w:val="32"/>
          <w:rtl/>
        </w:rPr>
        <w:br w:type="page"/>
      </w:r>
    </w:p>
    <w:p w:rsidR="007803D6" w:rsidRPr="00330B55" w:rsidRDefault="007803D6" w:rsidP="00330B55">
      <w:pPr>
        <w:pStyle w:val="ListParagraph"/>
        <w:numPr>
          <w:ilvl w:val="0"/>
          <w:numId w:val="17"/>
        </w:numPr>
        <w:spacing w:after="107" w:line="240" w:lineRule="auto"/>
        <w:jc w:val="both"/>
        <w:rPr>
          <w:rFonts w:ascii="Traditional Arabic" w:eastAsia="Times New Roman" w:hAnsi="Traditional Arabic" w:cs="Traditional Arabic"/>
          <w:color w:val="76923C" w:themeColor="accent3" w:themeShade="BF"/>
          <w:sz w:val="32"/>
          <w:szCs w:val="32"/>
          <w:rtl/>
        </w:rPr>
      </w:pPr>
      <w:r w:rsidRPr="00330B55">
        <w:rPr>
          <w:rFonts w:ascii="Traditional Arabic" w:eastAsia="Times New Roman" w:hAnsi="Traditional Arabic" w:cs="Traditional Arabic"/>
          <w:color w:val="76923C" w:themeColor="accent3" w:themeShade="BF"/>
          <w:sz w:val="32"/>
          <w:szCs w:val="32"/>
          <w:rtl/>
        </w:rPr>
        <w:lastRenderedPageBreak/>
        <w:t>شاهدتم العام الفائت في تصريحات بعض أهل الفتنة، كانوا يكرّرون قائلين: "سيدنا أصبحنا أذلّاء في العالم، الجمهورية الإسلامية في العالم ذهب ماء وجهها، وأضحت لا قيمة لها..." اليوم عندما ننظر إلى الوقائع، نرى أن كرامة الجمهورية الإسلامية بين شعوب العالم المختلفة – مسلمين وغير مسلمين – تتزايد. أعداء شعب إيران يعلمون هذا، يفهمون، يشعرون؛ ولكنهم يكتمون الحقيقة. نفس قضية سفر رئيس الجمهورية إلى لبنان: لماذا يتم التقليل من شأنها؟ لقد كانت حادثة مهمّة. بالنسبة لأي بلدٍ وخصوصاً رؤساء الاستكبار لو صادف أن حدث شيءٌ كهذا، لكانوا أفردوا له مساحة واسعة جداً في الإعلام والتحليلات السياسية...في الحالات التي يكونون مجبورين فيها على الكلام يقلبون الوقائع؛ وفي الحالات التي لا يكونون كذلك يكتمون الحقائق، ويتستّرون على أصل الحدث.</w:t>
      </w:r>
    </w:p>
    <w:p w:rsidR="007803D6" w:rsidRPr="000D61F9" w:rsidRDefault="007803D6" w:rsidP="000D61F9">
      <w:pPr>
        <w:pStyle w:val="ListParagraph"/>
        <w:numPr>
          <w:ilvl w:val="0"/>
          <w:numId w:val="22"/>
        </w:numPr>
        <w:spacing w:after="107" w:line="240" w:lineRule="auto"/>
        <w:jc w:val="right"/>
        <w:rPr>
          <w:rFonts w:ascii="Traditional Arabic" w:eastAsia="Times New Roman" w:hAnsi="Traditional Arabic" w:cs="Traditional Arabic"/>
          <w:color w:val="4F6228" w:themeColor="accent3" w:themeShade="80"/>
          <w:sz w:val="32"/>
          <w:szCs w:val="32"/>
          <w:rtl/>
        </w:rPr>
      </w:pPr>
      <w:r w:rsidRPr="000D61F9">
        <w:rPr>
          <w:rFonts w:ascii="Traditional Arabic" w:eastAsia="Times New Roman" w:hAnsi="Traditional Arabic" w:cs="Traditional Arabic"/>
          <w:color w:val="4F6228" w:themeColor="accent3" w:themeShade="80"/>
          <w:sz w:val="32"/>
          <w:szCs w:val="32"/>
          <w:rtl/>
        </w:rPr>
        <w:t>2010/10/24</w:t>
      </w:r>
    </w:p>
    <w:p w:rsidR="000D61F9" w:rsidRDefault="000D61F9" w:rsidP="000D61F9">
      <w:pPr>
        <w:pStyle w:val="ListParagraph"/>
        <w:spacing w:after="107" w:line="240" w:lineRule="auto"/>
        <w:ind w:left="870"/>
        <w:jc w:val="both"/>
        <w:rPr>
          <w:rFonts w:ascii="Traditional Arabic" w:eastAsia="Times New Roman" w:hAnsi="Traditional Arabic" w:cs="Traditional Arabic" w:hint="cs"/>
          <w:color w:val="76923C" w:themeColor="accent3" w:themeShade="BF"/>
          <w:sz w:val="32"/>
          <w:szCs w:val="32"/>
        </w:rPr>
      </w:pPr>
    </w:p>
    <w:p w:rsidR="000D61F9" w:rsidRDefault="007803D6" w:rsidP="00330B55">
      <w:pPr>
        <w:pStyle w:val="ListParagraph"/>
        <w:numPr>
          <w:ilvl w:val="0"/>
          <w:numId w:val="17"/>
        </w:numPr>
        <w:spacing w:after="107" w:line="240" w:lineRule="auto"/>
        <w:jc w:val="both"/>
        <w:rPr>
          <w:rFonts w:ascii="Traditional Arabic" w:eastAsia="Times New Roman" w:hAnsi="Traditional Arabic" w:cs="Traditional Arabic"/>
          <w:color w:val="76923C" w:themeColor="accent3" w:themeShade="BF"/>
          <w:sz w:val="32"/>
          <w:szCs w:val="32"/>
          <w:rtl/>
        </w:rPr>
      </w:pPr>
      <w:r w:rsidRPr="00330B55">
        <w:rPr>
          <w:rFonts w:ascii="Traditional Arabic" w:eastAsia="Times New Roman" w:hAnsi="Traditional Arabic" w:cs="Traditional Arabic"/>
          <w:color w:val="76923C" w:themeColor="accent3" w:themeShade="BF"/>
          <w:sz w:val="32"/>
          <w:szCs w:val="32"/>
          <w:rtl/>
        </w:rPr>
        <w:t xml:space="preserve">إنّه ومن أواخر العقد الأول للثورة وما بعدها قام أعداء الثورة وجبهة العدو، بالتعاون مع خبراء إیرانیین، بوضع سیاسة... وهذه السیاسة تقضي بأن یطلقوا أطروحة الثورة المضادّة من "قم"... لا شك بأنّ لدیهم برامج طویلة الأمد؛ كما أن هذه الحوادث التي تجري أحیاناً في البلد - والأیادي الأجنبیة واضحة فیها - لیست من الأشیاء التی تحدث فجأة، ولا يمكن أن تكون بنت ساعتها؛ لقد كانت برامجاً متوسطة المدی وطویلة المدی. لقد خطّطوا وبرمجوا وكانت هذه النتیجة. فهم لم یقرّروا في تلك اللیلة أن یقوموا بهذا العمل ونفّذوه فی الیوم التالي؛ لا، أنا قدّمت لبعض الأصدقاء قرائن وشواهد حول فتنة 2009 م. (الانتخابات الرئاسیة وما تلاها)؛ تدلّ علی أنّ التخطیط لها یرجع إلی عشر أو خمسة عشر سنة علی الأقل. منذ رحیل الإمام كان یوجد تخطیط؛ ظهرت آثار هذا التخطیط فی العام 1999م.؛ قضایا الحي الجامعي وغیرها من القضایا ... القضایا التي حصلت في العام الماضي، كانت تجدید حیاة لذلك المخطّط. لقد حاولوا أن یقوموا بعملهم مع مراعاة عامل الزمان وبعض الجوانب الأخری... هم لا ییأسون وإذا رؤوا أنّهم </w:t>
      </w:r>
    </w:p>
    <w:p w:rsidR="000D61F9" w:rsidRDefault="000D61F9">
      <w:pPr>
        <w:bidi w:val="0"/>
        <w:rPr>
          <w:rFonts w:ascii="Traditional Arabic" w:eastAsia="Times New Roman" w:hAnsi="Traditional Arabic" w:cs="Traditional Arabic"/>
          <w:color w:val="76923C" w:themeColor="accent3" w:themeShade="BF"/>
          <w:sz w:val="32"/>
          <w:szCs w:val="32"/>
          <w:rtl/>
        </w:rPr>
      </w:pPr>
      <w:r>
        <w:rPr>
          <w:rFonts w:ascii="Traditional Arabic" w:eastAsia="Times New Roman" w:hAnsi="Traditional Arabic" w:cs="Traditional Arabic"/>
          <w:color w:val="76923C" w:themeColor="accent3" w:themeShade="BF"/>
          <w:sz w:val="32"/>
          <w:szCs w:val="32"/>
          <w:rtl/>
        </w:rPr>
        <w:br w:type="page"/>
      </w:r>
    </w:p>
    <w:p w:rsidR="007803D6" w:rsidRPr="00330B55" w:rsidRDefault="007803D6" w:rsidP="000D61F9">
      <w:pPr>
        <w:pStyle w:val="ListParagraph"/>
        <w:spacing w:after="107" w:line="240" w:lineRule="auto"/>
        <w:ind w:left="870"/>
        <w:jc w:val="both"/>
        <w:rPr>
          <w:rFonts w:ascii="Traditional Arabic" w:eastAsia="Times New Roman" w:hAnsi="Traditional Arabic" w:cs="Traditional Arabic"/>
          <w:color w:val="76923C" w:themeColor="accent3" w:themeShade="BF"/>
          <w:sz w:val="32"/>
          <w:szCs w:val="32"/>
          <w:rtl/>
        </w:rPr>
      </w:pPr>
      <w:r w:rsidRPr="00330B55">
        <w:rPr>
          <w:rFonts w:ascii="Traditional Arabic" w:eastAsia="Times New Roman" w:hAnsi="Traditional Arabic" w:cs="Traditional Arabic"/>
          <w:color w:val="76923C" w:themeColor="accent3" w:themeShade="BF"/>
          <w:sz w:val="32"/>
          <w:szCs w:val="32"/>
          <w:rtl/>
        </w:rPr>
        <w:lastRenderedPageBreak/>
        <w:t xml:space="preserve">فشلوا الیوم، لا یكفّون أیدیهم وینسحبوا من المعركة ؛ كلا، إنهم یخطّطون للسنوات العشر المقبلة، للسنوات العشرین، للسنوات الأربعین المقبلة. </w:t>
      </w:r>
    </w:p>
    <w:p w:rsidR="007803D6" w:rsidRPr="000D61F9" w:rsidRDefault="007803D6" w:rsidP="000D61F9">
      <w:pPr>
        <w:pStyle w:val="ListParagraph"/>
        <w:numPr>
          <w:ilvl w:val="0"/>
          <w:numId w:val="22"/>
        </w:numPr>
        <w:spacing w:after="107" w:line="240" w:lineRule="auto"/>
        <w:jc w:val="right"/>
        <w:rPr>
          <w:rFonts w:ascii="Traditional Arabic" w:eastAsia="Times New Roman" w:hAnsi="Traditional Arabic" w:cs="Traditional Arabic"/>
          <w:color w:val="4F6228" w:themeColor="accent3" w:themeShade="80"/>
          <w:sz w:val="32"/>
          <w:szCs w:val="32"/>
          <w:rtl/>
        </w:rPr>
      </w:pPr>
      <w:r w:rsidRPr="000D61F9">
        <w:rPr>
          <w:rFonts w:ascii="Traditional Arabic" w:eastAsia="Times New Roman" w:hAnsi="Traditional Arabic" w:cs="Traditional Arabic"/>
          <w:color w:val="4F6228" w:themeColor="accent3" w:themeShade="80"/>
          <w:sz w:val="32"/>
          <w:szCs w:val="32"/>
          <w:rtl/>
        </w:rPr>
        <w:t>2010/10/26</w:t>
      </w:r>
    </w:p>
    <w:p w:rsidR="000D61F9" w:rsidRDefault="000D61F9" w:rsidP="000D61F9">
      <w:pPr>
        <w:pStyle w:val="ListParagraph"/>
        <w:spacing w:after="107" w:line="240" w:lineRule="auto"/>
        <w:ind w:left="870"/>
        <w:jc w:val="both"/>
        <w:rPr>
          <w:rFonts w:ascii="Traditional Arabic" w:eastAsia="Times New Roman" w:hAnsi="Traditional Arabic" w:cs="Traditional Arabic" w:hint="cs"/>
          <w:color w:val="76923C" w:themeColor="accent3" w:themeShade="BF"/>
          <w:sz w:val="32"/>
          <w:szCs w:val="32"/>
        </w:rPr>
      </w:pPr>
    </w:p>
    <w:p w:rsidR="007803D6" w:rsidRPr="00330B55" w:rsidRDefault="007803D6" w:rsidP="00330B55">
      <w:pPr>
        <w:pStyle w:val="ListParagraph"/>
        <w:numPr>
          <w:ilvl w:val="0"/>
          <w:numId w:val="17"/>
        </w:numPr>
        <w:spacing w:after="107" w:line="240" w:lineRule="auto"/>
        <w:jc w:val="both"/>
        <w:rPr>
          <w:rFonts w:ascii="Traditional Arabic" w:eastAsia="Times New Roman" w:hAnsi="Traditional Arabic" w:cs="Traditional Arabic"/>
          <w:color w:val="76923C" w:themeColor="accent3" w:themeShade="BF"/>
          <w:sz w:val="32"/>
          <w:szCs w:val="32"/>
          <w:rtl/>
        </w:rPr>
      </w:pPr>
      <w:r w:rsidRPr="00330B55">
        <w:rPr>
          <w:rFonts w:ascii="Traditional Arabic" w:eastAsia="Times New Roman" w:hAnsi="Traditional Arabic" w:cs="Traditional Arabic"/>
          <w:color w:val="76923C" w:themeColor="accent3" w:themeShade="BF"/>
          <w:sz w:val="32"/>
          <w:szCs w:val="32"/>
          <w:rtl/>
        </w:rPr>
        <w:t>المطّلعون والمتابعون للعمل السیاسي وقضایاه، یعرفون بأنّ قدرة القوی العظمی حالیاً لا تكمن في قنابلهم النوویة ولا في الثروات المكدّسة في مصارفهم، بقدر ما تتجلّی في قوّتهم الإعلامیة، فی صوتهم العالي الذي یصل إلی كل مكان... الیوم، في الإعلام العالمي، كل اعتمادهم علی هذا الأمر؛ أن یظهروا الحقائق في بلدكم ومجتمعكم ونظامكم الإسلامي بنحوٍ معاكس ومخالف للواقع؛ إمكاناتهم الإعلامیة كثیرة وكبیرة، وهم مشغولون دائماً.</w:t>
      </w:r>
    </w:p>
    <w:p w:rsidR="007803D6" w:rsidRPr="000D61F9" w:rsidRDefault="007803D6" w:rsidP="000D61F9">
      <w:pPr>
        <w:pStyle w:val="ListParagraph"/>
        <w:numPr>
          <w:ilvl w:val="0"/>
          <w:numId w:val="22"/>
        </w:numPr>
        <w:spacing w:after="107" w:line="240" w:lineRule="auto"/>
        <w:jc w:val="right"/>
        <w:rPr>
          <w:rFonts w:ascii="Traditional Arabic" w:eastAsia="Times New Roman" w:hAnsi="Traditional Arabic" w:cs="Traditional Arabic"/>
          <w:color w:val="4F6228" w:themeColor="accent3" w:themeShade="80"/>
          <w:sz w:val="32"/>
          <w:szCs w:val="32"/>
          <w:rtl/>
        </w:rPr>
      </w:pPr>
      <w:r w:rsidRPr="000D61F9">
        <w:rPr>
          <w:rFonts w:ascii="Traditional Arabic" w:eastAsia="Times New Roman" w:hAnsi="Traditional Arabic" w:cs="Traditional Arabic"/>
          <w:color w:val="4F6228" w:themeColor="accent3" w:themeShade="80"/>
          <w:sz w:val="32"/>
          <w:szCs w:val="32"/>
          <w:rtl/>
        </w:rPr>
        <w:t>2010/10/26</w:t>
      </w:r>
    </w:p>
    <w:p w:rsidR="000D61F9" w:rsidRDefault="000D61F9" w:rsidP="000D61F9">
      <w:pPr>
        <w:pStyle w:val="ListParagraph"/>
        <w:spacing w:after="107" w:line="240" w:lineRule="auto"/>
        <w:ind w:left="870"/>
        <w:jc w:val="both"/>
        <w:rPr>
          <w:rFonts w:ascii="Traditional Arabic" w:eastAsia="Times New Roman" w:hAnsi="Traditional Arabic" w:cs="Traditional Arabic" w:hint="cs"/>
          <w:color w:val="76923C" w:themeColor="accent3" w:themeShade="BF"/>
          <w:sz w:val="32"/>
          <w:szCs w:val="32"/>
        </w:rPr>
      </w:pPr>
    </w:p>
    <w:p w:rsidR="007803D6" w:rsidRPr="00330B55" w:rsidRDefault="007803D6" w:rsidP="00330B55">
      <w:pPr>
        <w:pStyle w:val="ListParagraph"/>
        <w:numPr>
          <w:ilvl w:val="0"/>
          <w:numId w:val="17"/>
        </w:numPr>
        <w:spacing w:after="107" w:line="240" w:lineRule="auto"/>
        <w:jc w:val="both"/>
        <w:rPr>
          <w:rFonts w:ascii="Traditional Arabic" w:eastAsia="Times New Roman" w:hAnsi="Traditional Arabic" w:cs="Traditional Arabic"/>
          <w:color w:val="76923C" w:themeColor="accent3" w:themeShade="BF"/>
          <w:sz w:val="32"/>
          <w:szCs w:val="32"/>
          <w:rtl/>
        </w:rPr>
      </w:pPr>
      <w:r w:rsidRPr="00330B55">
        <w:rPr>
          <w:rFonts w:ascii="Traditional Arabic" w:eastAsia="Times New Roman" w:hAnsi="Traditional Arabic" w:cs="Traditional Arabic"/>
          <w:color w:val="76923C" w:themeColor="accent3" w:themeShade="BF"/>
          <w:sz w:val="32"/>
          <w:szCs w:val="32"/>
          <w:rtl/>
        </w:rPr>
        <w:t>إحدى البرامج الدعائية للعدو طوال سنوات الثورة كان إضعاف رموز الثورة والإسلام ومظاهره. أي يضعفون كل ما يمثّل رموز الإسلام والثورة على المستوى القومي والوطني. إضعاف العلماء والاستهزاء بالعلماء هو من هذا الباب؛ إضعاف الكثير من المعارف الإسلامية وتوجيه الإهانة لها والانتقاص منها من قبل البعض هو من هذا القبيل. إضعاف "قم" أيضاً من هذا القبيل...لقد خطّطوا لأجل "قم"... لقد كان قرار جبهة العدوّ أنّه كما كانت "قم" قاعدة عظمة الإسلام ورافعة راية الثورة، عليهم أن يوجدوا في قم نفسها أطروحةً مضادة للثورة؛ أن يوجدوا فيها قاعدة مضادّة للثورة، سعوا لهذا، وخططوا لهذا. استفادوا من مختلف الأساليب والطرق، ومن جملتها العمل على فكر أهالي "قم"، على أحاسيس ومشاعر أهل "قم"، لعلّهم يستطيعون أن يخمدوا هذه المشاعر أو يبهتوها.</w:t>
      </w:r>
    </w:p>
    <w:p w:rsidR="007803D6" w:rsidRPr="000D61F9" w:rsidRDefault="007803D6" w:rsidP="000D61F9">
      <w:pPr>
        <w:pStyle w:val="ListParagraph"/>
        <w:numPr>
          <w:ilvl w:val="0"/>
          <w:numId w:val="22"/>
        </w:numPr>
        <w:spacing w:after="107" w:line="240" w:lineRule="auto"/>
        <w:jc w:val="right"/>
        <w:rPr>
          <w:rFonts w:ascii="Traditional Arabic" w:eastAsia="Times New Roman" w:hAnsi="Traditional Arabic" w:cs="Traditional Arabic"/>
          <w:color w:val="4F6228" w:themeColor="accent3" w:themeShade="80"/>
          <w:sz w:val="32"/>
          <w:szCs w:val="32"/>
          <w:rtl/>
        </w:rPr>
      </w:pPr>
      <w:r w:rsidRPr="000D61F9">
        <w:rPr>
          <w:rFonts w:ascii="Traditional Arabic" w:eastAsia="Times New Roman" w:hAnsi="Traditional Arabic" w:cs="Traditional Arabic"/>
          <w:color w:val="4F6228" w:themeColor="accent3" w:themeShade="80"/>
          <w:sz w:val="32"/>
          <w:szCs w:val="32"/>
          <w:rtl/>
        </w:rPr>
        <w:t>2010/10/27</w:t>
      </w:r>
    </w:p>
    <w:p w:rsidR="000D61F9" w:rsidRDefault="000D61F9" w:rsidP="000D61F9">
      <w:pPr>
        <w:pStyle w:val="ListParagraph"/>
        <w:spacing w:after="107" w:line="240" w:lineRule="auto"/>
        <w:ind w:left="870"/>
        <w:jc w:val="both"/>
        <w:rPr>
          <w:rFonts w:ascii="Traditional Arabic" w:eastAsia="Times New Roman" w:hAnsi="Traditional Arabic" w:cs="Traditional Arabic" w:hint="cs"/>
          <w:color w:val="76923C" w:themeColor="accent3" w:themeShade="BF"/>
          <w:sz w:val="32"/>
          <w:szCs w:val="32"/>
        </w:rPr>
      </w:pPr>
    </w:p>
    <w:p w:rsidR="000D61F9" w:rsidRDefault="007803D6" w:rsidP="00330B55">
      <w:pPr>
        <w:pStyle w:val="ListParagraph"/>
        <w:numPr>
          <w:ilvl w:val="0"/>
          <w:numId w:val="17"/>
        </w:numPr>
        <w:spacing w:after="107" w:line="240" w:lineRule="auto"/>
        <w:jc w:val="both"/>
        <w:rPr>
          <w:rFonts w:ascii="Traditional Arabic" w:eastAsia="Times New Roman" w:hAnsi="Traditional Arabic" w:cs="Traditional Arabic"/>
          <w:color w:val="76923C" w:themeColor="accent3" w:themeShade="BF"/>
          <w:sz w:val="32"/>
          <w:szCs w:val="32"/>
          <w:rtl/>
        </w:rPr>
      </w:pPr>
      <w:r w:rsidRPr="00330B55">
        <w:rPr>
          <w:rFonts w:ascii="Traditional Arabic" w:eastAsia="Times New Roman" w:hAnsi="Traditional Arabic" w:cs="Traditional Arabic"/>
          <w:color w:val="76923C" w:themeColor="accent3" w:themeShade="BF"/>
          <w:sz w:val="32"/>
          <w:szCs w:val="32"/>
          <w:rtl/>
        </w:rPr>
        <w:t xml:space="preserve">إذا لم یدافع شعب عن حقّه وشرفه، فإنّ الإستبداد والإستكبار یصل إلی هذه الدرجة التي یفرض فیها قانون ظالم كقانون الحصانة الدبلوماسية للأجانب </w:t>
      </w:r>
    </w:p>
    <w:p w:rsidR="000D61F9" w:rsidRDefault="000D61F9">
      <w:pPr>
        <w:bidi w:val="0"/>
        <w:rPr>
          <w:rFonts w:ascii="Traditional Arabic" w:eastAsia="Times New Roman" w:hAnsi="Traditional Arabic" w:cs="Traditional Arabic"/>
          <w:color w:val="76923C" w:themeColor="accent3" w:themeShade="BF"/>
          <w:sz w:val="32"/>
          <w:szCs w:val="32"/>
          <w:rtl/>
        </w:rPr>
      </w:pPr>
      <w:r>
        <w:rPr>
          <w:rFonts w:ascii="Traditional Arabic" w:eastAsia="Times New Roman" w:hAnsi="Traditional Arabic" w:cs="Traditional Arabic"/>
          <w:color w:val="76923C" w:themeColor="accent3" w:themeShade="BF"/>
          <w:sz w:val="32"/>
          <w:szCs w:val="32"/>
          <w:rtl/>
        </w:rPr>
        <w:br w:type="page"/>
      </w:r>
    </w:p>
    <w:p w:rsidR="007803D6" w:rsidRPr="00330B55" w:rsidRDefault="007803D6" w:rsidP="000D61F9">
      <w:pPr>
        <w:pStyle w:val="ListParagraph"/>
        <w:spacing w:after="107" w:line="240" w:lineRule="auto"/>
        <w:ind w:left="870"/>
        <w:jc w:val="both"/>
        <w:rPr>
          <w:rFonts w:ascii="Traditional Arabic" w:eastAsia="Times New Roman" w:hAnsi="Traditional Arabic" w:cs="Traditional Arabic"/>
          <w:color w:val="76923C" w:themeColor="accent3" w:themeShade="BF"/>
          <w:sz w:val="32"/>
          <w:szCs w:val="32"/>
          <w:rtl/>
        </w:rPr>
      </w:pPr>
      <w:r w:rsidRPr="00330B55">
        <w:rPr>
          <w:rFonts w:ascii="Traditional Arabic" w:eastAsia="Times New Roman" w:hAnsi="Traditional Arabic" w:cs="Traditional Arabic"/>
          <w:color w:val="76923C" w:themeColor="accent3" w:themeShade="BF"/>
          <w:sz w:val="32"/>
          <w:szCs w:val="32"/>
          <w:rtl/>
        </w:rPr>
        <w:lastRenderedPageBreak/>
        <w:t>على هذا الشعب. وهذا هو هدف الدول الاستكباریة. فلا یمكن أن تكون العلاقات بین حكومة كحكومة أمریكا وبین بلد آخر، لا یمتلك قدرة أمریكا وقوّتها، كعلاقات بلدین عادیین؛ كلا، رأي الأمریكیین أنفسهم بأنّ العلاقة بین أمریكا والبلدان التي یسمّونها بلدان العالم الثالث، هي علاقة أسیاد ورعایا؛ أولئك أسیاد وهؤلاء رعایا. الأسیاد هم من یمتلك جمیع الصلاحیات في بلد الرعیّة؛ یأخذون نفطه وغازه وخیراته وأمواله. هنا تؤَمَّن مصالح أمریكا، وهكذا یتم إذلال الشعب.</w:t>
      </w:r>
    </w:p>
    <w:p w:rsidR="007803D6" w:rsidRPr="000D61F9" w:rsidRDefault="007803D6" w:rsidP="000D61F9">
      <w:pPr>
        <w:pStyle w:val="ListParagraph"/>
        <w:numPr>
          <w:ilvl w:val="0"/>
          <w:numId w:val="22"/>
        </w:numPr>
        <w:spacing w:after="107" w:line="240" w:lineRule="auto"/>
        <w:jc w:val="right"/>
        <w:rPr>
          <w:rFonts w:ascii="Traditional Arabic" w:eastAsia="Times New Roman" w:hAnsi="Traditional Arabic" w:cs="Traditional Arabic"/>
          <w:color w:val="4F6228" w:themeColor="accent3" w:themeShade="80"/>
          <w:sz w:val="32"/>
          <w:szCs w:val="32"/>
          <w:rtl/>
        </w:rPr>
      </w:pPr>
      <w:r w:rsidRPr="000D61F9">
        <w:rPr>
          <w:rFonts w:ascii="Traditional Arabic" w:eastAsia="Times New Roman" w:hAnsi="Traditional Arabic" w:cs="Traditional Arabic"/>
          <w:color w:val="4F6228" w:themeColor="accent3" w:themeShade="80"/>
          <w:sz w:val="32"/>
          <w:szCs w:val="32"/>
          <w:rtl/>
        </w:rPr>
        <w:t>2010/11/03</w:t>
      </w:r>
    </w:p>
    <w:p w:rsidR="000D61F9" w:rsidRDefault="000D61F9" w:rsidP="000D61F9">
      <w:pPr>
        <w:pStyle w:val="ListParagraph"/>
        <w:spacing w:after="107" w:line="240" w:lineRule="auto"/>
        <w:ind w:left="870"/>
        <w:jc w:val="both"/>
        <w:rPr>
          <w:rFonts w:ascii="Traditional Arabic" w:eastAsia="Times New Roman" w:hAnsi="Traditional Arabic" w:cs="Traditional Arabic" w:hint="cs"/>
          <w:color w:val="76923C" w:themeColor="accent3" w:themeShade="BF"/>
          <w:sz w:val="32"/>
          <w:szCs w:val="32"/>
        </w:rPr>
      </w:pPr>
    </w:p>
    <w:p w:rsidR="007803D6" w:rsidRPr="00330B55" w:rsidRDefault="007803D6" w:rsidP="00330B55">
      <w:pPr>
        <w:pStyle w:val="ListParagraph"/>
        <w:numPr>
          <w:ilvl w:val="0"/>
          <w:numId w:val="17"/>
        </w:numPr>
        <w:spacing w:after="107" w:line="240" w:lineRule="auto"/>
        <w:jc w:val="both"/>
        <w:rPr>
          <w:rFonts w:ascii="Traditional Arabic" w:eastAsia="Times New Roman" w:hAnsi="Traditional Arabic" w:cs="Traditional Arabic"/>
          <w:color w:val="76923C" w:themeColor="accent3" w:themeShade="BF"/>
          <w:sz w:val="32"/>
          <w:szCs w:val="32"/>
          <w:rtl/>
        </w:rPr>
      </w:pPr>
      <w:r w:rsidRPr="00330B55">
        <w:rPr>
          <w:rFonts w:ascii="Traditional Arabic" w:eastAsia="Times New Roman" w:hAnsi="Traditional Arabic" w:cs="Traditional Arabic"/>
          <w:color w:val="76923C" w:themeColor="accent3" w:themeShade="BF"/>
          <w:sz w:val="32"/>
          <w:szCs w:val="32"/>
          <w:rtl/>
        </w:rPr>
        <w:t xml:space="preserve">في العام الماضي ـ 1388هـ.ش (2009م) - وفي الثالث عشر من آبان تجمّع عددٌ محدودٌ من سیّئي الحظ في بعض شوارع طهران، وأطلقوا شعارات ضدّ الثالث عشر من آبان، علّهم یستطیعون أن یلطّخوا هذه المناسبة الكبری بالوحول. ولقد فشلوا بالطبع، وكان من الواضح أنّهم سیفشلون، لكن انظروا من كان وراء هذه الحركة؟ ماذا كانوا یواجهون؟ لقد كانوا یواجهون هذه المفاهیم. كانوا یریدون أن یحیوا الهیمنة الأمریكیة مرّةً أخری. كانوا یریدون طمس آثار التسلط والتدخّل الأمریكي، وكانوا یریدون التشكیك بالحركة العظیمة للشعب الإیراني ضدّ ذلك الظلم الكبیر. </w:t>
      </w:r>
    </w:p>
    <w:p w:rsidR="007803D6" w:rsidRPr="000D61F9" w:rsidRDefault="007803D6" w:rsidP="000D61F9">
      <w:pPr>
        <w:pStyle w:val="ListParagraph"/>
        <w:numPr>
          <w:ilvl w:val="0"/>
          <w:numId w:val="23"/>
        </w:numPr>
        <w:spacing w:after="107" w:line="240" w:lineRule="auto"/>
        <w:jc w:val="right"/>
        <w:rPr>
          <w:rFonts w:ascii="Traditional Arabic" w:eastAsia="Times New Roman" w:hAnsi="Traditional Arabic" w:cs="Traditional Arabic"/>
          <w:color w:val="4F6228" w:themeColor="accent3" w:themeShade="80"/>
          <w:sz w:val="32"/>
          <w:szCs w:val="32"/>
          <w:rtl/>
        </w:rPr>
      </w:pPr>
      <w:r w:rsidRPr="000D61F9">
        <w:rPr>
          <w:rFonts w:ascii="Traditional Arabic" w:eastAsia="Times New Roman" w:hAnsi="Traditional Arabic" w:cs="Traditional Arabic"/>
          <w:color w:val="4F6228" w:themeColor="accent3" w:themeShade="80"/>
          <w:sz w:val="32"/>
          <w:szCs w:val="32"/>
          <w:rtl/>
        </w:rPr>
        <w:t>2010/11/03</w:t>
      </w:r>
    </w:p>
    <w:p w:rsidR="006A44E2" w:rsidRDefault="006A44E2" w:rsidP="006A44E2">
      <w:pPr>
        <w:pStyle w:val="ListParagraph"/>
        <w:spacing w:after="107" w:line="240" w:lineRule="auto"/>
        <w:ind w:left="870"/>
        <w:jc w:val="both"/>
        <w:rPr>
          <w:rFonts w:ascii="Traditional Arabic" w:eastAsia="Times New Roman" w:hAnsi="Traditional Arabic" w:cs="Traditional Arabic" w:hint="cs"/>
          <w:color w:val="76923C" w:themeColor="accent3" w:themeShade="BF"/>
          <w:sz w:val="32"/>
          <w:szCs w:val="32"/>
        </w:rPr>
      </w:pPr>
    </w:p>
    <w:p w:rsidR="007803D6" w:rsidRPr="00330B55" w:rsidRDefault="007803D6" w:rsidP="00330B55">
      <w:pPr>
        <w:pStyle w:val="ListParagraph"/>
        <w:numPr>
          <w:ilvl w:val="0"/>
          <w:numId w:val="17"/>
        </w:numPr>
        <w:spacing w:after="107" w:line="240" w:lineRule="auto"/>
        <w:jc w:val="both"/>
        <w:rPr>
          <w:rFonts w:ascii="Traditional Arabic" w:eastAsia="Times New Roman" w:hAnsi="Traditional Arabic" w:cs="Traditional Arabic"/>
          <w:color w:val="76923C" w:themeColor="accent3" w:themeShade="BF"/>
          <w:sz w:val="32"/>
          <w:szCs w:val="32"/>
          <w:rtl/>
        </w:rPr>
      </w:pPr>
      <w:r w:rsidRPr="00330B55">
        <w:rPr>
          <w:rFonts w:ascii="Traditional Arabic" w:eastAsia="Times New Roman" w:hAnsi="Traditional Arabic" w:cs="Traditional Arabic"/>
          <w:color w:val="76923C" w:themeColor="accent3" w:themeShade="BF"/>
          <w:sz w:val="32"/>
          <w:szCs w:val="32"/>
          <w:rtl/>
        </w:rPr>
        <w:t>إنّني أقول لكم؛ بعد عدّة سنوات، عندما تعود الأقلام الصامتة حالیاً، للخبراء الدولیین إلی الكتابة، فإنها ستكتب. قد لا أكون حینها موجوداً بینكم، لكنّكم ستكونون، ستسمعون وتقرأون؛ أيّ مؤامرةٍ كبری كانت وراء فتنة 88 هـ.ش (2009م). قد كانت هذه الفتنة أمراً هاماً وخطراً جداً، كان لدیهم هدفٌ عجیبٌ وغریب؛ في الحقیقة لقد أرادوا احتلال إیران.</w:t>
      </w:r>
    </w:p>
    <w:p w:rsidR="007803D6" w:rsidRPr="006A44E2" w:rsidRDefault="007803D6" w:rsidP="006A44E2">
      <w:pPr>
        <w:pStyle w:val="ListParagraph"/>
        <w:numPr>
          <w:ilvl w:val="0"/>
          <w:numId w:val="24"/>
        </w:numPr>
        <w:spacing w:after="107" w:line="240" w:lineRule="auto"/>
        <w:jc w:val="right"/>
        <w:rPr>
          <w:rFonts w:ascii="Traditional Arabic" w:eastAsia="Times New Roman" w:hAnsi="Traditional Arabic" w:cs="Traditional Arabic"/>
          <w:color w:val="4F6228" w:themeColor="accent3" w:themeShade="80"/>
          <w:sz w:val="32"/>
          <w:szCs w:val="32"/>
          <w:rtl/>
        </w:rPr>
      </w:pPr>
      <w:r w:rsidRPr="006A44E2">
        <w:rPr>
          <w:rFonts w:ascii="Traditional Arabic" w:eastAsia="Times New Roman" w:hAnsi="Traditional Arabic" w:cs="Traditional Arabic"/>
          <w:color w:val="4F6228" w:themeColor="accent3" w:themeShade="80"/>
          <w:sz w:val="32"/>
          <w:szCs w:val="32"/>
          <w:rtl/>
        </w:rPr>
        <w:t>2010/11/03</w:t>
      </w:r>
    </w:p>
    <w:p w:rsidR="006A44E2" w:rsidRDefault="006A44E2" w:rsidP="006A44E2">
      <w:pPr>
        <w:pStyle w:val="ListParagraph"/>
        <w:spacing w:after="107" w:line="240" w:lineRule="auto"/>
        <w:ind w:left="870"/>
        <w:jc w:val="both"/>
        <w:rPr>
          <w:rFonts w:ascii="Traditional Arabic" w:eastAsia="Times New Roman" w:hAnsi="Traditional Arabic" w:cs="Traditional Arabic" w:hint="cs"/>
          <w:color w:val="76923C" w:themeColor="accent3" w:themeShade="BF"/>
          <w:sz w:val="32"/>
          <w:szCs w:val="32"/>
        </w:rPr>
      </w:pPr>
    </w:p>
    <w:p w:rsidR="006A44E2" w:rsidRDefault="007803D6" w:rsidP="00330B55">
      <w:pPr>
        <w:pStyle w:val="ListParagraph"/>
        <w:numPr>
          <w:ilvl w:val="0"/>
          <w:numId w:val="17"/>
        </w:numPr>
        <w:spacing w:after="107" w:line="240" w:lineRule="auto"/>
        <w:jc w:val="both"/>
        <w:rPr>
          <w:rFonts w:ascii="Traditional Arabic" w:eastAsia="Times New Roman" w:hAnsi="Traditional Arabic" w:cs="Traditional Arabic"/>
          <w:color w:val="76923C" w:themeColor="accent3" w:themeShade="BF"/>
          <w:sz w:val="32"/>
          <w:szCs w:val="32"/>
          <w:rtl/>
        </w:rPr>
      </w:pPr>
      <w:r w:rsidRPr="00330B55">
        <w:rPr>
          <w:rFonts w:ascii="Traditional Arabic" w:eastAsia="Times New Roman" w:hAnsi="Traditional Arabic" w:cs="Traditional Arabic"/>
          <w:color w:val="76923C" w:themeColor="accent3" w:themeShade="BF"/>
          <w:sz w:val="32"/>
          <w:szCs w:val="32"/>
          <w:rtl/>
        </w:rPr>
        <w:t xml:space="preserve">لا ينبغي أن نعدّ العدوّ ضعیفاً ومسكیناً. ینبغي أن نتذكر دوماً بأنّ </w:t>
      </w:r>
    </w:p>
    <w:p w:rsidR="006A44E2" w:rsidRDefault="006A44E2">
      <w:pPr>
        <w:bidi w:val="0"/>
        <w:rPr>
          <w:rFonts w:ascii="Traditional Arabic" w:eastAsia="Times New Roman" w:hAnsi="Traditional Arabic" w:cs="Traditional Arabic"/>
          <w:color w:val="76923C" w:themeColor="accent3" w:themeShade="BF"/>
          <w:sz w:val="32"/>
          <w:szCs w:val="32"/>
          <w:rtl/>
        </w:rPr>
      </w:pPr>
      <w:r>
        <w:rPr>
          <w:rFonts w:ascii="Traditional Arabic" w:eastAsia="Times New Roman" w:hAnsi="Traditional Arabic" w:cs="Traditional Arabic"/>
          <w:color w:val="76923C" w:themeColor="accent3" w:themeShade="BF"/>
          <w:sz w:val="32"/>
          <w:szCs w:val="32"/>
          <w:rtl/>
        </w:rPr>
        <w:br w:type="page"/>
      </w:r>
    </w:p>
    <w:p w:rsidR="007803D6" w:rsidRPr="00330B55" w:rsidRDefault="007803D6" w:rsidP="006A44E2">
      <w:pPr>
        <w:pStyle w:val="ListParagraph"/>
        <w:spacing w:after="107" w:line="240" w:lineRule="auto"/>
        <w:ind w:left="870"/>
        <w:jc w:val="both"/>
        <w:rPr>
          <w:rFonts w:ascii="Traditional Arabic" w:eastAsia="Times New Roman" w:hAnsi="Traditional Arabic" w:cs="Traditional Arabic"/>
          <w:color w:val="76923C" w:themeColor="accent3" w:themeShade="BF"/>
          <w:sz w:val="32"/>
          <w:szCs w:val="32"/>
          <w:rtl/>
        </w:rPr>
      </w:pPr>
      <w:r w:rsidRPr="00330B55">
        <w:rPr>
          <w:rFonts w:ascii="Traditional Arabic" w:eastAsia="Times New Roman" w:hAnsi="Traditional Arabic" w:cs="Traditional Arabic"/>
          <w:color w:val="76923C" w:themeColor="accent3" w:themeShade="BF"/>
          <w:sz w:val="32"/>
          <w:szCs w:val="32"/>
          <w:rtl/>
        </w:rPr>
        <w:lastRenderedPageBreak/>
        <w:t>العدوّ قد نصب لنا كمینه ویرصدنا بدقّة؛ لكن اعلموا بأنّ العدوّ الیوم لا یمكن أن یستخدم أسالیب جدیدة.</w:t>
      </w:r>
    </w:p>
    <w:p w:rsidR="007803D6" w:rsidRPr="006A44E2" w:rsidRDefault="007803D6" w:rsidP="006A44E2">
      <w:pPr>
        <w:pStyle w:val="ListParagraph"/>
        <w:numPr>
          <w:ilvl w:val="0"/>
          <w:numId w:val="25"/>
        </w:numPr>
        <w:spacing w:after="107" w:line="240" w:lineRule="auto"/>
        <w:jc w:val="right"/>
        <w:rPr>
          <w:rFonts w:ascii="Traditional Arabic" w:eastAsia="Times New Roman" w:hAnsi="Traditional Arabic" w:cs="Traditional Arabic"/>
          <w:color w:val="4F6228" w:themeColor="accent3" w:themeShade="80"/>
          <w:sz w:val="32"/>
          <w:szCs w:val="32"/>
          <w:rtl/>
        </w:rPr>
      </w:pPr>
      <w:r w:rsidRPr="006A44E2">
        <w:rPr>
          <w:rFonts w:ascii="Traditional Arabic" w:eastAsia="Times New Roman" w:hAnsi="Traditional Arabic" w:cs="Traditional Arabic"/>
          <w:color w:val="4F6228" w:themeColor="accent3" w:themeShade="80"/>
          <w:sz w:val="32"/>
          <w:szCs w:val="32"/>
          <w:rtl/>
        </w:rPr>
        <w:t>2010/11/03</w:t>
      </w:r>
    </w:p>
    <w:p w:rsidR="006A44E2" w:rsidRDefault="006A44E2" w:rsidP="006A44E2">
      <w:pPr>
        <w:pStyle w:val="ListParagraph"/>
        <w:spacing w:after="107" w:line="240" w:lineRule="auto"/>
        <w:ind w:left="870"/>
        <w:jc w:val="both"/>
        <w:rPr>
          <w:rFonts w:ascii="Traditional Arabic" w:eastAsia="Times New Roman" w:hAnsi="Traditional Arabic" w:cs="Traditional Arabic" w:hint="cs"/>
          <w:color w:val="76923C" w:themeColor="accent3" w:themeShade="BF"/>
          <w:sz w:val="32"/>
          <w:szCs w:val="32"/>
        </w:rPr>
      </w:pPr>
    </w:p>
    <w:p w:rsidR="007803D6" w:rsidRPr="00330B55" w:rsidRDefault="007803D6" w:rsidP="00330B55">
      <w:pPr>
        <w:pStyle w:val="ListParagraph"/>
        <w:numPr>
          <w:ilvl w:val="0"/>
          <w:numId w:val="17"/>
        </w:numPr>
        <w:spacing w:after="107" w:line="240" w:lineRule="auto"/>
        <w:jc w:val="both"/>
        <w:rPr>
          <w:rFonts w:ascii="Traditional Arabic" w:eastAsia="Times New Roman" w:hAnsi="Traditional Arabic" w:cs="Traditional Arabic"/>
          <w:color w:val="76923C" w:themeColor="accent3" w:themeShade="BF"/>
          <w:sz w:val="32"/>
          <w:szCs w:val="32"/>
          <w:rtl/>
        </w:rPr>
      </w:pPr>
      <w:r w:rsidRPr="00330B55">
        <w:rPr>
          <w:rFonts w:ascii="Traditional Arabic" w:eastAsia="Times New Roman" w:hAnsi="Traditional Arabic" w:cs="Traditional Arabic"/>
          <w:color w:val="76923C" w:themeColor="accent3" w:themeShade="BF"/>
          <w:sz w:val="32"/>
          <w:szCs w:val="32"/>
          <w:rtl/>
        </w:rPr>
        <w:t>تلك الجبهة المعادية للإسلام والثورة الإسلامية والنظام الإسلامي التي تحقّقت في العالم تريد محاربة مثل هذه الظاهرة العظيمة، فكيف يمكنها ذلك؟ إنّها لن تتمكّن من خلال الحرب ـ لقد جربوا وشاهدوا ـ ولا يمكنها ذلك بالتهديد بالحرب والتهديد العسكري والحظر. فلأجل مواجهة مثل هذا الشعب، التفت أولئك إلى نفس هذه النقطة التي توجّهتم إليها: إيجاد الشقاق داخل الشعب، وإيقاع العداوة بين أفراده، وإحداث الفوارق بين جماهير الشعب والمسؤولين، واختلاق سوء الظن والقلاقل بشأن القضايا التافهة، وهذا من أهم أنواع العداء ضدّ الثورة الإسلامية.</w:t>
      </w:r>
    </w:p>
    <w:p w:rsidR="007803D6" w:rsidRPr="006A44E2" w:rsidRDefault="007803D6" w:rsidP="006A44E2">
      <w:pPr>
        <w:pStyle w:val="ListParagraph"/>
        <w:numPr>
          <w:ilvl w:val="0"/>
          <w:numId w:val="26"/>
        </w:numPr>
        <w:spacing w:after="107" w:line="240" w:lineRule="auto"/>
        <w:jc w:val="right"/>
        <w:rPr>
          <w:rFonts w:ascii="Traditional Arabic" w:eastAsia="Times New Roman" w:hAnsi="Traditional Arabic" w:cs="Traditional Arabic"/>
          <w:color w:val="4F6228" w:themeColor="accent3" w:themeShade="80"/>
          <w:sz w:val="32"/>
          <w:szCs w:val="32"/>
          <w:rtl/>
        </w:rPr>
      </w:pPr>
      <w:r w:rsidRPr="006A44E2">
        <w:rPr>
          <w:rFonts w:ascii="Traditional Arabic" w:eastAsia="Times New Roman" w:hAnsi="Traditional Arabic" w:cs="Traditional Arabic"/>
          <w:color w:val="4F6228" w:themeColor="accent3" w:themeShade="80"/>
          <w:sz w:val="32"/>
          <w:szCs w:val="32"/>
          <w:rtl/>
        </w:rPr>
        <w:t>2010/11/17</w:t>
      </w:r>
    </w:p>
    <w:p w:rsidR="006A44E2" w:rsidRDefault="006A44E2" w:rsidP="006A44E2">
      <w:pPr>
        <w:pStyle w:val="ListParagraph"/>
        <w:spacing w:after="107" w:line="240" w:lineRule="auto"/>
        <w:ind w:left="870"/>
        <w:jc w:val="both"/>
        <w:rPr>
          <w:rFonts w:ascii="Traditional Arabic" w:eastAsia="Times New Roman" w:hAnsi="Traditional Arabic" w:cs="Traditional Arabic" w:hint="cs"/>
          <w:color w:val="76923C" w:themeColor="accent3" w:themeShade="BF"/>
          <w:sz w:val="32"/>
          <w:szCs w:val="32"/>
        </w:rPr>
      </w:pPr>
    </w:p>
    <w:p w:rsidR="007803D6" w:rsidRPr="00330B55" w:rsidRDefault="007803D6" w:rsidP="00330B55">
      <w:pPr>
        <w:pStyle w:val="ListParagraph"/>
        <w:numPr>
          <w:ilvl w:val="0"/>
          <w:numId w:val="17"/>
        </w:numPr>
        <w:spacing w:after="107" w:line="240" w:lineRule="auto"/>
        <w:jc w:val="both"/>
        <w:rPr>
          <w:rFonts w:ascii="Traditional Arabic" w:eastAsia="Times New Roman" w:hAnsi="Traditional Arabic" w:cs="Traditional Arabic"/>
          <w:color w:val="76923C" w:themeColor="accent3" w:themeShade="BF"/>
          <w:sz w:val="32"/>
          <w:szCs w:val="32"/>
          <w:rtl/>
        </w:rPr>
      </w:pPr>
      <w:r w:rsidRPr="00330B55">
        <w:rPr>
          <w:rFonts w:ascii="Traditional Arabic" w:eastAsia="Times New Roman" w:hAnsi="Traditional Arabic" w:cs="Traditional Arabic"/>
          <w:color w:val="76923C" w:themeColor="accent3" w:themeShade="BF"/>
          <w:sz w:val="32"/>
          <w:szCs w:val="32"/>
          <w:rtl/>
        </w:rPr>
        <w:t>فالفساد الأخلاقي والانحطاط الأخلاقي أضحى وللأسف أداةً في خدمة أهداف الاستكبار السياسية. مثلما أنّهم يوزّعون المخدّرات في الكثير من مراكز الدنيا من أجل إضلال وإبادة أي شعب ـ بالإضافة إلى تحصيل الثروات بذلك ـ كل ذلك كأداة في خدمة الأغراض السياسية. على شعبنا وشبابنا ومسؤولينا أن يلتفتوا جيداً إلى مثل هذه الأشياء.</w:t>
      </w:r>
    </w:p>
    <w:p w:rsidR="007803D6" w:rsidRPr="006A44E2" w:rsidRDefault="007803D6" w:rsidP="006A44E2">
      <w:pPr>
        <w:pStyle w:val="ListParagraph"/>
        <w:numPr>
          <w:ilvl w:val="0"/>
          <w:numId w:val="26"/>
        </w:numPr>
        <w:spacing w:after="107" w:line="240" w:lineRule="auto"/>
        <w:jc w:val="right"/>
        <w:rPr>
          <w:rFonts w:ascii="Traditional Arabic" w:eastAsia="Times New Roman" w:hAnsi="Traditional Arabic" w:cs="Traditional Arabic"/>
          <w:color w:val="4F6228" w:themeColor="accent3" w:themeShade="80"/>
          <w:sz w:val="32"/>
          <w:szCs w:val="32"/>
          <w:rtl/>
        </w:rPr>
      </w:pPr>
      <w:r w:rsidRPr="006A44E2">
        <w:rPr>
          <w:rFonts w:ascii="Traditional Arabic" w:eastAsia="Times New Roman" w:hAnsi="Traditional Arabic" w:cs="Traditional Arabic"/>
          <w:color w:val="4F6228" w:themeColor="accent3" w:themeShade="80"/>
          <w:sz w:val="32"/>
          <w:szCs w:val="32"/>
          <w:rtl/>
        </w:rPr>
        <w:t>2010/11/17</w:t>
      </w:r>
    </w:p>
    <w:p w:rsidR="006A44E2" w:rsidRPr="006A44E2" w:rsidRDefault="006A44E2" w:rsidP="006A44E2">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Pr>
      </w:pPr>
    </w:p>
    <w:p w:rsidR="007803D6" w:rsidRPr="00330B55" w:rsidRDefault="007803D6" w:rsidP="00330B55">
      <w:pPr>
        <w:pStyle w:val="ListParagraph"/>
        <w:numPr>
          <w:ilvl w:val="0"/>
          <w:numId w:val="17"/>
        </w:numPr>
        <w:spacing w:after="107" w:line="240" w:lineRule="auto"/>
        <w:jc w:val="both"/>
        <w:rPr>
          <w:rFonts w:ascii="Traditional Arabic" w:eastAsia="Times New Roman" w:hAnsi="Traditional Arabic" w:cs="Traditional Arabic"/>
          <w:color w:val="4F6228" w:themeColor="accent3" w:themeShade="80"/>
          <w:sz w:val="32"/>
          <w:szCs w:val="32"/>
          <w:rtl/>
        </w:rPr>
      </w:pPr>
      <w:r w:rsidRPr="00330B55">
        <w:rPr>
          <w:rFonts w:ascii="Traditional Arabic" w:eastAsia="Times New Roman" w:hAnsi="Traditional Arabic" w:cs="Traditional Arabic"/>
          <w:color w:val="76923C" w:themeColor="accent3" w:themeShade="BF"/>
          <w:sz w:val="32"/>
          <w:szCs w:val="32"/>
          <w:rtl/>
        </w:rPr>
        <w:t>إنّ أساس عداء الجبهة المعادية للإسلام، للجمهورية الإسلامية، هو قضية إيمان هذا النظام وهذه الجمهورية وهذا الشعب بالقيم الإلهية.</w:t>
      </w:r>
    </w:p>
    <w:p w:rsidR="007803D6" w:rsidRPr="006A44E2" w:rsidRDefault="007803D6" w:rsidP="006A44E2">
      <w:pPr>
        <w:pStyle w:val="ListParagraph"/>
        <w:numPr>
          <w:ilvl w:val="0"/>
          <w:numId w:val="27"/>
        </w:numPr>
        <w:spacing w:after="107" w:line="240" w:lineRule="auto"/>
        <w:jc w:val="right"/>
        <w:rPr>
          <w:rFonts w:ascii="Traditional Arabic" w:eastAsia="Times New Roman" w:hAnsi="Traditional Arabic" w:cs="Traditional Arabic"/>
          <w:color w:val="4F6228" w:themeColor="accent3" w:themeShade="80"/>
          <w:sz w:val="32"/>
          <w:szCs w:val="32"/>
          <w:rtl/>
        </w:rPr>
      </w:pPr>
      <w:r w:rsidRPr="006A44E2">
        <w:rPr>
          <w:rFonts w:ascii="Traditional Arabic" w:eastAsia="Times New Roman" w:hAnsi="Traditional Arabic" w:cs="Traditional Arabic"/>
          <w:color w:val="4F6228" w:themeColor="accent3" w:themeShade="80"/>
          <w:sz w:val="32"/>
          <w:szCs w:val="32"/>
          <w:rtl/>
        </w:rPr>
        <w:t>2010/11/17</w:t>
      </w: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tl/>
        </w:rPr>
      </w:pP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Pr>
      </w:pPr>
    </w:p>
    <w:p w:rsidR="00E12E0A" w:rsidRDefault="00E12E0A">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tbl>
      <w:tblPr>
        <w:tblStyle w:val="TableGrid"/>
        <w:tblpPr w:leftFromText="180" w:rightFromText="180" w:vertAnchor="text" w:horzAnchor="page" w:tblpX="3016" w:tblpY="8061"/>
        <w:bidiVisual/>
        <w:tblW w:w="0" w:type="auto"/>
        <w:tblLook w:val="04A0" w:firstRow="1" w:lastRow="0" w:firstColumn="1" w:lastColumn="0" w:noHBand="0" w:noVBand="1"/>
      </w:tblPr>
      <w:tblGrid>
        <w:gridCol w:w="6027"/>
      </w:tblGrid>
      <w:tr w:rsidR="006A44E2" w:rsidRPr="003A5F22" w:rsidTr="006A44E2">
        <w:trPr>
          <w:trHeight w:val="791"/>
        </w:trPr>
        <w:tc>
          <w:tcPr>
            <w:tcW w:w="6027" w:type="dxa"/>
            <w:tcBorders>
              <w:top w:val="nil"/>
              <w:left w:val="single" w:sz="24" w:space="0" w:color="8AAC46"/>
              <w:bottom w:val="single" w:sz="24" w:space="0" w:color="8AAC46"/>
              <w:right w:val="single" w:sz="24" w:space="0" w:color="8AAC46"/>
            </w:tcBorders>
            <w:shd w:val="clear" w:color="auto" w:fill="FFFF66"/>
            <w:vAlign w:val="center"/>
          </w:tcPr>
          <w:p w:rsidR="006A44E2" w:rsidRDefault="006A44E2" w:rsidP="006A44E2">
            <w:pPr>
              <w:jc w:val="center"/>
              <w:rPr>
                <w:rFonts w:ascii="Traditional Arabic" w:hAnsi="Traditional Arabic" w:cs="Traditional Arabic" w:hint="cs"/>
                <w:color w:val="4F6228" w:themeColor="accent3" w:themeShade="80"/>
                <w:sz w:val="32"/>
                <w:szCs w:val="32"/>
                <w:rtl/>
              </w:rPr>
            </w:pPr>
          </w:p>
          <w:p w:rsidR="006A44E2" w:rsidRDefault="006A44E2" w:rsidP="006A44E2">
            <w:pPr>
              <w:jc w:val="center"/>
              <w:rPr>
                <w:rFonts w:ascii="Traditional Arabic" w:hAnsi="Traditional Arabic" w:cs="Traditional Arabic" w:hint="cs"/>
                <w:color w:val="4F6228" w:themeColor="accent3" w:themeShade="80"/>
                <w:sz w:val="32"/>
                <w:szCs w:val="32"/>
                <w:rtl/>
              </w:rPr>
            </w:pPr>
            <w:r w:rsidRPr="006A44E2">
              <w:rPr>
                <w:rFonts w:ascii="Traditional Arabic" w:hAnsi="Traditional Arabic" w:cs="Traditional Arabic" w:hint="cs"/>
                <w:color w:val="4F6228" w:themeColor="accent3" w:themeShade="80"/>
                <w:sz w:val="32"/>
                <w:szCs w:val="32"/>
                <w:rtl/>
              </w:rPr>
              <w:t>في</w:t>
            </w:r>
            <w:r w:rsidRPr="006A44E2">
              <w:rPr>
                <w:rFonts w:ascii="Traditional Arabic" w:hAnsi="Traditional Arabic" w:cs="Traditional Arabic"/>
                <w:color w:val="4F6228" w:themeColor="accent3" w:themeShade="80"/>
                <w:sz w:val="32"/>
                <w:szCs w:val="32"/>
                <w:rtl/>
              </w:rPr>
              <w:t xml:space="preserve"> </w:t>
            </w:r>
            <w:r w:rsidRPr="006A44E2">
              <w:rPr>
                <w:rFonts w:ascii="Traditional Arabic" w:hAnsi="Traditional Arabic" w:cs="Traditional Arabic" w:hint="cs"/>
                <w:color w:val="4F6228" w:themeColor="accent3" w:themeShade="80"/>
                <w:sz w:val="32"/>
                <w:szCs w:val="32"/>
                <w:rtl/>
              </w:rPr>
              <w:t>كلّ</w:t>
            </w:r>
            <w:r w:rsidRPr="006A44E2">
              <w:rPr>
                <w:rFonts w:ascii="Traditional Arabic" w:hAnsi="Traditional Arabic" w:cs="Traditional Arabic"/>
                <w:color w:val="4F6228" w:themeColor="accent3" w:themeShade="80"/>
                <w:sz w:val="32"/>
                <w:szCs w:val="32"/>
                <w:rtl/>
              </w:rPr>
              <w:t xml:space="preserve"> </w:t>
            </w:r>
            <w:r w:rsidRPr="006A44E2">
              <w:rPr>
                <w:rFonts w:ascii="Traditional Arabic" w:hAnsi="Traditional Arabic" w:cs="Traditional Arabic" w:hint="cs"/>
                <w:color w:val="4F6228" w:themeColor="accent3" w:themeShade="80"/>
                <w:sz w:val="32"/>
                <w:szCs w:val="32"/>
                <w:rtl/>
              </w:rPr>
              <w:t>شهر</w:t>
            </w:r>
            <w:r w:rsidRPr="006A44E2">
              <w:rPr>
                <w:rFonts w:ascii="Traditional Arabic" w:hAnsi="Traditional Arabic" w:cs="Traditional Arabic"/>
                <w:color w:val="4F6228" w:themeColor="accent3" w:themeShade="80"/>
                <w:sz w:val="32"/>
                <w:szCs w:val="32"/>
                <w:rtl/>
              </w:rPr>
              <w:t xml:space="preserve"> </w:t>
            </w:r>
            <w:r w:rsidRPr="006A44E2">
              <w:rPr>
                <w:rFonts w:ascii="Traditional Arabic" w:hAnsi="Traditional Arabic" w:cs="Traditional Arabic" w:hint="cs"/>
                <w:color w:val="4F6228" w:themeColor="accent3" w:themeShade="80"/>
                <w:sz w:val="32"/>
                <w:szCs w:val="32"/>
                <w:rtl/>
              </w:rPr>
              <w:t>نرصد</w:t>
            </w:r>
            <w:r w:rsidRPr="006A44E2">
              <w:rPr>
                <w:rFonts w:ascii="Traditional Arabic" w:hAnsi="Traditional Arabic" w:cs="Traditional Arabic"/>
                <w:color w:val="4F6228" w:themeColor="accent3" w:themeShade="80"/>
                <w:sz w:val="32"/>
                <w:szCs w:val="32"/>
                <w:rtl/>
              </w:rPr>
              <w:t xml:space="preserve"> </w:t>
            </w:r>
            <w:r w:rsidRPr="006A44E2">
              <w:rPr>
                <w:rFonts w:ascii="Traditional Arabic" w:hAnsi="Traditional Arabic" w:cs="Traditional Arabic" w:hint="cs"/>
                <w:color w:val="4F6228" w:themeColor="accent3" w:themeShade="80"/>
                <w:sz w:val="32"/>
                <w:szCs w:val="32"/>
                <w:rtl/>
              </w:rPr>
              <w:t>كلماته</w:t>
            </w:r>
            <w:r w:rsidRPr="006A44E2">
              <w:rPr>
                <w:rFonts w:ascii="Traditional Arabic" w:hAnsi="Traditional Arabic" w:cs="Traditional Arabic"/>
                <w:color w:val="4F6228" w:themeColor="accent3" w:themeShade="80"/>
                <w:sz w:val="32"/>
                <w:szCs w:val="32"/>
                <w:rtl/>
              </w:rPr>
              <w:t xml:space="preserve"> </w:t>
            </w:r>
            <w:r w:rsidRPr="006A44E2">
              <w:rPr>
                <w:rFonts w:ascii="Traditional Arabic" w:hAnsi="Traditional Arabic" w:cs="Traditional Arabic" w:hint="cs"/>
                <w:color w:val="4F6228" w:themeColor="accent3" w:themeShade="80"/>
                <w:sz w:val="32"/>
                <w:szCs w:val="32"/>
                <w:rtl/>
              </w:rPr>
              <w:t>وتوجيهاته</w:t>
            </w:r>
            <w:r w:rsidRPr="006A44E2">
              <w:rPr>
                <w:rFonts w:ascii="Traditional Arabic" w:hAnsi="Traditional Arabic" w:cs="Traditional Arabic"/>
                <w:color w:val="4F6228" w:themeColor="accent3" w:themeShade="80"/>
                <w:sz w:val="32"/>
                <w:szCs w:val="32"/>
                <w:rtl/>
              </w:rPr>
              <w:t xml:space="preserve"> </w:t>
            </w:r>
            <w:r w:rsidRPr="006A44E2">
              <w:rPr>
                <w:rFonts w:ascii="Traditional Arabic" w:hAnsi="Traditional Arabic" w:cs="Traditional Arabic" w:hint="cs"/>
                <w:color w:val="4F6228" w:themeColor="accent3" w:themeShade="80"/>
                <w:sz w:val="32"/>
                <w:szCs w:val="32"/>
                <w:rtl/>
              </w:rPr>
              <w:t>فنجده</w:t>
            </w:r>
            <w:r w:rsidRPr="006A44E2">
              <w:rPr>
                <w:rFonts w:ascii="Traditional Arabic" w:hAnsi="Traditional Arabic" w:cs="Traditional Arabic"/>
                <w:color w:val="4F6228" w:themeColor="accent3" w:themeShade="80"/>
                <w:sz w:val="32"/>
                <w:szCs w:val="32"/>
                <w:rtl/>
              </w:rPr>
              <w:t xml:space="preserve"> (</w:t>
            </w:r>
            <w:r w:rsidRPr="006A44E2">
              <w:rPr>
                <w:rFonts w:ascii="Traditional Arabic" w:hAnsi="Traditional Arabic" w:cs="Traditional Arabic" w:hint="cs"/>
                <w:color w:val="4F6228" w:themeColor="accent3" w:themeShade="80"/>
                <w:sz w:val="32"/>
                <w:szCs w:val="32"/>
                <w:rtl/>
              </w:rPr>
              <w:t>دام</w:t>
            </w:r>
            <w:r w:rsidRPr="006A44E2">
              <w:rPr>
                <w:rFonts w:ascii="Traditional Arabic" w:hAnsi="Traditional Arabic" w:cs="Traditional Arabic"/>
                <w:color w:val="4F6228" w:themeColor="accent3" w:themeShade="80"/>
                <w:sz w:val="32"/>
                <w:szCs w:val="32"/>
                <w:rtl/>
              </w:rPr>
              <w:t xml:space="preserve"> </w:t>
            </w:r>
            <w:r w:rsidRPr="006A44E2">
              <w:rPr>
                <w:rFonts w:ascii="Traditional Arabic" w:hAnsi="Traditional Arabic" w:cs="Traditional Arabic" w:hint="cs"/>
                <w:color w:val="4F6228" w:themeColor="accent3" w:themeShade="80"/>
                <w:sz w:val="32"/>
                <w:szCs w:val="32"/>
                <w:rtl/>
              </w:rPr>
              <w:t>ظله</w:t>
            </w:r>
            <w:r w:rsidRPr="006A44E2">
              <w:rPr>
                <w:rFonts w:ascii="Traditional Arabic" w:hAnsi="Traditional Arabic" w:cs="Traditional Arabic"/>
                <w:color w:val="4F6228" w:themeColor="accent3" w:themeShade="80"/>
                <w:sz w:val="32"/>
                <w:szCs w:val="32"/>
                <w:rtl/>
              </w:rPr>
              <w:t xml:space="preserve">) </w:t>
            </w:r>
            <w:r w:rsidRPr="006A44E2">
              <w:rPr>
                <w:rFonts w:ascii="Traditional Arabic" w:hAnsi="Traditional Arabic" w:cs="Traditional Arabic" w:hint="cs"/>
                <w:color w:val="4F6228" w:themeColor="accent3" w:themeShade="80"/>
                <w:sz w:val="32"/>
                <w:szCs w:val="32"/>
                <w:rtl/>
              </w:rPr>
              <w:t>مرشداً</w:t>
            </w:r>
            <w:r w:rsidRPr="006A44E2">
              <w:rPr>
                <w:rFonts w:ascii="Traditional Arabic" w:hAnsi="Traditional Arabic" w:cs="Traditional Arabic"/>
                <w:color w:val="4F6228" w:themeColor="accent3" w:themeShade="80"/>
                <w:sz w:val="32"/>
                <w:szCs w:val="32"/>
                <w:rtl/>
              </w:rPr>
              <w:t xml:space="preserve"> </w:t>
            </w:r>
            <w:r w:rsidRPr="006A44E2">
              <w:rPr>
                <w:rFonts w:ascii="Traditional Arabic" w:hAnsi="Traditional Arabic" w:cs="Traditional Arabic" w:hint="cs"/>
                <w:color w:val="4F6228" w:themeColor="accent3" w:themeShade="80"/>
                <w:sz w:val="32"/>
                <w:szCs w:val="32"/>
                <w:rtl/>
              </w:rPr>
              <w:t>حيث</w:t>
            </w:r>
            <w:r w:rsidRPr="006A44E2">
              <w:rPr>
                <w:rFonts w:ascii="Traditional Arabic" w:hAnsi="Traditional Arabic" w:cs="Traditional Arabic"/>
                <w:color w:val="4F6228" w:themeColor="accent3" w:themeShade="80"/>
                <w:sz w:val="32"/>
                <w:szCs w:val="32"/>
                <w:rtl/>
              </w:rPr>
              <w:t xml:space="preserve"> </w:t>
            </w:r>
            <w:r w:rsidRPr="006A44E2">
              <w:rPr>
                <w:rFonts w:ascii="Traditional Arabic" w:hAnsi="Traditional Arabic" w:cs="Traditional Arabic" w:hint="cs"/>
                <w:color w:val="4F6228" w:themeColor="accent3" w:themeShade="80"/>
                <w:sz w:val="32"/>
                <w:szCs w:val="32"/>
                <w:rtl/>
              </w:rPr>
              <w:t>عزّ</w:t>
            </w:r>
            <w:r w:rsidRPr="006A44E2">
              <w:rPr>
                <w:rFonts w:ascii="Traditional Arabic" w:hAnsi="Traditional Arabic" w:cs="Traditional Arabic"/>
                <w:color w:val="4F6228" w:themeColor="accent3" w:themeShade="80"/>
                <w:sz w:val="32"/>
                <w:szCs w:val="32"/>
                <w:rtl/>
              </w:rPr>
              <w:t xml:space="preserve"> </w:t>
            </w:r>
            <w:r w:rsidRPr="006A44E2">
              <w:rPr>
                <w:rFonts w:ascii="Traditional Arabic" w:hAnsi="Traditional Arabic" w:cs="Traditional Arabic" w:hint="cs"/>
                <w:color w:val="4F6228" w:themeColor="accent3" w:themeShade="80"/>
                <w:sz w:val="32"/>
                <w:szCs w:val="32"/>
                <w:rtl/>
              </w:rPr>
              <w:t>المرشد،</w:t>
            </w:r>
            <w:r w:rsidRPr="006A44E2">
              <w:rPr>
                <w:rFonts w:ascii="Traditional Arabic" w:hAnsi="Traditional Arabic" w:cs="Traditional Arabic"/>
                <w:color w:val="4F6228" w:themeColor="accent3" w:themeShade="80"/>
                <w:sz w:val="32"/>
                <w:szCs w:val="32"/>
                <w:rtl/>
              </w:rPr>
              <w:t xml:space="preserve"> </w:t>
            </w:r>
            <w:r w:rsidRPr="006A44E2">
              <w:rPr>
                <w:rFonts w:ascii="Traditional Arabic" w:hAnsi="Traditional Arabic" w:cs="Traditional Arabic" w:hint="cs"/>
                <w:color w:val="4F6228" w:themeColor="accent3" w:themeShade="80"/>
                <w:sz w:val="32"/>
                <w:szCs w:val="32"/>
                <w:rtl/>
              </w:rPr>
              <w:t>ودليلاً</w:t>
            </w:r>
            <w:r w:rsidRPr="006A44E2">
              <w:rPr>
                <w:rFonts w:ascii="Traditional Arabic" w:hAnsi="Traditional Arabic" w:cs="Traditional Arabic"/>
                <w:color w:val="4F6228" w:themeColor="accent3" w:themeShade="80"/>
                <w:sz w:val="32"/>
                <w:szCs w:val="32"/>
                <w:rtl/>
              </w:rPr>
              <w:t xml:space="preserve"> </w:t>
            </w:r>
            <w:r w:rsidRPr="006A44E2">
              <w:rPr>
                <w:rFonts w:ascii="Traditional Arabic" w:hAnsi="Traditional Arabic" w:cs="Traditional Arabic" w:hint="cs"/>
                <w:color w:val="4F6228" w:themeColor="accent3" w:themeShade="80"/>
                <w:sz w:val="32"/>
                <w:szCs w:val="32"/>
                <w:rtl/>
              </w:rPr>
              <w:t>في</w:t>
            </w:r>
            <w:r w:rsidRPr="006A44E2">
              <w:rPr>
                <w:rFonts w:ascii="Traditional Arabic" w:hAnsi="Traditional Arabic" w:cs="Traditional Arabic"/>
                <w:color w:val="4F6228" w:themeColor="accent3" w:themeShade="80"/>
                <w:sz w:val="32"/>
                <w:szCs w:val="32"/>
                <w:rtl/>
              </w:rPr>
              <w:t xml:space="preserve"> </w:t>
            </w:r>
            <w:r w:rsidRPr="006A44E2">
              <w:rPr>
                <w:rFonts w:ascii="Traditional Arabic" w:hAnsi="Traditional Arabic" w:cs="Traditional Arabic" w:hint="cs"/>
                <w:color w:val="4F6228" w:themeColor="accent3" w:themeShade="80"/>
                <w:sz w:val="32"/>
                <w:szCs w:val="32"/>
                <w:rtl/>
              </w:rPr>
              <w:t>مدلهمات</w:t>
            </w:r>
            <w:r w:rsidRPr="006A44E2">
              <w:rPr>
                <w:rFonts w:ascii="Traditional Arabic" w:hAnsi="Traditional Arabic" w:cs="Traditional Arabic"/>
                <w:color w:val="4F6228" w:themeColor="accent3" w:themeShade="80"/>
                <w:sz w:val="32"/>
                <w:szCs w:val="32"/>
                <w:rtl/>
              </w:rPr>
              <w:t xml:space="preserve"> </w:t>
            </w:r>
            <w:r w:rsidRPr="006A44E2">
              <w:rPr>
                <w:rFonts w:ascii="Traditional Arabic" w:hAnsi="Traditional Arabic" w:cs="Traditional Arabic" w:hint="cs"/>
                <w:color w:val="4F6228" w:themeColor="accent3" w:themeShade="80"/>
                <w:sz w:val="32"/>
                <w:szCs w:val="32"/>
                <w:rtl/>
              </w:rPr>
              <w:t>الفتن</w:t>
            </w:r>
            <w:r w:rsidRPr="006A44E2">
              <w:rPr>
                <w:rFonts w:ascii="Traditional Arabic" w:hAnsi="Traditional Arabic" w:cs="Traditional Arabic"/>
                <w:color w:val="4F6228" w:themeColor="accent3" w:themeShade="80"/>
                <w:sz w:val="32"/>
                <w:szCs w:val="32"/>
                <w:rtl/>
              </w:rPr>
              <w:t xml:space="preserve"> </w:t>
            </w:r>
            <w:r w:rsidRPr="006A44E2">
              <w:rPr>
                <w:rFonts w:ascii="Traditional Arabic" w:hAnsi="Traditional Arabic" w:cs="Traditional Arabic" w:hint="cs"/>
                <w:color w:val="4F6228" w:themeColor="accent3" w:themeShade="80"/>
                <w:sz w:val="32"/>
                <w:szCs w:val="32"/>
                <w:rtl/>
              </w:rPr>
              <w:t>يتقدمنا</w:t>
            </w:r>
            <w:r w:rsidRPr="006A44E2">
              <w:rPr>
                <w:rFonts w:ascii="Traditional Arabic" w:hAnsi="Traditional Arabic" w:cs="Traditional Arabic"/>
                <w:color w:val="4F6228" w:themeColor="accent3" w:themeShade="80"/>
                <w:sz w:val="32"/>
                <w:szCs w:val="32"/>
                <w:rtl/>
              </w:rPr>
              <w:t xml:space="preserve"> </w:t>
            </w:r>
            <w:r w:rsidRPr="006A44E2">
              <w:rPr>
                <w:rFonts w:ascii="Traditional Arabic" w:hAnsi="Traditional Arabic" w:cs="Traditional Arabic" w:hint="cs"/>
                <w:color w:val="4F6228" w:themeColor="accent3" w:themeShade="80"/>
                <w:sz w:val="32"/>
                <w:szCs w:val="32"/>
                <w:rtl/>
              </w:rPr>
              <w:t>في</w:t>
            </w:r>
            <w:r w:rsidRPr="006A44E2">
              <w:rPr>
                <w:rFonts w:ascii="Traditional Arabic" w:hAnsi="Traditional Arabic" w:cs="Traditional Arabic"/>
                <w:color w:val="4F6228" w:themeColor="accent3" w:themeShade="80"/>
                <w:sz w:val="32"/>
                <w:szCs w:val="32"/>
                <w:rtl/>
              </w:rPr>
              <w:t xml:space="preserve"> </w:t>
            </w:r>
            <w:r w:rsidRPr="006A44E2">
              <w:rPr>
                <w:rFonts w:ascii="Traditional Arabic" w:hAnsi="Traditional Arabic" w:cs="Traditional Arabic" w:hint="cs"/>
                <w:color w:val="4F6228" w:themeColor="accent3" w:themeShade="80"/>
                <w:sz w:val="32"/>
                <w:szCs w:val="32"/>
                <w:rtl/>
              </w:rPr>
              <w:t>عمله</w:t>
            </w:r>
            <w:r w:rsidRPr="006A44E2">
              <w:rPr>
                <w:rFonts w:ascii="Traditional Arabic" w:hAnsi="Traditional Arabic" w:cs="Traditional Arabic"/>
                <w:color w:val="4F6228" w:themeColor="accent3" w:themeShade="80"/>
                <w:sz w:val="32"/>
                <w:szCs w:val="32"/>
                <w:rtl/>
              </w:rPr>
              <w:t xml:space="preserve"> </w:t>
            </w:r>
            <w:r w:rsidRPr="006A44E2">
              <w:rPr>
                <w:rFonts w:ascii="Traditional Arabic" w:hAnsi="Traditional Arabic" w:cs="Traditional Arabic" w:hint="cs"/>
                <w:color w:val="4F6228" w:themeColor="accent3" w:themeShade="80"/>
                <w:sz w:val="32"/>
                <w:szCs w:val="32"/>
                <w:rtl/>
              </w:rPr>
              <w:t>وسلوكه،</w:t>
            </w:r>
            <w:r w:rsidRPr="006A44E2">
              <w:rPr>
                <w:rFonts w:ascii="Traditional Arabic" w:hAnsi="Traditional Arabic" w:cs="Traditional Arabic"/>
                <w:color w:val="4F6228" w:themeColor="accent3" w:themeShade="80"/>
                <w:sz w:val="32"/>
                <w:szCs w:val="32"/>
                <w:rtl/>
              </w:rPr>
              <w:t xml:space="preserve"> </w:t>
            </w:r>
            <w:r w:rsidRPr="006A44E2">
              <w:rPr>
                <w:rFonts w:ascii="Traditional Arabic" w:hAnsi="Traditional Arabic" w:cs="Traditional Arabic" w:hint="cs"/>
                <w:color w:val="4F6228" w:themeColor="accent3" w:themeShade="80"/>
                <w:sz w:val="32"/>
                <w:szCs w:val="32"/>
                <w:rtl/>
              </w:rPr>
              <w:t>ويدعونا</w:t>
            </w:r>
            <w:r w:rsidRPr="006A44E2">
              <w:rPr>
                <w:rFonts w:ascii="Traditional Arabic" w:hAnsi="Traditional Arabic" w:cs="Traditional Arabic"/>
                <w:color w:val="4F6228" w:themeColor="accent3" w:themeShade="80"/>
                <w:sz w:val="32"/>
                <w:szCs w:val="32"/>
                <w:rtl/>
              </w:rPr>
              <w:t xml:space="preserve"> </w:t>
            </w:r>
            <w:r w:rsidRPr="006A44E2">
              <w:rPr>
                <w:rFonts w:ascii="Traditional Arabic" w:hAnsi="Traditional Arabic" w:cs="Traditional Arabic" w:hint="cs"/>
                <w:color w:val="4F6228" w:themeColor="accent3" w:themeShade="80"/>
                <w:sz w:val="32"/>
                <w:szCs w:val="32"/>
                <w:rtl/>
              </w:rPr>
              <w:t>لنقتفي</w:t>
            </w:r>
            <w:r w:rsidRPr="006A44E2">
              <w:rPr>
                <w:rFonts w:ascii="Traditional Arabic" w:hAnsi="Traditional Arabic" w:cs="Traditional Arabic"/>
                <w:color w:val="4F6228" w:themeColor="accent3" w:themeShade="80"/>
                <w:sz w:val="32"/>
                <w:szCs w:val="32"/>
                <w:rtl/>
              </w:rPr>
              <w:t xml:space="preserve"> </w:t>
            </w:r>
            <w:r w:rsidRPr="006A44E2">
              <w:rPr>
                <w:rFonts w:ascii="Traditional Arabic" w:hAnsi="Traditional Arabic" w:cs="Traditional Arabic" w:hint="cs"/>
                <w:color w:val="4F6228" w:themeColor="accent3" w:themeShade="80"/>
                <w:sz w:val="32"/>
                <w:szCs w:val="32"/>
                <w:rtl/>
              </w:rPr>
              <w:t>أثره</w:t>
            </w:r>
            <w:r w:rsidRPr="006A44E2">
              <w:rPr>
                <w:rFonts w:ascii="Traditional Arabic" w:hAnsi="Traditional Arabic" w:cs="Traditional Arabic"/>
                <w:color w:val="4F6228" w:themeColor="accent3" w:themeShade="80"/>
                <w:sz w:val="32"/>
                <w:szCs w:val="32"/>
                <w:rtl/>
              </w:rPr>
              <w:t xml:space="preserve"> </w:t>
            </w:r>
            <w:r w:rsidRPr="006A44E2">
              <w:rPr>
                <w:rFonts w:ascii="Traditional Arabic" w:hAnsi="Traditional Arabic" w:cs="Traditional Arabic" w:hint="cs"/>
                <w:color w:val="4F6228" w:themeColor="accent3" w:themeShade="80"/>
                <w:sz w:val="32"/>
                <w:szCs w:val="32"/>
                <w:rtl/>
              </w:rPr>
              <w:t>الذي</w:t>
            </w:r>
            <w:r w:rsidRPr="006A44E2">
              <w:rPr>
                <w:rFonts w:ascii="Traditional Arabic" w:hAnsi="Traditional Arabic" w:cs="Traditional Arabic"/>
                <w:color w:val="4F6228" w:themeColor="accent3" w:themeShade="80"/>
                <w:sz w:val="32"/>
                <w:szCs w:val="32"/>
                <w:rtl/>
              </w:rPr>
              <w:t xml:space="preserve"> </w:t>
            </w:r>
            <w:r w:rsidRPr="006A44E2">
              <w:rPr>
                <w:rFonts w:ascii="Traditional Arabic" w:hAnsi="Traditional Arabic" w:cs="Traditional Arabic" w:hint="cs"/>
                <w:color w:val="4F6228" w:themeColor="accent3" w:themeShade="80"/>
                <w:sz w:val="32"/>
                <w:szCs w:val="32"/>
                <w:rtl/>
              </w:rPr>
              <w:t>هو</w:t>
            </w:r>
            <w:r w:rsidRPr="006A44E2">
              <w:rPr>
                <w:rFonts w:ascii="Traditional Arabic" w:hAnsi="Traditional Arabic" w:cs="Traditional Arabic"/>
                <w:color w:val="4F6228" w:themeColor="accent3" w:themeShade="80"/>
                <w:sz w:val="32"/>
                <w:szCs w:val="32"/>
                <w:rtl/>
              </w:rPr>
              <w:t xml:space="preserve"> </w:t>
            </w:r>
            <w:r w:rsidRPr="006A44E2">
              <w:rPr>
                <w:rFonts w:ascii="Traditional Arabic" w:hAnsi="Traditional Arabic" w:cs="Traditional Arabic" w:hint="cs"/>
                <w:color w:val="4F6228" w:themeColor="accent3" w:themeShade="80"/>
                <w:sz w:val="32"/>
                <w:szCs w:val="32"/>
                <w:rtl/>
              </w:rPr>
              <w:t>أثر</w:t>
            </w:r>
            <w:r w:rsidRPr="006A44E2">
              <w:rPr>
                <w:rFonts w:ascii="Traditional Arabic" w:hAnsi="Traditional Arabic" w:cs="Traditional Arabic"/>
                <w:color w:val="4F6228" w:themeColor="accent3" w:themeShade="80"/>
                <w:sz w:val="32"/>
                <w:szCs w:val="32"/>
                <w:rtl/>
              </w:rPr>
              <w:t xml:space="preserve"> </w:t>
            </w:r>
            <w:r w:rsidRPr="006A44E2">
              <w:rPr>
                <w:rFonts w:ascii="Traditional Arabic" w:hAnsi="Traditional Arabic" w:cs="Traditional Arabic" w:hint="cs"/>
                <w:color w:val="4F6228" w:themeColor="accent3" w:themeShade="80"/>
                <w:sz w:val="32"/>
                <w:szCs w:val="32"/>
                <w:rtl/>
              </w:rPr>
              <w:t>الصديقين</w:t>
            </w:r>
            <w:r w:rsidRPr="006A44E2">
              <w:rPr>
                <w:rFonts w:ascii="Traditional Arabic" w:hAnsi="Traditional Arabic" w:cs="Traditional Arabic"/>
                <w:color w:val="4F6228" w:themeColor="accent3" w:themeShade="80"/>
                <w:sz w:val="32"/>
                <w:szCs w:val="32"/>
                <w:rtl/>
              </w:rPr>
              <w:t xml:space="preserve"> </w:t>
            </w:r>
            <w:r w:rsidRPr="006A44E2">
              <w:rPr>
                <w:rFonts w:ascii="Traditional Arabic" w:hAnsi="Traditional Arabic" w:cs="Traditional Arabic" w:hint="cs"/>
                <w:color w:val="4F6228" w:themeColor="accent3" w:themeShade="80"/>
                <w:sz w:val="32"/>
                <w:szCs w:val="32"/>
                <w:rtl/>
              </w:rPr>
              <w:t>والأولياء؛</w:t>
            </w:r>
            <w:r w:rsidRPr="006A44E2">
              <w:rPr>
                <w:rFonts w:ascii="Traditional Arabic" w:hAnsi="Traditional Arabic" w:cs="Traditional Arabic"/>
                <w:color w:val="4F6228" w:themeColor="accent3" w:themeShade="80"/>
                <w:sz w:val="32"/>
                <w:szCs w:val="32"/>
                <w:rtl/>
              </w:rPr>
              <w:t xml:space="preserve"> </w:t>
            </w:r>
            <w:r w:rsidRPr="006A44E2">
              <w:rPr>
                <w:rFonts w:ascii="Traditional Arabic" w:hAnsi="Traditional Arabic" w:cs="Traditional Arabic" w:hint="cs"/>
                <w:color w:val="4F6228" w:themeColor="accent3" w:themeShade="80"/>
                <w:sz w:val="32"/>
                <w:szCs w:val="32"/>
                <w:rtl/>
              </w:rPr>
              <w:t>لا</w:t>
            </w:r>
            <w:r w:rsidRPr="006A44E2">
              <w:rPr>
                <w:rFonts w:ascii="Traditional Arabic" w:hAnsi="Traditional Arabic" w:cs="Traditional Arabic"/>
                <w:color w:val="4F6228" w:themeColor="accent3" w:themeShade="80"/>
                <w:sz w:val="32"/>
                <w:szCs w:val="32"/>
                <w:rtl/>
              </w:rPr>
              <w:t xml:space="preserve"> </w:t>
            </w:r>
            <w:r w:rsidRPr="006A44E2">
              <w:rPr>
                <w:rFonts w:ascii="Traditional Arabic" w:hAnsi="Traditional Arabic" w:cs="Traditional Arabic" w:hint="cs"/>
                <w:color w:val="4F6228" w:themeColor="accent3" w:themeShade="80"/>
                <w:sz w:val="32"/>
                <w:szCs w:val="32"/>
                <w:rtl/>
              </w:rPr>
              <w:t>يترك</w:t>
            </w:r>
            <w:r w:rsidRPr="006A44E2">
              <w:rPr>
                <w:rFonts w:ascii="Traditional Arabic" w:hAnsi="Traditional Arabic" w:cs="Traditional Arabic"/>
                <w:color w:val="4F6228" w:themeColor="accent3" w:themeShade="80"/>
                <w:sz w:val="32"/>
                <w:szCs w:val="32"/>
                <w:rtl/>
              </w:rPr>
              <w:t xml:space="preserve"> </w:t>
            </w:r>
            <w:r w:rsidRPr="006A44E2">
              <w:rPr>
                <w:rFonts w:ascii="Traditional Arabic" w:hAnsi="Traditional Arabic" w:cs="Traditional Arabic" w:hint="cs"/>
                <w:color w:val="4F6228" w:themeColor="accent3" w:themeShade="80"/>
                <w:sz w:val="32"/>
                <w:szCs w:val="32"/>
                <w:rtl/>
              </w:rPr>
              <w:t>مجالاً</w:t>
            </w:r>
            <w:r w:rsidRPr="006A44E2">
              <w:rPr>
                <w:rFonts w:ascii="Traditional Arabic" w:hAnsi="Traditional Arabic" w:cs="Traditional Arabic"/>
                <w:color w:val="4F6228" w:themeColor="accent3" w:themeShade="80"/>
                <w:sz w:val="32"/>
                <w:szCs w:val="32"/>
                <w:rtl/>
              </w:rPr>
              <w:t xml:space="preserve"> </w:t>
            </w:r>
            <w:r w:rsidRPr="006A44E2">
              <w:rPr>
                <w:rFonts w:ascii="Traditional Arabic" w:hAnsi="Traditional Arabic" w:cs="Traditional Arabic" w:hint="cs"/>
                <w:color w:val="4F6228" w:themeColor="accent3" w:themeShade="80"/>
                <w:sz w:val="32"/>
                <w:szCs w:val="32"/>
                <w:rtl/>
              </w:rPr>
              <w:t>أو</w:t>
            </w:r>
            <w:r w:rsidRPr="006A44E2">
              <w:rPr>
                <w:rFonts w:ascii="Traditional Arabic" w:hAnsi="Traditional Arabic" w:cs="Traditional Arabic"/>
                <w:color w:val="4F6228" w:themeColor="accent3" w:themeShade="80"/>
                <w:sz w:val="32"/>
                <w:szCs w:val="32"/>
                <w:rtl/>
              </w:rPr>
              <w:t xml:space="preserve"> </w:t>
            </w:r>
            <w:r w:rsidRPr="006A44E2">
              <w:rPr>
                <w:rFonts w:ascii="Traditional Arabic" w:hAnsi="Traditional Arabic" w:cs="Traditional Arabic" w:hint="cs"/>
                <w:color w:val="4F6228" w:themeColor="accent3" w:themeShade="80"/>
                <w:sz w:val="32"/>
                <w:szCs w:val="32"/>
                <w:rtl/>
              </w:rPr>
              <w:t>فئةً</w:t>
            </w:r>
            <w:r w:rsidRPr="006A44E2">
              <w:rPr>
                <w:rFonts w:ascii="Traditional Arabic" w:hAnsi="Traditional Arabic" w:cs="Traditional Arabic"/>
                <w:color w:val="4F6228" w:themeColor="accent3" w:themeShade="80"/>
                <w:sz w:val="32"/>
                <w:szCs w:val="32"/>
                <w:rtl/>
              </w:rPr>
              <w:t xml:space="preserve"> </w:t>
            </w:r>
            <w:r w:rsidRPr="006A44E2">
              <w:rPr>
                <w:rFonts w:ascii="Traditional Arabic" w:hAnsi="Traditional Arabic" w:cs="Traditional Arabic" w:hint="cs"/>
                <w:color w:val="4F6228" w:themeColor="accent3" w:themeShade="80"/>
                <w:sz w:val="32"/>
                <w:szCs w:val="32"/>
                <w:rtl/>
              </w:rPr>
              <w:t>إلّا</w:t>
            </w:r>
            <w:r w:rsidRPr="006A44E2">
              <w:rPr>
                <w:rFonts w:ascii="Traditional Arabic" w:hAnsi="Traditional Arabic" w:cs="Traditional Arabic"/>
                <w:color w:val="4F6228" w:themeColor="accent3" w:themeShade="80"/>
                <w:sz w:val="32"/>
                <w:szCs w:val="32"/>
                <w:rtl/>
              </w:rPr>
              <w:t xml:space="preserve"> </w:t>
            </w:r>
            <w:r w:rsidRPr="006A44E2">
              <w:rPr>
                <w:rFonts w:ascii="Traditional Arabic" w:hAnsi="Traditional Arabic" w:cs="Traditional Arabic" w:hint="cs"/>
                <w:color w:val="4F6228" w:themeColor="accent3" w:themeShade="80"/>
                <w:sz w:val="32"/>
                <w:szCs w:val="32"/>
                <w:rtl/>
              </w:rPr>
              <w:t>وله</w:t>
            </w:r>
            <w:r w:rsidRPr="006A44E2">
              <w:rPr>
                <w:rFonts w:ascii="Traditional Arabic" w:hAnsi="Traditional Arabic" w:cs="Traditional Arabic"/>
                <w:color w:val="4F6228" w:themeColor="accent3" w:themeShade="80"/>
                <w:sz w:val="32"/>
                <w:szCs w:val="32"/>
                <w:rtl/>
              </w:rPr>
              <w:t xml:space="preserve"> </w:t>
            </w:r>
            <w:r w:rsidRPr="006A44E2">
              <w:rPr>
                <w:rFonts w:ascii="Traditional Arabic" w:hAnsi="Traditional Arabic" w:cs="Traditional Arabic" w:hint="cs"/>
                <w:color w:val="4F6228" w:themeColor="accent3" w:themeShade="80"/>
                <w:sz w:val="32"/>
                <w:szCs w:val="32"/>
                <w:rtl/>
              </w:rPr>
              <w:t>معها</w:t>
            </w:r>
            <w:r w:rsidRPr="006A44E2">
              <w:rPr>
                <w:rFonts w:ascii="Traditional Arabic" w:hAnsi="Traditional Arabic" w:cs="Traditional Arabic"/>
                <w:color w:val="4F6228" w:themeColor="accent3" w:themeShade="80"/>
                <w:sz w:val="32"/>
                <w:szCs w:val="32"/>
                <w:rtl/>
              </w:rPr>
              <w:t xml:space="preserve"> </w:t>
            </w:r>
            <w:r w:rsidRPr="006A44E2">
              <w:rPr>
                <w:rFonts w:ascii="Traditional Arabic" w:hAnsi="Traditional Arabic" w:cs="Traditional Arabic" w:hint="cs"/>
                <w:color w:val="4F6228" w:themeColor="accent3" w:themeShade="80"/>
                <w:sz w:val="32"/>
                <w:szCs w:val="32"/>
                <w:rtl/>
              </w:rPr>
              <w:t>كلمة</w:t>
            </w:r>
            <w:r w:rsidRPr="006A44E2">
              <w:rPr>
                <w:rFonts w:ascii="Traditional Arabic" w:hAnsi="Traditional Arabic" w:cs="Traditional Arabic"/>
                <w:color w:val="4F6228" w:themeColor="accent3" w:themeShade="80"/>
                <w:sz w:val="32"/>
                <w:szCs w:val="32"/>
                <w:rtl/>
              </w:rPr>
              <w:t xml:space="preserve"> </w:t>
            </w:r>
            <w:r w:rsidRPr="006A44E2">
              <w:rPr>
                <w:rFonts w:ascii="Traditional Arabic" w:hAnsi="Traditional Arabic" w:cs="Traditional Arabic" w:hint="cs"/>
                <w:color w:val="4F6228" w:themeColor="accent3" w:themeShade="80"/>
                <w:sz w:val="32"/>
                <w:szCs w:val="32"/>
                <w:rtl/>
              </w:rPr>
              <w:t>وموعظة</w:t>
            </w:r>
            <w:r w:rsidRPr="006A44E2">
              <w:rPr>
                <w:rFonts w:ascii="Traditional Arabic" w:hAnsi="Traditional Arabic" w:cs="Traditional Arabic"/>
                <w:color w:val="4F6228" w:themeColor="accent3" w:themeShade="80"/>
                <w:sz w:val="32"/>
                <w:szCs w:val="32"/>
                <w:rtl/>
              </w:rPr>
              <w:t xml:space="preserve"> </w:t>
            </w:r>
            <w:r w:rsidRPr="006A44E2">
              <w:rPr>
                <w:rFonts w:ascii="Traditional Arabic" w:hAnsi="Traditional Arabic" w:cs="Traditional Arabic" w:hint="cs"/>
                <w:color w:val="4F6228" w:themeColor="accent3" w:themeShade="80"/>
                <w:sz w:val="32"/>
                <w:szCs w:val="32"/>
                <w:rtl/>
              </w:rPr>
              <w:t>ووصية</w:t>
            </w:r>
            <w:r w:rsidRPr="006A44E2">
              <w:rPr>
                <w:rFonts w:ascii="Traditional Arabic" w:hAnsi="Traditional Arabic" w:cs="Traditional Arabic"/>
                <w:color w:val="4F6228" w:themeColor="accent3" w:themeShade="80"/>
                <w:sz w:val="32"/>
                <w:szCs w:val="32"/>
                <w:rtl/>
              </w:rPr>
              <w:t xml:space="preserve"> </w:t>
            </w:r>
            <w:r w:rsidRPr="006A44E2">
              <w:rPr>
                <w:rFonts w:ascii="Traditional Arabic" w:hAnsi="Traditional Arabic" w:cs="Traditional Arabic" w:hint="cs"/>
                <w:color w:val="4F6228" w:themeColor="accent3" w:themeShade="80"/>
                <w:sz w:val="32"/>
                <w:szCs w:val="32"/>
                <w:rtl/>
              </w:rPr>
              <w:t>ونصيحة</w:t>
            </w:r>
            <w:r w:rsidRPr="006A44E2">
              <w:rPr>
                <w:rFonts w:ascii="Traditional Arabic" w:hAnsi="Traditional Arabic" w:cs="Traditional Arabic"/>
                <w:color w:val="4F6228" w:themeColor="accent3" w:themeShade="80"/>
                <w:sz w:val="32"/>
                <w:szCs w:val="32"/>
                <w:rtl/>
              </w:rPr>
              <w:t xml:space="preserve"> </w:t>
            </w:r>
            <w:r w:rsidRPr="006A44E2">
              <w:rPr>
                <w:rFonts w:ascii="Traditional Arabic" w:hAnsi="Traditional Arabic" w:cs="Traditional Arabic" w:hint="cs"/>
                <w:color w:val="4F6228" w:themeColor="accent3" w:themeShade="80"/>
                <w:sz w:val="32"/>
                <w:szCs w:val="32"/>
                <w:rtl/>
              </w:rPr>
              <w:t>وحكم</w:t>
            </w:r>
            <w:r w:rsidRPr="006A44E2">
              <w:rPr>
                <w:rFonts w:ascii="Traditional Arabic" w:hAnsi="Traditional Arabic" w:cs="Traditional Arabic"/>
                <w:color w:val="4F6228" w:themeColor="accent3" w:themeShade="80"/>
                <w:sz w:val="32"/>
                <w:szCs w:val="32"/>
                <w:rtl/>
              </w:rPr>
              <w:t xml:space="preserve"> </w:t>
            </w:r>
            <w:r w:rsidRPr="006A44E2">
              <w:rPr>
                <w:rFonts w:ascii="Traditional Arabic" w:hAnsi="Traditional Arabic" w:cs="Traditional Arabic" w:hint="cs"/>
                <w:color w:val="4F6228" w:themeColor="accent3" w:themeShade="80"/>
                <w:sz w:val="32"/>
                <w:szCs w:val="32"/>
                <w:rtl/>
              </w:rPr>
              <w:t>وأمر</w:t>
            </w:r>
            <w:r w:rsidRPr="006A44E2">
              <w:rPr>
                <w:rFonts w:ascii="Traditional Arabic" w:hAnsi="Traditional Arabic" w:cs="Traditional Arabic"/>
                <w:color w:val="4F6228" w:themeColor="accent3" w:themeShade="80"/>
                <w:sz w:val="32"/>
                <w:szCs w:val="32"/>
                <w:rtl/>
              </w:rPr>
              <w:t xml:space="preserve">. </w:t>
            </w:r>
            <w:r w:rsidRPr="006A44E2">
              <w:rPr>
                <w:rFonts w:ascii="Traditional Arabic" w:hAnsi="Traditional Arabic" w:cs="Traditional Arabic" w:hint="cs"/>
                <w:color w:val="4F6228" w:themeColor="accent3" w:themeShade="80"/>
                <w:sz w:val="32"/>
                <w:szCs w:val="32"/>
                <w:rtl/>
              </w:rPr>
              <w:t>يشملنا</w:t>
            </w:r>
            <w:r w:rsidRPr="006A44E2">
              <w:rPr>
                <w:rFonts w:ascii="Traditional Arabic" w:hAnsi="Traditional Arabic" w:cs="Traditional Arabic"/>
                <w:color w:val="4F6228" w:themeColor="accent3" w:themeShade="80"/>
                <w:sz w:val="32"/>
                <w:szCs w:val="32"/>
                <w:rtl/>
              </w:rPr>
              <w:t xml:space="preserve"> </w:t>
            </w:r>
            <w:r w:rsidRPr="006A44E2">
              <w:rPr>
                <w:rFonts w:ascii="Traditional Arabic" w:hAnsi="Traditional Arabic" w:cs="Traditional Arabic" w:hint="cs"/>
                <w:color w:val="4F6228" w:themeColor="accent3" w:themeShade="80"/>
                <w:sz w:val="32"/>
                <w:szCs w:val="32"/>
                <w:rtl/>
              </w:rPr>
              <w:t>جميعاً،</w:t>
            </w:r>
            <w:r w:rsidRPr="006A44E2">
              <w:rPr>
                <w:rFonts w:ascii="Traditional Arabic" w:hAnsi="Traditional Arabic" w:cs="Traditional Arabic"/>
                <w:color w:val="4F6228" w:themeColor="accent3" w:themeShade="80"/>
                <w:sz w:val="32"/>
                <w:szCs w:val="32"/>
                <w:rtl/>
              </w:rPr>
              <w:t xml:space="preserve"> </w:t>
            </w:r>
            <w:r w:rsidRPr="006A44E2">
              <w:rPr>
                <w:rFonts w:ascii="Traditional Arabic" w:hAnsi="Traditional Arabic" w:cs="Traditional Arabic" w:hint="cs"/>
                <w:color w:val="4F6228" w:themeColor="accent3" w:themeShade="80"/>
                <w:sz w:val="32"/>
                <w:szCs w:val="32"/>
                <w:rtl/>
              </w:rPr>
              <w:t>مسؤولين</w:t>
            </w:r>
            <w:r w:rsidRPr="006A44E2">
              <w:rPr>
                <w:rFonts w:ascii="Traditional Arabic" w:hAnsi="Traditional Arabic" w:cs="Traditional Arabic"/>
                <w:color w:val="4F6228" w:themeColor="accent3" w:themeShade="80"/>
                <w:sz w:val="32"/>
                <w:szCs w:val="32"/>
                <w:rtl/>
              </w:rPr>
              <w:t xml:space="preserve"> </w:t>
            </w:r>
            <w:r w:rsidRPr="006A44E2">
              <w:rPr>
                <w:rFonts w:ascii="Traditional Arabic" w:hAnsi="Traditional Arabic" w:cs="Traditional Arabic" w:hint="cs"/>
                <w:color w:val="4F6228" w:themeColor="accent3" w:themeShade="80"/>
                <w:sz w:val="32"/>
                <w:szCs w:val="32"/>
                <w:rtl/>
              </w:rPr>
              <w:t>وشباباً</w:t>
            </w:r>
            <w:r w:rsidRPr="006A44E2">
              <w:rPr>
                <w:rFonts w:ascii="Traditional Arabic" w:hAnsi="Traditional Arabic" w:cs="Traditional Arabic"/>
                <w:color w:val="4F6228" w:themeColor="accent3" w:themeShade="80"/>
                <w:sz w:val="32"/>
                <w:szCs w:val="32"/>
                <w:rtl/>
              </w:rPr>
              <w:t xml:space="preserve"> </w:t>
            </w:r>
            <w:r w:rsidRPr="006A44E2">
              <w:rPr>
                <w:rFonts w:ascii="Traditional Arabic" w:hAnsi="Traditional Arabic" w:cs="Traditional Arabic" w:hint="cs"/>
                <w:color w:val="4F6228" w:themeColor="accent3" w:themeShade="80"/>
                <w:sz w:val="32"/>
                <w:szCs w:val="32"/>
                <w:rtl/>
              </w:rPr>
              <w:t>رجالاً</w:t>
            </w:r>
            <w:r w:rsidRPr="006A44E2">
              <w:rPr>
                <w:rFonts w:ascii="Traditional Arabic" w:hAnsi="Traditional Arabic" w:cs="Traditional Arabic"/>
                <w:color w:val="4F6228" w:themeColor="accent3" w:themeShade="80"/>
                <w:sz w:val="32"/>
                <w:szCs w:val="32"/>
                <w:rtl/>
              </w:rPr>
              <w:t xml:space="preserve"> </w:t>
            </w:r>
            <w:r w:rsidRPr="006A44E2">
              <w:rPr>
                <w:rFonts w:ascii="Traditional Arabic" w:hAnsi="Traditional Arabic" w:cs="Traditional Arabic" w:hint="cs"/>
                <w:color w:val="4F6228" w:themeColor="accent3" w:themeShade="80"/>
                <w:sz w:val="32"/>
                <w:szCs w:val="32"/>
                <w:rtl/>
              </w:rPr>
              <w:t>ونساءً</w:t>
            </w:r>
            <w:r w:rsidRPr="006A44E2">
              <w:rPr>
                <w:rFonts w:ascii="Traditional Arabic" w:hAnsi="Traditional Arabic" w:cs="Traditional Arabic"/>
                <w:color w:val="4F6228" w:themeColor="accent3" w:themeShade="80"/>
                <w:sz w:val="32"/>
                <w:szCs w:val="32"/>
                <w:rtl/>
              </w:rPr>
              <w:t xml:space="preserve">. </w:t>
            </w:r>
            <w:r w:rsidRPr="006A44E2">
              <w:rPr>
                <w:rFonts w:ascii="Traditional Arabic" w:hAnsi="Traditional Arabic" w:cs="Traditional Arabic" w:hint="cs"/>
                <w:color w:val="4F6228" w:themeColor="accent3" w:themeShade="80"/>
                <w:sz w:val="32"/>
                <w:szCs w:val="32"/>
                <w:rtl/>
              </w:rPr>
              <w:t>فلكلّ</w:t>
            </w:r>
            <w:r w:rsidRPr="006A44E2">
              <w:rPr>
                <w:rFonts w:ascii="Traditional Arabic" w:hAnsi="Traditional Arabic" w:cs="Traditional Arabic"/>
                <w:color w:val="4F6228" w:themeColor="accent3" w:themeShade="80"/>
                <w:sz w:val="32"/>
                <w:szCs w:val="32"/>
                <w:rtl/>
              </w:rPr>
              <w:t xml:space="preserve"> </w:t>
            </w:r>
            <w:r w:rsidRPr="006A44E2">
              <w:rPr>
                <w:rFonts w:ascii="Traditional Arabic" w:hAnsi="Traditional Arabic" w:cs="Traditional Arabic" w:hint="cs"/>
                <w:color w:val="4F6228" w:themeColor="accent3" w:themeShade="80"/>
                <w:sz w:val="32"/>
                <w:szCs w:val="32"/>
                <w:rtl/>
              </w:rPr>
              <w:t>واحد</w:t>
            </w:r>
            <w:r w:rsidRPr="006A44E2">
              <w:rPr>
                <w:rFonts w:ascii="Traditional Arabic" w:hAnsi="Traditional Arabic" w:cs="Traditional Arabic"/>
                <w:color w:val="4F6228" w:themeColor="accent3" w:themeShade="80"/>
                <w:sz w:val="32"/>
                <w:szCs w:val="32"/>
                <w:rtl/>
              </w:rPr>
              <w:t xml:space="preserve"> </w:t>
            </w:r>
            <w:r w:rsidRPr="006A44E2">
              <w:rPr>
                <w:rFonts w:ascii="Traditional Arabic" w:hAnsi="Traditional Arabic" w:cs="Traditional Arabic" w:hint="cs"/>
                <w:color w:val="4F6228" w:themeColor="accent3" w:themeShade="80"/>
                <w:sz w:val="32"/>
                <w:szCs w:val="32"/>
                <w:rtl/>
              </w:rPr>
              <w:t>منّا</w:t>
            </w:r>
            <w:r w:rsidRPr="006A44E2">
              <w:rPr>
                <w:rFonts w:ascii="Traditional Arabic" w:hAnsi="Traditional Arabic" w:cs="Traditional Arabic"/>
                <w:color w:val="4F6228" w:themeColor="accent3" w:themeShade="80"/>
                <w:sz w:val="32"/>
                <w:szCs w:val="32"/>
                <w:rtl/>
              </w:rPr>
              <w:t xml:space="preserve"> </w:t>
            </w:r>
            <w:r w:rsidRPr="006A44E2">
              <w:rPr>
                <w:rFonts w:ascii="Traditional Arabic" w:hAnsi="Traditional Arabic" w:cs="Traditional Arabic" w:hint="cs"/>
                <w:color w:val="4F6228" w:themeColor="accent3" w:themeShade="80"/>
                <w:sz w:val="32"/>
                <w:szCs w:val="32"/>
                <w:rtl/>
              </w:rPr>
              <w:t>نصيبه</w:t>
            </w:r>
            <w:r w:rsidRPr="006A44E2">
              <w:rPr>
                <w:rFonts w:ascii="Traditional Arabic" w:hAnsi="Traditional Arabic" w:cs="Traditional Arabic"/>
                <w:color w:val="4F6228" w:themeColor="accent3" w:themeShade="80"/>
                <w:sz w:val="32"/>
                <w:szCs w:val="32"/>
                <w:rtl/>
              </w:rPr>
              <w:t xml:space="preserve"> </w:t>
            </w:r>
            <w:r w:rsidRPr="006A44E2">
              <w:rPr>
                <w:rFonts w:ascii="Traditional Arabic" w:hAnsi="Traditional Arabic" w:cs="Traditional Arabic" w:hint="cs"/>
                <w:color w:val="4F6228" w:themeColor="accent3" w:themeShade="80"/>
                <w:sz w:val="32"/>
                <w:szCs w:val="32"/>
                <w:rtl/>
              </w:rPr>
              <w:t>من</w:t>
            </w:r>
            <w:r w:rsidRPr="006A44E2">
              <w:rPr>
                <w:rFonts w:ascii="Traditional Arabic" w:hAnsi="Traditional Arabic" w:cs="Traditional Arabic"/>
                <w:color w:val="4F6228" w:themeColor="accent3" w:themeShade="80"/>
                <w:sz w:val="32"/>
                <w:szCs w:val="32"/>
                <w:rtl/>
              </w:rPr>
              <w:t xml:space="preserve"> </w:t>
            </w:r>
            <w:r w:rsidRPr="006A44E2">
              <w:rPr>
                <w:rFonts w:ascii="Traditional Arabic" w:hAnsi="Traditional Arabic" w:cs="Traditional Arabic" w:hint="cs"/>
                <w:color w:val="4F6228" w:themeColor="accent3" w:themeShade="80"/>
                <w:sz w:val="32"/>
                <w:szCs w:val="32"/>
                <w:rtl/>
              </w:rPr>
              <w:t>قيادته</w:t>
            </w:r>
            <w:r w:rsidRPr="006A44E2">
              <w:rPr>
                <w:rFonts w:ascii="Traditional Arabic" w:hAnsi="Traditional Arabic" w:cs="Traditional Arabic"/>
                <w:color w:val="4F6228" w:themeColor="accent3" w:themeShade="80"/>
                <w:sz w:val="32"/>
                <w:szCs w:val="32"/>
                <w:rtl/>
              </w:rPr>
              <w:t xml:space="preserve"> </w:t>
            </w:r>
            <w:r w:rsidRPr="006A44E2">
              <w:rPr>
                <w:rFonts w:ascii="Traditional Arabic" w:hAnsi="Traditional Arabic" w:cs="Traditional Arabic" w:hint="cs"/>
                <w:color w:val="4F6228" w:themeColor="accent3" w:themeShade="80"/>
                <w:sz w:val="32"/>
                <w:szCs w:val="32"/>
                <w:rtl/>
              </w:rPr>
              <w:t>العظيمة</w:t>
            </w:r>
            <w:r w:rsidRPr="006A44E2">
              <w:rPr>
                <w:rFonts w:ascii="Traditional Arabic" w:hAnsi="Traditional Arabic" w:cs="Traditional Arabic"/>
                <w:color w:val="4F6228" w:themeColor="accent3" w:themeShade="80"/>
                <w:sz w:val="32"/>
                <w:szCs w:val="32"/>
                <w:rtl/>
              </w:rPr>
              <w:t>.</w:t>
            </w:r>
          </w:p>
          <w:p w:rsidR="006A44E2" w:rsidRPr="006A44E2" w:rsidRDefault="006A44E2" w:rsidP="006A44E2">
            <w:pPr>
              <w:jc w:val="center"/>
              <w:rPr>
                <w:rFonts w:ascii="Traditional Arabic" w:hAnsi="Traditional Arabic" w:cs="Traditional Arabic"/>
                <w:color w:val="4F6228" w:themeColor="accent3" w:themeShade="80"/>
                <w:sz w:val="32"/>
                <w:szCs w:val="32"/>
              </w:rPr>
            </w:pPr>
          </w:p>
        </w:tc>
      </w:tr>
    </w:tbl>
    <w:p w:rsidR="00E12E0A" w:rsidRDefault="00E12E0A" w:rsidP="00E12E0A">
      <w:pPr>
        <w:bidi w:val="0"/>
        <w:rPr>
          <w:rFonts w:ascii="Traditional Arabic" w:eastAsia="Times New Roman" w:hAnsi="Traditional Arabic" w:cs="Traditional Arabic"/>
          <w:color w:val="4F6228" w:themeColor="accent3" w:themeShade="80"/>
          <w:sz w:val="32"/>
          <w:szCs w:val="32"/>
          <w:rtl/>
        </w:rPr>
      </w:pPr>
      <w:r w:rsidRPr="00F70169">
        <w:rPr>
          <w:rFonts w:ascii="Traditional Arabic" w:eastAsia="Times New Roman" w:hAnsi="Traditional Arabic" w:cs="Traditional Arabic"/>
          <w:noProof/>
          <w:color w:val="4F6228" w:themeColor="accent3" w:themeShade="80"/>
          <w:sz w:val="32"/>
          <w:szCs w:val="32"/>
        </w:rPr>
        <mc:AlternateContent>
          <mc:Choice Requires="wps">
            <w:drawing>
              <wp:anchor distT="0" distB="0" distL="114300" distR="114300" simplePos="0" relativeHeight="251685888" behindDoc="0" locked="0" layoutInCell="0" allowOverlap="1" wp14:anchorId="33C09661" wp14:editId="7E55D8E8">
                <wp:simplePos x="1710047" y="3562597"/>
                <wp:positionH relativeFrom="margin">
                  <wp:align>center</wp:align>
                </wp:positionH>
                <wp:positionV relativeFrom="margin">
                  <wp:align>center</wp:align>
                </wp:positionV>
                <wp:extent cx="3867150" cy="1021080"/>
                <wp:effectExtent l="19050" t="19050" r="19050" b="26670"/>
                <wp:wrapSquare wrapText="bothSides"/>
                <wp:docPr id="87"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67150" cy="1021080"/>
                        </a:xfrm>
                        <a:prstGeom prst="bracketPair">
                          <a:avLst>
                            <a:gd name="adj" fmla="val 8051"/>
                          </a:avLst>
                        </a:prstGeom>
                        <a:solidFill>
                          <a:srgbClr val="FFFF00"/>
                        </a:solidFill>
                        <a:ln w="38100">
                          <a:solidFill>
                            <a:srgbClr val="9BBB59"/>
                          </a:solidFill>
                          <a:round/>
                          <a:headEnd/>
                          <a:tailEnd/>
                        </a:ln>
                        <a:extLst/>
                      </wps:spPr>
                      <wps:txbx>
                        <w:txbxContent>
                          <w:p w:rsidR="00546010" w:rsidRPr="00F70169" w:rsidRDefault="006A44E2" w:rsidP="00E12E0A">
                            <w:pPr>
                              <w:spacing w:after="0"/>
                              <w:jc w:val="center"/>
                              <w:rPr>
                                <w:rFonts w:ascii="Traditional Arabic" w:hAnsi="Traditional Arabic" w:cs="Traditional Arabic"/>
                                <w:b/>
                                <w:bCs/>
                                <w:color w:val="76923C" w:themeColor="accent3" w:themeShade="BF"/>
                                <w:sz w:val="96"/>
                                <w:szCs w:val="96"/>
                                <w:lang w:bidi="ar-LB"/>
                              </w:rPr>
                            </w:pPr>
                            <w:r>
                              <w:rPr>
                                <w:rFonts w:ascii="Traditional Arabic" w:hAnsi="Traditional Arabic" w:cs="Traditional Arabic" w:hint="cs"/>
                                <w:b/>
                                <w:bCs/>
                                <w:color w:val="76923C" w:themeColor="accent3" w:themeShade="BF"/>
                                <w:sz w:val="72"/>
                                <w:szCs w:val="72"/>
                                <w:rtl/>
                                <w:lang w:bidi="ar-LB"/>
                              </w:rPr>
                              <w:t>مسؤولياتنا يحددها القائد</w:t>
                            </w:r>
                          </w:p>
                        </w:txbxContent>
                      </wps:txbx>
                      <wps:bodyPr rot="0" vert="horz" wrap="square" lIns="45720" tIns="45720" rIns="4572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214" type="#_x0000_t185" style="position:absolute;margin-left:0;margin-top:0;width:304.5pt;height:80.4pt;z-index:2516858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" o:allowincell="f" adj="1739" filled="t" fillcolor="yellow" strokecolor="#9bbb59" strokeweight="3pt">
                <v:textbox inset="3.6pt,,3.6pt">
                  <w:txbxContent>
                    <w:p w:rsidR="00546010" w:rsidRPr="00F70169" w:rsidRDefault="006A44E2" w:rsidP="00E12E0A">
                      <w:pPr>
                        <w:spacing w:after="0"/>
                        <w:jc w:val="center"/>
                        <w:rPr>
                          <w:rFonts w:ascii="Traditional Arabic" w:hAnsi="Traditional Arabic" w:cs="Traditional Arabic"/>
                          <w:b/>
                          <w:bCs/>
                          <w:color w:val="76923C" w:themeColor="accent3" w:themeShade="BF"/>
                          <w:sz w:val="96"/>
                          <w:szCs w:val="96"/>
                          <w:lang w:bidi="ar-LB"/>
                        </w:rPr>
                      </w:pPr>
                      <w:r>
                        <w:rPr>
                          <w:rFonts w:ascii="Traditional Arabic" w:hAnsi="Traditional Arabic" w:cs="Traditional Arabic" w:hint="cs"/>
                          <w:b/>
                          <w:bCs/>
                          <w:color w:val="76923C" w:themeColor="accent3" w:themeShade="BF"/>
                          <w:sz w:val="72"/>
                          <w:szCs w:val="72"/>
                          <w:rtl/>
                          <w:lang w:bidi="ar-LB"/>
                        </w:rPr>
                        <w:t>مسؤولياتنا يحددها القائد</w:t>
                      </w:r>
                    </w:p>
                  </w:txbxContent>
                </v:textbox>
                <w10:wrap type="square" anchorx="margin" anchory="margin"/>
              </v:shape>
            </w:pict>
          </mc:Fallback>
        </mc:AlternateContent>
      </w:r>
      <w:r>
        <w:rPr>
          <w:rFonts w:ascii="Traditional Arabic" w:eastAsia="Times New Roman" w:hAnsi="Traditional Arabic" w:cs="Traditional Arabic"/>
          <w:noProof/>
          <w:color w:val="9BBB59" w:themeColor="accent3"/>
          <w:sz w:val="32"/>
          <w:szCs w:val="32"/>
          <w:rtl/>
        </w:rPr>
        <mc:AlternateContent>
          <mc:Choice Requires="wps">
            <w:drawing>
              <wp:anchor distT="0" distB="0" distL="114300" distR="114300" simplePos="0" relativeHeight="251684864" behindDoc="0" locked="0" layoutInCell="1" allowOverlap="1" wp14:anchorId="3E6F3C09" wp14:editId="4C5EF392">
                <wp:simplePos x="1508125" y="3395980"/>
                <wp:positionH relativeFrom="margin">
                  <wp:align>center</wp:align>
                </wp:positionH>
                <wp:positionV relativeFrom="margin">
                  <wp:align>center</wp:align>
                </wp:positionV>
                <wp:extent cx="4257675" cy="1381125"/>
                <wp:effectExtent l="0" t="0" r="9525" b="9525"/>
                <wp:wrapSquare wrapText="bothSides"/>
                <wp:docPr id="88" name="Frame 88"/>
                <wp:cNvGraphicFramePr/>
                <a:graphic xmlns:a="http://schemas.openxmlformats.org/drawingml/2006/main">
                  <a:graphicData uri="http://schemas.microsoft.com/office/word/2010/wordprocessingShape">
                    <wps:wsp>
                      <wps:cNvSpPr/>
                      <wps:spPr>
                        <a:xfrm>
                          <a:off x="0" y="0"/>
                          <a:ext cx="4257675" cy="1381125"/>
                        </a:xfrm>
                        <a:prstGeom prst="frame">
                          <a:avLst>
                            <a:gd name="adj1" fmla="val 15259"/>
                          </a:avLst>
                        </a:prstGeom>
                        <a:solidFill>
                          <a:schemeClr val="accent3">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Frame 88" o:spid="_x0000_s1026" style="position:absolute;margin-left:0;margin-top:0;width:335.25pt;height:108.75pt;z-index:251684864;visibility:visible;mso-wrap-style:square;mso-height-percent:0;mso-wrap-distance-left:9pt;mso-wrap-distance-top:0;mso-wrap-distance-right:9pt;mso-wrap-distance-bottom:0;mso-position-horizontal:center;mso-position-horizontal-relative:margin;mso-position-vertical:center;mso-position-vertical-relative:margin;mso-height-percent:0;mso-height-relative:margin;v-text-anchor:middle" coordsize="4257675,1381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" path="m,l4257675,r,1381125l,1381125,,xm210746,210746r,959633l4046929,1170379r,-959633l210746,210746xe" fillcolor="#4e6128 [1606]" stroked="f" strokeweight="2pt">
                <v:path arrowok="t" o:connecttype="custom" o:connectlocs="0,0;4257675,0;4257675,1381125;0,1381125;0,0;210746,210746;210746,1170379;4046929,1170379;4046929,210746;210746,210746" o:connectangles="0,0,0,0,0,0,0,0,0,0"/>
                <w10:wrap type="square" anchorx="margin" anchory="margin"/>
              </v:shape>
            </w:pict>
          </mc:Fallback>
        </mc:AlternateContent>
      </w:r>
      <w:r>
        <w:rPr>
          <w:rFonts w:ascii="Traditional Arabic" w:eastAsia="Times New Roman" w:hAnsi="Traditional Arabic" w:cs="Traditional Arabic"/>
          <w:color w:val="4F6228" w:themeColor="accent3" w:themeShade="80"/>
          <w:sz w:val="32"/>
          <w:szCs w:val="32"/>
          <w:rtl/>
        </w:rPr>
        <w:br w:type="page"/>
      </w:r>
    </w:p>
    <w:p w:rsidR="007803D6" w:rsidRPr="006A44E2" w:rsidRDefault="007803D6" w:rsidP="006A44E2">
      <w:pPr>
        <w:pStyle w:val="ListParagraph"/>
        <w:numPr>
          <w:ilvl w:val="0"/>
          <w:numId w:val="28"/>
        </w:numPr>
        <w:spacing w:after="107" w:line="240" w:lineRule="auto"/>
        <w:jc w:val="both"/>
        <w:rPr>
          <w:rFonts w:ascii="Traditional Arabic" w:eastAsia="Times New Roman" w:hAnsi="Traditional Arabic" w:cs="Traditional Arabic"/>
          <w:color w:val="4F6228" w:themeColor="accent3" w:themeShade="80"/>
          <w:sz w:val="32"/>
          <w:szCs w:val="32"/>
          <w:rtl/>
        </w:rPr>
      </w:pPr>
      <w:r w:rsidRPr="006A44E2">
        <w:rPr>
          <w:rFonts w:ascii="Traditional Arabic" w:eastAsia="Times New Roman" w:hAnsi="Traditional Arabic" w:cs="Traditional Arabic"/>
          <w:color w:val="4F6228" w:themeColor="accent3" w:themeShade="80"/>
          <w:sz w:val="32"/>
          <w:szCs w:val="32"/>
          <w:rtl/>
        </w:rPr>
        <w:lastRenderedPageBreak/>
        <w:t>اعرفوا قدر مرحلة الشباب، وما فيها من توجهات وروحية؛ واعرفوا قدر نعمة الخدمة والاستطاعة، والتي حباكم الرب المتعال بها؛ فاشكروا الله واسألوه أن يزيدكم من هذه الثروة المعنوية. واعلموا أنّ كل مجتمعٍ أو بلدٍ يمتلك مثل هذا الرأسمال العظيم والقيّم فإنّه ولا شك سيتمكّن من الوصول إلى أعلى قمم العزّة والعظمة.</w:t>
      </w:r>
    </w:p>
    <w:p w:rsidR="007803D6" w:rsidRPr="006A44E2" w:rsidRDefault="007803D6" w:rsidP="006A44E2">
      <w:pPr>
        <w:pStyle w:val="ListParagraph"/>
        <w:spacing w:after="107" w:line="240" w:lineRule="auto"/>
        <w:ind w:left="870"/>
        <w:jc w:val="right"/>
        <w:rPr>
          <w:rFonts w:ascii="Traditional Arabic" w:eastAsia="Times New Roman" w:hAnsi="Traditional Arabic" w:cs="Traditional Arabic"/>
          <w:color w:val="76923C" w:themeColor="accent3" w:themeShade="BF"/>
          <w:sz w:val="32"/>
          <w:szCs w:val="32"/>
          <w:rtl/>
        </w:rPr>
      </w:pPr>
      <w:r w:rsidRPr="006A44E2">
        <w:rPr>
          <w:rFonts w:ascii="Traditional Arabic" w:eastAsia="Times New Roman" w:hAnsi="Traditional Arabic" w:cs="Traditional Arabic"/>
          <w:color w:val="76923C" w:themeColor="accent3" w:themeShade="BF"/>
          <w:sz w:val="32"/>
          <w:szCs w:val="32"/>
          <w:rtl/>
        </w:rPr>
        <w:t>2010/09/22</w:t>
      </w:r>
    </w:p>
    <w:p w:rsidR="006A44E2" w:rsidRDefault="006A44E2" w:rsidP="006A44E2">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Pr>
      </w:pPr>
    </w:p>
    <w:p w:rsidR="007803D6" w:rsidRPr="006A44E2" w:rsidRDefault="007803D6" w:rsidP="006A44E2">
      <w:pPr>
        <w:pStyle w:val="ListParagraph"/>
        <w:numPr>
          <w:ilvl w:val="0"/>
          <w:numId w:val="28"/>
        </w:numPr>
        <w:spacing w:after="107" w:line="240" w:lineRule="auto"/>
        <w:jc w:val="both"/>
        <w:rPr>
          <w:rFonts w:ascii="Traditional Arabic" w:eastAsia="Times New Roman" w:hAnsi="Traditional Arabic" w:cs="Traditional Arabic"/>
          <w:color w:val="4F6228" w:themeColor="accent3" w:themeShade="80"/>
          <w:sz w:val="32"/>
          <w:szCs w:val="32"/>
          <w:rtl/>
        </w:rPr>
      </w:pPr>
      <w:r w:rsidRPr="006A44E2">
        <w:rPr>
          <w:rFonts w:ascii="Traditional Arabic" w:eastAsia="Times New Roman" w:hAnsi="Traditional Arabic" w:cs="Traditional Arabic"/>
          <w:color w:val="4F6228" w:themeColor="accent3" w:themeShade="80"/>
          <w:sz w:val="32"/>
          <w:szCs w:val="32"/>
          <w:rtl/>
        </w:rPr>
        <w:t xml:space="preserve">ادرسوا جيّداً وليكن ذلك مع الأبحاث والتحقيقات وأوجدوا قصد الوصول إلى القمم العلمية، واغنوا أوقات الفراغ بساعاته وأيامه ولياليه بهذا التحرّك العظيم والجميل في خدمة الناس. </w:t>
      </w:r>
    </w:p>
    <w:p w:rsidR="007803D6" w:rsidRPr="006A44E2" w:rsidRDefault="007803D6" w:rsidP="006A44E2">
      <w:pPr>
        <w:pStyle w:val="ListParagraph"/>
        <w:spacing w:after="107" w:line="240" w:lineRule="auto"/>
        <w:ind w:left="870"/>
        <w:jc w:val="right"/>
        <w:rPr>
          <w:rFonts w:ascii="Traditional Arabic" w:eastAsia="Times New Roman" w:hAnsi="Traditional Arabic" w:cs="Traditional Arabic"/>
          <w:color w:val="76923C" w:themeColor="accent3" w:themeShade="BF"/>
          <w:sz w:val="32"/>
          <w:szCs w:val="32"/>
          <w:rtl/>
        </w:rPr>
      </w:pPr>
      <w:r w:rsidRPr="006A44E2">
        <w:rPr>
          <w:rFonts w:ascii="Traditional Arabic" w:eastAsia="Times New Roman" w:hAnsi="Traditional Arabic" w:cs="Traditional Arabic"/>
          <w:color w:val="76923C" w:themeColor="accent3" w:themeShade="BF"/>
          <w:sz w:val="32"/>
          <w:szCs w:val="32"/>
          <w:rtl/>
        </w:rPr>
        <w:t>2010/09/22</w:t>
      </w:r>
    </w:p>
    <w:p w:rsidR="006A44E2" w:rsidRDefault="006A44E2" w:rsidP="006A44E2">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Pr>
      </w:pPr>
    </w:p>
    <w:p w:rsidR="007803D6" w:rsidRPr="006A44E2" w:rsidRDefault="007803D6" w:rsidP="006A44E2">
      <w:pPr>
        <w:pStyle w:val="ListParagraph"/>
        <w:numPr>
          <w:ilvl w:val="0"/>
          <w:numId w:val="28"/>
        </w:numPr>
        <w:spacing w:after="107" w:line="240" w:lineRule="auto"/>
        <w:jc w:val="both"/>
        <w:rPr>
          <w:rFonts w:ascii="Traditional Arabic" w:eastAsia="Times New Roman" w:hAnsi="Traditional Arabic" w:cs="Traditional Arabic"/>
          <w:color w:val="4F6228" w:themeColor="accent3" w:themeShade="80"/>
          <w:sz w:val="32"/>
          <w:szCs w:val="32"/>
          <w:rtl/>
        </w:rPr>
      </w:pPr>
      <w:r w:rsidRPr="006A44E2">
        <w:rPr>
          <w:rFonts w:ascii="Traditional Arabic" w:eastAsia="Times New Roman" w:hAnsi="Traditional Arabic" w:cs="Traditional Arabic"/>
          <w:color w:val="4F6228" w:themeColor="accent3" w:themeShade="80"/>
          <w:sz w:val="32"/>
          <w:szCs w:val="32"/>
          <w:rtl/>
        </w:rPr>
        <w:t>الواجب الأهم لأئمّة الجمعة إبداء مزید من الاهتمام بهذه المكانة السامیة، والمعرفة بالواقع المعاصر فی المجتمع وعدم الغفلة عن مخطّطات الأعداء والتواصل القریب والصمیمی مع الشباب والانتفاع من إبداعاتهم وقدراتهم.</w:t>
      </w:r>
    </w:p>
    <w:p w:rsidR="007803D6" w:rsidRPr="006A44E2" w:rsidRDefault="007803D6" w:rsidP="006A44E2">
      <w:pPr>
        <w:pStyle w:val="ListParagraph"/>
        <w:spacing w:after="107" w:line="240" w:lineRule="auto"/>
        <w:ind w:left="870"/>
        <w:jc w:val="right"/>
        <w:rPr>
          <w:rFonts w:ascii="Traditional Arabic" w:eastAsia="Times New Roman" w:hAnsi="Traditional Arabic" w:cs="Traditional Arabic"/>
          <w:color w:val="76923C" w:themeColor="accent3" w:themeShade="BF"/>
          <w:sz w:val="32"/>
          <w:szCs w:val="32"/>
          <w:rtl/>
        </w:rPr>
      </w:pPr>
      <w:r w:rsidRPr="006A44E2">
        <w:rPr>
          <w:rFonts w:ascii="Traditional Arabic" w:eastAsia="Times New Roman" w:hAnsi="Traditional Arabic" w:cs="Traditional Arabic"/>
          <w:color w:val="76923C" w:themeColor="accent3" w:themeShade="BF"/>
          <w:sz w:val="32"/>
          <w:szCs w:val="32"/>
          <w:rtl/>
        </w:rPr>
        <w:t>2010/09/28</w:t>
      </w:r>
    </w:p>
    <w:p w:rsidR="006A44E2" w:rsidRDefault="006A44E2" w:rsidP="006A44E2">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Pr>
      </w:pPr>
    </w:p>
    <w:p w:rsidR="007803D6" w:rsidRPr="006A44E2" w:rsidRDefault="007803D6" w:rsidP="006A44E2">
      <w:pPr>
        <w:pStyle w:val="ListParagraph"/>
        <w:numPr>
          <w:ilvl w:val="0"/>
          <w:numId w:val="28"/>
        </w:numPr>
        <w:spacing w:after="107" w:line="240" w:lineRule="auto"/>
        <w:jc w:val="both"/>
        <w:rPr>
          <w:rFonts w:ascii="Traditional Arabic" w:eastAsia="Times New Roman" w:hAnsi="Traditional Arabic" w:cs="Traditional Arabic"/>
          <w:color w:val="4F6228" w:themeColor="accent3" w:themeShade="80"/>
          <w:sz w:val="32"/>
          <w:szCs w:val="32"/>
          <w:rtl/>
        </w:rPr>
      </w:pPr>
      <w:r w:rsidRPr="006A44E2">
        <w:rPr>
          <w:rFonts w:ascii="Traditional Arabic" w:eastAsia="Times New Roman" w:hAnsi="Traditional Arabic" w:cs="Traditional Arabic"/>
          <w:color w:val="4F6228" w:themeColor="accent3" w:themeShade="80"/>
          <w:sz w:val="32"/>
          <w:szCs w:val="32"/>
          <w:rtl/>
        </w:rPr>
        <w:t>ینبغی الحفاظ علی الشباب من أخطار العدو وآفاته، ومن السبل إلی ذلك التواصل المستمر والهادي لأئمّة الجمعة مع الشباب.</w:t>
      </w:r>
    </w:p>
    <w:p w:rsidR="007803D6" w:rsidRPr="006A44E2" w:rsidRDefault="007803D6" w:rsidP="006A44E2">
      <w:pPr>
        <w:pStyle w:val="ListParagraph"/>
        <w:spacing w:after="107" w:line="240" w:lineRule="auto"/>
        <w:ind w:left="870"/>
        <w:jc w:val="right"/>
        <w:rPr>
          <w:rFonts w:ascii="Traditional Arabic" w:eastAsia="Times New Roman" w:hAnsi="Traditional Arabic" w:cs="Traditional Arabic"/>
          <w:color w:val="76923C" w:themeColor="accent3" w:themeShade="BF"/>
          <w:sz w:val="32"/>
          <w:szCs w:val="32"/>
          <w:rtl/>
        </w:rPr>
      </w:pPr>
      <w:r w:rsidRPr="006A44E2">
        <w:rPr>
          <w:rFonts w:ascii="Traditional Arabic" w:eastAsia="Times New Roman" w:hAnsi="Traditional Arabic" w:cs="Traditional Arabic"/>
          <w:color w:val="76923C" w:themeColor="accent3" w:themeShade="BF"/>
          <w:sz w:val="32"/>
          <w:szCs w:val="32"/>
          <w:rtl/>
        </w:rPr>
        <w:t>2010/09/28</w:t>
      </w:r>
    </w:p>
    <w:p w:rsidR="006A44E2" w:rsidRDefault="007803D6" w:rsidP="006A44E2">
      <w:pPr>
        <w:pStyle w:val="ListParagraph"/>
        <w:numPr>
          <w:ilvl w:val="0"/>
          <w:numId w:val="28"/>
        </w:numPr>
        <w:spacing w:after="107" w:line="240" w:lineRule="auto"/>
        <w:jc w:val="both"/>
        <w:rPr>
          <w:rFonts w:ascii="Traditional Arabic" w:eastAsia="Times New Roman" w:hAnsi="Traditional Arabic" w:cs="Traditional Arabic"/>
          <w:color w:val="4F6228" w:themeColor="accent3" w:themeShade="80"/>
          <w:sz w:val="32"/>
          <w:szCs w:val="32"/>
          <w:rtl/>
        </w:rPr>
      </w:pPr>
      <w:r w:rsidRPr="006A44E2">
        <w:rPr>
          <w:rFonts w:ascii="Traditional Arabic" w:eastAsia="Times New Roman" w:hAnsi="Traditional Arabic" w:cs="Traditional Arabic"/>
          <w:color w:val="4F6228" w:themeColor="accent3" w:themeShade="80"/>
          <w:sz w:val="32"/>
          <w:szCs w:val="32"/>
          <w:rtl/>
        </w:rPr>
        <w:t xml:space="preserve">على صعيد التنمية الوطنية، فإنّ الشيء المهمّ جداً هو أن نرى أين ينبغي أن تتمركز الرساميل الماديّة والمعنوية بشكل أساسي... اعتقادي الراسخ هو أننا </w:t>
      </w:r>
    </w:p>
    <w:p w:rsidR="006A44E2" w:rsidRDefault="006A44E2">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6A44E2" w:rsidRDefault="007803D6" w:rsidP="006A44E2">
      <w:pPr>
        <w:pStyle w:val="ListParagraph"/>
        <w:spacing w:after="107" w:line="240" w:lineRule="auto"/>
        <w:ind w:left="870"/>
        <w:jc w:val="both"/>
        <w:rPr>
          <w:rFonts w:ascii="Traditional Arabic" w:eastAsia="Times New Roman" w:hAnsi="Traditional Arabic" w:cs="Traditional Arabic"/>
          <w:color w:val="4F6228" w:themeColor="accent3" w:themeShade="80"/>
          <w:sz w:val="32"/>
          <w:szCs w:val="32"/>
          <w:rtl/>
        </w:rPr>
      </w:pPr>
      <w:r w:rsidRPr="006A44E2">
        <w:rPr>
          <w:rFonts w:ascii="Traditional Arabic" w:eastAsia="Times New Roman" w:hAnsi="Traditional Arabic" w:cs="Traditional Arabic"/>
          <w:color w:val="4F6228" w:themeColor="accent3" w:themeShade="80"/>
          <w:sz w:val="32"/>
          <w:szCs w:val="32"/>
          <w:rtl/>
        </w:rPr>
        <w:lastRenderedPageBreak/>
        <w:t>لو صرفنا الرساميل على قضية العلم والتقنية وتربية النُّخب، فإنّنا حتماً نكون قد فعلنا ذلك في أكثر الأعمال أولويةً.</w:t>
      </w:r>
    </w:p>
    <w:p w:rsidR="007803D6" w:rsidRPr="006A44E2" w:rsidRDefault="007803D6" w:rsidP="006A44E2">
      <w:pPr>
        <w:pStyle w:val="ListParagraph"/>
        <w:spacing w:after="107" w:line="240" w:lineRule="auto"/>
        <w:ind w:left="870"/>
        <w:jc w:val="right"/>
        <w:rPr>
          <w:rFonts w:ascii="Traditional Arabic" w:eastAsia="Times New Roman" w:hAnsi="Traditional Arabic" w:cs="Traditional Arabic"/>
          <w:color w:val="76923C" w:themeColor="accent3" w:themeShade="BF"/>
          <w:sz w:val="32"/>
          <w:szCs w:val="32"/>
          <w:rtl/>
        </w:rPr>
      </w:pPr>
      <w:r w:rsidRPr="006A44E2">
        <w:rPr>
          <w:rFonts w:ascii="Traditional Arabic" w:eastAsia="Times New Roman" w:hAnsi="Traditional Arabic" w:cs="Traditional Arabic"/>
          <w:color w:val="76923C" w:themeColor="accent3" w:themeShade="BF"/>
          <w:sz w:val="32"/>
          <w:szCs w:val="32"/>
          <w:rtl/>
        </w:rPr>
        <w:t>2010/10/06</w:t>
      </w:r>
    </w:p>
    <w:p w:rsidR="006A44E2" w:rsidRDefault="006A44E2" w:rsidP="006A44E2">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Pr>
      </w:pPr>
    </w:p>
    <w:p w:rsidR="007803D6" w:rsidRPr="006A44E2" w:rsidRDefault="007803D6" w:rsidP="006A44E2">
      <w:pPr>
        <w:pStyle w:val="ListParagraph"/>
        <w:numPr>
          <w:ilvl w:val="0"/>
          <w:numId w:val="28"/>
        </w:numPr>
        <w:spacing w:after="107" w:line="240" w:lineRule="auto"/>
        <w:jc w:val="both"/>
        <w:rPr>
          <w:rFonts w:ascii="Traditional Arabic" w:eastAsia="Times New Roman" w:hAnsi="Traditional Arabic" w:cs="Traditional Arabic"/>
          <w:color w:val="4F6228" w:themeColor="accent3" w:themeShade="80"/>
          <w:sz w:val="32"/>
          <w:szCs w:val="32"/>
          <w:rtl/>
        </w:rPr>
      </w:pPr>
      <w:r w:rsidRPr="006A44E2">
        <w:rPr>
          <w:rFonts w:ascii="Traditional Arabic" w:eastAsia="Times New Roman" w:hAnsi="Traditional Arabic" w:cs="Traditional Arabic"/>
          <w:color w:val="4F6228" w:themeColor="accent3" w:themeShade="80"/>
          <w:sz w:val="32"/>
          <w:szCs w:val="32"/>
          <w:rtl/>
        </w:rPr>
        <w:t>إنّ من أولويات الأعمال قضية العلم والتكنولوجيا فهذا مطلوبٌ في البلد... فالكلّ مسؤولٌ بقدر طاقته؛ من الطالب الجامعي الذي انتسب لتوّه إلى الجامعة، إلى من هو أعلى منه من زملائه، إلى أساتذته، إلى مسؤولي النظام التربوي والعلمي في البلد، إلى القطاعات المختلفة على طول سلسلة الرّتب الإدارية والعلمية. على الجميع السعي والعمل والمسارعة لكي نتمكّن من إزالة هذا التخلّف التاريخي الذي فُرض علينا؛ فهذه قضيةّ جدّية.</w:t>
      </w:r>
    </w:p>
    <w:p w:rsidR="007803D6" w:rsidRPr="006A44E2" w:rsidRDefault="007803D6" w:rsidP="006A44E2">
      <w:pPr>
        <w:pStyle w:val="ListParagraph"/>
        <w:spacing w:after="107" w:line="240" w:lineRule="auto"/>
        <w:ind w:left="870"/>
        <w:jc w:val="right"/>
        <w:rPr>
          <w:rFonts w:ascii="Traditional Arabic" w:eastAsia="Times New Roman" w:hAnsi="Traditional Arabic" w:cs="Traditional Arabic"/>
          <w:color w:val="76923C" w:themeColor="accent3" w:themeShade="BF"/>
          <w:sz w:val="32"/>
          <w:szCs w:val="32"/>
          <w:rtl/>
        </w:rPr>
      </w:pPr>
      <w:r w:rsidRPr="006A44E2">
        <w:rPr>
          <w:rFonts w:ascii="Traditional Arabic" w:eastAsia="Times New Roman" w:hAnsi="Traditional Arabic" w:cs="Traditional Arabic"/>
          <w:color w:val="76923C" w:themeColor="accent3" w:themeShade="BF"/>
          <w:sz w:val="32"/>
          <w:szCs w:val="32"/>
          <w:rtl/>
        </w:rPr>
        <w:t>2010/10/06</w:t>
      </w:r>
    </w:p>
    <w:p w:rsidR="006A44E2" w:rsidRDefault="006A44E2" w:rsidP="006A44E2">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Pr>
      </w:pPr>
    </w:p>
    <w:p w:rsidR="007803D6" w:rsidRPr="006A44E2" w:rsidRDefault="007803D6" w:rsidP="006A44E2">
      <w:pPr>
        <w:pStyle w:val="ListParagraph"/>
        <w:numPr>
          <w:ilvl w:val="0"/>
          <w:numId w:val="28"/>
        </w:numPr>
        <w:spacing w:after="107" w:line="240" w:lineRule="auto"/>
        <w:jc w:val="both"/>
        <w:rPr>
          <w:rFonts w:ascii="Traditional Arabic" w:eastAsia="Times New Roman" w:hAnsi="Traditional Arabic" w:cs="Traditional Arabic"/>
          <w:color w:val="4F6228" w:themeColor="accent3" w:themeShade="80"/>
          <w:sz w:val="32"/>
          <w:szCs w:val="32"/>
          <w:rtl/>
        </w:rPr>
      </w:pPr>
      <w:r w:rsidRPr="006A44E2">
        <w:rPr>
          <w:rFonts w:ascii="Traditional Arabic" w:eastAsia="Times New Roman" w:hAnsi="Traditional Arabic" w:cs="Traditional Arabic"/>
          <w:color w:val="4F6228" w:themeColor="accent3" w:themeShade="80"/>
          <w:sz w:val="32"/>
          <w:szCs w:val="32"/>
          <w:rtl/>
        </w:rPr>
        <w:t>يجب أن تتّصل هذه الجزر اتصالاً تاماً لتشكّل مجموعةً واحدة تتعاون فيما بينها وتتقدّم معاً متضافرةً لتشقّ الطريق نحو البحث واكتشاف المزيد من المساحات العلميّة في هذا العالم المترامي للخلقة الإلهية.</w:t>
      </w:r>
    </w:p>
    <w:p w:rsidR="007803D6" w:rsidRPr="006A44E2" w:rsidRDefault="007803D6" w:rsidP="006A44E2">
      <w:pPr>
        <w:pStyle w:val="ListParagraph"/>
        <w:spacing w:after="107" w:line="240" w:lineRule="auto"/>
        <w:ind w:left="870"/>
        <w:jc w:val="right"/>
        <w:rPr>
          <w:rFonts w:ascii="Traditional Arabic" w:eastAsia="Times New Roman" w:hAnsi="Traditional Arabic" w:cs="Traditional Arabic"/>
          <w:color w:val="76923C" w:themeColor="accent3" w:themeShade="BF"/>
          <w:sz w:val="32"/>
          <w:szCs w:val="32"/>
          <w:rtl/>
        </w:rPr>
      </w:pPr>
      <w:r w:rsidRPr="006A44E2">
        <w:rPr>
          <w:rFonts w:ascii="Traditional Arabic" w:eastAsia="Times New Roman" w:hAnsi="Traditional Arabic" w:cs="Traditional Arabic"/>
          <w:color w:val="76923C" w:themeColor="accent3" w:themeShade="BF"/>
          <w:sz w:val="32"/>
          <w:szCs w:val="32"/>
          <w:rtl/>
        </w:rPr>
        <w:t>2010/10/06</w:t>
      </w:r>
    </w:p>
    <w:p w:rsidR="006A44E2" w:rsidRDefault="006A44E2" w:rsidP="006A44E2">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Pr>
      </w:pPr>
    </w:p>
    <w:p w:rsidR="007803D6" w:rsidRPr="006A44E2" w:rsidRDefault="007803D6" w:rsidP="006A44E2">
      <w:pPr>
        <w:pStyle w:val="ListParagraph"/>
        <w:numPr>
          <w:ilvl w:val="0"/>
          <w:numId w:val="28"/>
        </w:numPr>
        <w:spacing w:after="107" w:line="240" w:lineRule="auto"/>
        <w:jc w:val="both"/>
        <w:rPr>
          <w:rFonts w:ascii="Traditional Arabic" w:eastAsia="Times New Roman" w:hAnsi="Traditional Arabic" w:cs="Traditional Arabic"/>
          <w:color w:val="4F6228" w:themeColor="accent3" w:themeShade="80"/>
          <w:sz w:val="32"/>
          <w:szCs w:val="32"/>
          <w:rtl/>
        </w:rPr>
      </w:pPr>
      <w:r w:rsidRPr="006A44E2">
        <w:rPr>
          <w:rFonts w:ascii="Traditional Arabic" w:eastAsia="Times New Roman" w:hAnsi="Traditional Arabic" w:cs="Traditional Arabic"/>
          <w:color w:val="4F6228" w:themeColor="accent3" w:themeShade="80"/>
          <w:sz w:val="32"/>
          <w:szCs w:val="32"/>
          <w:rtl/>
        </w:rPr>
        <w:t>من أجل إيجاد تيّارٍ عام لا يعرف النهاية في مجال العلم وفي كلّ فروع العلوم، من العلوم الإنسانية، إلى العلوم التجريبية، وغيرها من أنواع العلوم... لو أردنا أن يتحقّق هذا الجهاد تحقّقاً كاملاً، فيجب إيلاء الجامعات عنايةً خاصّة؛ لأنّ الجامعة هي البيئة التي تنمو فيها الطاقات والنُّخب.</w:t>
      </w:r>
    </w:p>
    <w:p w:rsidR="007803D6" w:rsidRPr="006A44E2" w:rsidRDefault="007803D6" w:rsidP="006A44E2">
      <w:pPr>
        <w:pStyle w:val="ListParagraph"/>
        <w:spacing w:after="107" w:line="240" w:lineRule="auto"/>
        <w:ind w:left="870"/>
        <w:jc w:val="right"/>
        <w:rPr>
          <w:rFonts w:ascii="Traditional Arabic" w:eastAsia="Times New Roman" w:hAnsi="Traditional Arabic" w:cs="Traditional Arabic"/>
          <w:color w:val="76923C" w:themeColor="accent3" w:themeShade="BF"/>
          <w:sz w:val="32"/>
          <w:szCs w:val="32"/>
          <w:rtl/>
        </w:rPr>
      </w:pPr>
      <w:r w:rsidRPr="006A44E2">
        <w:rPr>
          <w:rFonts w:ascii="Traditional Arabic" w:eastAsia="Times New Roman" w:hAnsi="Traditional Arabic" w:cs="Traditional Arabic"/>
          <w:color w:val="76923C" w:themeColor="accent3" w:themeShade="BF"/>
          <w:sz w:val="32"/>
          <w:szCs w:val="32"/>
          <w:rtl/>
        </w:rPr>
        <w:t>2010/10/06</w:t>
      </w:r>
    </w:p>
    <w:p w:rsidR="006A44E2" w:rsidRDefault="006A44E2">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6A44E2" w:rsidRDefault="007803D6" w:rsidP="006A44E2">
      <w:pPr>
        <w:pStyle w:val="ListParagraph"/>
        <w:numPr>
          <w:ilvl w:val="0"/>
          <w:numId w:val="28"/>
        </w:numPr>
        <w:spacing w:after="107" w:line="240" w:lineRule="auto"/>
        <w:jc w:val="both"/>
        <w:rPr>
          <w:rFonts w:ascii="Traditional Arabic" w:eastAsia="Times New Roman" w:hAnsi="Traditional Arabic" w:cs="Traditional Arabic"/>
          <w:color w:val="4F6228" w:themeColor="accent3" w:themeShade="80"/>
          <w:sz w:val="32"/>
          <w:szCs w:val="32"/>
          <w:rtl/>
        </w:rPr>
      </w:pPr>
      <w:r w:rsidRPr="006A44E2">
        <w:rPr>
          <w:rFonts w:ascii="Traditional Arabic" w:eastAsia="Times New Roman" w:hAnsi="Traditional Arabic" w:cs="Traditional Arabic"/>
          <w:color w:val="4F6228" w:themeColor="accent3" w:themeShade="80"/>
          <w:sz w:val="32"/>
          <w:szCs w:val="32"/>
          <w:rtl/>
        </w:rPr>
        <w:lastRenderedPageBreak/>
        <w:t>بنظري إنّ الدعم الأهمّ للنُّخب هو تأمين مجال العمل ومقدّماته لهم. فأذهان النّخبة وأدمغتهم تسعى نحو العمل والتعمّق والإنتاجية والإبداع وفتح أبواب جديدة وطيّ طرق مبتكرة. يجب تأمين الإمكانات البنيوية الصّلبة(</w:t>
      </w:r>
      <w:r w:rsidRPr="006A44E2">
        <w:rPr>
          <w:rFonts w:ascii="Traditional Arabic" w:eastAsia="Times New Roman" w:hAnsi="Traditional Arabic" w:cs="Traditional Arabic"/>
          <w:color w:val="4F6228" w:themeColor="accent3" w:themeShade="80"/>
          <w:sz w:val="32"/>
          <w:szCs w:val="32"/>
        </w:rPr>
        <w:t>hardware</w:t>
      </w:r>
      <w:r w:rsidRPr="006A44E2">
        <w:rPr>
          <w:rFonts w:ascii="Traditional Arabic" w:eastAsia="Times New Roman" w:hAnsi="Traditional Arabic" w:cs="Traditional Arabic"/>
          <w:color w:val="4F6228" w:themeColor="accent3" w:themeShade="80"/>
          <w:sz w:val="32"/>
          <w:szCs w:val="32"/>
          <w:rtl/>
        </w:rPr>
        <w:t>). وفي بعض الموارد بالإضافة إلى هذه الإمكانات، يجب تأمين الإمكانات البنيوية اللينة(</w:t>
      </w:r>
      <w:r w:rsidRPr="006A44E2">
        <w:rPr>
          <w:rFonts w:ascii="Traditional Arabic" w:eastAsia="Times New Roman" w:hAnsi="Traditional Arabic" w:cs="Traditional Arabic"/>
          <w:color w:val="4F6228" w:themeColor="accent3" w:themeShade="80"/>
          <w:sz w:val="32"/>
          <w:szCs w:val="32"/>
        </w:rPr>
        <w:t>software</w:t>
      </w:r>
      <w:r w:rsidRPr="006A44E2">
        <w:rPr>
          <w:rFonts w:ascii="Traditional Arabic" w:eastAsia="Times New Roman" w:hAnsi="Traditional Arabic" w:cs="Traditional Arabic"/>
          <w:color w:val="4F6228" w:themeColor="accent3" w:themeShade="80"/>
          <w:sz w:val="32"/>
          <w:szCs w:val="32"/>
          <w:rtl/>
        </w:rPr>
        <w:t>) لكي تتمكن هذه النُّخب من العمل وبذل الجهد.</w:t>
      </w:r>
    </w:p>
    <w:p w:rsidR="007803D6" w:rsidRPr="006A44E2" w:rsidRDefault="007803D6" w:rsidP="006A44E2">
      <w:pPr>
        <w:pStyle w:val="ListParagraph"/>
        <w:spacing w:after="107" w:line="240" w:lineRule="auto"/>
        <w:ind w:left="870"/>
        <w:jc w:val="right"/>
        <w:rPr>
          <w:rFonts w:ascii="Traditional Arabic" w:eastAsia="Times New Roman" w:hAnsi="Traditional Arabic" w:cs="Traditional Arabic"/>
          <w:color w:val="76923C" w:themeColor="accent3" w:themeShade="BF"/>
          <w:sz w:val="32"/>
          <w:szCs w:val="32"/>
          <w:rtl/>
        </w:rPr>
      </w:pPr>
      <w:r w:rsidRPr="006A44E2">
        <w:rPr>
          <w:rFonts w:ascii="Traditional Arabic" w:eastAsia="Times New Roman" w:hAnsi="Traditional Arabic" w:cs="Traditional Arabic"/>
          <w:color w:val="76923C" w:themeColor="accent3" w:themeShade="BF"/>
          <w:sz w:val="32"/>
          <w:szCs w:val="32"/>
          <w:rtl/>
        </w:rPr>
        <w:t>2010/10/06</w:t>
      </w:r>
    </w:p>
    <w:p w:rsidR="006A44E2" w:rsidRDefault="006A44E2" w:rsidP="006A44E2">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Pr>
      </w:pPr>
    </w:p>
    <w:p w:rsidR="007803D6" w:rsidRPr="006A44E2" w:rsidRDefault="007803D6" w:rsidP="006A44E2">
      <w:pPr>
        <w:pStyle w:val="ListParagraph"/>
        <w:numPr>
          <w:ilvl w:val="0"/>
          <w:numId w:val="28"/>
        </w:numPr>
        <w:spacing w:after="107" w:line="240" w:lineRule="auto"/>
        <w:jc w:val="both"/>
        <w:rPr>
          <w:rFonts w:ascii="Traditional Arabic" w:eastAsia="Times New Roman" w:hAnsi="Traditional Arabic" w:cs="Traditional Arabic"/>
          <w:color w:val="4F6228" w:themeColor="accent3" w:themeShade="80"/>
          <w:sz w:val="32"/>
          <w:szCs w:val="32"/>
          <w:rtl/>
        </w:rPr>
      </w:pPr>
      <w:r w:rsidRPr="006A44E2">
        <w:rPr>
          <w:rFonts w:ascii="Traditional Arabic" w:eastAsia="Times New Roman" w:hAnsi="Traditional Arabic" w:cs="Traditional Arabic"/>
          <w:color w:val="4F6228" w:themeColor="accent3" w:themeShade="80"/>
          <w:sz w:val="32"/>
          <w:szCs w:val="32"/>
          <w:rtl/>
        </w:rPr>
        <w:t xml:space="preserve">القضية الأخرى، التي تحوز على أهميّة كبيرة هي قضية تشكيل مراكز التحقيق والأبحاث. فنوجد في كلّ جامعةٍ واحداً منها بالإضافة إلى المراكز المستقلّة الموجودة... ولتوضع الإمكانات ... في أيديهم ليتمكّنوا من القيام بالأبحاث وهو الأمر الذي يُرضي النُّخبة، وكذلك يفعّل طاقاتها ويشعرها بأّنّها قادرة على العمل ويحبط تلك الوساوس التي تدور حول عدم إمكانية القيام بأي شيءٍ في البلد ـ حيث تزداد هذه الوساوس يوماً بعد يوم - ... وليكن في هذه المراكز إمكانية الاستفادة من الخبرات العلمية لأساتذة الجامعات الذين يتقاعدون، ولتُسنح لهم فرصة الحضور فيها. وفي هذه الحالة، سيكون هناك حلقة وصل بين الجيل الجديد من الباحثين الشباب وأهل التجارب والخبرات الذين أمضوا مرحلةً في الجامعات. </w:t>
      </w:r>
    </w:p>
    <w:p w:rsidR="007803D6" w:rsidRPr="006A44E2" w:rsidRDefault="007803D6" w:rsidP="006A44E2">
      <w:pPr>
        <w:pStyle w:val="ListParagraph"/>
        <w:spacing w:after="107" w:line="240" w:lineRule="auto"/>
        <w:ind w:left="870"/>
        <w:jc w:val="right"/>
        <w:rPr>
          <w:rFonts w:ascii="Traditional Arabic" w:eastAsia="Times New Roman" w:hAnsi="Traditional Arabic" w:cs="Traditional Arabic"/>
          <w:color w:val="76923C" w:themeColor="accent3" w:themeShade="BF"/>
          <w:sz w:val="32"/>
          <w:szCs w:val="32"/>
          <w:rtl/>
        </w:rPr>
      </w:pPr>
      <w:r w:rsidRPr="006A44E2">
        <w:rPr>
          <w:rFonts w:ascii="Traditional Arabic" w:eastAsia="Times New Roman" w:hAnsi="Traditional Arabic" w:cs="Traditional Arabic"/>
          <w:color w:val="76923C" w:themeColor="accent3" w:themeShade="BF"/>
          <w:sz w:val="32"/>
          <w:szCs w:val="32"/>
          <w:rtl/>
        </w:rPr>
        <w:t>2010/10/06</w:t>
      </w:r>
    </w:p>
    <w:p w:rsidR="006A44E2" w:rsidRDefault="006A44E2" w:rsidP="006A44E2">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Pr>
      </w:pPr>
    </w:p>
    <w:p w:rsidR="007803D6" w:rsidRPr="006A44E2" w:rsidRDefault="007803D6" w:rsidP="006A44E2">
      <w:pPr>
        <w:pStyle w:val="ListParagraph"/>
        <w:numPr>
          <w:ilvl w:val="0"/>
          <w:numId w:val="28"/>
        </w:numPr>
        <w:spacing w:after="107" w:line="240" w:lineRule="auto"/>
        <w:jc w:val="both"/>
        <w:rPr>
          <w:rFonts w:ascii="Traditional Arabic" w:eastAsia="Times New Roman" w:hAnsi="Traditional Arabic" w:cs="Traditional Arabic"/>
          <w:color w:val="4F6228" w:themeColor="accent3" w:themeShade="80"/>
          <w:sz w:val="32"/>
          <w:szCs w:val="32"/>
          <w:rtl/>
        </w:rPr>
      </w:pPr>
      <w:r w:rsidRPr="006A44E2">
        <w:rPr>
          <w:rFonts w:ascii="Traditional Arabic" w:eastAsia="Times New Roman" w:hAnsi="Traditional Arabic" w:cs="Traditional Arabic"/>
          <w:color w:val="4F6228" w:themeColor="accent3" w:themeShade="80"/>
          <w:sz w:val="32"/>
          <w:szCs w:val="32"/>
          <w:rtl/>
        </w:rPr>
        <w:t>في مجال المعنويات يجب أن يكون الإنسان طالباً للازدياد مهما أمكن. وإنّ العمل العلمي والسعي الفكري والتحقيقي يُعدّ من المعنويات.</w:t>
      </w:r>
    </w:p>
    <w:p w:rsidR="007803D6" w:rsidRPr="006A44E2" w:rsidRDefault="007803D6" w:rsidP="006A44E2">
      <w:pPr>
        <w:pStyle w:val="ListParagraph"/>
        <w:spacing w:after="107" w:line="240" w:lineRule="auto"/>
        <w:ind w:left="870"/>
        <w:jc w:val="right"/>
        <w:rPr>
          <w:rFonts w:ascii="Traditional Arabic" w:eastAsia="Times New Roman" w:hAnsi="Traditional Arabic" w:cs="Traditional Arabic"/>
          <w:color w:val="76923C" w:themeColor="accent3" w:themeShade="BF"/>
          <w:sz w:val="32"/>
          <w:szCs w:val="32"/>
          <w:rtl/>
        </w:rPr>
      </w:pPr>
      <w:r w:rsidRPr="006A44E2">
        <w:rPr>
          <w:rFonts w:ascii="Traditional Arabic" w:eastAsia="Times New Roman" w:hAnsi="Traditional Arabic" w:cs="Traditional Arabic"/>
          <w:color w:val="76923C" w:themeColor="accent3" w:themeShade="BF"/>
          <w:sz w:val="32"/>
          <w:szCs w:val="32"/>
          <w:rtl/>
        </w:rPr>
        <w:t>2010/10/06</w:t>
      </w:r>
    </w:p>
    <w:p w:rsidR="006A44E2" w:rsidRDefault="006A44E2">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6A44E2" w:rsidRDefault="007803D6" w:rsidP="006A44E2">
      <w:pPr>
        <w:pStyle w:val="ListParagraph"/>
        <w:numPr>
          <w:ilvl w:val="0"/>
          <w:numId w:val="28"/>
        </w:numPr>
        <w:spacing w:after="107" w:line="240" w:lineRule="auto"/>
        <w:jc w:val="both"/>
        <w:rPr>
          <w:rFonts w:ascii="Traditional Arabic" w:eastAsia="Times New Roman" w:hAnsi="Traditional Arabic" w:cs="Traditional Arabic"/>
          <w:color w:val="4F6228" w:themeColor="accent3" w:themeShade="80"/>
          <w:sz w:val="32"/>
          <w:szCs w:val="32"/>
          <w:rtl/>
        </w:rPr>
      </w:pPr>
      <w:r w:rsidRPr="006A44E2">
        <w:rPr>
          <w:rFonts w:ascii="Traditional Arabic" w:eastAsia="Times New Roman" w:hAnsi="Traditional Arabic" w:cs="Traditional Arabic"/>
          <w:color w:val="4F6228" w:themeColor="accent3" w:themeShade="80"/>
          <w:sz w:val="32"/>
          <w:szCs w:val="32"/>
          <w:rtl/>
        </w:rPr>
        <w:lastRenderedPageBreak/>
        <w:t xml:space="preserve">أمرٌ آخر لا ينبغي نسيانه هو حاجتنا لمنظومة رصد... لهذا، المطلوب دائماً القيام بعمل الرصد. وفي هذا المجال لا يكفي الرصد؛ بل ينبغي أن نرصد تلك الدول التي نبغي وننوي أن نتفوّق عليها. ولا ينبغي أن نتصوّر تلك الدول المجاورة والإسلامية تأتي إلينا وتقول تفضّلوا إلى المقدّمة ونحن نتقدّم؛ كلا، فهم أيضاً يبذلون الجهود والمساعي. ولهذا لا بدّ من الرصد. لو كان القرار أن نتقدّم فعلينا أن نعرف ما يحيط بنا وأن نأخذ بعين الاعتبار سائر اللاعبين في هذا المضمار وماذا يفعلون ونقيس عندها حركتنا لنعرف إذا كانت همّتنا متناسبة أم لا. </w:t>
      </w:r>
    </w:p>
    <w:p w:rsidR="007803D6" w:rsidRPr="008319A3" w:rsidRDefault="007803D6" w:rsidP="008319A3">
      <w:pPr>
        <w:pStyle w:val="ListParagraph"/>
        <w:spacing w:after="107" w:line="240" w:lineRule="auto"/>
        <w:ind w:left="870"/>
        <w:jc w:val="right"/>
        <w:rPr>
          <w:rFonts w:ascii="Traditional Arabic" w:eastAsia="Times New Roman" w:hAnsi="Traditional Arabic" w:cs="Traditional Arabic"/>
          <w:color w:val="76923C" w:themeColor="accent3" w:themeShade="BF"/>
          <w:sz w:val="32"/>
          <w:szCs w:val="32"/>
          <w:rtl/>
        </w:rPr>
      </w:pPr>
      <w:r w:rsidRPr="008319A3">
        <w:rPr>
          <w:rFonts w:ascii="Traditional Arabic" w:eastAsia="Times New Roman" w:hAnsi="Traditional Arabic" w:cs="Traditional Arabic"/>
          <w:color w:val="76923C" w:themeColor="accent3" w:themeShade="BF"/>
          <w:sz w:val="32"/>
          <w:szCs w:val="32"/>
          <w:rtl/>
        </w:rPr>
        <w:t>2010/10/06</w:t>
      </w:r>
    </w:p>
    <w:p w:rsidR="008319A3" w:rsidRDefault="008319A3" w:rsidP="008319A3">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Pr>
      </w:pPr>
    </w:p>
    <w:p w:rsidR="007803D6" w:rsidRPr="006A44E2" w:rsidRDefault="007803D6" w:rsidP="006A44E2">
      <w:pPr>
        <w:pStyle w:val="ListParagraph"/>
        <w:numPr>
          <w:ilvl w:val="0"/>
          <w:numId w:val="28"/>
        </w:numPr>
        <w:spacing w:after="107" w:line="240" w:lineRule="auto"/>
        <w:jc w:val="both"/>
        <w:rPr>
          <w:rFonts w:ascii="Traditional Arabic" w:eastAsia="Times New Roman" w:hAnsi="Traditional Arabic" w:cs="Traditional Arabic"/>
          <w:color w:val="4F6228" w:themeColor="accent3" w:themeShade="80"/>
          <w:sz w:val="32"/>
          <w:szCs w:val="32"/>
          <w:rtl/>
        </w:rPr>
      </w:pPr>
      <w:r w:rsidRPr="006A44E2">
        <w:rPr>
          <w:rFonts w:ascii="Traditional Arabic" w:eastAsia="Times New Roman" w:hAnsi="Traditional Arabic" w:cs="Traditional Arabic"/>
          <w:color w:val="4F6228" w:themeColor="accent3" w:themeShade="80"/>
          <w:sz w:val="32"/>
          <w:szCs w:val="32"/>
          <w:rtl/>
        </w:rPr>
        <w:t>إنّنا نؤكّد على العلم. وهو تأكيدٌ جادّ، ليس مجاملة؛ ولا ينبع من المشاعر الموسميّة المجاملاتية الكاذبة؛ بل ينبع من تشخيصٍ عميق ودقيق. التسلّط في الدنيا كثير، والمتسلّطون يعتمدون على قوّتهم وقدراتهم. وتلك القدرة والثروة والإمكانات تنبع من العلوم التي يمتلكونها. وبدونها لا يمكن المواجهة. لا يمكن المواجهة.</w:t>
      </w:r>
    </w:p>
    <w:p w:rsidR="007803D6" w:rsidRPr="008319A3" w:rsidRDefault="007803D6" w:rsidP="008319A3">
      <w:pPr>
        <w:pStyle w:val="ListParagraph"/>
        <w:spacing w:after="107" w:line="240" w:lineRule="auto"/>
        <w:ind w:left="870"/>
        <w:jc w:val="right"/>
        <w:rPr>
          <w:rFonts w:ascii="Traditional Arabic" w:eastAsia="Times New Roman" w:hAnsi="Traditional Arabic" w:cs="Traditional Arabic"/>
          <w:color w:val="76923C" w:themeColor="accent3" w:themeShade="BF"/>
          <w:sz w:val="32"/>
          <w:szCs w:val="32"/>
          <w:rtl/>
        </w:rPr>
      </w:pPr>
      <w:r w:rsidRPr="008319A3">
        <w:rPr>
          <w:rFonts w:ascii="Traditional Arabic" w:eastAsia="Times New Roman" w:hAnsi="Traditional Arabic" w:cs="Traditional Arabic"/>
          <w:color w:val="76923C" w:themeColor="accent3" w:themeShade="BF"/>
          <w:sz w:val="32"/>
          <w:szCs w:val="32"/>
          <w:rtl/>
        </w:rPr>
        <w:t>2010/10/06</w:t>
      </w:r>
    </w:p>
    <w:p w:rsidR="008319A3" w:rsidRDefault="008319A3" w:rsidP="008319A3">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Pr>
      </w:pPr>
    </w:p>
    <w:p w:rsidR="007803D6" w:rsidRPr="006A44E2" w:rsidRDefault="007803D6" w:rsidP="006A44E2">
      <w:pPr>
        <w:pStyle w:val="ListParagraph"/>
        <w:numPr>
          <w:ilvl w:val="0"/>
          <w:numId w:val="28"/>
        </w:numPr>
        <w:spacing w:after="107" w:line="240" w:lineRule="auto"/>
        <w:jc w:val="both"/>
        <w:rPr>
          <w:rFonts w:ascii="Traditional Arabic" w:eastAsia="Times New Roman" w:hAnsi="Traditional Arabic" w:cs="Traditional Arabic"/>
          <w:color w:val="4F6228" w:themeColor="accent3" w:themeShade="80"/>
          <w:sz w:val="32"/>
          <w:szCs w:val="32"/>
          <w:rtl/>
        </w:rPr>
      </w:pPr>
      <w:r w:rsidRPr="006A44E2">
        <w:rPr>
          <w:rFonts w:ascii="Traditional Arabic" w:eastAsia="Times New Roman" w:hAnsi="Traditional Arabic" w:cs="Traditional Arabic"/>
          <w:color w:val="4F6228" w:themeColor="accent3" w:themeShade="80"/>
          <w:sz w:val="32"/>
          <w:szCs w:val="32"/>
          <w:rtl/>
        </w:rPr>
        <w:t>يجب اكتساب العلم من أجل الخدمة والمعنويات وتكامل الفضائل الإنسانية والدفاع الحقيقي عن حقوق الإنسان.</w:t>
      </w:r>
    </w:p>
    <w:p w:rsidR="007803D6" w:rsidRPr="008319A3" w:rsidRDefault="007803D6" w:rsidP="008319A3">
      <w:pPr>
        <w:pStyle w:val="ListParagraph"/>
        <w:spacing w:after="107" w:line="240" w:lineRule="auto"/>
        <w:ind w:left="870"/>
        <w:jc w:val="right"/>
        <w:rPr>
          <w:rFonts w:ascii="Traditional Arabic" w:eastAsia="Times New Roman" w:hAnsi="Traditional Arabic" w:cs="Traditional Arabic"/>
          <w:color w:val="76923C" w:themeColor="accent3" w:themeShade="BF"/>
          <w:sz w:val="32"/>
          <w:szCs w:val="32"/>
          <w:rtl/>
        </w:rPr>
      </w:pPr>
      <w:r w:rsidRPr="008319A3">
        <w:rPr>
          <w:rFonts w:ascii="Traditional Arabic" w:eastAsia="Times New Roman" w:hAnsi="Traditional Arabic" w:cs="Traditional Arabic"/>
          <w:color w:val="76923C" w:themeColor="accent3" w:themeShade="BF"/>
          <w:sz w:val="32"/>
          <w:szCs w:val="32"/>
          <w:rtl/>
        </w:rPr>
        <w:t>2010/10/06</w:t>
      </w:r>
    </w:p>
    <w:p w:rsidR="008319A3" w:rsidRDefault="008319A3" w:rsidP="008319A3">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Pr>
      </w:pPr>
    </w:p>
    <w:p w:rsidR="008319A3" w:rsidRDefault="007803D6" w:rsidP="008319A3">
      <w:pPr>
        <w:pStyle w:val="ListParagraph"/>
        <w:numPr>
          <w:ilvl w:val="0"/>
          <w:numId w:val="28"/>
        </w:numPr>
        <w:spacing w:after="107" w:line="240" w:lineRule="auto"/>
        <w:jc w:val="both"/>
        <w:rPr>
          <w:rFonts w:ascii="Traditional Arabic" w:eastAsia="Times New Roman" w:hAnsi="Traditional Arabic" w:cs="Traditional Arabic"/>
          <w:color w:val="4F6228" w:themeColor="accent3" w:themeShade="80"/>
          <w:sz w:val="32"/>
          <w:szCs w:val="32"/>
          <w:rtl/>
        </w:rPr>
      </w:pPr>
      <w:r w:rsidRPr="006A44E2">
        <w:rPr>
          <w:rFonts w:ascii="Traditional Arabic" w:eastAsia="Times New Roman" w:hAnsi="Traditional Arabic" w:cs="Traditional Arabic"/>
          <w:color w:val="4F6228" w:themeColor="accent3" w:themeShade="80"/>
          <w:sz w:val="32"/>
          <w:szCs w:val="32"/>
          <w:rtl/>
        </w:rPr>
        <w:t xml:space="preserve">المهمّ أن يعتبر كلّ شخصٍ وكلّ مسؤولٍ وكلّ حاجٍّ نفسه مسؤولاً تجاه هذه الحركة الجماعية العظيمة للعالم الإسلامي والأمّة الإسلامية. لو أنّ هذه الحركة العظيمة الواحدة للأمّة الإسلامية تحقّقت تحقّقاً سالماً كاملاً دون أي </w:t>
      </w:r>
    </w:p>
    <w:p w:rsidR="008319A3" w:rsidRDefault="008319A3">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8319A3" w:rsidRDefault="007803D6" w:rsidP="008319A3">
      <w:pPr>
        <w:pStyle w:val="ListParagraph"/>
        <w:numPr>
          <w:ilvl w:val="0"/>
          <w:numId w:val="28"/>
        </w:numPr>
        <w:spacing w:after="107" w:line="240" w:lineRule="auto"/>
        <w:jc w:val="both"/>
        <w:rPr>
          <w:rFonts w:ascii="Traditional Arabic" w:eastAsia="Times New Roman" w:hAnsi="Traditional Arabic" w:cs="Traditional Arabic"/>
          <w:b/>
          <w:bCs/>
          <w:color w:val="76923C" w:themeColor="accent3" w:themeShade="BF"/>
          <w:sz w:val="32"/>
          <w:szCs w:val="32"/>
          <w:rtl/>
        </w:rPr>
      </w:pPr>
      <w:r w:rsidRPr="006A44E2">
        <w:rPr>
          <w:rFonts w:ascii="Traditional Arabic" w:eastAsia="Times New Roman" w:hAnsi="Traditional Arabic" w:cs="Traditional Arabic"/>
          <w:color w:val="4F6228" w:themeColor="accent3" w:themeShade="80"/>
          <w:sz w:val="32"/>
          <w:szCs w:val="32"/>
          <w:rtl/>
        </w:rPr>
        <w:lastRenderedPageBreak/>
        <w:t xml:space="preserve">عيب، لشملت بالنفع والنعمة آثارها وبركاتها في كلِّ سنة كلّ عالم الإسلام ـ بل بمعنى من المعاني كلّ البشرية ـ </w:t>
      </w:r>
      <w:r w:rsidR="008319A3">
        <w:rPr>
          <w:rFonts w:ascii="Traditional Arabic" w:eastAsia="Times New Roman" w:hAnsi="Traditional Arabic" w:cs="Traditional Arabic"/>
          <w:b/>
          <w:bCs/>
          <w:color w:val="76923C" w:themeColor="accent3" w:themeShade="BF"/>
          <w:sz w:val="32"/>
          <w:szCs w:val="32"/>
          <w:rtl/>
        </w:rPr>
        <w:t>﴿</w:t>
      </w:r>
      <w:r w:rsidRPr="008319A3">
        <w:rPr>
          <w:rFonts w:ascii="Traditional Arabic" w:eastAsia="Times New Roman" w:hAnsi="Traditional Arabic" w:cs="Traditional Arabic"/>
          <w:b/>
          <w:bCs/>
          <w:color w:val="76923C" w:themeColor="accent3" w:themeShade="BF"/>
          <w:sz w:val="32"/>
          <w:szCs w:val="32"/>
          <w:rtl/>
        </w:rPr>
        <w:t>لِيَشْهَدُوا مَنافِعَ لَهُ</w:t>
      </w:r>
      <w:r w:rsidR="008319A3">
        <w:rPr>
          <w:rFonts w:ascii="Traditional Arabic" w:eastAsia="Times New Roman" w:hAnsi="Traditional Arabic" w:cs="Traditional Arabic"/>
          <w:b/>
          <w:bCs/>
          <w:color w:val="76923C" w:themeColor="accent3" w:themeShade="BF"/>
          <w:sz w:val="32"/>
          <w:szCs w:val="32"/>
          <w:rtl/>
        </w:rPr>
        <w:t>﴾</w:t>
      </w:r>
    </w:p>
    <w:p w:rsidR="007803D6" w:rsidRPr="008319A3" w:rsidRDefault="007803D6" w:rsidP="008319A3">
      <w:pPr>
        <w:pStyle w:val="ListParagraph"/>
        <w:spacing w:after="107" w:line="240" w:lineRule="auto"/>
        <w:ind w:left="870"/>
        <w:jc w:val="right"/>
        <w:rPr>
          <w:rFonts w:ascii="Traditional Arabic" w:eastAsia="Times New Roman" w:hAnsi="Traditional Arabic" w:cs="Traditional Arabic"/>
          <w:color w:val="76923C" w:themeColor="accent3" w:themeShade="BF"/>
          <w:sz w:val="32"/>
          <w:szCs w:val="32"/>
          <w:rtl/>
        </w:rPr>
      </w:pPr>
      <w:r w:rsidRPr="008319A3">
        <w:rPr>
          <w:rFonts w:ascii="Traditional Arabic" w:eastAsia="Times New Roman" w:hAnsi="Traditional Arabic" w:cs="Traditional Arabic"/>
          <w:color w:val="76923C" w:themeColor="accent3" w:themeShade="BF"/>
          <w:sz w:val="32"/>
          <w:szCs w:val="32"/>
          <w:rtl/>
        </w:rPr>
        <w:t>2010/10/09</w:t>
      </w:r>
    </w:p>
    <w:p w:rsidR="008319A3" w:rsidRDefault="008319A3" w:rsidP="008319A3">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Pr>
      </w:pPr>
    </w:p>
    <w:p w:rsidR="007803D6" w:rsidRPr="006A44E2" w:rsidRDefault="007803D6" w:rsidP="006A44E2">
      <w:pPr>
        <w:pStyle w:val="ListParagraph"/>
        <w:numPr>
          <w:ilvl w:val="0"/>
          <w:numId w:val="28"/>
        </w:numPr>
        <w:spacing w:after="107" w:line="240" w:lineRule="auto"/>
        <w:jc w:val="both"/>
        <w:rPr>
          <w:rFonts w:ascii="Traditional Arabic" w:eastAsia="Times New Roman" w:hAnsi="Traditional Arabic" w:cs="Traditional Arabic"/>
          <w:color w:val="4F6228" w:themeColor="accent3" w:themeShade="80"/>
          <w:sz w:val="32"/>
          <w:szCs w:val="32"/>
          <w:rtl/>
        </w:rPr>
      </w:pPr>
      <w:r w:rsidRPr="006A44E2">
        <w:rPr>
          <w:rFonts w:ascii="Traditional Arabic" w:eastAsia="Times New Roman" w:hAnsi="Traditional Arabic" w:cs="Traditional Arabic"/>
          <w:color w:val="4F6228" w:themeColor="accent3" w:themeShade="80"/>
          <w:sz w:val="32"/>
          <w:szCs w:val="32"/>
          <w:rtl/>
        </w:rPr>
        <w:t>النكتة التي ينبغي الالتفات إليها من قبل المدراء والمسؤولين في المستويات كافّة هي أن يتحقّق ويُنجز كلّ ما قاموا بتدبيره واعتبروه ضرورياً وأرادوا أن يُنجز على مستوى الواقع العملي. فالتخطيط يمثّل نصف القضية؛ والنصف الأهم هو الالتفات إلى ضرورة تحقّق هذه الأعمال المطروحة في الواقع الخارجي، ومن ثمّ متابعة ذلك بحيث لو شاهدنا بعد التدقيق، وبأعين حديدية، في كيفية الخطّة أو نوعية التطبيق أيّ نقصٍ أو عيبٍ نسارع إلى إزالته؛ فهذا ضروريٌّ.</w:t>
      </w:r>
    </w:p>
    <w:p w:rsidR="007803D6" w:rsidRPr="008319A3" w:rsidRDefault="007803D6" w:rsidP="008319A3">
      <w:pPr>
        <w:pStyle w:val="ListParagraph"/>
        <w:spacing w:after="107" w:line="240" w:lineRule="auto"/>
        <w:ind w:left="870"/>
        <w:jc w:val="right"/>
        <w:rPr>
          <w:rFonts w:ascii="Traditional Arabic" w:eastAsia="Times New Roman" w:hAnsi="Traditional Arabic" w:cs="Traditional Arabic"/>
          <w:color w:val="76923C" w:themeColor="accent3" w:themeShade="BF"/>
          <w:sz w:val="32"/>
          <w:szCs w:val="32"/>
          <w:rtl/>
        </w:rPr>
      </w:pPr>
      <w:r w:rsidRPr="008319A3">
        <w:rPr>
          <w:rFonts w:ascii="Traditional Arabic" w:eastAsia="Times New Roman" w:hAnsi="Traditional Arabic" w:cs="Traditional Arabic"/>
          <w:color w:val="76923C" w:themeColor="accent3" w:themeShade="BF"/>
          <w:sz w:val="32"/>
          <w:szCs w:val="32"/>
          <w:rtl/>
        </w:rPr>
        <w:t>2010/10/09</w:t>
      </w:r>
    </w:p>
    <w:p w:rsidR="008319A3" w:rsidRDefault="008319A3" w:rsidP="008319A3">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Pr>
      </w:pPr>
    </w:p>
    <w:p w:rsidR="007803D6" w:rsidRPr="006A44E2" w:rsidRDefault="007803D6" w:rsidP="006A44E2">
      <w:pPr>
        <w:pStyle w:val="ListParagraph"/>
        <w:numPr>
          <w:ilvl w:val="0"/>
          <w:numId w:val="28"/>
        </w:numPr>
        <w:spacing w:after="107" w:line="240" w:lineRule="auto"/>
        <w:jc w:val="both"/>
        <w:rPr>
          <w:rFonts w:ascii="Traditional Arabic" w:eastAsia="Times New Roman" w:hAnsi="Traditional Arabic" w:cs="Traditional Arabic"/>
          <w:color w:val="4F6228" w:themeColor="accent3" w:themeShade="80"/>
          <w:sz w:val="32"/>
          <w:szCs w:val="32"/>
          <w:rtl/>
        </w:rPr>
      </w:pPr>
      <w:r w:rsidRPr="006A44E2">
        <w:rPr>
          <w:rFonts w:ascii="Traditional Arabic" w:eastAsia="Times New Roman" w:hAnsi="Traditional Arabic" w:cs="Traditional Arabic"/>
          <w:color w:val="4F6228" w:themeColor="accent3" w:themeShade="80"/>
          <w:sz w:val="32"/>
          <w:szCs w:val="32"/>
          <w:rtl/>
        </w:rPr>
        <w:t>ينبغي أن يُقام الحجّ بشكلٍ صحيح. اليوم، إن حركتنا في الحجّ تختلف عمّا كانت عليه قبل ثلاثين سنة من الأرض إلى السماء؛ لكن هذا لا يكفي، وينبغي أن نتقدّم أكثر ونجعل حركتنا أفضل. ينبغي أن يكون سلوك الحاجّ الإيراني دالّاً على جميع الخصائص التي تعبّر عن وظيفة المسلمين في الحج، وتكليفهم. من الجهة المعنوية، التضرّع، التوسّل، التوجّه، الأُنس بالقرآن، ذكر الله، تقريب القلوب إلى الله، إضفاء البعد المعنوي على النفس وتنويرها، والرجوع إلى البيت بحصادٍ معنوي. من الجهة الاجتماعية والسياسية، التعاون داخل العالم الإسلامي.</w:t>
      </w:r>
    </w:p>
    <w:p w:rsidR="007803D6" w:rsidRPr="008319A3" w:rsidRDefault="007803D6" w:rsidP="008319A3">
      <w:pPr>
        <w:pStyle w:val="ListParagraph"/>
        <w:spacing w:after="107" w:line="240" w:lineRule="auto"/>
        <w:ind w:left="870"/>
        <w:jc w:val="right"/>
        <w:rPr>
          <w:rFonts w:ascii="Traditional Arabic" w:eastAsia="Times New Roman" w:hAnsi="Traditional Arabic" w:cs="Traditional Arabic"/>
          <w:color w:val="76923C" w:themeColor="accent3" w:themeShade="BF"/>
          <w:sz w:val="32"/>
          <w:szCs w:val="32"/>
          <w:rtl/>
        </w:rPr>
      </w:pPr>
      <w:r w:rsidRPr="008319A3">
        <w:rPr>
          <w:rFonts w:ascii="Traditional Arabic" w:eastAsia="Times New Roman" w:hAnsi="Traditional Arabic" w:cs="Traditional Arabic"/>
          <w:color w:val="76923C" w:themeColor="accent3" w:themeShade="BF"/>
          <w:sz w:val="32"/>
          <w:szCs w:val="32"/>
          <w:rtl/>
        </w:rPr>
        <w:t>2010/10/09</w:t>
      </w:r>
    </w:p>
    <w:p w:rsidR="008319A3" w:rsidRDefault="008319A3" w:rsidP="008319A3">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Pr>
      </w:pPr>
    </w:p>
    <w:p w:rsidR="008319A3" w:rsidRDefault="008319A3">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8319A3" w:rsidRDefault="007803D6" w:rsidP="008319A3">
      <w:pPr>
        <w:pStyle w:val="ListParagraph"/>
        <w:numPr>
          <w:ilvl w:val="0"/>
          <w:numId w:val="28"/>
        </w:numPr>
        <w:spacing w:after="107" w:line="240" w:lineRule="auto"/>
        <w:jc w:val="both"/>
        <w:rPr>
          <w:rFonts w:ascii="Traditional Arabic" w:eastAsia="Times New Roman" w:hAnsi="Traditional Arabic" w:cs="Traditional Arabic"/>
          <w:color w:val="4F6228" w:themeColor="accent3" w:themeShade="80"/>
          <w:sz w:val="32"/>
          <w:szCs w:val="32"/>
          <w:rtl/>
        </w:rPr>
      </w:pPr>
      <w:r w:rsidRPr="006A44E2">
        <w:rPr>
          <w:rFonts w:ascii="Traditional Arabic" w:eastAsia="Times New Roman" w:hAnsi="Traditional Arabic" w:cs="Traditional Arabic"/>
          <w:color w:val="4F6228" w:themeColor="accent3" w:themeShade="80"/>
          <w:sz w:val="32"/>
          <w:szCs w:val="32"/>
          <w:rtl/>
        </w:rPr>
        <w:lastRenderedPageBreak/>
        <w:t>ي</w:t>
      </w:r>
      <w:r w:rsidRPr="008319A3">
        <w:rPr>
          <w:rFonts w:ascii="Traditional Arabic" w:eastAsia="Times New Roman" w:hAnsi="Traditional Arabic" w:cs="Traditional Arabic"/>
          <w:color w:val="4F6228" w:themeColor="accent3" w:themeShade="80"/>
          <w:sz w:val="32"/>
          <w:szCs w:val="32"/>
          <w:rtl/>
        </w:rPr>
        <w:t>جب أن يكون الحجّ مظهر الاتحاد والتفاهم، ومظهر الحوار والمواساة والتعاون والتقارب بين المسلمين.</w:t>
      </w:r>
    </w:p>
    <w:p w:rsidR="007803D6" w:rsidRPr="008319A3" w:rsidRDefault="007803D6" w:rsidP="008319A3">
      <w:pPr>
        <w:pStyle w:val="ListParagraph"/>
        <w:spacing w:after="107" w:line="240" w:lineRule="auto"/>
        <w:ind w:left="870"/>
        <w:jc w:val="right"/>
        <w:rPr>
          <w:rFonts w:ascii="Traditional Arabic" w:eastAsia="Times New Roman" w:hAnsi="Traditional Arabic" w:cs="Traditional Arabic"/>
          <w:color w:val="76923C" w:themeColor="accent3" w:themeShade="BF"/>
          <w:sz w:val="32"/>
          <w:szCs w:val="32"/>
          <w:rtl/>
        </w:rPr>
      </w:pPr>
      <w:r w:rsidRPr="008319A3">
        <w:rPr>
          <w:rFonts w:ascii="Traditional Arabic" w:eastAsia="Times New Roman" w:hAnsi="Traditional Arabic" w:cs="Traditional Arabic"/>
          <w:color w:val="76923C" w:themeColor="accent3" w:themeShade="BF"/>
          <w:sz w:val="32"/>
          <w:szCs w:val="32"/>
          <w:rtl/>
        </w:rPr>
        <w:t>2010/10/09</w:t>
      </w:r>
    </w:p>
    <w:p w:rsidR="008319A3" w:rsidRDefault="008319A3" w:rsidP="008319A3">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Pr>
      </w:pPr>
    </w:p>
    <w:p w:rsidR="007803D6" w:rsidRPr="006A44E2" w:rsidRDefault="007803D6" w:rsidP="006A44E2">
      <w:pPr>
        <w:pStyle w:val="ListParagraph"/>
        <w:numPr>
          <w:ilvl w:val="0"/>
          <w:numId w:val="28"/>
        </w:numPr>
        <w:spacing w:after="107" w:line="240" w:lineRule="auto"/>
        <w:jc w:val="both"/>
        <w:rPr>
          <w:rFonts w:ascii="Traditional Arabic" w:eastAsia="Times New Roman" w:hAnsi="Traditional Arabic" w:cs="Traditional Arabic"/>
          <w:color w:val="4F6228" w:themeColor="accent3" w:themeShade="80"/>
          <w:sz w:val="32"/>
          <w:szCs w:val="32"/>
          <w:rtl/>
        </w:rPr>
      </w:pPr>
      <w:r w:rsidRPr="006A44E2">
        <w:rPr>
          <w:rFonts w:ascii="Traditional Arabic" w:eastAsia="Times New Roman" w:hAnsi="Traditional Arabic" w:cs="Traditional Arabic"/>
          <w:color w:val="4F6228" w:themeColor="accent3" w:themeShade="80"/>
          <w:sz w:val="32"/>
          <w:szCs w:val="32"/>
          <w:rtl/>
        </w:rPr>
        <w:t>خذوا قضية الوحدة على محمل الجدّ.</w:t>
      </w:r>
    </w:p>
    <w:p w:rsidR="007803D6" w:rsidRPr="008319A3" w:rsidRDefault="007803D6" w:rsidP="008319A3">
      <w:pPr>
        <w:pStyle w:val="ListParagraph"/>
        <w:spacing w:after="107" w:line="240" w:lineRule="auto"/>
        <w:ind w:left="870"/>
        <w:jc w:val="right"/>
        <w:rPr>
          <w:rFonts w:ascii="Traditional Arabic" w:eastAsia="Times New Roman" w:hAnsi="Traditional Arabic" w:cs="Traditional Arabic"/>
          <w:color w:val="76923C" w:themeColor="accent3" w:themeShade="BF"/>
          <w:sz w:val="32"/>
          <w:szCs w:val="32"/>
          <w:rtl/>
        </w:rPr>
      </w:pPr>
      <w:r w:rsidRPr="008319A3">
        <w:rPr>
          <w:rFonts w:ascii="Traditional Arabic" w:eastAsia="Times New Roman" w:hAnsi="Traditional Arabic" w:cs="Traditional Arabic"/>
          <w:color w:val="76923C" w:themeColor="accent3" w:themeShade="BF"/>
          <w:sz w:val="32"/>
          <w:szCs w:val="32"/>
          <w:rtl/>
        </w:rPr>
        <w:t>2010/10/09</w:t>
      </w:r>
    </w:p>
    <w:p w:rsidR="008319A3" w:rsidRDefault="008319A3" w:rsidP="008319A3">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Pr>
      </w:pPr>
    </w:p>
    <w:p w:rsidR="007803D6" w:rsidRPr="006A44E2" w:rsidRDefault="007803D6" w:rsidP="006A44E2">
      <w:pPr>
        <w:pStyle w:val="ListParagraph"/>
        <w:numPr>
          <w:ilvl w:val="0"/>
          <w:numId w:val="28"/>
        </w:numPr>
        <w:spacing w:after="107" w:line="240" w:lineRule="auto"/>
        <w:jc w:val="both"/>
        <w:rPr>
          <w:rFonts w:ascii="Traditional Arabic" w:eastAsia="Times New Roman" w:hAnsi="Traditional Arabic" w:cs="Traditional Arabic"/>
          <w:color w:val="4F6228" w:themeColor="accent3" w:themeShade="80"/>
          <w:sz w:val="32"/>
          <w:szCs w:val="32"/>
          <w:rtl/>
        </w:rPr>
      </w:pPr>
      <w:r w:rsidRPr="006A44E2">
        <w:rPr>
          <w:rFonts w:ascii="Traditional Arabic" w:eastAsia="Times New Roman" w:hAnsi="Traditional Arabic" w:cs="Traditional Arabic"/>
          <w:color w:val="4F6228" w:themeColor="accent3" w:themeShade="80"/>
          <w:sz w:val="32"/>
          <w:szCs w:val="32"/>
          <w:rtl/>
        </w:rPr>
        <w:t>إنّ من القضايا المهمّة والفورية للعالم الإسلامي، قضية إخواننا في باكستان. بالطبع، فإنّ شعبنا قد قدّم المعونات وكذلك الحكومة ـ وإن شاء الله يتقبّل ويثيب ـ ولكنّه غير كافٍ. أولئك الذين يتشرّفون إلى الحجّ ـ في الدرجة الأولى الزائر الإيراني الذي هو جارٌ وقريب ومطّلع على مشكلاتهم ـ يمكنهم أن يتخلّصوا من الكثير من هذه الإنفاقات الزائدة وغير الضرورية من أجل مواساة أخٍ أو أختٍ مسلمةٍ في باكستان؛ ولهذا الأمر أجرٌ عظيم عند الله تعالى؛ وهو يُعدّ تمريناً وتجربةً؛ وبالدرجة الثانية الزوّار والحجّاج من بقيّة الدول الإسلامية؛ أوصلوا إليهم هذا النداء وقوموا بترغيبهم وحثّهم عليه. خذوا قضية الوحدة على محمل الجدّ.</w:t>
      </w:r>
    </w:p>
    <w:p w:rsidR="007803D6" w:rsidRPr="008319A3" w:rsidRDefault="007803D6" w:rsidP="008319A3">
      <w:pPr>
        <w:pStyle w:val="ListParagraph"/>
        <w:spacing w:after="107" w:line="240" w:lineRule="auto"/>
        <w:ind w:left="870"/>
        <w:jc w:val="right"/>
        <w:rPr>
          <w:rFonts w:ascii="Traditional Arabic" w:eastAsia="Times New Roman" w:hAnsi="Traditional Arabic" w:cs="Traditional Arabic"/>
          <w:color w:val="76923C" w:themeColor="accent3" w:themeShade="BF"/>
          <w:sz w:val="32"/>
          <w:szCs w:val="32"/>
          <w:rtl/>
        </w:rPr>
      </w:pPr>
      <w:r w:rsidRPr="008319A3">
        <w:rPr>
          <w:rFonts w:ascii="Traditional Arabic" w:eastAsia="Times New Roman" w:hAnsi="Traditional Arabic" w:cs="Traditional Arabic"/>
          <w:color w:val="76923C" w:themeColor="accent3" w:themeShade="BF"/>
          <w:sz w:val="32"/>
          <w:szCs w:val="32"/>
          <w:rtl/>
        </w:rPr>
        <w:t>2010/10/09</w:t>
      </w:r>
    </w:p>
    <w:p w:rsidR="008319A3" w:rsidRDefault="008319A3" w:rsidP="008319A3">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Pr>
      </w:pPr>
    </w:p>
    <w:p w:rsidR="008319A3" w:rsidRDefault="007803D6" w:rsidP="006A44E2">
      <w:pPr>
        <w:pStyle w:val="ListParagraph"/>
        <w:numPr>
          <w:ilvl w:val="0"/>
          <w:numId w:val="28"/>
        </w:numPr>
        <w:spacing w:after="107" w:line="240" w:lineRule="auto"/>
        <w:jc w:val="both"/>
        <w:rPr>
          <w:rFonts w:ascii="Traditional Arabic" w:eastAsia="Times New Roman" w:hAnsi="Traditional Arabic" w:cs="Traditional Arabic"/>
          <w:color w:val="4F6228" w:themeColor="accent3" w:themeShade="80"/>
          <w:sz w:val="32"/>
          <w:szCs w:val="32"/>
          <w:rtl/>
        </w:rPr>
      </w:pPr>
      <w:r w:rsidRPr="006A44E2">
        <w:rPr>
          <w:rFonts w:ascii="Traditional Arabic" w:eastAsia="Times New Roman" w:hAnsi="Traditional Arabic" w:cs="Traditional Arabic"/>
          <w:color w:val="4F6228" w:themeColor="accent3" w:themeShade="80"/>
          <w:sz w:val="32"/>
          <w:szCs w:val="32"/>
          <w:rtl/>
        </w:rPr>
        <w:t xml:space="preserve">إنّ الأعداء يتابعون مسألتين أساسيتين فيما يتعلّق بالدين؛ لأنهم رأوا ما لهما من تأثير في حياة الناس: الأولى قضية الإسلام بدون العلماء...والمسألة الثانية، هي الإسلام بدون سياسة، أي فصل الدين عن السياسة. فهذه تُعدّ من جملة الأمور التي يعملون على إشاعتها وترويجها بإصرارٍ كبير في المطبوعات والمؤلّفات ومواقع الإنترنت. فهي تحوز على أهمّيةٍ بالنسبة لهم. فالتفتوا إلى </w:t>
      </w:r>
    </w:p>
    <w:p w:rsidR="008319A3" w:rsidRDefault="008319A3">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6A44E2" w:rsidRDefault="007803D6" w:rsidP="008319A3">
      <w:pPr>
        <w:pStyle w:val="ListParagraph"/>
        <w:spacing w:after="107" w:line="240" w:lineRule="auto"/>
        <w:ind w:left="870"/>
        <w:jc w:val="both"/>
        <w:rPr>
          <w:rFonts w:ascii="Traditional Arabic" w:eastAsia="Times New Roman" w:hAnsi="Traditional Arabic" w:cs="Traditional Arabic"/>
          <w:color w:val="4F6228" w:themeColor="accent3" w:themeShade="80"/>
          <w:sz w:val="32"/>
          <w:szCs w:val="32"/>
          <w:rtl/>
        </w:rPr>
      </w:pPr>
      <w:r w:rsidRPr="006A44E2">
        <w:rPr>
          <w:rFonts w:ascii="Traditional Arabic" w:eastAsia="Times New Roman" w:hAnsi="Traditional Arabic" w:cs="Traditional Arabic"/>
          <w:color w:val="4F6228" w:themeColor="accent3" w:themeShade="80"/>
          <w:sz w:val="32"/>
          <w:szCs w:val="32"/>
          <w:rtl/>
        </w:rPr>
        <w:lastRenderedPageBreak/>
        <w:t>هذا. إنّ كلّ ما يصرّ عليه العدو ويركّز خطته وخطوطه العامة حوله، يمكن أن يقدّم لنا خطةً عامةً وخارطةً للطريق.</w:t>
      </w:r>
    </w:p>
    <w:p w:rsidR="007803D6" w:rsidRPr="006A44E2" w:rsidRDefault="007803D6" w:rsidP="008319A3">
      <w:pPr>
        <w:pStyle w:val="ListParagraph"/>
        <w:spacing w:after="107" w:line="240" w:lineRule="auto"/>
        <w:ind w:left="870"/>
        <w:jc w:val="both"/>
        <w:rPr>
          <w:rFonts w:ascii="Traditional Arabic" w:eastAsia="Times New Roman" w:hAnsi="Traditional Arabic" w:cs="Traditional Arabic"/>
          <w:color w:val="4F6228" w:themeColor="accent3" w:themeShade="80"/>
          <w:sz w:val="32"/>
          <w:szCs w:val="32"/>
          <w:rtl/>
        </w:rPr>
      </w:pPr>
      <w:r w:rsidRPr="006A44E2">
        <w:rPr>
          <w:rFonts w:ascii="Traditional Arabic" w:eastAsia="Times New Roman" w:hAnsi="Traditional Arabic" w:cs="Traditional Arabic"/>
          <w:color w:val="4F6228" w:themeColor="accent3" w:themeShade="80"/>
          <w:sz w:val="32"/>
          <w:szCs w:val="32"/>
          <w:rtl/>
        </w:rPr>
        <w:t>الشيء الذي يستهدفونه في هجماتهم ينبغي أن نلتفت إليه ونعلم أن علينا الحفاظ عليه، وعلينا أن نصرّ عليه: تواجد الشعب والمعارف الدينية والإسلامية.</w:t>
      </w:r>
    </w:p>
    <w:p w:rsidR="007803D6" w:rsidRPr="008319A3" w:rsidRDefault="007803D6" w:rsidP="008319A3">
      <w:pPr>
        <w:pStyle w:val="ListParagraph"/>
        <w:spacing w:after="107" w:line="240" w:lineRule="auto"/>
        <w:ind w:left="870"/>
        <w:jc w:val="right"/>
        <w:rPr>
          <w:rFonts w:ascii="Traditional Arabic" w:eastAsia="Times New Roman" w:hAnsi="Traditional Arabic" w:cs="Traditional Arabic"/>
          <w:color w:val="76923C" w:themeColor="accent3" w:themeShade="BF"/>
          <w:sz w:val="32"/>
          <w:szCs w:val="32"/>
          <w:rtl/>
        </w:rPr>
      </w:pPr>
      <w:r w:rsidRPr="008319A3">
        <w:rPr>
          <w:rFonts w:ascii="Traditional Arabic" w:eastAsia="Times New Roman" w:hAnsi="Traditional Arabic" w:cs="Traditional Arabic"/>
          <w:color w:val="76923C" w:themeColor="accent3" w:themeShade="BF"/>
          <w:sz w:val="32"/>
          <w:szCs w:val="32"/>
          <w:rtl/>
        </w:rPr>
        <w:t>2010/10/19</w:t>
      </w:r>
    </w:p>
    <w:p w:rsidR="008319A3" w:rsidRDefault="008319A3" w:rsidP="008319A3">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Pr>
      </w:pPr>
    </w:p>
    <w:p w:rsidR="007803D6" w:rsidRPr="006A44E2" w:rsidRDefault="007803D6" w:rsidP="006A44E2">
      <w:pPr>
        <w:pStyle w:val="ListParagraph"/>
        <w:numPr>
          <w:ilvl w:val="0"/>
          <w:numId w:val="28"/>
        </w:numPr>
        <w:spacing w:after="107" w:line="240" w:lineRule="auto"/>
        <w:jc w:val="both"/>
        <w:rPr>
          <w:rFonts w:ascii="Traditional Arabic" w:eastAsia="Times New Roman" w:hAnsi="Traditional Arabic" w:cs="Traditional Arabic"/>
          <w:color w:val="4F6228" w:themeColor="accent3" w:themeShade="80"/>
          <w:sz w:val="32"/>
          <w:szCs w:val="32"/>
          <w:rtl/>
        </w:rPr>
      </w:pPr>
      <w:r w:rsidRPr="006A44E2">
        <w:rPr>
          <w:rFonts w:ascii="Traditional Arabic" w:eastAsia="Times New Roman" w:hAnsi="Traditional Arabic" w:cs="Traditional Arabic"/>
          <w:color w:val="4F6228" w:themeColor="accent3" w:themeShade="80"/>
          <w:sz w:val="32"/>
          <w:szCs w:val="32"/>
          <w:rtl/>
        </w:rPr>
        <w:t>سلوكنا في مقابل خطّة العدو: ... وحدة الكلمة الوطنية... مجرّد أن يقول أحدٌ ما إنّني مؤيّدٌ للوحدة غير كافٍ؛ فلهذا الأمر شواخص وعلائم.... تزايد التعاون والتعاضد بين الشعب والخواص مع السلطات الثلاث.... تقوية الإيمان الديني وتأمين الحاجات الفكرية وتقديم الأجوبة لجيل الشباب. وهذا موجّهٌ بشكل رئيسي إلى العلماء والحوزات العلمية. فإلقاء الشبهات سيحدث دوماً ويجب تقديم الأجوبة بصورة دائمة ومواكبة.... التعريف الصحيح واللائق بالعلماء؛ وهو عملٌ لا ينحصر بنفس العلماء. يمكن للمثقفين والمطلعين أن يظهروا دور العلماء في البلاد، ويبرزوا كيف أنّ العلماء وخصوصاً المراجع العظام وكبار الحوزات العلمية تمكّنوا في المواطن المصيرية أن يأخذوا بيد المجتمع في التحدّيات والمنعطفات الصعبة. ... سعي الشباب لرفع مستوى البصيرة. يجب معرفة العدوّ وأساليبه؛ وهو أمرٌ مُلقى على عاتق الشباب أنفسهم.... تطوّر العلم....الاهتمام بإزالة الأمور التي تسبّب السخط وتوجد المصاعب للناس.</w:t>
      </w:r>
    </w:p>
    <w:p w:rsidR="007803D6" w:rsidRPr="008319A3" w:rsidRDefault="007803D6" w:rsidP="008319A3">
      <w:pPr>
        <w:pStyle w:val="ListParagraph"/>
        <w:spacing w:after="107" w:line="240" w:lineRule="auto"/>
        <w:ind w:left="870"/>
        <w:jc w:val="right"/>
        <w:rPr>
          <w:rFonts w:ascii="Traditional Arabic" w:eastAsia="Times New Roman" w:hAnsi="Traditional Arabic" w:cs="Traditional Arabic"/>
          <w:color w:val="76923C" w:themeColor="accent3" w:themeShade="BF"/>
          <w:sz w:val="32"/>
          <w:szCs w:val="32"/>
          <w:rtl/>
        </w:rPr>
      </w:pPr>
      <w:r w:rsidRPr="008319A3">
        <w:rPr>
          <w:rFonts w:ascii="Traditional Arabic" w:eastAsia="Times New Roman" w:hAnsi="Traditional Arabic" w:cs="Traditional Arabic"/>
          <w:color w:val="76923C" w:themeColor="accent3" w:themeShade="BF"/>
          <w:sz w:val="32"/>
          <w:szCs w:val="32"/>
          <w:rtl/>
        </w:rPr>
        <w:t>2010/10/19</w:t>
      </w:r>
    </w:p>
    <w:p w:rsidR="008319A3" w:rsidRDefault="008319A3" w:rsidP="008319A3">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Pr>
      </w:pPr>
    </w:p>
    <w:p w:rsidR="008319A3" w:rsidRDefault="008319A3">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6A44E2" w:rsidRDefault="007803D6" w:rsidP="006A44E2">
      <w:pPr>
        <w:pStyle w:val="ListParagraph"/>
        <w:numPr>
          <w:ilvl w:val="0"/>
          <w:numId w:val="28"/>
        </w:numPr>
        <w:spacing w:after="107" w:line="240" w:lineRule="auto"/>
        <w:jc w:val="both"/>
        <w:rPr>
          <w:rFonts w:ascii="Traditional Arabic" w:eastAsia="Times New Roman" w:hAnsi="Traditional Arabic" w:cs="Traditional Arabic"/>
          <w:color w:val="4F6228" w:themeColor="accent3" w:themeShade="80"/>
          <w:sz w:val="32"/>
          <w:szCs w:val="32"/>
          <w:rtl/>
        </w:rPr>
      </w:pPr>
      <w:r w:rsidRPr="006A44E2">
        <w:rPr>
          <w:rFonts w:ascii="Traditional Arabic" w:eastAsia="Times New Roman" w:hAnsi="Traditional Arabic" w:cs="Traditional Arabic"/>
          <w:color w:val="4F6228" w:themeColor="accent3" w:themeShade="80"/>
          <w:sz w:val="32"/>
          <w:szCs w:val="32"/>
          <w:rtl/>
        </w:rPr>
        <w:lastRenderedPageBreak/>
        <w:t>لقد أدرك الغربيّون الإمكانات الهائلة لفكر الشيعة في مواجهة الظلم والاستكبار العالمي وذلك منذ مدّةٍ طويلة نسبياً؛ من قضايا العراق وقضية التبغ؛ لهذا فهم ليسوا ممن يسكت بل إنهم يستمرّون على اعتدائهم واقتحامهم. إنّ سكوت ولامبالاة العلماء والروحانيين والحوزات العلمية لا يمكن أن يوقف عداوة الأعداء بأيّ وجهٍ. لهذا فإنّ تحرّك الحوزات العلمية وعدم بقائها على الحياد قبال الأحداث العالمية والتحدّيات الداخلية والدولية يُعدّ أمراً لازماً لا يمكن إغفاله.</w:t>
      </w:r>
    </w:p>
    <w:p w:rsidR="007803D6" w:rsidRPr="008319A3" w:rsidRDefault="007803D6" w:rsidP="008319A3">
      <w:pPr>
        <w:pStyle w:val="ListParagraph"/>
        <w:spacing w:after="107" w:line="240" w:lineRule="auto"/>
        <w:ind w:left="870"/>
        <w:jc w:val="right"/>
        <w:rPr>
          <w:rFonts w:ascii="Traditional Arabic" w:eastAsia="Times New Roman" w:hAnsi="Traditional Arabic" w:cs="Traditional Arabic"/>
          <w:color w:val="76923C" w:themeColor="accent3" w:themeShade="BF"/>
          <w:sz w:val="32"/>
          <w:szCs w:val="32"/>
          <w:rtl/>
        </w:rPr>
      </w:pPr>
      <w:r w:rsidRPr="008319A3">
        <w:rPr>
          <w:rFonts w:ascii="Traditional Arabic" w:eastAsia="Times New Roman" w:hAnsi="Traditional Arabic" w:cs="Traditional Arabic"/>
          <w:color w:val="76923C" w:themeColor="accent3" w:themeShade="BF"/>
          <w:sz w:val="32"/>
          <w:szCs w:val="32"/>
          <w:rtl/>
        </w:rPr>
        <w:t>2010/10/21</w:t>
      </w:r>
    </w:p>
    <w:p w:rsidR="008319A3" w:rsidRDefault="008319A3" w:rsidP="008319A3">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Pr>
      </w:pPr>
    </w:p>
    <w:p w:rsidR="007803D6" w:rsidRPr="006A44E2" w:rsidRDefault="007803D6" w:rsidP="006A44E2">
      <w:pPr>
        <w:pStyle w:val="ListParagraph"/>
        <w:numPr>
          <w:ilvl w:val="0"/>
          <w:numId w:val="28"/>
        </w:numPr>
        <w:spacing w:after="107" w:line="240" w:lineRule="auto"/>
        <w:jc w:val="both"/>
        <w:rPr>
          <w:rFonts w:ascii="Traditional Arabic" w:eastAsia="Times New Roman" w:hAnsi="Traditional Arabic" w:cs="Traditional Arabic"/>
          <w:color w:val="4F6228" w:themeColor="accent3" w:themeShade="80"/>
          <w:sz w:val="32"/>
          <w:szCs w:val="32"/>
          <w:rtl/>
        </w:rPr>
      </w:pPr>
      <w:r w:rsidRPr="006A44E2">
        <w:rPr>
          <w:rFonts w:ascii="Traditional Arabic" w:eastAsia="Times New Roman" w:hAnsi="Traditional Arabic" w:cs="Traditional Arabic"/>
          <w:color w:val="4F6228" w:themeColor="accent3" w:themeShade="80"/>
          <w:sz w:val="32"/>
          <w:szCs w:val="32"/>
          <w:rtl/>
        </w:rPr>
        <w:t>إنّ ما ذكرته أنا العبد، بشأن العلوم الإنسانية في الجامعات وحذّرت من خطر هذه العلوم المسمّة بذاتها ـ سواءٌ بالنسبة للجامعات أو للمسؤولين ـ فلأجل هذا الأمر. إنّ هذه العلوم الإنسانية التي تُروَّج اليوم، فيها من المضامين ما يتعارض ويخالف بماهيّته الحركة الإسلامية والنظام الإسلامي وهو يعتمد على رؤية كونية مختلفة، ولديه مقولات وأهدافٌ أخرى. عندما راجت هذه الأمور تمّ إعداد المدراء على أساسها، والذين هم أنفسهم من يتصدّى لشؤون الجامعات ويقفون على رأس اقتصاد الدولة وعلى رأس قضاياها السياسية والداخلية والخارجية والأمنية وغيرها وغيرها. إن الحوزات العلمية وعلماء الدين هم الدعامات وهم مكلّفون باستخراج النظريات الإسلامية في هذا المجال من قلب المتون الإلهية، وتظهيرها وجعلها في متناول الأيدي في عملية التخطيط وفتح المجالات المختلفة.</w:t>
      </w:r>
    </w:p>
    <w:p w:rsidR="007803D6" w:rsidRPr="008319A3" w:rsidRDefault="007803D6" w:rsidP="008319A3">
      <w:pPr>
        <w:pStyle w:val="ListParagraph"/>
        <w:spacing w:after="107" w:line="240" w:lineRule="auto"/>
        <w:ind w:left="870"/>
        <w:jc w:val="right"/>
        <w:rPr>
          <w:rFonts w:ascii="Traditional Arabic" w:eastAsia="Times New Roman" w:hAnsi="Traditional Arabic" w:cs="Traditional Arabic"/>
          <w:color w:val="76923C" w:themeColor="accent3" w:themeShade="BF"/>
          <w:sz w:val="32"/>
          <w:szCs w:val="32"/>
          <w:rtl/>
        </w:rPr>
      </w:pPr>
      <w:r w:rsidRPr="008319A3">
        <w:rPr>
          <w:rFonts w:ascii="Traditional Arabic" w:eastAsia="Times New Roman" w:hAnsi="Traditional Arabic" w:cs="Traditional Arabic"/>
          <w:color w:val="76923C" w:themeColor="accent3" w:themeShade="BF"/>
          <w:sz w:val="32"/>
          <w:szCs w:val="32"/>
          <w:rtl/>
        </w:rPr>
        <w:t>2010/10/21</w:t>
      </w:r>
    </w:p>
    <w:p w:rsidR="008319A3" w:rsidRDefault="008319A3" w:rsidP="008319A3">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Pr>
      </w:pPr>
    </w:p>
    <w:p w:rsidR="008319A3" w:rsidRDefault="007803D6" w:rsidP="006A44E2">
      <w:pPr>
        <w:pStyle w:val="ListParagraph"/>
        <w:numPr>
          <w:ilvl w:val="0"/>
          <w:numId w:val="28"/>
        </w:numPr>
        <w:spacing w:after="107" w:line="240" w:lineRule="auto"/>
        <w:jc w:val="both"/>
        <w:rPr>
          <w:rFonts w:ascii="Traditional Arabic" w:eastAsia="Times New Roman" w:hAnsi="Traditional Arabic" w:cs="Traditional Arabic"/>
          <w:color w:val="4F6228" w:themeColor="accent3" w:themeShade="80"/>
          <w:sz w:val="32"/>
          <w:szCs w:val="32"/>
          <w:rtl/>
        </w:rPr>
      </w:pPr>
      <w:r w:rsidRPr="006A44E2">
        <w:rPr>
          <w:rFonts w:ascii="Traditional Arabic" w:eastAsia="Times New Roman" w:hAnsi="Traditional Arabic" w:cs="Traditional Arabic"/>
          <w:color w:val="4F6228" w:themeColor="accent3" w:themeShade="80"/>
          <w:sz w:val="32"/>
          <w:szCs w:val="32"/>
          <w:rtl/>
        </w:rPr>
        <w:t xml:space="preserve">يتمّ حقن الشبهات الدينية والشبهات السياسية والشبهات الاعتقادية والمعرفية في قلب المجتمع. لهذا فإنّ القضاء على هذه الشبهات ومواجهتها </w:t>
      </w:r>
    </w:p>
    <w:p w:rsidR="008319A3" w:rsidRDefault="008319A3">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6A44E2" w:rsidRDefault="007803D6" w:rsidP="008319A3">
      <w:pPr>
        <w:pStyle w:val="ListParagraph"/>
        <w:spacing w:after="107" w:line="240" w:lineRule="auto"/>
        <w:ind w:left="870"/>
        <w:jc w:val="both"/>
        <w:rPr>
          <w:rFonts w:ascii="Traditional Arabic" w:eastAsia="Times New Roman" w:hAnsi="Traditional Arabic" w:cs="Traditional Arabic"/>
          <w:color w:val="4F6228" w:themeColor="accent3" w:themeShade="80"/>
          <w:sz w:val="32"/>
          <w:szCs w:val="32"/>
          <w:rtl/>
        </w:rPr>
      </w:pPr>
      <w:r w:rsidRPr="006A44E2">
        <w:rPr>
          <w:rFonts w:ascii="Traditional Arabic" w:eastAsia="Times New Roman" w:hAnsi="Traditional Arabic" w:cs="Traditional Arabic"/>
          <w:color w:val="4F6228" w:themeColor="accent3" w:themeShade="80"/>
          <w:sz w:val="32"/>
          <w:szCs w:val="32"/>
          <w:rtl/>
        </w:rPr>
        <w:lastRenderedPageBreak/>
        <w:t>وإزالة مثل هذه الغبار عن ذهنية المجتمع ـ وهو ما يتحقق بواسطة علماء الدين ـ يُعدّ دعامةً أخرى للنظام الإسلامي.</w:t>
      </w:r>
    </w:p>
    <w:p w:rsidR="007803D6" w:rsidRPr="008319A3" w:rsidRDefault="007803D6" w:rsidP="008319A3">
      <w:pPr>
        <w:pStyle w:val="ListParagraph"/>
        <w:spacing w:after="107" w:line="240" w:lineRule="auto"/>
        <w:ind w:left="870"/>
        <w:jc w:val="right"/>
        <w:rPr>
          <w:rFonts w:ascii="Traditional Arabic" w:eastAsia="Times New Roman" w:hAnsi="Traditional Arabic" w:cs="Traditional Arabic"/>
          <w:color w:val="76923C" w:themeColor="accent3" w:themeShade="BF"/>
          <w:sz w:val="32"/>
          <w:szCs w:val="32"/>
          <w:rtl/>
        </w:rPr>
      </w:pPr>
      <w:r w:rsidRPr="008319A3">
        <w:rPr>
          <w:rFonts w:ascii="Traditional Arabic" w:eastAsia="Times New Roman" w:hAnsi="Traditional Arabic" w:cs="Traditional Arabic"/>
          <w:color w:val="76923C" w:themeColor="accent3" w:themeShade="BF"/>
          <w:sz w:val="32"/>
          <w:szCs w:val="32"/>
          <w:rtl/>
        </w:rPr>
        <w:t>2010/10/21</w:t>
      </w:r>
    </w:p>
    <w:p w:rsidR="008319A3" w:rsidRDefault="008319A3" w:rsidP="008319A3">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Pr>
      </w:pPr>
    </w:p>
    <w:p w:rsidR="007803D6" w:rsidRPr="006A44E2" w:rsidRDefault="007803D6" w:rsidP="006A44E2">
      <w:pPr>
        <w:pStyle w:val="ListParagraph"/>
        <w:numPr>
          <w:ilvl w:val="0"/>
          <w:numId w:val="28"/>
        </w:numPr>
        <w:spacing w:after="107" w:line="240" w:lineRule="auto"/>
        <w:jc w:val="both"/>
        <w:rPr>
          <w:rFonts w:ascii="Traditional Arabic" w:eastAsia="Times New Roman" w:hAnsi="Traditional Arabic" w:cs="Traditional Arabic"/>
          <w:color w:val="4F6228" w:themeColor="accent3" w:themeShade="80"/>
          <w:sz w:val="32"/>
          <w:szCs w:val="32"/>
          <w:rtl/>
        </w:rPr>
      </w:pPr>
      <w:r w:rsidRPr="006A44E2">
        <w:rPr>
          <w:rFonts w:ascii="Traditional Arabic" w:eastAsia="Times New Roman" w:hAnsi="Traditional Arabic" w:cs="Traditional Arabic"/>
          <w:color w:val="4F6228" w:themeColor="accent3" w:themeShade="80"/>
          <w:sz w:val="32"/>
          <w:szCs w:val="32"/>
          <w:rtl/>
        </w:rPr>
        <w:t>لا ينبغي أن تغيب الحوزة في هذا الزمان عن الساحات المختلفة للفلسفة والفقه والكلام في العالم. فكلّ هذه الأسئلة المطروحة في العالم وفي القضايا المختلفة تنتظر رد الحوزة، فلا ينبغي لها أن تغيب أو تنفعل؛ فهما مضرّان. إنّ التفكير المتجدّد ضروريٌّ، والإجابة على الحاجات المستحدثة ضروريّةٌ وهي تنهمر كالسيل في أرجاء العالم، ويجب أن توفّروا أجوبتها. يجب أن تكون إجاباتكم ناظرةً إلى هذا الاحتياج وناظرةٌ إلى الأجوبة التي تقدّمها المذاهب والفرق المختلفة أيضاً. فلو غفلتم عن أجوبتهم، لا يمكن لجوابكم أن يفعل فعله. يجب أن تستنبطوا الأجوبة القوية والمنطقية والمقنعة، يجب أن تُعرض الأجوبة على العالم.</w:t>
      </w:r>
    </w:p>
    <w:p w:rsidR="007803D6" w:rsidRPr="008319A3" w:rsidRDefault="007803D6" w:rsidP="008319A3">
      <w:pPr>
        <w:pStyle w:val="ListParagraph"/>
        <w:spacing w:after="107" w:line="240" w:lineRule="auto"/>
        <w:ind w:left="870"/>
        <w:jc w:val="right"/>
        <w:rPr>
          <w:rFonts w:ascii="Traditional Arabic" w:eastAsia="Times New Roman" w:hAnsi="Traditional Arabic" w:cs="Traditional Arabic"/>
          <w:color w:val="76923C" w:themeColor="accent3" w:themeShade="BF"/>
          <w:sz w:val="32"/>
          <w:szCs w:val="32"/>
          <w:rtl/>
        </w:rPr>
      </w:pPr>
      <w:r w:rsidRPr="008319A3">
        <w:rPr>
          <w:rFonts w:ascii="Traditional Arabic" w:eastAsia="Times New Roman" w:hAnsi="Traditional Arabic" w:cs="Traditional Arabic"/>
          <w:color w:val="76923C" w:themeColor="accent3" w:themeShade="BF"/>
          <w:sz w:val="32"/>
          <w:szCs w:val="32"/>
          <w:rtl/>
        </w:rPr>
        <w:t>2010/10/21</w:t>
      </w:r>
    </w:p>
    <w:p w:rsidR="008319A3" w:rsidRDefault="008319A3" w:rsidP="008319A3">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Pr>
      </w:pPr>
    </w:p>
    <w:p w:rsidR="007803D6" w:rsidRPr="006A44E2" w:rsidRDefault="007803D6" w:rsidP="006A44E2">
      <w:pPr>
        <w:pStyle w:val="ListParagraph"/>
        <w:numPr>
          <w:ilvl w:val="0"/>
          <w:numId w:val="28"/>
        </w:numPr>
        <w:spacing w:after="107" w:line="240" w:lineRule="auto"/>
        <w:jc w:val="both"/>
        <w:rPr>
          <w:rFonts w:ascii="Traditional Arabic" w:eastAsia="Times New Roman" w:hAnsi="Traditional Arabic" w:cs="Traditional Arabic"/>
          <w:color w:val="4F6228" w:themeColor="accent3" w:themeShade="80"/>
          <w:sz w:val="32"/>
          <w:szCs w:val="32"/>
          <w:rtl/>
        </w:rPr>
      </w:pPr>
      <w:r w:rsidRPr="006A44E2">
        <w:rPr>
          <w:rFonts w:ascii="Traditional Arabic" w:eastAsia="Times New Roman" w:hAnsi="Traditional Arabic" w:cs="Traditional Arabic"/>
          <w:color w:val="4F6228" w:themeColor="accent3" w:themeShade="80"/>
          <w:sz w:val="32"/>
          <w:szCs w:val="32"/>
          <w:rtl/>
        </w:rPr>
        <w:t>من الأشياء الضرورية في التحوّل الإيجابي هي أن نطبّق أنفسنا وسعينا ونشاطنا العلمي على الاحتياجات. فالناس يريدون منّا أن نجيب عن الأشياء التي يحتاجون إليها وعلينا نحن تأمينها. وهناك أشياءٌ ليست مورد حاجة الناس، وهي من الإضافات والهدر في السعي، فلا ينبغي أن نشغل أنفسنا بها.</w:t>
      </w:r>
    </w:p>
    <w:p w:rsidR="007803D6" w:rsidRPr="008319A3" w:rsidRDefault="007803D6" w:rsidP="008319A3">
      <w:pPr>
        <w:pStyle w:val="ListParagraph"/>
        <w:spacing w:after="107" w:line="240" w:lineRule="auto"/>
        <w:ind w:left="870"/>
        <w:jc w:val="right"/>
        <w:rPr>
          <w:rFonts w:ascii="Traditional Arabic" w:eastAsia="Times New Roman" w:hAnsi="Traditional Arabic" w:cs="Traditional Arabic"/>
          <w:color w:val="76923C" w:themeColor="accent3" w:themeShade="BF"/>
          <w:sz w:val="32"/>
          <w:szCs w:val="32"/>
          <w:rtl/>
        </w:rPr>
      </w:pPr>
      <w:r w:rsidRPr="008319A3">
        <w:rPr>
          <w:rFonts w:ascii="Traditional Arabic" w:eastAsia="Times New Roman" w:hAnsi="Traditional Arabic" w:cs="Traditional Arabic"/>
          <w:color w:val="76923C" w:themeColor="accent3" w:themeShade="BF"/>
          <w:sz w:val="32"/>
          <w:szCs w:val="32"/>
          <w:rtl/>
        </w:rPr>
        <w:t>2010/10/21</w:t>
      </w:r>
    </w:p>
    <w:p w:rsidR="008319A3" w:rsidRDefault="008319A3" w:rsidP="008319A3">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Pr>
      </w:pPr>
    </w:p>
    <w:p w:rsidR="008319A3" w:rsidRDefault="007803D6" w:rsidP="006A44E2">
      <w:pPr>
        <w:pStyle w:val="ListParagraph"/>
        <w:numPr>
          <w:ilvl w:val="0"/>
          <w:numId w:val="28"/>
        </w:numPr>
        <w:spacing w:after="107" w:line="240" w:lineRule="auto"/>
        <w:jc w:val="both"/>
        <w:rPr>
          <w:rFonts w:ascii="Traditional Arabic" w:eastAsia="Times New Roman" w:hAnsi="Traditional Arabic" w:cs="Traditional Arabic"/>
          <w:color w:val="4F6228" w:themeColor="accent3" w:themeShade="80"/>
          <w:sz w:val="32"/>
          <w:szCs w:val="32"/>
          <w:rtl/>
        </w:rPr>
      </w:pPr>
      <w:r w:rsidRPr="006A44E2">
        <w:rPr>
          <w:rFonts w:ascii="Traditional Arabic" w:eastAsia="Times New Roman" w:hAnsi="Traditional Arabic" w:cs="Traditional Arabic"/>
          <w:color w:val="4F6228" w:themeColor="accent3" w:themeShade="80"/>
          <w:sz w:val="32"/>
          <w:szCs w:val="32"/>
          <w:rtl/>
        </w:rPr>
        <w:t xml:space="preserve">نريد من الجامعات أن تطبّق نشاطها على حاجات المجتمع. فكلما التقينا بالجامعات والأساتذة والجامعيين نكرّر الأمر على مسامعهم، ونقول لهم طبّقوا </w:t>
      </w:r>
    </w:p>
    <w:p w:rsidR="008319A3" w:rsidRDefault="008319A3">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6A44E2" w:rsidRDefault="007803D6" w:rsidP="008319A3">
      <w:pPr>
        <w:pStyle w:val="ListParagraph"/>
        <w:spacing w:after="107" w:line="240" w:lineRule="auto"/>
        <w:ind w:left="870"/>
        <w:jc w:val="both"/>
        <w:rPr>
          <w:rFonts w:ascii="Traditional Arabic" w:eastAsia="Times New Roman" w:hAnsi="Traditional Arabic" w:cs="Traditional Arabic"/>
          <w:color w:val="4F6228" w:themeColor="accent3" w:themeShade="80"/>
          <w:sz w:val="32"/>
          <w:szCs w:val="32"/>
          <w:rtl/>
        </w:rPr>
      </w:pPr>
      <w:r w:rsidRPr="006A44E2">
        <w:rPr>
          <w:rFonts w:ascii="Traditional Arabic" w:eastAsia="Times New Roman" w:hAnsi="Traditional Arabic" w:cs="Traditional Arabic"/>
          <w:color w:val="4F6228" w:themeColor="accent3" w:themeShade="80"/>
          <w:sz w:val="32"/>
          <w:szCs w:val="32"/>
          <w:rtl/>
        </w:rPr>
        <w:lastRenderedPageBreak/>
        <w:t>فروعكم العلمية على حاجات المجتمع، وانظروا ما هي الأشياء المطلوبة.</w:t>
      </w:r>
    </w:p>
    <w:p w:rsidR="007803D6" w:rsidRPr="008319A3" w:rsidRDefault="007803D6" w:rsidP="008319A3">
      <w:pPr>
        <w:pStyle w:val="ListParagraph"/>
        <w:spacing w:after="107" w:line="240" w:lineRule="auto"/>
        <w:ind w:left="870"/>
        <w:jc w:val="right"/>
        <w:rPr>
          <w:rFonts w:ascii="Traditional Arabic" w:eastAsia="Times New Roman" w:hAnsi="Traditional Arabic" w:cs="Traditional Arabic"/>
          <w:color w:val="76923C" w:themeColor="accent3" w:themeShade="BF"/>
          <w:sz w:val="32"/>
          <w:szCs w:val="32"/>
          <w:rtl/>
        </w:rPr>
      </w:pPr>
      <w:r w:rsidRPr="008319A3">
        <w:rPr>
          <w:rFonts w:ascii="Traditional Arabic" w:eastAsia="Times New Roman" w:hAnsi="Traditional Arabic" w:cs="Traditional Arabic"/>
          <w:color w:val="76923C" w:themeColor="accent3" w:themeShade="BF"/>
          <w:sz w:val="32"/>
          <w:szCs w:val="32"/>
          <w:rtl/>
        </w:rPr>
        <w:t>2010/10/21</w:t>
      </w:r>
    </w:p>
    <w:p w:rsidR="008319A3" w:rsidRDefault="008319A3" w:rsidP="008319A3">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Pr>
      </w:pPr>
    </w:p>
    <w:p w:rsidR="007803D6" w:rsidRPr="006A44E2" w:rsidRDefault="007803D6" w:rsidP="006A44E2">
      <w:pPr>
        <w:pStyle w:val="ListParagraph"/>
        <w:numPr>
          <w:ilvl w:val="0"/>
          <w:numId w:val="28"/>
        </w:numPr>
        <w:spacing w:after="107" w:line="240" w:lineRule="auto"/>
        <w:jc w:val="both"/>
        <w:rPr>
          <w:rFonts w:ascii="Traditional Arabic" w:eastAsia="Times New Roman" w:hAnsi="Traditional Arabic" w:cs="Traditional Arabic"/>
          <w:color w:val="4F6228" w:themeColor="accent3" w:themeShade="80"/>
          <w:sz w:val="32"/>
          <w:szCs w:val="32"/>
          <w:rtl/>
        </w:rPr>
      </w:pPr>
      <w:r w:rsidRPr="006A44E2">
        <w:rPr>
          <w:rFonts w:ascii="Traditional Arabic" w:eastAsia="Times New Roman" w:hAnsi="Traditional Arabic" w:cs="Traditional Arabic"/>
          <w:color w:val="4F6228" w:themeColor="accent3" w:themeShade="80"/>
          <w:sz w:val="32"/>
          <w:szCs w:val="32"/>
          <w:rtl/>
        </w:rPr>
        <w:t xml:space="preserve">في يومنا هذا أضحى الوضع في كل العالم حيث النظام المادي وضغط الماديات الذي يجعل الشباب يشعرون بالضيق والكآبة. في مثل هذا الوضع، يكون منقذ الشباب التوجّه إلى المعنويات والأخلاق. </w:t>
      </w:r>
    </w:p>
    <w:p w:rsidR="007803D6" w:rsidRPr="008319A3" w:rsidRDefault="007803D6" w:rsidP="008319A3">
      <w:pPr>
        <w:pStyle w:val="ListParagraph"/>
        <w:spacing w:after="107" w:line="240" w:lineRule="auto"/>
        <w:ind w:left="870"/>
        <w:jc w:val="right"/>
        <w:rPr>
          <w:rFonts w:ascii="Traditional Arabic" w:eastAsia="Times New Roman" w:hAnsi="Traditional Arabic" w:cs="Traditional Arabic"/>
          <w:color w:val="76923C" w:themeColor="accent3" w:themeShade="BF"/>
          <w:sz w:val="32"/>
          <w:szCs w:val="32"/>
          <w:rtl/>
        </w:rPr>
      </w:pPr>
      <w:r w:rsidRPr="008319A3">
        <w:rPr>
          <w:rFonts w:ascii="Traditional Arabic" w:eastAsia="Times New Roman" w:hAnsi="Traditional Arabic" w:cs="Traditional Arabic"/>
          <w:color w:val="76923C" w:themeColor="accent3" w:themeShade="BF"/>
          <w:sz w:val="32"/>
          <w:szCs w:val="32"/>
          <w:rtl/>
        </w:rPr>
        <w:t>2010/10/21</w:t>
      </w:r>
    </w:p>
    <w:p w:rsidR="008319A3" w:rsidRDefault="008319A3" w:rsidP="008319A3">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Pr>
      </w:pPr>
    </w:p>
    <w:p w:rsidR="007803D6" w:rsidRPr="006A44E2" w:rsidRDefault="007803D6" w:rsidP="006A44E2">
      <w:pPr>
        <w:pStyle w:val="ListParagraph"/>
        <w:numPr>
          <w:ilvl w:val="0"/>
          <w:numId w:val="28"/>
        </w:numPr>
        <w:spacing w:after="107" w:line="240" w:lineRule="auto"/>
        <w:jc w:val="both"/>
        <w:rPr>
          <w:rFonts w:ascii="Traditional Arabic" w:eastAsia="Times New Roman" w:hAnsi="Traditional Arabic" w:cs="Traditional Arabic"/>
          <w:color w:val="4F6228" w:themeColor="accent3" w:themeShade="80"/>
          <w:sz w:val="32"/>
          <w:szCs w:val="32"/>
          <w:rtl/>
        </w:rPr>
      </w:pPr>
      <w:r w:rsidRPr="006A44E2">
        <w:rPr>
          <w:rFonts w:ascii="Traditional Arabic" w:eastAsia="Times New Roman" w:hAnsi="Traditional Arabic" w:cs="Traditional Arabic"/>
          <w:color w:val="4F6228" w:themeColor="accent3" w:themeShade="80"/>
          <w:sz w:val="32"/>
          <w:szCs w:val="32"/>
          <w:rtl/>
        </w:rPr>
        <w:t>كانت راية الفلسفة الإسلامية بيد الحوزات العلمية وينبغي أن تكون كذلك، وتبقى. لو أنّكم تركتم هذه الراية على الأرض فإنّ الآخرين الذين قد لا يكونون مؤهلين سيحملونها؛ فيقع تدريس الفلسفة وعلم الفلسفة بأيدي أولئك الذين قد لا يتمتّعون بالمؤهلات اللازمة لذلك. اليوم، لو أنّ نظامنا ومجتمعنا حُرم من الفلسفة فإنّه سيصبح مقابل هذه الشبهات المختلفة وتلك الفلسفات الواردة عارياً وبلا دفاع. ذاك الشيء الذي يمكن أن يقدّم لكم الأجوبة ليس الفقه على الأغلب، بل العلوم العقلية، الفلسفة والكلام، فهي ضرورية، وفي الحوزة تُعدّ من الفروع المهمة. والفرع المهم الآخر هو التفسير والأنس بالقرآن والمعارف القرآنية، لا ينبغي أن نبقى محرومين من التفسير.</w:t>
      </w:r>
    </w:p>
    <w:p w:rsidR="007803D6" w:rsidRPr="008319A3" w:rsidRDefault="007803D6" w:rsidP="008319A3">
      <w:pPr>
        <w:pStyle w:val="ListParagraph"/>
        <w:spacing w:after="107" w:line="240" w:lineRule="auto"/>
        <w:ind w:left="870"/>
        <w:jc w:val="right"/>
        <w:rPr>
          <w:rFonts w:ascii="Traditional Arabic" w:eastAsia="Times New Roman" w:hAnsi="Traditional Arabic" w:cs="Traditional Arabic"/>
          <w:color w:val="76923C" w:themeColor="accent3" w:themeShade="BF"/>
          <w:sz w:val="32"/>
          <w:szCs w:val="32"/>
          <w:rtl/>
        </w:rPr>
      </w:pPr>
      <w:r w:rsidRPr="008319A3">
        <w:rPr>
          <w:rFonts w:ascii="Traditional Arabic" w:eastAsia="Times New Roman" w:hAnsi="Traditional Arabic" w:cs="Traditional Arabic"/>
          <w:color w:val="76923C" w:themeColor="accent3" w:themeShade="BF"/>
          <w:sz w:val="32"/>
          <w:szCs w:val="32"/>
          <w:rtl/>
        </w:rPr>
        <w:t>2010/10/21</w:t>
      </w:r>
    </w:p>
    <w:p w:rsidR="008319A3" w:rsidRDefault="008319A3" w:rsidP="008319A3">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Pr>
      </w:pPr>
    </w:p>
    <w:p w:rsidR="007803D6" w:rsidRPr="006A44E2" w:rsidRDefault="007803D6" w:rsidP="006A44E2">
      <w:pPr>
        <w:pStyle w:val="ListParagraph"/>
        <w:numPr>
          <w:ilvl w:val="0"/>
          <w:numId w:val="28"/>
        </w:numPr>
        <w:spacing w:after="107" w:line="240" w:lineRule="auto"/>
        <w:jc w:val="both"/>
        <w:rPr>
          <w:rFonts w:ascii="Traditional Arabic" w:eastAsia="Times New Roman" w:hAnsi="Traditional Arabic" w:cs="Traditional Arabic"/>
          <w:color w:val="4F6228" w:themeColor="accent3" w:themeShade="80"/>
          <w:sz w:val="32"/>
          <w:szCs w:val="32"/>
          <w:rtl/>
        </w:rPr>
      </w:pPr>
      <w:r w:rsidRPr="006A44E2">
        <w:rPr>
          <w:rFonts w:ascii="Traditional Arabic" w:eastAsia="Times New Roman" w:hAnsi="Traditional Arabic" w:cs="Traditional Arabic"/>
          <w:color w:val="4F6228" w:themeColor="accent3" w:themeShade="80"/>
          <w:sz w:val="32"/>
          <w:szCs w:val="32"/>
          <w:rtl/>
        </w:rPr>
        <w:t>تواجد العالمات الإسلاميات في الميادين المختلفة ـ كحضور العالمات الصالحات والواعيات الجامعيات اللواتي هنّ من أهل الدين والشرع ـ له أثارٌ عظيمةٌ جداً في العالم وهو يُعدّ سُمعةً حسنةً للثورة. فعلى النساء أن يدرسن جيّداً.</w:t>
      </w:r>
    </w:p>
    <w:p w:rsidR="007803D6" w:rsidRPr="008319A3" w:rsidRDefault="007803D6" w:rsidP="008319A3">
      <w:pPr>
        <w:pStyle w:val="ListParagraph"/>
        <w:spacing w:after="107" w:line="240" w:lineRule="auto"/>
        <w:ind w:left="870"/>
        <w:jc w:val="right"/>
        <w:rPr>
          <w:rFonts w:ascii="Traditional Arabic" w:eastAsia="Times New Roman" w:hAnsi="Traditional Arabic" w:cs="Traditional Arabic"/>
          <w:color w:val="76923C" w:themeColor="accent3" w:themeShade="BF"/>
          <w:sz w:val="32"/>
          <w:szCs w:val="32"/>
          <w:rtl/>
        </w:rPr>
      </w:pPr>
      <w:r w:rsidRPr="008319A3">
        <w:rPr>
          <w:rFonts w:ascii="Traditional Arabic" w:eastAsia="Times New Roman" w:hAnsi="Traditional Arabic" w:cs="Traditional Arabic"/>
          <w:color w:val="76923C" w:themeColor="accent3" w:themeShade="BF"/>
          <w:sz w:val="32"/>
          <w:szCs w:val="32"/>
          <w:rtl/>
        </w:rPr>
        <w:t>2010/10/21</w:t>
      </w:r>
    </w:p>
    <w:p w:rsidR="008319A3" w:rsidRDefault="008319A3" w:rsidP="008319A3">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Pr>
      </w:pPr>
    </w:p>
    <w:p w:rsidR="008319A3" w:rsidRDefault="008319A3">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6A44E2" w:rsidRDefault="007803D6" w:rsidP="006A44E2">
      <w:pPr>
        <w:pStyle w:val="ListParagraph"/>
        <w:numPr>
          <w:ilvl w:val="0"/>
          <w:numId w:val="28"/>
        </w:numPr>
        <w:spacing w:after="107" w:line="240" w:lineRule="auto"/>
        <w:jc w:val="both"/>
        <w:rPr>
          <w:rFonts w:ascii="Traditional Arabic" w:eastAsia="Times New Roman" w:hAnsi="Traditional Arabic" w:cs="Traditional Arabic"/>
          <w:color w:val="4F6228" w:themeColor="accent3" w:themeShade="80"/>
          <w:sz w:val="32"/>
          <w:szCs w:val="32"/>
          <w:rtl/>
        </w:rPr>
      </w:pPr>
      <w:r w:rsidRPr="006A44E2">
        <w:rPr>
          <w:rFonts w:ascii="Traditional Arabic" w:eastAsia="Times New Roman" w:hAnsi="Traditional Arabic" w:cs="Traditional Arabic"/>
          <w:color w:val="4F6228" w:themeColor="accent3" w:themeShade="80"/>
          <w:sz w:val="32"/>
          <w:szCs w:val="32"/>
          <w:rtl/>
        </w:rPr>
        <w:lastRenderedPageBreak/>
        <w:t>من الواجبات المهمّة لجماعة مدرّسي الحوزة العلمية في قم الحفاظ على العلاقات مع المراجع العظام و تعزيزها.</w:t>
      </w:r>
    </w:p>
    <w:p w:rsidR="007803D6" w:rsidRPr="008319A3" w:rsidRDefault="007803D6" w:rsidP="008319A3">
      <w:pPr>
        <w:pStyle w:val="ListParagraph"/>
        <w:spacing w:after="107" w:line="240" w:lineRule="auto"/>
        <w:ind w:left="870"/>
        <w:jc w:val="right"/>
        <w:rPr>
          <w:rFonts w:ascii="Traditional Arabic" w:eastAsia="Times New Roman" w:hAnsi="Traditional Arabic" w:cs="Traditional Arabic"/>
          <w:color w:val="76923C" w:themeColor="accent3" w:themeShade="BF"/>
          <w:sz w:val="32"/>
          <w:szCs w:val="32"/>
          <w:rtl/>
        </w:rPr>
      </w:pPr>
      <w:r w:rsidRPr="008319A3">
        <w:rPr>
          <w:rFonts w:ascii="Traditional Arabic" w:eastAsia="Times New Roman" w:hAnsi="Traditional Arabic" w:cs="Traditional Arabic"/>
          <w:color w:val="76923C" w:themeColor="accent3" w:themeShade="BF"/>
          <w:sz w:val="32"/>
          <w:szCs w:val="32"/>
          <w:rtl/>
        </w:rPr>
        <w:t>2010/10/23</w:t>
      </w:r>
    </w:p>
    <w:p w:rsidR="008319A3" w:rsidRDefault="008319A3" w:rsidP="008319A3">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Pr>
      </w:pPr>
    </w:p>
    <w:p w:rsidR="007803D6" w:rsidRPr="006A44E2" w:rsidRDefault="007803D6" w:rsidP="006A44E2">
      <w:pPr>
        <w:pStyle w:val="ListParagraph"/>
        <w:numPr>
          <w:ilvl w:val="0"/>
          <w:numId w:val="28"/>
        </w:numPr>
        <w:spacing w:after="107" w:line="240" w:lineRule="auto"/>
        <w:jc w:val="both"/>
        <w:rPr>
          <w:rFonts w:ascii="Traditional Arabic" w:eastAsia="Times New Roman" w:hAnsi="Traditional Arabic" w:cs="Traditional Arabic"/>
          <w:color w:val="4F6228" w:themeColor="accent3" w:themeShade="80"/>
          <w:sz w:val="32"/>
          <w:szCs w:val="32"/>
          <w:rtl/>
        </w:rPr>
      </w:pPr>
      <w:r w:rsidRPr="006A44E2">
        <w:rPr>
          <w:rFonts w:ascii="Traditional Arabic" w:eastAsia="Times New Roman" w:hAnsi="Traditional Arabic" w:cs="Traditional Arabic"/>
          <w:color w:val="4F6228" w:themeColor="accent3" w:themeShade="80"/>
          <w:sz w:val="32"/>
          <w:szCs w:val="32"/>
          <w:rtl/>
        </w:rPr>
        <w:t>ان جانباً من النواقص الموجودة في الساحة الثقافية وخصوصاً الإذاعة والتلفزيون والتربية والتعليم أمر يرجع إلى رجال الدين والحوزة العلمية، ذلك أن واجب رسم الخطوط والاتجاهات الثقافية الصحيحة والمتطابقة مع القيم والمعتقدات الدينية يقع على عاتق رجال الدين والحوزة العلمية... تواجد رجال الدين في الإذاعة والتلفزيون ليس بمعنى المحاضرات والوعظ والخطب فقط، بل يجب أن يكون تواجداً عميقاً ومؤثراً... القيام بهذه الوظيفة المهمّة بحاجة إلى مجموعة من رجال الدين المطّلعين على القضايا الفنية وخصوصاً كيفية بروز الانحرافات في هذه القضايا، وعارفين بسبل الحؤول دون وقوع هذه الانحرافات في التوجهات الثقافية والفنية.</w:t>
      </w:r>
    </w:p>
    <w:p w:rsidR="007803D6" w:rsidRPr="008319A3" w:rsidRDefault="007803D6" w:rsidP="008319A3">
      <w:pPr>
        <w:pStyle w:val="ListParagraph"/>
        <w:spacing w:after="107" w:line="240" w:lineRule="auto"/>
        <w:ind w:left="870"/>
        <w:jc w:val="right"/>
        <w:rPr>
          <w:rFonts w:ascii="Traditional Arabic" w:eastAsia="Times New Roman" w:hAnsi="Traditional Arabic" w:cs="Traditional Arabic"/>
          <w:color w:val="76923C" w:themeColor="accent3" w:themeShade="BF"/>
          <w:sz w:val="32"/>
          <w:szCs w:val="32"/>
          <w:rtl/>
        </w:rPr>
      </w:pPr>
      <w:r w:rsidRPr="008319A3">
        <w:rPr>
          <w:rFonts w:ascii="Traditional Arabic" w:eastAsia="Times New Roman" w:hAnsi="Traditional Arabic" w:cs="Traditional Arabic"/>
          <w:color w:val="76923C" w:themeColor="accent3" w:themeShade="BF"/>
          <w:sz w:val="32"/>
          <w:szCs w:val="32"/>
          <w:rtl/>
        </w:rPr>
        <w:t>2010/10/23</w:t>
      </w:r>
    </w:p>
    <w:p w:rsidR="008319A3" w:rsidRDefault="008319A3" w:rsidP="008319A3">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Pr>
      </w:pPr>
    </w:p>
    <w:p w:rsidR="008319A3" w:rsidRDefault="007803D6" w:rsidP="006A44E2">
      <w:pPr>
        <w:pStyle w:val="ListParagraph"/>
        <w:numPr>
          <w:ilvl w:val="0"/>
          <w:numId w:val="28"/>
        </w:numPr>
        <w:spacing w:after="107" w:line="240" w:lineRule="auto"/>
        <w:jc w:val="both"/>
        <w:rPr>
          <w:rFonts w:ascii="Traditional Arabic" w:eastAsia="Times New Roman" w:hAnsi="Traditional Arabic" w:cs="Traditional Arabic"/>
          <w:color w:val="4F6228" w:themeColor="accent3" w:themeShade="80"/>
          <w:sz w:val="32"/>
          <w:szCs w:val="32"/>
          <w:rtl/>
        </w:rPr>
      </w:pPr>
      <w:r w:rsidRPr="006A44E2">
        <w:rPr>
          <w:rFonts w:ascii="Traditional Arabic" w:eastAsia="Times New Roman" w:hAnsi="Traditional Arabic" w:cs="Traditional Arabic"/>
          <w:color w:val="4F6228" w:themeColor="accent3" w:themeShade="80"/>
          <w:sz w:val="32"/>
          <w:szCs w:val="32"/>
          <w:rtl/>
        </w:rPr>
        <w:t xml:space="preserve">ما ينبغي أن يُطرح كمعلمٍ ومائزٍ لنا جميعاً، ولكافّة التعبويين الأعزاء، للشباب الذين يعملون في كل نقطة من هذه الساحة العظيمة، عبارة عن هذه العناصر الثلاثة: البصيرة، الإخلاص، الإقدام في الزمن المناسب وبالمقدار المناسب... ما يحدّد الطريق هو البصيرة... الشاخص والمائز هو الإسلام؛ أن نحدّد الطريق ونشخّصه، أن نشخّص الحركة الصحيحة، أن ندرك مخططات العدوّ ونقرأها حتى نستطيع أن نفهم أي عمل يصبّ في مصلحة العدوّ وفي خط العدوّ، وأي عمل هو ضدّه. فالبصيرة هي العنصر الأول... العنصر الثاني هو الإخلاص... إنّ الدوافع الشخصية، الدوافع الفئوية، الدوافع العائلية، ومجاملات </w:t>
      </w:r>
    </w:p>
    <w:p w:rsidR="008319A3" w:rsidRDefault="008319A3">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6A44E2" w:rsidRDefault="007803D6" w:rsidP="008319A3">
      <w:pPr>
        <w:pStyle w:val="ListParagraph"/>
        <w:spacing w:after="107" w:line="240" w:lineRule="auto"/>
        <w:ind w:left="870"/>
        <w:jc w:val="both"/>
        <w:rPr>
          <w:rFonts w:ascii="Traditional Arabic" w:eastAsia="Times New Roman" w:hAnsi="Traditional Arabic" w:cs="Traditional Arabic"/>
          <w:color w:val="4F6228" w:themeColor="accent3" w:themeShade="80"/>
          <w:sz w:val="32"/>
          <w:szCs w:val="32"/>
          <w:rtl/>
        </w:rPr>
      </w:pPr>
      <w:r w:rsidRPr="006A44E2">
        <w:rPr>
          <w:rFonts w:ascii="Traditional Arabic" w:eastAsia="Times New Roman" w:hAnsi="Traditional Arabic" w:cs="Traditional Arabic"/>
          <w:color w:val="4F6228" w:themeColor="accent3" w:themeShade="80"/>
          <w:sz w:val="32"/>
          <w:szCs w:val="32"/>
          <w:rtl/>
        </w:rPr>
        <w:lastRenderedPageBreak/>
        <w:t>الصداقة، إذا ما أثّرت في حركتنا، ستجعل الإخلاص مشوباً، وستحدث مشكلة حقيقية. العنصر الثالث، العمل في الزمن المناسب وبالمقدار المناسب. ينبغي معرفة الأزمان. إذا كان الإنسان غير عالمٍ بالزمن، فهو لا يعلم أي عمل يجب أن يقوم به وأين، ومن الممكن أن تصدر أخطاء كبيرة من هكذا إنسان. لو أردنا تأمين هذه العناصر الثلاثة فعلينا مجاهدة أنفسنا، و هذا هو الجهاد الأكبر. جهاد النفس مسعى نحتاجه كلنا اليوم.</w:t>
      </w:r>
    </w:p>
    <w:p w:rsidR="007803D6" w:rsidRPr="008319A3" w:rsidRDefault="007803D6" w:rsidP="008319A3">
      <w:pPr>
        <w:pStyle w:val="ListParagraph"/>
        <w:spacing w:after="107" w:line="240" w:lineRule="auto"/>
        <w:ind w:left="870"/>
        <w:jc w:val="right"/>
        <w:rPr>
          <w:rFonts w:ascii="Traditional Arabic" w:eastAsia="Times New Roman" w:hAnsi="Traditional Arabic" w:cs="Traditional Arabic"/>
          <w:color w:val="76923C" w:themeColor="accent3" w:themeShade="BF"/>
          <w:sz w:val="32"/>
          <w:szCs w:val="32"/>
          <w:rtl/>
        </w:rPr>
      </w:pPr>
      <w:r w:rsidRPr="008319A3">
        <w:rPr>
          <w:rFonts w:ascii="Traditional Arabic" w:eastAsia="Times New Roman" w:hAnsi="Traditional Arabic" w:cs="Traditional Arabic"/>
          <w:color w:val="76923C" w:themeColor="accent3" w:themeShade="BF"/>
          <w:sz w:val="32"/>
          <w:szCs w:val="32"/>
          <w:rtl/>
        </w:rPr>
        <w:t>2010/10/24</w:t>
      </w:r>
    </w:p>
    <w:p w:rsidR="00B1571B" w:rsidRDefault="00B1571B" w:rsidP="00B1571B">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Pr>
      </w:pPr>
    </w:p>
    <w:p w:rsidR="007803D6" w:rsidRPr="006A44E2" w:rsidRDefault="007803D6" w:rsidP="006A44E2">
      <w:pPr>
        <w:pStyle w:val="ListParagraph"/>
        <w:numPr>
          <w:ilvl w:val="0"/>
          <w:numId w:val="28"/>
        </w:numPr>
        <w:spacing w:after="107" w:line="240" w:lineRule="auto"/>
        <w:jc w:val="both"/>
        <w:rPr>
          <w:rFonts w:ascii="Traditional Arabic" w:eastAsia="Times New Roman" w:hAnsi="Traditional Arabic" w:cs="Traditional Arabic"/>
          <w:color w:val="4F6228" w:themeColor="accent3" w:themeShade="80"/>
          <w:sz w:val="32"/>
          <w:szCs w:val="32"/>
          <w:rtl/>
        </w:rPr>
      </w:pPr>
      <w:r w:rsidRPr="006A44E2">
        <w:rPr>
          <w:rFonts w:ascii="Traditional Arabic" w:eastAsia="Times New Roman" w:hAnsi="Traditional Arabic" w:cs="Traditional Arabic"/>
          <w:color w:val="4F6228" w:themeColor="accent3" w:themeShade="80"/>
          <w:sz w:val="32"/>
          <w:szCs w:val="32"/>
          <w:rtl/>
        </w:rPr>
        <w:t>الحوزة، يجب أن ترحّب بشكل حقيقي بالأسئلة، والشبهات، والاستفهامات حول النقاط الغامضة.</w:t>
      </w:r>
    </w:p>
    <w:p w:rsidR="007803D6" w:rsidRPr="008319A3" w:rsidRDefault="007803D6" w:rsidP="008319A3">
      <w:pPr>
        <w:pStyle w:val="ListParagraph"/>
        <w:spacing w:after="107" w:line="240" w:lineRule="auto"/>
        <w:ind w:left="870"/>
        <w:jc w:val="right"/>
        <w:rPr>
          <w:rFonts w:ascii="Traditional Arabic" w:eastAsia="Times New Roman" w:hAnsi="Traditional Arabic" w:cs="Traditional Arabic"/>
          <w:color w:val="76923C" w:themeColor="accent3" w:themeShade="BF"/>
          <w:sz w:val="32"/>
          <w:szCs w:val="32"/>
          <w:rtl/>
        </w:rPr>
      </w:pPr>
      <w:r w:rsidRPr="008319A3">
        <w:rPr>
          <w:rFonts w:ascii="Traditional Arabic" w:eastAsia="Times New Roman" w:hAnsi="Traditional Arabic" w:cs="Traditional Arabic"/>
          <w:color w:val="76923C" w:themeColor="accent3" w:themeShade="BF"/>
          <w:sz w:val="32"/>
          <w:szCs w:val="32"/>
          <w:rtl/>
        </w:rPr>
        <w:t>2010/10/25</w:t>
      </w:r>
    </w:p>
    <w:p w:rsidR="00B1571B" w:rsidRDefault="00B1571B" w:rsidP="00B1571B">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Pr>
      </w:pPr>
    </w:p>
    <w:p w:rsidR="007803D6" w:rsidRPr="006A44E2" w:rsidRDefault="007803D6" w:rsidP="006A44E2">
      <w:pPr>
        <w:pStyle w:val="ListParagraph"/>
        <w:numPr>
          <w:ilvl w:val="0"/>
          <w:numId w:val="28"/>
        </w:numPr>
        <w:spacing w:after="107" w:line="240" w:lineRule="auto"/>
        <w:jc w:val="both"/>
        <w:rPr>
          <w:rFonts w:ascii="Traditional Arabic" w:eastAsia="Times New Roman" w:hAnsi="Traditional Arabic" w:cs="Traditional Arabic"/>
          <w:color w:val="4F6228" w:themeColor="accent3" w:themeShade="80"/>
          <w:sz w:val="32"/>
          <w:szCs w:val="32"/>
          <w:rtl/>
        </w:rPr>
      </w:pPr>
      <w:r w:rsidRPr="006A44E2">
        <w:rPr>
          <w:rFonts w:ascii="Traditional Arabic" w:eastAsia="Times New Roman" w:hAnsi="Traditional Arabic" w:cs="Traditional Arabic"/>
          <w:color w:val="4F6228" w:themeColor="accent3" w:themeShade="80"/>
          <w:sz w:val="32"/>
          <w:szCs w:val="32"/>
          <w:rtl/>
        </w:rPr>
        <w:t>التحرّر الفكري الدارج في الحوزة الآن أكثر حتى من السابق، ولكن يجب نشر وتعميق هذا التحرّر الفكري على مستويات مختلفة، ويجب أن يطرح المفكرون في كلّ الحقول كلّ أنواع الآراء والأفكار التي يحملونها.</w:t>
      </w:r>
    </w:p>
    <w:p w:rsidR="007803D6" w:rsidRPr="008319A3" w:rsidRDefault="007803D6" w:rsidP="008319A3">
      <w:pPr>
        <w:pStyle w:val="ListParagraph"/>
        <w:spacing w:after="107" w:line="240" w:lineRule="auto"/>
        <w:ind w:left="870"/>
        <w:jc w:val="right"/>
        <w:rPr>
          <w:rFonts w:ascii="Traditional Arabic" w:eastAsia="Times New Roman" w:hAnsi="Traditional Arabic" w:cs="Traditional Arabic"/>
          <w:color w:val="76923C" w:themeColor="accent3" w:themeShade="BF"/>
          <w:sz w:val="32"/>
          <w:szCs w:val="32"/>
          <w:rtl/>
        </w:rPr>
      </w:pPr>
      <w:r w:rsidRPr="008319A3">
        <w:rPr>
          <w:rFonts w:ascii="Traditional Arabic" w:eastAsia="Times New Roman" w:hAnsi="Traditional Arabic" w:cs="Traditional Arabic"/>
          <w:color w:val="76923C" w:themeColor="accent3" w:themeShade="BF"/>
          <w:sz w:val="32"/>
          <w:szCs w:val="32"/>
          <w:rtl/>
        </w:rPr>
        <w:t>2010/10/25</w:t>
      </w:r>
    </w:p>
    <w:p w:rsidR="00B1571B" w:rsidRDefault="00B1571B" w:rsidP="00B1571B">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Pr>
      </w:pPr>
    </w:p>
    <w:p w:rsidR="007803D6" w:rsidRPr="006A44E2" w:rsidRDefault="007803D6" w:rsidP="006A44E2">
      <w:pPr>
        <w:pStyle w:val="ListParagraph"/>
        <w:numPr>
          <w:ilvl w:val="0"/>
          <w:numId w:val="28"/>
        </w:numPr>
        <w:spacing w:after="107" w:line="240" w:lineRule="auto"/>
        <w:jc w:val="both"/>
        <w:rPr>
          <w:rFonts w:ascii="Traditional Arabic" w:eastAsia="Times New Roman" w:hAnsi="Traditional Arabic" w:cs="Traditional Arabic"/>
          <w:color w:val="4F6228" w:themeColor="accent3" w:themeShade="80"/>
          <w:sz w:val="32"/>
          <w:szCs w:val="32"/>
          <w:rtl/>
        </w:rPr>
      </w:pPr>
      <w:r w:rsidRPr="006A44E2">
        <w:rPr>
          <w:rFonts w:ascii="Traditional Arabic" w:eastAsia="Times New Roman" w:hAnsi="Traditional Arabic" w:cs="Traditional Arabic"/>
          <w:color w:val="4F6228" w:themeColor="accent3" w:themeShade="80"/>
          <w:sz w:val="32"/>
          <w:szCs w:val="32"/>
          <w:rtl/>
        </w:rPr>
        <w:t>في مجال تضارب الآراء والأفكار يجب أن يحظى العلم بأعلى قيمة وأهمية في الحوزات، وطبعاً فإنّ التقوى والزهد والخشوع هي القيم الأعلى، لكنّ العلم ممكن التقييم والاختبار، ومن هذه الناحية فإنّ أعلم الأفراد يجب أن يحظوا بالمكانة والمنزلة الأعلى في الحوزات.</w:t>
      </w:r>
    </w:p>
    <w:p w:rsidR="007803D6" w:rsidRPr="008319A3" w:rsidRDefault="007803D6" w:rsidP="008319A3">
      <w:pPr>
        <w:pStyle w:val="ListParagraph"/>
        <w:spacing w:after="107" w:line="240" w:lineRule="auto"/>
        <w:ind w:left="870"/>
        <w:jc w:val="right"/>
        <w:rPr>
          <w:rFonts w:ascii="Traditional Arabic" w:eastAsia="Times New Roman" w:hAnsi="Traditional Arabic" w:cs="Traditional Arabic"/>
          <w:color w:val="76923C" w:themeColor="accent3" w:themeShade="BF"/>
          <w:sz w:val="32"/>
          <w:szCs w:val="32"/>
          <w:rtl/>
        </w:rPr>
      </w:pPr>
      <w:r w:rsidRPr="008319A3">
        <w:rPr>
          <w:rFonts w:ascii="Traditional Arabic" w:eastAsia="Times New Roman" w:hAnsi="Traditional Arabic" w:cs="Traditional Arabic"/>
          <w:color w:val="76923C" w:themeColor="accent3" w:themeShade="BF"/>
          <w:sz w:val="32"/>
          <w:szCs w:val="32"/>
          <w:rtl/>
        </w:rPr>
        <w:t>2010/10/25</w:t>
      </w:r>
    </w:p>
    <w:p w:rsidR="00B1571B" w:rsidRDefault="00B1571B" w:rsidP="00B1571B">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Pr>
      </w:pPr>
    </w:p>
    <w:p w:rsidR="00B1571B" w:rsidRDefault="00B1571B">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6A44E2" w:rsidRDefault="007803D6" w:rsidP="006A44E2">
      <w:pPr>
        <w:pStyle w:val="ListParagraph"/>
        <w:numPr>
          <w:ilvl w:val="0"/>
          <w:numId w:val="28"/>
        </w:numPr>
        <w:spacing w:after="107" w:line="240" w:lineRule="auto"/>
        <w:jc w:val="both"/>
        <w:rPr>
          <w:rFonts w:ascii="Traditional Arabic" w:eastAsia="Times New Roman" w:hAnsi="Traditional Arabic" w:cs="Traditional Arabic"/>
          <w:color w:val="4F6228" w:themeColor="accent3" w:themeShade="80"/>
          <w:sz w:val="32"/>
          <w:szCs w:val="32"/>
          <w:rtl/>
        </w:rPr>
      </w:pPr>
      <w:r w:rsidRPr="006A44E2">
        <w:rPr>
          <w:rFonts w:ascii="Traditional Arabic" w:eastAsia="Times New Roman" w:hAnsi="Traditional Arabic" w:cs="Traditional Arabic"/>
          <w:color w:val="4F6228" w:themeColor="accent3" w:themeShade="80"/>
          <w:sz w:val="32"/>
          <w:szCs w:val="32"/>
          <w:rtl/>
        </w:rPr>
        <w:lastRenderedPageBreak/>
        <w:t>لينتج أستاذ الحوزة أفكاراً جديدة بدراساته وتأملاته حتى لا تبتلى الحوزة بآفات النظام التعليمي الجديد.</w:t>
      </w:r>
    </w:p>
    <w:p w:rsidR="007803D6" w:rsidRPr="008319A3" w:rsidRDefault="007803D6" w:rsidP="008319A3">
      <w:pPr>
        <w:pStyle w:val="ListParagraph"/>
        <w:spacing w:after="107" w:line="240" w:lineRule="auto"/>
        <w:ind w:left="870"/>
        <w:jc w:val="right"/>
        <w:rPr>
          <w:rFonts w:ascii="Traditional Arabic" w:eastAsia="Times New Roman" w:hAnsi="Traditional Arabic" w:cs="Traditional Arabic"/>
          <w:color w:val="76923C" w:themeColor="accent3" w:themeShade="BF"/>
          <w:sz w:val="32"/>
          <w:szCs w:val="32"/>
          <w:rtl/>
        </w:rPr>
      </w:pPr>
      <w:r w:rsidRPr="008319A3">
        <w:rPr>
          <w:rFonts w:ascii="Traditional Arabic" w:eastAsia="Times New Roman" w:hAnsi="Traditional Arabic" w:cs="Traditional Arabic"/>
          <w:color w:val="76923C" w:themeColor="accent3" w:themeShade="BF"/>
          <w:sz w:val="32"/>
          <w:szCs w:val="32"/>
          <w:rtl/>
        </w:rPr>
        <w:t>2010/10/25</w:t>
      </w:r>
    </w:p>
    <w:p w:rsidR="00B1571B" w:rsidRDefault="00B1571B" w:rsidP="00B1571B">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Pr>
      </w:pPr>
    </w:p>
    <w:p w:rsidR="007803D6" w:rsidRPr="006A44E2" w:rsidRDefault="007803D6" w:rsidP="006A44E2">
      <w:pPr>
        <w:pStyle w:val="ListParagraph"/>
        <w:numPr>
          <w:ilvl w:val="0"/>
          <w:numId w:val="28"/>
        </w:numPr>
        <w:spacing w:after="107" w:line="240" w:lineRule="auto"/>
        <w:jc w:val="both"/>
        <w:rPr>
          <w:rFonts w:ascii="Traditional Arabic" w:eastAsia="Times New Roman" w:hAnsi="Traditional Arabic" w:cs="Traditional Arabic"/>
          <w:color w:val="4F6228" w:themeColor="accent3" w:themeShade="80"/>
          <w:sz w:val="32"/>
          <w:szCs w:val="32"/>
          <w:rtl/>
        </w:rPr>
      </w:pPr>
      <w:r w:rsidRPr="006A44E2">
        <w:rPr>
          <w:rFonts w:ascii="Traditional Arabic" w:eastAsia="Times New Roman" w:hAnsi="Traditional Arabic" w:cs="Traditional Arabic"/>
          <w:color w:val="4F6228" w:themeColor="accent3" w:themeShade="80"/>
          <w:sz w:val="32"/>
          <w:szCs w:val="32"/>
          <w:rtl/>
        </w:rPr>
        <w:t>يجب في الحوزات عدم استخدام الأساليب غير العلمية للرد على الآراء المخالفة... تعاملوا مع الآراء الخاطئة بقوة، ولكن بنحو يعتمد الدليل والبرهان.</w:t>
      </w:r>
    </w:p>
    <w:p w:rsidR="007803D6" w:rsidRPr="00B1571B" w:rsidRDefault="007803D6" w:rsidP="00B1571B">
      <w:pPr>
        <w:pStyle w:val="ListParagraph"/>
        <w:spacing w:after="107" w:line="240" w:lineRule="auto"/>
        <w:ind w:left="870"/>
        <w:jc w:val="right"/>
        <w:rPr>
          <w:rFonts w:ascii="Traditional Arabic" w:eastAsia="Times New Roman" w:hAnsi="Traditional Arabic" w:cs="Traditional Arabic"/>
          <w:color w:val="76923C" w:themeColor="accent3" w:themeShade="BF"/>
          <w:sz w:val="32"/>
          <w:szCs w:val="32"/>
          <w:rtl/>
        </w:rPr>
      </w:pPr>
      <w:r w:rsidRPr="00B1571B">
        <w:rPr>
          <w:rFonts w:ascii="Traditional Arabic" w:eastAsia="Times New Roman" w:hAnsi="Traditional Arabic" w:cs="Traditional Arabic"/>
          <w:color w:val="76923C" w:themeColor="accent3" w:themeShade="BF"/>
          <w:sz w:val="32"/>
          <w:szCs w:val="32"/>
          <w:rtl/>
        </w:rPr>
        <w:t>2010/10/25</w:t>
      </w:r>
    </w:p>
    <w:p w:rsidR="00B1571B" w:rsidRDefault="00B1571B" w:rsidP="00B1571B">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Pr>
      </w:pPr>
    </w:p>
    <w:p w:rsidR="007803D6" w:rsidRPr="006A44E2" w:rsidRDefault="007803D6" w:rsidP="006A44E2">
      <w:pPr>
        <w:pStyle w:val="ListParagraph"/>
        <w:numPr>
          <w:ilvl w:val="0"/>
          <w:numId w:val="28"/>
        </w:numPr>
        <w:spacing w:after="107" w:line="240" w:lineRule="auto"/>
        <w:jc w:val="both"/>
        <w:rPr>
          <w:rFonts w:ascii="Traditional Arabic" w:eastAsia="Times New Roman" w:hAnsi="Traditional Arabic" w:cs="Traditional Arabic"/>
          <w:color w:val="4F6228" w:themeColor="accent3" w:themeShade="80"/>
          <w:sz w:val="32"/>
          <w:szCs w:val="32"/>
          <w:rtl/>
        </w:rPr>
      </w:pPr>
      <w:r w:rsidRPr="006A44E2">
        <w:rPr>
          <w:rFonts w:ascii="Traditional Arabic" w:eastAsia="Times New Roman" w:hAnsi="Traditional Arabic" w:cs="Traditional Arabic"/>
          <w:color w:val="4F6228" w:themeColor="accent3" w:themeShade="80"/>
          <w:sz w:val="32"/>
          <w:szCs w:val="32"/>
          <w:rtl/>
        </w:rPr>
        <w:t>ليُربِّ الأساتذة المحترمون في الحوزة الطلبة منذ البداية على الاعتماد على الدراسة والتفكير والبحث العلمي.</w:t>
      </w:r>
    </w:p>
    <w:p w:rsidR="007803D6" w:rsidRPr="00B1571B" w:rsidRDefault="007803D6" w:rsidP="00B1571B">
      <w:pPr>
        <w:pStyle w:val="ListParagraph"/>
        <w:spacing w:after="107" w:line="240" w:lineRule="auto"/>
        <w:ind w:left="870"/>
        <w:jc w:val="right"/>
        <w:rPr>
          <w:rFonts w:ascii="Traditional Arabic" w:eastAsia="Times New Roman" w:hAnsi="Traditional Arabic" w:cs="Traditional Arabic"/>
          <w:color w:val="76923C" w:themeColor="accent3" w:themeShade="BF"/>
          <w:sz w:val="32"/>
          <w:szCs w:val="32"/>
          <w:rtl/>
        </w:rPr>
      </w:pPr>
      <w:r w:rsidRPr="00B1571B">
        <w:rPr>
          <w:rFonts w:ascii="Traditional Arabic" w:eastAsia="Times New Roman" w:hAnsi="Traditional Arabic" w:cs="Traditional Arabic"/>
          <w:color w:val="76923C" w:themeColor="accent3" w:themeShade="BF"/>
          <w:sz w:val="32"/>
          <w:szCs w:val="32"/>
          <w:rtl/>
        </w:rPr>
        <w:t>2010/10/25</w:t>
      </w:r>
    </w:p>
    <w:p w:rsidR="00B1571B" w:rsidRDefault="00B1571B" w:rsidP="00B1571B">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Pr>
      </w:pPr>
    </w:p>
    <w:p w:rsidR="007803D6" w:rsidRPr="006A44E2" w:rsidRDefault="007803D6" w:rsidP="006A44E2">
      <w:pPr>
        <w:pStyle w:val="ListParagraph"/>
        <w:numPr>
          <w:ilvl w:val="0"/>
          <w:numId w:val="28"/>
        </w:numPr>
        <w:spacing w:after="107" w:line="240" w:lineRule="auto"/>
        <w:jc w:val="both"/>
        <w:rPr>
          <w:rFonts w:ascii="Traditional Arabic" w:eastAsia="Times New Roman" w:hAnsi="Traditional Arabic" w:cs="Traditional Arabic"/>
          <w:color w:val="4F6228" w:themeColor="accent3" w:themeShade="80"/>
          <w:sz w:val="32"/>
          <w:szCs w:val="32"/>
          <w:rtl/>
        </w:rPr>
      </w:pPr>
      <w:r w:rsidRPr="006A44E2">
        <w:rPr>
          <w:rFonts w:ascii="Traditional Arabic" w:eastAsia="Times New Roman" w:hAnsi="Traditional Arabic" w:cs="Traditional Arabic"/>
          <w:color w:val="4F6228" w:themeColor="accent3" w:themeShade="80"/>
          <w:sz w:val="32"/>
          <w:szCs w:val="32"/>
          <w:rtl/>
        </w:rPr>
        <w:t>لتخرِّج الحوزات حسب الأولويات العلمية المتخصصين في حقول أخرى نظير التفسير، وفنون التبليغ، والعلوم الإنسانية.</w:t>
      </w:r>
    </w:p>
    <w:p w:rsidR="007803D6" w:rsidRPr="00B1571B" w:rsidRDefault="007803D6" w:rsidP="00B1571B">
      <w:pPr>
        <w:pStyle w:val="ListParagraph"/>
        <w:spacing w:after="107" w:line="240" w:lineRule="auto"/>
        <w:ind w:left="870"/>
        <w:jc w:val="right"/>
        <w:rPr>
          <w:rFonts w:ascii="Traditional Arabic" w:eastAsia="Times New Roman" w:hAnsi="Traditional Arabic" w:cs="Traditional Arabic"/>
          <w:color w:val="76923C" w:themeColor="accent3" w:themeShade="BF"/>
          <w:sz w:val="32"/>
          <w:szCs w:val="32"/>
          <w:rtl/>
        </w:rPr>
      </w:pPr>
      <w:r w:rsidRPr="00B1571B">
        <w:rPr>
          <w:rFonts w:ascii="Traditional Arabic" w:eastAsia="Times New Roman" w:hAnsi="Traditional Arabic" w:cs="Traditional Arabic"/>
          <w:color w:val="76923C" w:themeColor="accent3" w:themeShade="BF"/>
          <w:sz w:val="32"/>
          <w:szCs w:val="32"/>
          <w:rtl/>
        </w:rPr>
        <w:t>2010/10/25</w:t>
      </w:r>
    </w:p>
    <w:p w:rsidR="00B1571B" w:rsidRDefault="00B1571B" w:rsidP="00B1571B">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Pr>
      </w:pPr>
    </w:p>
    <w:p w:rsidR="007803D6" w:rsidRPr="006A44E2" w:rsidRDefault="007803D6" w:rsidP="006A44E2">
      <w:pPr>
        <w:pStyle w:val="ListParagraph"/>
        <w:numPr>
          <w:ilvl w:val="0"/>
          <w:numId w:val="28"/>
        </w:numPr>
        <w:spacing w:after="107" w:line="240" w:lineRule="auto"/>
        <w:jc w:val="both"/>
        <w:rPr>
          <w:rFonts w:ascii="Traditional Arabic" w:eastAsia="Times New Roman" w:hAnsi="Traditional Arabic" w:cs="Traditional Arabic"/>
          <w:color w:val="4F6228" w:themeColor="accent3" w:themeShade="80"/>
          <w:sz w:val="32"/>
          <w:szCs w:val="32"/>
          <w:rtl/>
        </w:rPr>
      </w:pPr>
      <w:r w:rsidRPr="006A44E2">
        <w:rPr>
          <w:rFonts w:ascii="Traditional Arabic" w:eastAsia="Times New Roman" w:hAnsi="Traditional Arabic" w:cs="Traditional Arabic"/>
          <w:color w:val="4F6228" w:themeColor="accent3" w:themeShade="80"/>
          <w:sz w:val="32"/>
          <w:szCs w:val="32"/>
          <w:rtl/>
        </w:rPr>
        <w:t>ليكن للحوزة في المجالات خارج الحوزة، وخصوصاً مجال التربية والتعليم الواسع والمؤثّر جداً، نشاط وتواجد فعّال أكبر.</w:t>
      </w:r>
    </w:p>
    <w:p w:rsidR="007803D6" w:rsidRPr="00B1571B" w:rsidRDefault="007803D6" w:rsidP="00B1571B">
      <w:pPr>
        <w:pStyle w:val="ListParagraph"/>
        <w:spacing w:after="107" w:line="240" w:lineRule="auto"/>
        <w:ind w:left="870"/>
        <w:jc w:val="right"/>
        <w:rPr>
          <w:rFonts w:ascii="Traditional Arabic" w:eastAsia="Times New Roman" w:hAnsi="Traditional Arabic" w:cs="Traditional Arabic"/>
          <w:color w:val="76923C" w:themeColor="accent3" w:themeShade="BF"/>
          <w:sz w:val="32"/>
          <w:szCs w:val="32"/>
          <w:rtl/>
        </w:rPr>
      </w:pPr>
      <w:r w:rsidRPr="00B1571B">
        <w:rPr>
          <w:rFonts w:ascii="Traditional Arabic" w:eastAsia="Times New Roman" w:hAnsi="Traditional Arabic" w:cs="Traditional Arabic"/>
          <w:color w:val="76923C" w:themeColor="accent3" w:themeShade="BF"/>
          <w:sz w:val="32"/>
          <w:szCs w:val="32"/>
          <w:rtl/>
        </w:rPr>
        <w:t>2010/10/25</w:t>
      </w:r>
    </w:p>
    <w:p w:rsidR="007803D6" w:rsidRPr="006A44E2" w:rsidRDefault="007803D6" w:rsidP="006A44E2">
      <w:pPr>
        <w:pStyle w:val="ListParagraph"/>
        <w:numPr>
          <w:ilvl w:val="0"/>
          <w:numId w:val="28"/>
        </w:numPr>
        <w:spacing w:after="107" w:line="240" w:lineRule="auto"/>
        <w:jc w:val="both"/>
        <w:rPr>
          <w:rFonts w:ascii="Traditional Arabic" w:eastAsia="Times New Roman" w:hAnsi="Traditional Arabic" w:cs="Traditional Arabic"/>
          <w:color w:val="4F6228" w:themeColor="accent3" w:themeShade="80"/>
          <w:sz w:val="32"/>
          <w:szCs w:val="32"/>
          <w:rtl/>
        </w:rPr>
      </w:pPr>
      <w:r w:rsidRPr="006A44E2">
        <w:rPr>
          <w:rFonts w:ascii="Traditional Arabic" w:eastAsia="Times New Roman" w:hAnsi="Traditional Arabic" w:cs="Traditional Arabic"/>
          <w:color w:val="4F6228" w:themeColor="accent3" w:themeShade="80"/>
          <w:sz w:val="32"/>
          <w:szCs w:val="32"/>
          <w:rtl/>
        </w:rPr>
        <w:t>إمكانية ظهور الأفكار والشبهات المتنوعة المتجدّد بنحو مستمرّ تجعل واجبات الحوزات العلمية جسيمة جداً، وهو أمر يجعل اهتمام الحوزة بالفروع العلمية الجديدة والمتنوعة أمراً ضرورياً، وينبغي البرمجة لهذه المهمة.</w:t>
      </w:r>
    </w:p>
    <w:p w:rsidR="007803D6" w:rsidRPr="00B1571B" w:rsidRDefault="007803D6" w:rsidP="00B1571B">
      <w:pPr>
        <w:pStyle w:val="ListParagraph"/>
        <w:spacing w:after="107" w:line="240" w:lineRule="auto"/>
        <w:ind w:left="870"/>
        <w:jc w:val="right"/>
        <w:rPr>
          <w:rFonts w:ascii="Traditional Arabic" w:eastAsia="Times New Roman" w:hAnsi="Traditional Arabic" w:cs="Traditional Arabic"/>
          <w:color w:val="76923C" w:themeColor="accent3" w:themeShade="BF"/>
          <w:sz w:val="32"/>
          <w:szCs w:val="32"/>
          <w:rtl/>
        </w:rPr>
      </w:pPr>
      <w:r w:rsidRPr="00B1571B">
        <w:rPr>
          <w:rFonts w:ascii="Traditional Arabic" w:eastAsia="Times New Roman" w:hAnsi="Traditional Arabic" w:cs="Traditional Arabic"/>
          <w:color w:val="76923C" w:themeColor="accent3" w:themeShade="BF"/>
          <w:sz w:val="32"/>
          <w:szCs w:val="32"/>
          <w:rtl/>
        </w:rPr>
        <w:t>2010/10/25</w:t>
      </w:r>
    </w:p>
    <w:p w:rsidR="00B1571B" w:rsidRDefault="00B1571B">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6A44E2" w:rsidRDefault="007803D6" w:rsidP="006A44E2">
      <w:pPr>
        <w:pStyle w:val="ListParagraph"/>
        <w:numPr>
          <w:ilvl w:val="0"/>
          <w:numId w:val="28"/>
        </w:numPr>
        <w:spacing w:after="107" w:line="240" w:lineRule="auto"/>
        <w:jc w:val="both"/>
        <w:rPr>
          <w:rFonts w:ascii="Traditional Arabic" w:eastAsia="Times New Roman" w:hAnsi="Traditional Arabic" w:cs="Traditional Arabic"/>
          <w:color w:val="4F6228" w:themeColor="accent3" w:themeShade="80"/>
          <w:sz w:val="32"/>
          <w:szCs w:val="32"/>
          <w:rtl/>
        </w:rPr>
      </w:pPr>
      <w:r w:rsidRPr="006A44E2">
        <w:rPr>
          <w:rFonts w:ascii="Traditional Arabic" w:eastAsia="Times New Roman" w:hAnsi="Traditional Arabic" w:cs="Traditional Arabic"/>
          <w:color w:val="4F6228" w:themeColor="accent3" w:themeShade="80"/>
          <w:sz w:val="32"/>
          <w:szCs w:val="32"/>
          <w:rtl/>
        </w:rPr>
        <w:lastRenderedPageBreak/>
        <w:t>يجب أن يدقّق الجميع لئلا يُضعفوا مؤسسات عميقة ومتجذرة مثل جماعة المدرسين.</w:t>
      </w:r>
    </w:p>
    <w:p w:rsidR="007803D6" w:rsidRPr="00B1571B" w:rsidRDefault="007803D6" w:rsidP="00B1571B">
      <w:pPr>
        <w:pStyle w:val="ListParagraph"/>
        <w:spacing w:after="107" w:line="240" w:lineRule="auto"/>
        <w:ind w:left="870"/>
        <w:jc w:val="right"/>
        <w:rPr>
          <w:rFonts w:ascii="Traditional Arabic" w:eastAsia="Times New Roman" w:hAnsi="Traditional Arabic" w:cs="Traditional Arabic"/>
          <w:color w:val="76923C" w:themeColor="accent3" w:themeShade="BF"/>
          <w:sz w:val="32"/>
          <w:szCs w:val="32"/>
          <w:rtl/>
        </w:rPr>
      </w:pPr>
      <w:r w:rsidRPr="00B1571B">
        <w:rPr>
          <w:rFonts w:ascii="Traditional Arabic" w:eastAsia="Times New Roman" w:hAnsi="Traditional Arabic" w:cs="Traditional Arabic"/>
          <w:color w:val="76923C" w:themeColor="accent3" w:themeShade="BF"/>
          <w:sz w:val="32"/>
          <w:szCs w:val="32"/>
          <w:rtl/>
        </w:rPr>
        <w:t>2010/10/25</w:t>
      </w:r>
    </w:p>
    <w:p w:rsidR="00B1571B" w:rsidRDefault="00B1571B" w:rsidP="00B1571B">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Pr>
      </w:pPr>
    </w:p>
    <w:p w:rsidR="007803D6" w:rsidRPr="006A44E2" w:rsidRDefault="007803D6" w:rsidP="006A44E2">
      <w:pPr>
        <w:pStyle w:val="ListParagraph"/>
        <w:numPr>
          <w:ilvl w:val="0"/>
          <w:numId w:val="28"/>
        </w:numPr>
        <w:spacing w:after="107" w:line="240" w:lineRule="auto"/>
        <w:jc w:val="both"/>
        <w:rPr>
          <w:rFonts w:ascii="Traditional Arabic" w:eastAsia="Times New Roman" w:hAnsi="Traditional Arabic" w:cs="Traditional Arabic"/>
          <w:color w:val="4F6228" w:themeColor="accent3" w:themeShade="80"/>
          <w:sz w:val="32"/>
          <w:szCs w:val="32"/>
          <w:rtl/>
        </w:rPr>
      </w:pPr>
      <w:r w:rsidRPr="006A44E2">
        <w:rPr>
          <w:rFonts w:ascii="Traditional Arabic" w:eastAsia="Times New Roman" w:hAnsi="Traditional Arabic" w:cs="Traditional Arabic"/>
          <w:color w:val="4F6228" w:themeColor="accent3" w:themeShade="80"/>
          <w:sz w:val="32"/>
          <w:szCs w:val="32"/>
          <w:rtl/>
        </w:rPr>
        <w:t>الحوزة العلمية ... يجب أن تتخذ مواقفها بوعي ويقظة من تحركات الاستكبار.</w:t>
      </w:r>
    </w:p>
    <w:p w:rsidR="007803D6" w:rsidRPr="00B1571B" w:rsidRDefault="007803D6" w:rsidP="00B1571B">
      <w:pPr>
        <w:pStyle w:val="ListParagraph"/>
        <w:spacing w:after="107" w:line="240" w:lineRule="auto"/>
        <w:ind w:left="870"/>
        <w:jc w:val="right"/>
        <w:rPr>
          <w:rFonts w:ascii="Traditional Arabic" w:eastAsia="Times New Roman" w:hAnsi="Traditional Arabic" w:cs="Traditional Arabic"/>
          <w:color w:val="76923C" w:themeColor="accent3" w:themeShade="BF"/>
          <w:sz w:val="32"/>
          <w:szCs w:val="32"/>
          <w:rtl/>
        </w:rPr>
      </w:pPr>
      <w:r w:rsidRPr="00B1571B">
        <w:rPr>
          <w:rFonts w:ascii="Traditional Arabic" w:eastAsia="Times New Roman" w:hAnsi="Traditional Arabic" w:cs="Traditional Arabic"/>
          <w:color w:val="76923C" w:themeColor="accent3" w:themeShade="BF"/>
          <w:sz w:val="32"/>
          <w:szCs w:val="32"/>
          <w:rtl/>
        </w:rPr>
        <w:t>2010/10/25</w:t>
      </w:r>
    </w:p>
    <w:p w:rsidR="00B1571B" w:rsidRDefault="00B1571B" w:rsidP="00B1571B">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Pr>
      </w:pPr>
    </w:p>
    <w:p w:rsidR="007803D6" w:rsidRPr="006A44E2" w:rsidRDefault="007803D6" w:rsidP="006A44E2">
      <w:pPr>
        <w:pStyle w:val="ListParagraph"/>
        <w:numPr>
          <w:ilvl w:val="0"/>
          <w:numId w:val="28"/>
        </w:numPr>
        <w:spacing w:after="107" w:line="240" w:lineRule="auto"/>
        <w:jc w:val="both"/>
        <w:rPr>
          <w:rFonts w:ascii="Traditional Arabic" w:eastAsia="Times New Roman" w:hAnsi="Traditional Arabic" w:cs="Traditional Arabic"/>
          <w:color w:val="4F6228" w:themeColor="accent3" w:themeShade="80"/>
          <w:sz w:val="32"/>
          <w:szCs w:val="32"/>
          <w:rtl/>
        </w:rPr>
      </w:pPr>
      <w:r w:rsidRPr="006A44E2">
        <w:rPr>
          <w:rFonts w:ascii="Traditional Arabic" w:eastAsia="Times New Roman" w:hAnsi="Traditional Arabic" w:cs="Traditional Arabic"/>
          <w:color w:val="4F6228" w:themeColor="accent3" w:themeShade="80"/>
          <w:sz w:val="32"/>
          <w:szCs w:val="32"/>
          <w:rtl/>
        </w:rPr>
        <w:t>قلوب الشباب تتمتع بقابلية مناسبة لتقبل النصيحة والحركة نحو المراتب المعنوية العالية، وينبغي الاستفادة من هذه الأرضية الملائمة ودعوة طلبة العلوم الدينية قولاً وعملاً إلى التفكير والتأمل في الآخرة وطلب العلم بنية إلهية خالصة.</w:t>
      </w:r>
    </w:p>
    <w:p w:rsidR="007803D6" w:rsidRPr="00B1571B" w:rsidRDefault="007803D6" w:rsidP="00B1571B">
      <w:pPr>
        <w:pStyle w:val="ListParagraph"/>
        <w:spacing w:after="107" w:line="240" w:lineRule="auto"/>
        <w:ind w:left="870"/>
        <w:jc w:val="right"/>
        <w:rPr>
          <w:rFonts w:ascii="Traditional Arabic" w:eastAsia="Times New Roman" w:hAnsi="Traditional Arabic" w:cs="Traditional Arabic"/>
          <w:color w:val="76923C" w:themeColor="accent3" w:themeShade="BF"/>
          <w:sz w:val="32"/>
          <w:szCs w:val="32"/>
          <w:rtl/>
        </w:rPr>
      </w:pPr>
      <w:r w:rsidRPr="00B1571B">
        <w:rPr>
          <w:rFonts w:ascii="Traditional Arabic" w:eastAsia="Times New Roman" w:hAnsi="Traditional Arabic" w:cs="Traditional Arabic"/>
          <w:color w:val="76923C" w:themeColor="accent3" w:themeShade="BF"/>
          <w:sz w:val="32"/>
          <w:szCs w:val="32"/>
          <w:rtl/>
        </w:rPr>
        <w:t>2010/10/25</w:t>
      </w:r>
    </w:p>
    <w:p w:rsidR="00B1571B" w:rsidRDefault="00B1571B" w:rsidP="00B1571B">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Pr>
      </w:pPr>
    </w:p>
    <w:p w:rsidR="007803D6" w:rsidRPr="006A44E2" w:rsidRDefault="007803D6" w:rsidP="006A44E2">
      <w:pPr>
        <w:pStyle w:val="ListParagraph"/>
        <w:numPr>
          <w:ilvl w:val="0"/>
          <w:numId w:val="28"/>
        </w:numPr>
        <w:spacing w:after="107" w:line="240" w:lineRule="auto"/>
        <w:jc w:val="both"/>
        <w:rPr>
          <w:rFonts w:ascii="Traditional Arabic" w:eastAsia="Times New Roman" w:hAnsi="Traditional Arabic" w:cs="Traditional Arabic"/>
          <w:color w:val="4F6228" w:themeColor="accent3" w:themeShade="80"/>
          <w:sz w:val="32"/>
          <w:szCs w:val="32"/>
          <w:rtl/>
        </w:rPr>
      </w:pPr>
      <w:r w:rsidRPr="006A44E2">
        <w:rPr>
          <w:rFonts w:ascii="Traditional Arabic" w:eastAsia="Times New Roman" w:hAnsi="Traditional Arabic" w:cs="Traditional Arabic"/>
          <w:color w:val="4F6228" w:themeColor="accent3" w:themeShade="80"/>
          <w:sz w:val="32"/>
          <w:szCs w:val="32"/>
          <w:rtl/>
        </w:rPr>
        <w:t>يجب ملاحظة الظروف والواقع بنحو وافٍ في المشاريع حتى يرتفع احتمال تحققها ولا تبقى الأفكار الجيدة ضمن حدود الآمال فقط.</w:t>
      </w:r>
    </w:p>
    <w:p w:rsidR="007803D6" w:rsidRPr="00B1571B" w:rsidRDefault="007803D6" w:rsidP="00B1571B">
      <w:pPr>
        <w:pStyle w:val="ListParagraph"/>
        <w:spacing w:after="107" w:line="240" w:lineRule="auto"/>
        <w:ind w:left="870"/>
        <w:jc w:val="right"/>
        <w:rPr>
          <w:rFonts w:ascii="Traditional Arabic" w:eastAsia="Times New Roman" w:hAnsi="Traditional Arabic" w:cs="Traditional Arabic"/>
          <w:color w:val="76923C" w:themeColor="accent3" w:themeShade="BF"/>
          <w:sz w:val="32"/>
          <w:szCs w:val="32"/>
          <w:rtl/>
        </w:rPr>
      </w:pPr>
      <w:r w:rsidRPr="00B1571B">
        <w:rPr>
          <w:rFonts w:ascii="Traditional Arabic" w:eastAsia="Times New Roman" w:hAnsi="Traditional Arabic" w:cs="Traditional Arabic"/>
          <w:color w:val="76923C" w:themeColor="accent3" w:themeShade="BF"/>
          <w:sz w:val="32"/>
          <w:szCs w:val="32"/>
          <w:rtl/>
        </w:rPr>
        <w:t>2010/10/25</w:t>
      </w:r>
    </w:p>
    <w:p w:rsidR="00B1571B" w:rsidRDefault="00B1571B" w:rsidP="00B1571B">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Pr>
      </w:pPr>
    </w:p>
    <w:p w:rsidR="00B1571B" w:rsidRDefault="00B1571B">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6A44E2" w:rsidRDefault="007803D6" w:rsidP="006A44E2">
      <w:pPr>
        <w:pStyle w:val="ListParagraph"/>
        <w:numPr>
          <w:ilvl w:val="0"/>
          <w:numId w:val="28"/>
        </w:numPr>
        <w:spacing w:after="107" w:line="240" w:lineRule="auto"/>
        <w:jc w:val="both"/>
        <w:rPr>
          <w:rFonts w:ascii="Traditional Arabic" w:eastAsia="Times New Roman" w:hAnsi="Traditional Arabic" w:cs="Traditional Arabic"/>
          <w:color w:val="4F6228" w:themeColor="accent3" w:themeShade="80"/>
          <w:sz w:val="32"/>
          <w:szCs w:val="32"/>
          <w:rtl/>
        </w:rPr>
      </w:pPr>
      <w:r w:rsidRPr="006A44E2">
        <w:rPr>
          <w:rFonts w:ascii="Traditional Arabic" w:eastAsia="Times New Roman" w:hAnsi="Traditional Arabic" w:cs="Traditional Arabic"/>
          <w:color w:val="4F6228" w:themeColor="accent3" w:themeShade="80"/>
          <w:sz w:val="32"/>
          <w:szCs w:val="32"/>
          <w:rtl/>
        </w:rPr>
        <w:lastRenderedPageBreak/>
        <w:t>لتنتج الحوزة العلمية علوماً إنسانية تقوم على أساس الرؤية الكونية والأفكار الإسلامية في ضوء تعرّفها على العلوم الإنسانية الدارجة.</w:t>
      </w:r>
    </w:p>
    <w:p w:rsidR="007803D6" w:rsidRPr="00B1571B" w:rsidRDefault="007803D6" w:rsidP="00B1571B">
      <w:pPr>
        <w:pStyle w:val="ListParagraph"/>
        <w:spacing w:after="107" w:line="240" w:lineRule="auto"/>
        <w:ind w:left="870"/>
        <w:jc w:val="right"/>
        <w:rPr>
          <w:rFonts w:ascii="Traditional Arabic" w:eastAsia="Times New Roman" w:hAnsi="Traditional Arabic" w:cs="Traditional Arabic"/>
          <w:color w:val="76923C" w:themeColor="accent3" w:themeShade="BF"/>
          <w:sz w:val="32"/>
          <w:szCs w:val="32"/>
          <w:rtl/>
        </w:rPr>
      </w:pPr>
      <w:r w:rsidRPr="00B1571B">
        <w:rPr>
          <w:rFonts w:ascii="Traditional Arabic" w:eastAsia="Times New Roman" w:hAnsi="Traditional Arabic" w:cs="Traditional Arabic"/>
          <w:color w:val="76923C" w:themeColor="accent3" w:themeShade="BF"/>
          <w:sz w:val="32"/>
          <w:szCs w:val="32"/>
          <w:rtl/>
        </w:rPr>
        <w:t>2010/10/25</w:t>
      </w:r>
    </w:p>
    <w:p w:rsidR="00B1571B" w:rsidRDefault="00B1571B" w:rsidP="00B1571B">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Pr>
      </w:pPr>
    </w:p>
    <w:p w:rsidR="007803D6" w:rsidRPr="006A44E2" w:rsidRDefault="007803D6" w:rsidP="006A44E2">
      <w:pPr>
        <w:pStyle w:val="ListParagraph"/>
        <w:numPr>
          <w:ilvl w:val="0"/>
          <w:numId w:val="28"/>
        </w:numPr>
        <w:spacing w:after="107" w:line="240" w:lineRule="auto"/>
        <w:jc w:val="both"/>
        <w:rPr>
          <w:rFonts w:ascii="Traditional Arabic" w:eastAsia="Times New Roman" w:hAnsi="Traditional Arabic" w:cs="Traditional Arabic"/>
          <w:color w:val="4F6228" w:themeColor="accent3" w:themeShade="80"/>
          <w:sz w:val="32"/>
          <w:szCs w:val="32"/>
          <w:rtl/>
        </w:rPr>
      </w:pPr>
      <w:r w:rsidRPr="006A44E2">
        <w:rPr>
          <w:rFonts w:ascii="Traditional Arabic" w:eastAsia="Times New Roman" w:hAnsi="Traditional Arabic" w:cs="Traditional Arabic"/>
          <w:color w:val="4F6228" w:themeColor="accent3" w:themeShade="80"/>
          <w:sz w:val="32"/>
          <w:szCs w:val="32"/>
          <w:rtl/>
        </w:rPr>
        <w:t xml:space="preserve">یجب أن توصلوا هذا الإقتدار الوطني والعزّة الوطنیة، فی المستویات المختلفة، إلی مرحلة الكمال، مستفیدین من الانجازات التي حصلت لحد الآن. هذا هو التكلیف المتعلّق بكم. </w:t>
      </w:r>
    </w:p>
    <w:p w:rsidR="007803D6" w:rsidRPr="00B1571B" w:rsidRDefault="007803D6" w:rsidP="00B1571B">
      <w:pPr>
        <w:pStyle w:val="ListParagraph"/>
        <w:spacing w:after="107" w:line="240" w:lineRule="auto"/>
        <w:ind w:left="870"/>
        <w:jc w:val="right"/>
        <w:rPr>
          <w:rFonts w:ascii="Traditional Arabic" w:eastAsia="Times New Roman" w:hAnsi="Traditional Arabic" w:cs="Traditional Arabic"/>
          <w:color w:val="76923C" w:themeColor="accent3" w:themeShade="BF"/>
          <w:sz w:val="32"/>
          <w:szCs w:val="32"/>
          <w:rtl/>
        </w:rPr>
      </w:pPr>
      <w:r w:rsidRPr="00B1571B">
        <w:rPr>
          <w:rFonts w:ascii="Traditional Arabic" w:eastAsia="Times New Roman" w:hAnsi="Traditional Arabic" w:cs="Traditional Arabic"/>
          <w:color w:val="76923C" w:themeColor="accent3" w:themeShade="BF"/>
          <w:sz w:val="32"/>
          <w:szCs w:val="32"/>
          <w:rtl/>
        </w:rPr>
        <w:t>2010/10/26</w:t>
      </w:r>
    </w:p>
    <w:p w:rsidR="00B1571B" w:rsidRDefault="00B1571B" w:rsidP="00B1571B">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Pr>
      </w:pPr>
    </w:p>
    <w:p w:rsidR="007803D6" w:rsidRPr="006A44E2" w:rsidRDefault="007803D6" w:rsidP="006A44E2">
      <w:pPr>
        <w:pStyle w:val="ListParagraph"/>
        <w:numPr>
          <w:ilvl w:val="0"/>
          <w:numId w:val="28"/>
        </w:numPr>
        <w:spacing w:after="107" w:line="240" w:lineRule="auto"/>
        <w:jc w:val="both"/>
        <w:rPr>
          <w:rFonts w:ascii="Traditional Arabic" w:eastAsia="Times New Roman" w:hAnsi="Traditional Arabic" w:cs="Traditional Arabic"/>
          <w:color w:val="4F6228" w:themeColor="accent3" w:themeShade="80"/>
          <w:sz w:val="32"/>
          <w:szCs w:val="32"/>
          <w:rtl/>
        </w:rPr>
      </w:pPr>
      <w:r w:rsidRPr="006A44E2">
        <w:rPr>
          <w:rFonts w:ascii="Traditional Arabic" w:eastAsia="Times New Roman" w:hAnsi="Traditional Arabic" w:cs="Traditional Arabic"/>
          <w:color w:val="4F6228" w:themeColor="accent3" w:themeShade="80"/>
          <w:sz w:val="32"/>
          <w:szCs w:val="32"/>
          <w:rtl/>
        </w:rPr>
        <w:t xml:space="preserve">أیّها الشباب أنتم المخاطبون وأنتم فرسان المیدان، العمل یقع علی كاهلكم، انطلقوا نحو الأعمال والتخطیط والبرمجة التي ترتبط بتحصیل البصیرة؛ قوموا بتأمین هذه الحاجة الماسة. إن لم یكن معكم بوصلة، قد تجدون أنفسكم تحت محاصرة العدو ولیس معكم العدّة اللازمة والتجهیزات المطلوبة للمواجهة؛ عندها لن تستطیعوا تحریك ساكنٍ. </w:t>
      </w:r>
    </w:p>
    <w:p w:rsidR="007803D6" w:rsidRPr="00B1571B" w:rsidRDefault="007803D6" w:rsidP="00B1571B">
      <w:pPr>
        <w:pStyle w:val="ListParagraph"/>
        <w:spacing w:after="107" w:line="240" w:lineRule="auto"/>
        <w:ind w:left="870"/>
        <w:jc w:val="right"/>
        <w:rPr>
          <w:rFonts w:ascii="Traditional Arabic" w:eastAsia="Times New Roman" w:hAnsi="Traditional Arabic" w:cs="Traditional Arabic"/>
          <w:color w:val="76923C" w:themeColor="accent3" w:themeShade="BF"/>
          <w:sz w:val="32"/>
          <w:szCs w:val="32"/>
          <w:rtl/>
        </w:rPr>
      </w:pPr>
      <w:r w:rsidRPr="00B1571B">
        <w:rPr>
          <w:rFonts w:ascii="Traditional Arabic" w:eastAsia="Times New Roman" w:hAnsi="Traditional Arabic" w:cs="Traditional Arabic"/>
          <w:color w:val="76923C" w:themeColor="accent3" w:themeShade="BF"/>
          <w:sz w:val="32"/>
          <w:szCs w:val="32"/>
          <w:rtl/>
        </w:rPr>
        <w:t>2010/10/26</w:t>
      </w:r>
    </w:p>
    <w:p w:rsidR="00B1571B" w:rsidRDefault="00B1571B" w:rsidP="00B1571B">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Pr>
      </w:pPr>
    </w:p>
    <w:p w:rsidR="007803D6" w:rsidRPr="006A44E2" w:rsidRDefault="007803D6" w:rsidP="006A44E2">
      <w:pPr>
        <w:pStyle w:val="ListParagraph"/>
        <w:numPr>
          <w:ilvl w:val="0"/>
          <w:numId w:val="28"/>
        </w:numPr>
        <w:spacing w:after="107" w:line="240" w:lineRule="auto"/>
        <w:jc w:val="both"/>
        <w:rPr>
          <w:rFonts w:ascii="Traditional Arabic" w:eastAsia="Times New Roman" w:hAnsi="Traditional Arabic" w:cs="Traditional Arabic"/>
          <w:color w:val="4F6228" w:themeColor="accent3" w:themeShade="80"/>
          <w:sz w:val="32"/>
          <w:szCs w:val="32"/>
          <w:rtl/>
        </w:rPr>
      </w:pPr>
      <w:r w:rsidRPr="006A44E2">
        <w:rPr>
          <w:rFonts w:ascii="Traditional Arabic" w:eastAsia="Times New Roman" w:hAnsi="Traditional Arabic" w:cs="Traditional Arabic"/>
          <w:color w:val="4F6228" w:themeColor="accent3" w:themeShade="80"/>
          <w:sz w:val="32"/>
          <w:szCs w:val="32"/>
          <w:rtl/>
        </w:rPr>
        <w:t>تكلیف شبابنا الیوم في هذا المجال ثقیل، لیس المطلوب منكم فقط أن تعرفوا أنتم الحقیقة، بل إنّ علیكم أن تجعلوا جوّكم ومحیطكم الخارجي ذا بصیرة أیضاً وأن توضحوا القضایا للآخرین.</w:t>
      </w:r>
    </w:p>
    <w:p w:rsidR="007803D6" w:rsidRPr="00B1571B" w:rsidRDefault="007803D6" w:rsidP="00B1571B">
      <w:pPr>
        <w:pStyle w:val="ListParagraph"/>
        <w:spacing w:after="107" w:line="240" w:lineRule="auto"/>
        <w:ind w:left="870"/>
        <w:jc w:val="right"/>
        <w:rPr>
          <w:rFonts w:ascii="Traditional Arabic" w:eastAsia="Times New Roman" w:hAnsi="Traditional Arabic" w:cs="Traditional Arabic"/>
          <w:color w:val="76923C" w:themeColor="accent3" w:themeShade="BF"/>
          <w:sz w:val="32"/>
          <w:szCs w:val="32"/>
          <w:rtl/>
        </w:rPr>
      </w:pPr>
      <w:r w:rsidRPr="00B1571B">
        <w:rPr>
          <w:rFonts w:ascii="Traditional Arabic" w:eastAsia="Times New Roman" w:hAnsi="Traditional Arabic" w:cs="Traditional Arabic"/>
          <w:color w:val="76923C" w:themeColor="accent3" w:themeShade="BF"/>
          <w:sz w:val="32"/>
          <w:szCs w:val="32"/>
          <w:rtl/>
        </w:rPr>
        <w:t>2010/10/26</w:t>
      </w:r>
    </w:p>
    <w:p w:rsidR="00B1571B" w:rsidRDefault="00B1571B" w:rsidP="00B1571B">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Pr>
      </w:pPr>
    </w:p>
    <w:p w:rsidR="007803D6" w:rsidRPr="006A44E2" w:rsidRDefault="007803D6" w:rsidP="006A44E2">
      <w:pPr>
        <w:pStyle w:val="ListParagraph"/>
        <w:numPr>
          <w:ilvl w:val="0"/>
          <w:numId w:val="28"/>
        </w:numPr>
        <w:spacing w:after="107" w:line="240" w:lineRule="auto"/>
        <w:jc w:val="both"/>
        <w:rPr>
          <w:rFonts w:ascii="Traditional Arabic" w:eastAsia="Times New Roman" w:hAnsi="Traditional Arabic" w:cs="Traditional Arabic"/>
          <w:color w:val="4F6228" w:themeColor="accent3" w:themeShade="80"/>
          <w:sz w:val="32"/>
          <w:szCs w:val="32"/>
          <w:rtl/>
        </w:rPr>
      </w:pPr>
      <w:r w:rsidRPr="006A44E2">
        <w:rPr>
          <w:rFonts w:ascii="Traditional Arabic" w:eastAsia="Times New Roman" w:hAnsi="Traditional Arabic" w:cs="Traditional Arabic"/>
          <w:color w:val="4F6228" w:themeColor="accent3" w:themeShade="80"/>
          <w:sz w:val="32"/>
          <w:szCs w:val="32"/>
          <w:rtl/>
        </w:rPr>
        <w:t>من الأشياء الفائقة الأهمية، أن يتعاطى المسؤولون بمراتبهم المختلفة داخل الأجهزة الحكومية مع الناس ومع الذين يراجعونهم ببشاشة.</w:t>
      </w:r>
    </w:p>
    <w:p w:rsidR="007803D6" w:rsidRPr="00B1571B" w:rsidRDefault="007803D6" w:rsidP="00B1571B">
      <w:pPr>
        <w:pStyle w:val="ListParagraph"/>
        <w:spacing w:after="107" w:line="240" w:lineRule="auto"/>
        <w:ind w:left="870"/>
        <w:jc w:val="right"/>
        <w:rPr>
          <w:rFonts w:ascii="Traditional Arabic" w:eastAsia="Times New Roman" w:hAnsi="Traditional Arabic" w:cs="Traditional Arabic"/>
          <w:color w:val="76923C" w:themeColor="accent3" w:themeShade="BF"/>
          <w:sz w:val="32"/>
          <w:szCs w:val="32"/>
          <w:rtl/>
        </w:rPr>
      </w:pPr>
      <w:r w:rsidRPr="00B1571B">
        <w:rPr>
          <w:rFonts w:ascii="Traditional Arabic" w:eastAsia="Times New Roman" w:hAnsi="Traditional Arabic" w:cs="Traditional Arabic"/>
          <w:color w:val="76923C" w:themeColor="accent3" w:themeShade="BF"/>
          <w:sz w:val="32"/>
          <w:szCs w:val="32"/>
          <w:rtl/>
        </w:rPr>
        <w:t>2010/10/27</w:t>
      </w:r>
    </w:p>
    <w:p w:rsidR="00B1571B" w:rsidRDefault="00B1571B" w:rsidP="00B1571B">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Pr>
      </w:pPr>
    </w:p>
    <w:p w:rsidR="00B1571B" w:rsidRDefault="007803D6" w:rsidP="006A44E2">
      <w:pPr>
        <w:pStyle w:val="ListParagraph"/>
        <w:numPr>
          <w:ilvl w:val="0"/>
          <w:numId w:val="28"/>
        </w:numPr>
        <w:spacing w:after="107" w:line="240" w:lineRule="auto"/>
        <w:jc w:val="both"/>
        <w:rPr>
          <w:rFonts w:ascii="Traditional Arabic" w:eastAsia="Times New Roman" w:hAnsi="Traditional Arabic" w:cs="Traditional Arabic"/>
          <w:color w:val="4F6228" w:themeColor="accent3" w:themeShade="80"/>
          <w:sz w:val="32"/>
          <w:szCs w:val="32"/>
          <w:rtl/>
        </w:rPr>
      </w:pPr>
      <w:r w:rsidRPr="006A44E2">
        <w:rPr>
          <w:rFonts w:ascii="Traditional Arabic" w:eastAsia="Times New Roman" w:hAnsi="Traditional Arabic" w:cs="Traditional Arabic"/>
          <w:color w:val="4F6228" w:themeColor="accent3" w:themeShade="80"/>
          <w:sz w:val="32"/>
          <w:szCs w:val="32"/>
          <w:rtl/>
        </w:rPr>
        <w:t xml:space="preserve">نحن نريد أن يشعر شبابنا أنّ بإمكانهم أن يعتمدوا على أنفسهم وعلى عون الله تعالى؛ يمكنهم أن يستغنوا عن مستكبري ومتكبّري العالم؛ إنّ </w:t>
      </w:r>
    </w:p>
    <w:p w:rsidR="00B1571B" w:rsidRDefault="00B1571B">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6A44E2" w:rsidRDefault="007803D6" w:rsidP="00B1571B">
      <w:pPr>
        <w:pStyle w:val="ListParagraph"/>
        <w:spacing w:after="107" w:line="240" w:lineRule="auto"/>
        <w:ind w:left="870"/>
        <w:jc w:val="both"/>
        <w:rPr>
          <w:rFonts w:ascii="Traditional Arabic" w:eastAsia="Times New Roman" w:hAnsi="Traditional Arabic" w:cs="Traditional Arabic"/>
          <w:color w:val="4F6228" w:themeColor="accent3" w:themeShade="80"/>
          <w:sz w:val="32"/>
          <w:szCs w:val="32"/>
          <w:rtl/>
        </w:rPr>
      </w:pPr>
      <w:r w:rsidRPr="006A44E2">
        <w:rPr>
          <w:rFonts w:ascii="Traditional Arabic" w:eastAsia="Times New Roman" w:hAnsi="Traditional Arabic" w:cs="Traditional Arabic"/>
          <w:color w:val="4F6228" w:themeColor="accent3" w:themeShade="80"/>
          <w:sz w:val="32"/>
          <w:szCs w:val="32"/>
          <w:rtl/>
        </w:rPr>
        <w:lastRenderedPageBreak/>
        <w:t>بإمكانهم إعداد قوات مسلّحة مجهّزة بمعدّات وأدوات ینتجها ویبدعها العقل الإیراني. انظروا لكلّ شيء من خلال هذه الرؤية، ادرسوا انطلاقاً من هذه الرؤية، تابعوا أبحاثكم وتحقیقاتكم بهذا الاتجاه، اعتمدوا على أنفسكم، هذه تجربتكم أنتم، تجربة بلادكم، تجربة الذين سبقوكم في جيش الجمهورية الإسلامية وفي كلّ القوّات المسلّحة. إذا اعتمدتم على أنفسكم، فإنّ استعداداتكم ستتفجّر داخلكم كنبعٍ خالدٍ یَهَبُ خیراته لكم ولمؤسّستكم ولشعبكم.</w:t>
      </w:r>
    </w:p>
    <w:p w:rsidR="007803D6" w:rsidRPr="00B1571B" w:rsidRDefault="007803D6" w:rsidP="00B1571B">
      <w:pPr>
        <w:pStyle w:val="ListParagraph"/>
        <w:spacing w:after="107" w:line="240" w:lineRule="auto"/>
        <w:ind w:left="870"/>
        <w:jc w:val="right"/>
        <w:rPr>
          <w:rFonts w:ascii="Traditional Arabic" w:eastAsia="Times New Roman" w:hAnsi="Traditional Arabic" w:cs="Traditional Arabic"/>
          <w:color w:val="76923C" w:themeColor="accent3" w:themeShade="BF"/>
          <w:sz w:val="32"/>
          <w:szCs w:val="32"/>
          <w:rtl/>
        </w:rPr>
      </w:pPr>
      <w:r w:rsidRPr="00B1571B">
        <w:rPr>
          <w:rFonts w:ascii="Traditional Arabic" w:eastAsia="Times New Roman" w:hAnsi="Traditional Arabic" w:cs="Traditional Arabic"/>
          <w:color w:val="76923C" w:themeColor="accent3" w:themeShade="BF"/>
          <w:sz w:val="32"/>
          <w:szCs w:val="32"/>
          <w:rtl/>
        </w:rPr>
        <w:t>2010/11/03</w:t>
      </w:r>
    </w:p>
    <w:p w:rsidR="00B1571B" w:rsidRDefault="00B1571B" w:rsidP="00B1571B">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Pr>
      </w:pPr>
    </w:p>
    <w:p w:rsidR="007803D6" w:rsidRPr="006A44E2" w:rsidRDefault="007803D6" w:rsidP="006A44E2">
      <w:pPr>
        <w:pStyle w:val="ListParagraph"/>
        <w:numPr>
          <w:ilvl w:val="0"/>
          <w:numId w:val="28"/>
        </w:numPr>
        <w:spacing w:after="107" w:line="240" w:lineRule="auto"/>
        <w:jc w:val="both"/>
        <w:rPr>
          <w:rFonts w:ascii="Traditional Arabic" w:eastAsia="Times New Roman" w:hAnsi="Traditional Arabic" w:cs="Traditional Arabic"/>
          <w:color w:val="4F6228" w:themeColor="accent3" w:themeShade="80"/>
          <w:sz w:val="32"/>
          <w:szCs w:val="32"/>
          <w:rtl/>
        </w:rPr>
      </w:pPr>
      <w:r w:rsidRPr="006A44E2">
        <w:rPr>
          <w:rFonts w:ascii="Traditional Arabic" w:eastAsia="Times New Roman" w:hAnsi="Traditional Arabic" w:cs="Traditional Arabic"/>
          <w:color w:val="4F6228" w:themeColor="accent3" w:themeShade="80"/>
          <w:sz w:val="32"/>
          <w:szCs w:val="32"/>
          <w:rtl/>
        </w:rPr>
        <w:t>ادرسوا جيداً ، ابحثوا جيداً، اجروا التجارب بشكلٍ جيّد.</w:t>
      </w:r>
    </w:p>
    <w:p w:rsidR="007803D6" w:rsidRPr="00B1571B" w:rsidRDefault="007803D6" w:rsidP="00B1571B">
      <w:pPr>
        <w:pStyle w:val="ListParagraph"/>
        <w:spacing w:after="107" w:line="240" w:lineRule="auto"/>
        <w:ind w:left="870"/>
        <w:jc w:val="right"/>
        <w:rPr>
          <w:rFonts w:ascii="Traditional Arabic" w:eastAsia="Times New Roman" w:hAnsi="Traditional Arabic" w:cs="Traditional Arabic"/>
          <w:color w:val="76923C" w:themeColor="accent3" w:themeShade="BF"/>
          <w:sz w:val="32"/>
          <w:szCs w:val="32"/>
          <w:rtl/>
        </w:rPr>
      </w:pPr>
      <w:r w:rsidRPr="00B1571B">
        <w:rPr>
          <w:rFonts w:ascii="Traditional Arabic" w:eastAsia="Times New Roman" w:hAnsi="Traditional Arabic" w:cs="Traditional Arabic"/>
          <w:color w:val="76923C" w:themeColor="accent3" w:themeShade="BF"/>
          <w:sz w:val="32"/>
          <w:szCs w:val="32"/>
          <w:rtl/>
        </w:rPr>
        <w:t>2010/11/03</w:t>
      </w:r>
    </w:p>
    <w:p w:rsidR="00B1571B" w:rsidRDefault="00B1571B" w:rsidP="00B1571B">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Pr>
      </w:pPr>
    </w:p>
    <w:p w:rsidR="007803D6" w:rsidRPr="006A44E2" w:rsidRDefault="007803D6" w:rsidP="006A44E2">
      <w:pPr>
        <w:pStyle w:val="ListParagraph"/>
        <w:numPr>
          <w:ilvl w:val="0"/>
          <w:numId w:val="28"/>
        </w:numPr>
        <w:spacing w:after="107" w:line="240" w:lineRule="auto"/>
        <w:jc w:val="both"/>
        <w:rPr>
          <w:rFonts w:ascii="Traditional Arabic" w:eastAsia="Times New Roman" w:hAnsi="Traditional Arabic" w:cs="Traditional Arabic"/>
          <w:color w:val="4F6228" w:themeColor="accent3" w:themeShade="80"/>
          <w:sz w:val="32"/>
          <w:szCs w:val="32"/>
          <w:rtl/>
        </w:rPr>
      </w:pPr>
      <w:r w:rsidRPr="006A44E2">
        <w:rPr>
          <w:rFonts w:ascii="Traditional Arabic" w:eastAsia="Times New Roman" w:hAnsi="Traditional Arabic" w:cs="Traditional Arabic"/>
          <w:color w:val="4F6228" w:themeColor="accent3" w:themeShade="80"/>
          <w:sz w:val="32"/>
          <w:szCs w:val="32"/>
          <w:rtl/>
        </w:rPr>
        <w:t>علی القادة الكبار أن یطلّوا علی الجامعات، وأن يتحاوروا مع هؤلاء الشباب الأعزّاء عن قرب، فإنّ ذلك مفيدٌ لهم ولهؤلاء الشباب، للاثنين معاً.</w:t>
      </w:r>
    </w:p>
    <w:p w:rsidR="007803D6" w:rsidRPr="00B1571B" w:rsidRDefault="007803D6" w:rsidP="00B1571B">
      <w:pPr>
        <w:pStyle w:val="ListParagraph"/>
        <w:spacing w:after="107" w:line="240" w:lineRule="auto"/>
        <w:ind w:left="870"/>
        <w:jc w:val="right"/>
        <w:rPr>
          <w:rFonts w:ascii="Traditional Arabic" w:eastAsia="Times New Roman" w:hAnsi="Traditional Arabic" w:cs="Traditional Arabic"/>
          <w:color w:val="76923C" w:themeColor="accent3" w:themeShade="BF"/>
          <w:sz w:val="32"/>
          <w:szCs w:val="32"/>
          <w:rtl/>
        </w:rPr>
      </w:pPr>
      <w:r w:rsidRPr="00B1571B">
        <w:rPr>
          <w:rFonts w:ascii="Traditional Arabic" w:eastAsia="Times New Roman" w:hAnsi="Traditional Arabic" w:cs="Traditional Arabic"/>
          <w:color w:val="76923C" w:themeColor="accent3" w:themeShade="BF"/>
          <w:sz w:val="32"/>
          <w:szCs w:val="32"/>
          <w:rtl/>
        </w:rPr>
        <w:t>2010/11/03</w:t>
      </w:r>
    </w:p>
    <w:p w:rsidR="00B1571B" w:rsidRDefault="00B1571B" w:rsidP="00B1571B">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Pr>
      </w:pPr>
    </w:p>
    <w:p w:rsidR="007803D6" w:rsidRPr="006A44E2" w:rsidRDefault="007803D6" w:rsidP="006A44E2">
      <w:pPr>
        <w:pStyle w:val="ListParagraph"/>
        <w:numPr>
          <w:ilvl w:val="0"/>
          <w:numId w:val="28"/>
        </w:numPr>
        <w:spacing w:after="107" w:line="240" w:lineRule="auto"/>
        <w:jc w:val="both"/>
        <w:rPr>
          <w:rFonts w:ascii="Traditional Arabic" w:eastAsia="Times New Roman" w:hAnsi="Traditional Arabic" w:cs="Traditional Arabic"/>
          <w:color w:val="4F6228" w:themeColor="accent3" w:themeShade="80"/>
          <w:sz w:val="32"/>
          <w:szCs w:val="32"/>
          <w:rtl/>
        </w:rPr>
      </w:pPr>
      <w:r w:rsidRPr="006A44E2">
        <w:rPr>
          <w:rFonts w:ascii="Traditional Arabic" w:eastAsia="Times New Roman" w:hAnsi="Traditional Arabic" w:cs="Traditional Arabic"/>
          <w:color w:val="4F6228" w:themeColor="accent3" w:themeShade="80"/>
          <w:sz w:val="32"/>
          <w:szCs w:val="32"/>
          <w:rtl/>
        </w:rPr>
        <w:t>ینبغي أن تكون البرامج حدیثة دوماً، وأن یتمّ تنظیمها من خلال التطلّع للمستقبل وترسیم أفق واضح ومنیر.</w:t>
      </w:r>
    </w:p>
    <w:p w:rsidR="007803D6" w:rsidRPr="00B1571B" w:rsidRDefault="007803D6" w:rsidP="00B1571B">
      <w:pPr>
        <w:pStyle w:val="ListParagraph"/>
        <w:spacing w:after="107" w:line="240" w:lineRule="auto"/>
        <w:ind w:left="870"/>
        <w:jc w:val="right"/>
        <w:rPr>
          <w:rFonts w:ascii="Traditional Arabic" w:eastAsia="Times New Roman" w:hAnsi="Traditional Arabic" w:cs="Traditional Arabic"/>
          <w:color w:val="76923C" w:themeColor="accent3" w:themeShade="BF"/>
          <w:sz w:val="32"/>
          <w:szCs w:val="32"/>
          <w:rtl/>
        </w:rPr>
      </w:pPr>
      <w:r w:rsidRPr="00B1571B">
        <w:rPr>
          <w:rFonts w:ascii="Traditional Arabic" w:eastAsia="Times New Roman" w:hAnsi="Traditional Arabic" w:cs="Traditional Arabic"/>
          <w:color w:val="76923C" w:themeColor="accent3" w:themeShade="BF"/>
          <w:sz w:val="32"/>
          <w:szCs w:val="32"/>
          <w:rtl/>
        </w:rPr>
        <w:t>2010/11/03</w:t>
      </w:r>
    </w:p>
    <w:p w:rsidR="00B1571B" w:rsidRDefault="00B1571B" w:rsidP="00B1571B">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Pr>
      </w:pPr>
    </w:p>
    <w:p w:rsidR="00B1571B" w:rsidRDefault="007803D6" w:rsidP="006A44E2">
      <w:pPr>
        <w:pStyle w:val="ListParagraph"/>
        <w:numPr>
          <w:ilvl w:val="0"/>
          <w:numId w:val="28"/>
        </w:numPr>
        <w:spacing w:after="107" w:line="240" w:lineRule="auto"/>
        <w:jc w:val="both"/>
        <w:rPr>
          <w:rFonts w:ascii="Traditional Arabic" w:eastAsia="Times New Roman" w:hAnsi="Traditional Arabic" w:cs="Traditional Arabic"/>
          <w:color w:val="4F6228" w:themeColor="accent3" w:themeShade="80"/>
          <w:sz w:val="32"/>
          <w:szCs w:val="32"/>
          <w:rtl/>
        </w:rPr>
      </w:pPr>
      <w:r w:rsidRPr="006A44E2">
        <w:rPr>
          <w:rFonts w:ascii="Traditional Arabic" w:eastAsia="Times New Roman" w:hAnsi="Traditional Arabic" w:cs="Traditional Arabic"/>
          <w:color w:val="4F6228" w:themeColor="accent3" w:themeShade="80"/>
          <w:sz w:val="32"/>
          <w:szCs w:val="32"/>
          <w:rtl/>
        </w:rPr>
        <w:t xml:space="preserve">الواجب الكبیر الملقی علی عاتق هذه الأمّة هو الأمر بالمعروف والنهي عن المنكر والإیمان الراسخ بالله تعالی. ولا معروف أسمی من إنقاذ الشعوب من براثن هیمنة الاستكبار الشیطانیة، كما أنه لا منكر أبشع من التبعیة للمستكبرین وخدمتهم. إنّ مساعدة الشعب الفلسطیني والمحاصَرین في غزّة، والتعاطف </w:t>
      </w:r>
    </w:p>
    <w:p w:rsidR="00B1571B" w:rsidRDefault="00B1571B">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6A44E2" w:rsidRDefault="007803D6" w:rsidP="00B1571B">
      <w:pPr>
        <w:pStyle w:val="ListParagraph"/>
        <w:spacing w:after="107" w:line="240" w:lineRule="auto"/>
        <w:ind w:left="870"/>
        <w:jc w:val="both"/>
        <w:rPr>
          <w:rFonts w:ascii="Traditional Arabic" w:eastAsia="Times New Roman" w:hAnsi="Traditional Arabic" w:cs="Traditional Arabic"/>
          <w:color w:val="4F6228" w:themeColor="accent3" w:themeShade="80"/>
          <w:sz w:val="32"/>
          <w:szCs w:val="32"/>
          <w:rtl/>
        </w:rPr>
      </w:pPr>
      <w:r w:rsidRPr="006A44E2">
        <w:rPr>
          <w:rFonts w:ascii="Traditional Arabic" w:eastAsia="Times New Roman" w:hAnsi="Traditional Arabic" w:cs="Traditional Arabic"/>
          <w:color w:val="4F6228" w:themeColor="accent3" w:themeShade="80"/>
          <w:sz w:val="32"/>
          <w:szCs w:val="32"/>
          <w:rtl/>
        </w:rPr>
        <w:lastRenderedPageBreak/>
        <w:t>والتعاضد مع شعوب أفغانستان وباكستان والعراق وكشمیر، والمجاهدة والمقاومة أمام العدوان الأمریكي الصهیوني، والسهر علی وحدة المسلمین، ومكافحة الأیدي الوسخة والألسن العمیلة التي تحاول المساس بهذه الوحدة، ونشر الصحوة والشعور بالمسؤولیة والالتزام بین الشباب المسلمین في جمیع الأقطار الإسلامیة... كلّ ذلك یُعدّ مسؤولیات جسیمة تُلقی علی عواتق الخواص من أبناء الأمّة.</w:t>
      </w:r>
    </w:p>
    <w:p w:rsidR="00B1571B" w:rsidRDefault="00B1571B" w:rsidP="00B1571B">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tl/>
        </w:rPr>
      </w:pPr>
    </w:p>
    <w:p w:rsidR="007803D6" w:rsidRPr="006A44E2" w:rsidRDefault="007803D6" w:rsidP="00B1571B">
      <w:pPr>
        <w:pStyle w:val="ListParagraph"/>
        <w:spacing w:after="107" w:line="240" w:lineRule="auto"/>
        <w:ind w:left="870"/>
        <w:jc w:val="both"/>
        <w:rPr>
          <w:rFonts w:ascii="Traditional Arabic" w:eastAsia="Times New Roman" w:hAnsi="Traditional Arabic" w:cs="Traditional Arabic"/>
          <w:color w:val="4F6228" w:themeColor="accent3" w:themeShade="80"/>
          <w:sz w:val="32"/>
          <w:szCs w:val="32"/>
          <w:rtl/>
        </w:rPr>
      </w:pPr>
      <w:r w:rsidRPr="006A44E2">
        <w:rPr>
          <w:rFonts w:ascii="Traditional Arabic" w:eastAsia="Times New Roman" w:hAnsi="Traditional Arabic" w:cs="Traditional Arabic"/>
          <w:color w:val="4F6228" w:themeColor="accent3" w:themeShade="80"/>
          <w:sz w:val="32"/>
          <w:szCs w:val="32"/>
          <w:rtl/>
        </w:rPr>
        <w:t>إنّ المشهد الرائع الذي یبلوره الحجّ، یرشدنا إلی المجالات الملائمة للقیام بهذه المسؤولیات، ویدعونا إلی مضاعفة العمل والهمم.</w:t>
      </w:r>
    </w:p>
    <w:p w:rsidR="007803D6" w:rsidRPr="00B1571B" w:rsidRDefault="007803D6" w:rsidP="00B1571B">
      <w:pPr>
        <w:pStyle w:val="ListParagraph"/>
        <w:spacing w:after="107" w:line="240" w:lineRule="auto"/>
        <w:ind w:left="870"/>
        <w:jc w:val="right"/>
        <w:rPr>
          <w:rFonts w:ascii="Traditional Arabic" w:eastAsia="Times New Roman" w:hAnsi="Traditional Arabic" w:cs="Traditional Arabic"/>
          <w:color w:val="76923C" w:themeColor="accent3" w:themeShade="BF"/>
          <w:sz w:val="32"/>
          <w:szCs w:val="32"/>
          <w:rtl/>
        </w:rPr>
      </w:pPr>
      <w:r w:rsidRPr="00B1571B">
        <w:rPr>
          <w:rFonts w:ascii="Traditional Arabic" w:eastAsia="Times New Roman" w:hAnsi="Traditional Arabic" w:cs="Traditional Arabic"/>
          <w:color w:val="76923C" w:themeColor="accent3" w:themeShade="BF"/>
          <w:sz w:val="32"/>
          <w:szCs w:val="32"/>
          <w:rtl/>
        </w:rPr>
        <w:t>2010/11/15</w:t>
      </w: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tl/>
        </w:rPr>
      </w:pP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Pr>
      </w:pPr>
    </w:p>
    <w:p w:rsidR="00E12E0A" w:rsidRDefault="00E12E0A">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tbl>
      <w:tblPr>
        <w:tblStyle w:val="TableGrid"/>
        <w:tblpPr w:leftFromText="180" w:rightFromText="180" w:vertAnchor="text" w:horzAnchor="page" w:tblpX="2698" w:tblpY="8043"/>
        <w:bidiVisual/>
        <w:tblW w:w="0" w:type="auto"/>
        <w:tblLook w:val="04A0" w:firstRow="1" w:lastRow="0" w:firstColumn="1" w:lastColumn="0" w:noHBand="0" w:noVBand="1"/>
      </w:tblPr>
      <w:tblGrid>
        <w:gridCol w:w="6213"/>
      </w:tblGrid>
      <w:tr w:rsidR="007F7A4C" w:rsidRPr="007F7A4C" w:rsidTr="007F7A4C">
        <w:trPr>
          <w:trHeight w:val="310"/>
        </w:trPr>
        <w:tc>
          <w:tcPr>
            <w:tcW w:w="6213" w:type="dxa"/>
            <w:tcBorders>
              <w:top w:val="nil"/>
              <w:left w:val="single" w:sz="24" w:space="0" w:color="8AAC46"/>
              <w:bottom w:val="single" w:sz="24" w:space="0" w:color="8AAC46"/>
              <w:right w:val="single" w:sz="24" w:space="0" w:color="8AAC46"/>
            </w:tcBorders>
            <w:shd w:val="clear" w:color="auto" w:fill="FFFF66"/>
            <w:vAlign w:val="center"/>
          </w:tcPr>
          <w:p w:rsidR="007F7A4C" w:rsidRDefault="007F7A4C" w:rsidP="007F7A4C">
            <w:pPr>
              <w:jc w:val="center"/>
              <w:rPr>
                <w:rFonts w:ascii="Traditional Arabic" w:hAnsi="Traditional Arabic" w:cs="Traditional Arabic" w:hint="cs"/>
                <w:color w:val="4F6228" w:themeColor="accent3" w:themeShade="80"/>
                <w:sz w:val="32"/>
                <w:szCs w:val="32"/>
                <w:rtl/>
              </w:rPr>
            </w:pPr>
          </w:p>
          <w:p w:rsidR="007F7A4C" w:rsidRDefault="007F7A4C" w:rsidP="007F7A4C">
            <w:pPr>
              <w:jc w:val="center"/>
              <w:rPr>
                <w:rFonts w:ascii="Traditional Arabic" w:hAnsi="Traditional Arabic" w:cs="Traditional Arabic" w:hint="cs"/>
                <w:color w:val="4F6228" w:themeColor="accent3" w:themeShade="80"/>
                <w:sz w:val="32"/>
                <w:szCs w:val="32"/>
                <w:rtl/>
              </w:rPr>
            </w:pPr>
            <w:r w:rsidRPr="007F7A4C">
              <w:rPr>
                <w:rFonts w:ascii="Traditional Arabic" w:hAnsi="Traditional Arabic" w:cs="Traditional Arabic" w:hint="cs"/>
                <w:color w:val="4F6228" w:themeColor="accent3" w:themeShade="80"/>
                <w:sz w:val="32"/>
                <w:szCs w:val="32"/>
                <w:rtl/>
              </w:rPr>
              <w:t>تتفجر</w:t>
            </w:r>
            <w:r w:rsidRPr="007F7A4C">
              <w:rPr>
                <w:rFonts w:ascii="Traditional Arabic" w:hAnsi="Traditional Arabic" w:cs="Traditional Arabic"/>
                <w:color w:val="4F6228" w:themeColor="accent3" w:themeShade="80"/>
                <w:sz w:val="32"/>
                <w:szCs w:val="32"/>
                <w:rtl/>
              </w:rPr>
              <w:t xml:space="preserve"> </w:t>
            </w:r>
            <w:r w:rsidRPr="007F7A4C">
              <w:rPr>
                <w:rFonts w:ascii="Traditional Arabic" w:hAnsi="Traditional Arabic" w:cs="Traditional Arabic" w:hint="cs"/>
                <w:color w:val="4F6228" w:themeColor="accent3" w:themeShade="80"/>
                <w:sz w:val="32"/>
                <w:szCs w:val="32"/>
                <w:rtl/>
              </w:rPr>
              <w:t>الأحزان</w:t>
            </w:r>
            <w:r w:rsidRPr="007F7A4C">
              <w:rPr>
                <w:rFonts w:ascii="Traditional Arabic" w:hAnsi="Traditional Arabic" w:cs="Traditional Arabic"/>
                <w:color w:val="4F6228" w:themeColor="accent3" w:themeShade="80"/>
                <w:sz w:val="32"/>
                <w:szCs w:val="32"/>
                <w:rtl/>
              </w:rPr>
              <w:t xml:space="preserve"> </w:t>
            </w:r>
            <w:r w:rsidRPr="007F7A4C">
              <w:rPr>
                <w:rFonts w:ascii="Traditional Arabic" w:hAnsi="Traditional Arabic" w:cs="Traditional Arabic" w:hint="cs"/>
                <w:color w:val="4F6228" w:themeColor="accent3" w:themeShade="80"/>
                <w:sz w:val="32"/>
                <w:szCs w:val="32"/>
                <w:rtl/>
              </w:rPr>
              <w:t>بفقدك</w:t>
            </w:r>
            <w:r w:rsidRPr="007F7A4C">
              <w:rPr>
                <w:rFonts w:ascii="Traditional Arabic" w:hAnsi="Traditional Arabic" w:cs="Traditional Arabic"/>
                <w:color w:val="4F6228" w:themeColor="accent3" w:themeShade="80"/>
                <w:sz w:val="32"/>
                <w:szCs w:val="32"/>
                <w:rtl/>
              </w:rPr>
              <w:t xml:space="preserve"> </w:t>
            </w:r>
            <w:r w:rsidRPr="007F7A4C">
              <w:rPr>
                <w:rFonts w:ascii="Traditional Arabic" w:hAnsi="Traditional Arabic" w:cs="Traditional Arabic" w:hint="cs"/>
                <w:color w:val="4F6228" w:themeColor="accent3" w:themeShade="80"/>
                <w:sz w:val="32"/>
                <w:szCs w:val="32"/>
                <w:rtl/>
              </w:rPr>
              <w:t>أيها</w:t>
            </w:r>
            <w:r w:rsidRPr="007F7A4C">
              <w:rPr>
                <w:rFonts w:ascii="Traditional Arabic" w:hAnsi="Traditional Arabic" w:cs="Traditional Arabic"/>
                <w:color w:val="4F6228" w:themeColor="accent3" w:themeShade="80"/>
                <w:sz w:val="32"/>
                <w:szCs w:val="32"/>
                <w:rtl/>
              </w:rPr>
              <w:t xml:space="preserve"> </w:t>
            </w:r>
            <w:r w:rsidRPr="007F7A4C">
              <w:rPr>
                <w:rFonts w:ascii="Traditional Arabic" w:hAnsi="Traditional Arabic" w:cs="Traditional Arabic" w:hint="cs"/>
                <w:color w:val="4F6228" w:themeColor="accent3" w:themeShade="80"/>
                <w:sz w:val="32"/>
                <w:szCs w:val="32"/>
                <w:rtl/>
              </w:rPr>
              <w:t>الإمام</w:t>
            </w:r>
            <w:r w:rsidRPr="007F7A4C">
              <w:rPr>
                <w:rFonts w:ascii="Traditional Arabic" w:hAnsi="Traditional Arabic" w:cs="Traditional Arabic"/>
                <w:color w:val="4F6228" w:themeColor="accent3" w:themeShade="80"/>
                <w:sz w:val="32"/>
                <w:szCs w:val="32"/>
                <w:rtl/>
              </w:rPr>
              <w:t xml:space="preserve"> </w:t>
            </w:r>
            <w:r w:rsidRPr="007F7A4C">
              <w:rPr>
                <w:rFonts w:ascii="Traditional Arabic" w:hAnsi="Traditional Arabic" w:cs="Traditional Arabic" w:hint="cs"/>
                <w:color w:val="4F6228" w:themeColor="accent3" w:themeShade="80"/>
                <w:sz w:val="32"/>
                <w:szCs w:val="32"/>
                <w:rtl/>
              </w:rPr>
              <w:t>كلما</w:t>
            </w:r>
            <w:r w:rsidRPr="007F7A4C">
              <w:rPr>
                <w:rFonts w:ascii="Traditional Arabic" w:hAnsi="Traditional Arabic" w:cs="Traditional Arabic"/>
                <w:color w:val="4F6228" w:themeColor="accent3" w:themeShade="80"/>
                <w:sz w:val="32"/>
                <w:szCs w:val="32"/>
                <w:rtl/>
              </w:rPr>
              <w:t xml:space="preserve"> </w:t>
            </w:r>
            <w:r w:rsidRPr="007F7A4C">
              <w:rPr>
                <w:rFonts w:ascii="Traditional Arabic" w:hAnsi="Traditional Arabic" w:cs="Traditional Arabic" w:hint="cs"/>
                <w:color w:val="4F6228" w:themeColor="accent3" w:themeShade="80"/>
                <w:sz w:val="32"/>
                <w:szCs w:val="32"/>
                <w:rtl/>
              </w:rPr>
              <w:t>سمعنا</w:t>
            </w:r>
            <w:r w:rsidRPr="007F7A4C">
              <w:rPr>
                <w:rFonts w:ascii="Traditional Arabic" w:hAnsi="Traditional Arabic" w:cs="Traditional Arabic"/>
                <w:color w:val="4F6228" w:themeColor="accent3" w:themeShade="80"/>
                <w:sz w:val="32"/>
                <w:szCs w:val="32"/>
                <w:rtl/>
              </w:rPr>
              <w:t xml:space="preserve"> </w:t>
            </w:r>
            <w:r w:rsidRPr="007F7A4C">
              <w:rPr>
                <w:rFonts w:ascii="Traditional Arabic" w:hAnsi="Traditional Arabic" w:cs="Traditional Arabic" w:hint="cs"/>
                <w:color w:val="4F6228" w:themeColor="accent3" w:themeShade="80"/>
                <w:sz w:val="32"/>
                <w:szCs w:val="32"/>
                <w:rtl/>
              </w:rPr>
              <w:t>قائدنا</w:t>
            </w:r>
            <w:r w:rsidRPr="007F7A4C">
              <w:rPr>
                <w:rFonts w:ascii="Traditional Arabic" w:hAnsi="Traditional Arabic" w:cs="Traditional Arabic"/>
                <w:color w:val="4F6228" w:themeColor="accent3" w:themeShade="80"/>
                <w:sz w:val="32"/>
                <w:szCs w:val="32"/>
                <w:rtl/>
              </w:rPr>
              <w:t xml:space="preserve"> </w:t>
            </w:r>
            <w:r w:rsidRPr="007F7A4C">
              <w:rPr>
                <w:rFonts w:ascii="Traditional Arabic" w:hAnsi="Traditional Arabic" w:cs="Traditional Arabic" w:hint="cs"/>
                <w:color w:val="4F6228" w:themeColor="accent3" w:themeShade="80"/>
                <w:sz w:val="32"/>
                <w:szCs w:val="32"/>
                <w:rtl/>
              </w:rPr>
              <w:t>يذكرك</w:t>
            </w:r>
            <w:r w:rsidRPr="007F7A4C">
              <w:rPr>
                <w:rFonts w:ascii="Traditional Arabic" w:hAnsi="Traditional Arabic" w:cs="Traditional Arabic"/>
                <w:color w:val="4F6228" w:themeColor="accent3" w:themeShade="80"/>
                <w:sz w:val="32"/>
                <w:szCs w:val="32"/>
                <w:rtl/>
              </w:rPr>
              <w:t xml:space="preserve"> </w:t>
            </w:r>
            <w:r w:rsidRPr="007F7A4C">
              <w:rPr>
                <w:rFonts w:ascii="Traditional Arabic" w:hAnsi="Traditional Arabic" w:cs="Traditional Arabic" w:hint="cs"/>
                <w:color w:val="4F6228" w:themeColor="accent3" w:themeShade="80"/>
                <w:sz w:val="32"/>
                <w:szCs w:val="32"/>
                <w:rtl/>
              </w:rPr>
              <w:t>وكأنك</w:t>
            </w:r>
            <w:r w:rsidRPr="007F7A4C">
              <w:rPr>
                <w:rFonts w:ascii="Traditional Arabic" w:hAnsi="Traditional Arabic" w:cs="Traditional Arabic"/>
                <w:color w:val="4F6228" w:themeColor="accent3" w:themeShade="80"/>
                <w:sz w:val="32"/>
                <w:szCs w:val="32"/>
                <w:rtl/>
              </w:rPr>
              <w:t xml:space="preserve"> </w:t>
            </w:r>
            <w:r w:rsidRPr="007F7A4C">
              <w:rPr>
                <w:rFonts w:ascii="Traditional Arabic" w:hAnsi="Traditional Arabic" w:cs="Traditional Arabic" w:hint="cs"/>
                <w:color w:val="4F6228" w:themeColor="accent3" w:themeShade="80"/>
                <w:sz w:val="32"/>
                <w:szCs w:val="32"/>
                <w:rtl/>
              </w:rPr>
              <w:t>رحلت</w:t>
            </w:r>
            <w:r w:rsidRPr="007F7A4C">
              <w:rPr>
                <w:rFonts w:ascii="Traditional Arabic" w:hAnsi="Traditional Arabic" w:cs="Traditional Arabic"/>
                <w:color w:val="4F6228" w:themeColor="accent3" w:themeShade="80"/>
                <w:sz w:val="32"/>
                <w:szCs w:val="32"/>
                <w:rtl/>
              </w:rPr>
              <w:t xml:space="preserve"> </w:t>
            </w:r>
            <w:r w:rsidRPr="007F7A4C">
              <w:rPr>
                <w:rFonts w:ascii="Traditional Arabic" w:hAnsi="Traditional Arabic" w:cs="Traditional Arabic" w:hint="cs"/>
                <w:color w:val="4F6228" w:themeColor="accent3" w:themeShade="80"/>
                <w:sz w:val="32"/>
                <w:szCs w:val="32"/>
                <w:rtl/>
              </w:rPr>
              <w:t>عما</w:t>
            </w:r>
            <w:r w:rsidRPr="007F7A4C">
              <w:rPr>
                <w:rFonts w:ascii="Traditional Arabic" w:hAnsi="Traditional Arabic" w:cs="Traditional Arabic"/>
                <w:color w:val="4F6228" w:themeColor="accent3" w:themeShade="80"/>
                <w:sz w:val="32"/>
                <w:szCs w:val="32"/>
                <w:rtl/>
              </w:rPr>
              <w:t xml:space="preserve"> </w:t>
            </w:r>
            <w:r w:rsidRPr="007F7A4C">
              <w:rPr>
                <w:rFonts w:ascii="Traditional Arabic" w:hAnsi="Traditional Arabic" w:cs="Traditional Arabic" w:hint="cs"/>
                <w:color w:val="4F6228" w:themeColor="accent3" w:themeShade="80"/>
                <w:sz w:val="32"/>
                <w:szCs w:val="32"/>
                <w:rtl/>
              </w:rPr>
              <w:t>قريب؛</w:t>
            </w:r>
            <w:r w:rsidRPr="007F7A4C">
              <w:rPr>
                <w:rFonts w:ascii="Traditional Arabic" w:hAnsi="Traditional Arabic" w:cs="Traditional Arabic"/>
                <w:color w:val="4F6228" w:themeColor="accent3" w:themeShade="80"/>
                <w:sz w:val="32"/>
                <w:szCs w:val="32"/>
                <w:rtl/>
              </w:rPr>
              <w:t xml:space="preserve"> </w:t>
            </w:r>
            <w:r w:rsidRPr="007F7A4C">
              <w:rPr>
                <w:rFonts w:ascii="Traditional Arabic" w:hAnsi="Traditional Arabic" w:cs="Traditional Arabic" w:hint="cs"/>
                <w:color w:val="4F6228" w:themeColor="accent3" w:themeShade="80"/>
                <w:sz w:val="32"/>
                <w:szCs w:val="32"/>
                <w:rtl/>
              </w:rPr>
              <w:t>وتبتهج</w:t>
            </w:r>
            <w:r w:rsidRPr="007F7A4C">
              <w:rPr>
                <w:rFonts w:ascii="Traditional Arabic" w:hAnsi="Traditional Arabic" w:cs="Traditional Arabic"/>
                <w:color w:val="4F6228" w:themeColor="accent3" w:themeShade="80"/>
                <w:sz w:val="32"/>
                <w:szCs w:val="32"/>
                <w:rtl/>
              </w:rPr>
              <w:t xml:space="preserve"> </w:t>
            </w:r>
            <w:r w:rsidRPr="007F7A4C">
              <w:rPr>
                <w:rFonts w:ascii="Traditional Arabic" w:hAnsi="Traditional Arabic" w:cs="Traditional Arabic" w:hint="cs"/>
                <w:color w:val="4F6228" w:themeColor="accent3" w:themeShade="80"/>
                <w:sz w:val="32"/>
                <w:szCs w:val="32"/>
                <w:rtl/>
              </w:rPr>
              <w:t>القلوب</w:t>
            </w:r>
            <w:r w:rsidRPr="007F7A4C">
              <w:rPr>
                <w:rFonts w:ascii="Traditional Arabic" w:hAnsi="Traditional Arabic" w:cs="Traditional Arabic"/>
                <w:color w:val="4F6228" w:themeColor="accent3" w:themeShade="80"/>
                <w:sz w:val="32"/>
                <w:szCs w:val="32"/>
                <w:rtl/>
              </w:rPr>
              <w:t xml:space="preserve"> </w:t>
            </w:r>
            <w:r w:rsidRPr="007F7A4C">
              <w:rPr>
                <w:rFonts w:ascii="Traditional Arabic" w:hAnsi="Traditional Arabic" w:cs="Traditional Arabic" w:hint="cs"/>
                <w:color w:val="4F6228" w:themeColor="accent3" w:themeShade="80"/>
                <w:sz w:val="32"/>
                <w:szCs w:val="32"/>
                <w:rtl/>
              </w:rPr>
              <w:t>بذكرك</w:t>
            </w:r>
            <w:r w:rsidRPr="007F7A4C">
              <w:rPr>
                <w:rFonts w:ascii="Traditional Arabic" w:hAnsi="Traditional Arabic" w:cs="Traditional Arabic"/>
                <w:color w:val="4F6228" w:themeColor="accent3" w:themeShade="80"/>
                <w:sz w:val="32"/>
                <w:szCs w:val="32"/>
                <w:rtl/>
              </w:rPr>
              <w:t xml:space="preserve"> </w:t>
            </w:r>
            <w:r w:rsidRPr="007F7A4C">
              <w:rPr>
                <w:rFonts w:ascii="Traditional Arabic" w:hAnsi="Traditional Arabic" w:cs="Traditional Arabic" w:hint="cs"/>
                <w:color w:val="4F6228" w:themeColor="accent3" w:themeShade="80"/>
                <w:sz w:val="32"/>
                <w:szCs w:val="32"/>
                <w:rtl/>
              </w:rPr>
              <w:t>كلما</w:t>
            </w:r>
            <w:r w:rsidRPr="007F7A4C">
              <w:rPr>
                <w:rFonts w:ascii="Traditional Arabic" w:hAnsi="Traditional Arabic" w:cs="Traditional Arabic"/>
                <w:color w:val="4F6228" w:themeColor="accent3" w:themeShade="80"/>
                <w:sz w:val="32"/>
                <w:szCs w:val="32"/>
                <w:rtl/>
              </w:rPr>
              <w:t xml:space="preserve"> </w:t>
            </w:r>
            <w:r w:rsidRPr="007F7A4C">
              <w:rPr>
                <w:rFonts w:ascii="Traditional Arabic" w:hAnsi="Traditional Arabic" w:cs="Traditional Arabic" w:hint="cs"/>
                <w:color w:val="4F6228" w:themeColor="accent3" w:themeShade="80"/>
                <w:sz w:val="32"/>
                <w:szCs w:val="32"/>
                <w:rtl/>
              </w:rPr>
              <w:t>سمعنا</w:t>
            </w:r>
            <w:r w:rsidRPr="007F7A4C">
              <w:rPr>
                <w:rFonts w:ascii="Traditional Arabic" w:hAnsi="Traditional Arabic" w:cs="Traditional Arabic"/>
                <w:color w:val="4F6228" w:themeColor="accent3" w:themeShade="80"/>
                <w:sz w:val="32"/>
                <w:szCs w:val="32"/>
                <w:rtl/>
              </w:rPr>
              <w:t xml:space="preserve"> </w:t>
            </w:r>
            <w:r w:rsidRPr="007F7A4C">
              <w:rPr>
                <w:rFonts w:ascii="Traditional Arabic" w:hAnsi="Traditional Arabic" w:cs="Traditional Arabic" w:hint="cs"/>
                <w:color w:val="4F6228" w:themeColor="accent3" w:themeShade="80"/>
                <w:sz w:val="32"/>
                <w:szCs w:val="32"/>
                <w:rtl/>
              </w:rPr>
              <w:t>قائدنا</w:t>
            </w:r>
            <w:r w:rsidRPr="007F7A4C">
              <w:rPr>
                <w:rFonts w:ascii="Traditional Arabic" w:hAnsi="Traditional Arabic" w:cs="Traditional Arabic"/>
                <w:color w:val="4F6228" w:themeColor="accent3" w:themeShade="80"/>
                <w:sz w:val="32"/>
                <w:szCs w:val="32"/>
                <w:rtl/>
              </w:rPr>
              <w:t xml:space="preserve"> </w:t>
            </w:r>
            <w:r w:rsidRPr="007F7A4C">
              <w:rPr>
                <w:rFonts w:ascii="Traditional Arabic" w:hAnsi="Traditional Arabic" w:cs="Traditional Arabic" w:hint="cs"/>
                <w:color w:val="4F6228" w:themeColor="accent3" w:themeShade="80"/>
                <w:sz w:val="32"/>
                <w:szCs w:val="32"/>
                <w:rtl/>
              </w:rPr>
              <w:t>يستحضرك</w:t>
            </w:r>
            <w:r w:rsidRPr="007F7A4C">
              <w:rPr>
                <w:rFonts w:ascii="Traditional Arabic" w:hAnsi="Traditional Arabic" w:cs="Traditional Arabic"/>
                <w:color w:val="4F6228" w:themeColor="accent3" w:themeShade="80"/>
                <w:sz w:val="32"/>
                <w:szCs w:val="32"/>
                <w:rtl/>
              </w:rPr>
              <w:t xml:space="preserve"> </w:t>
            </w:r>
            <w:r w:rsidRPr="007F7A4C">
              <w:rPr>
                <w:rFonts w:ascii="Traditional Arabic" w:hAnsi="Traditional Arabic" w:cs="Traditional Arabic" w:hint="cs"/>
                <w:color w:val="4F6228" w:themeColor="accent3" w:themeShade="80"/>
                <w:sz w:val="32"/>
                <w:szCs w:val="32"/>
                <w:rtl/>
              </w:rPr>
              <w:t>وكأنك</w:t>
            </w:r>
            <w:r w:rsidRPr="007F7A4C">
              <w:rPr>
                <w:rFonts w:ascii="Traditional Arabic" w:hAnsi="Traditional Arabic" w:cs="Traditional Arabic"/>
                <w:color w:val="4F6228" w:themeColor="accent3" w:themeShade="80"/>
                <w:sz w:val="32"/>
                <w:szCs w:val="32"/>
                <w:rtl/>
              </w:rPr>
              <w:t xml:space="preserve"> </w:t>
            </w:r>
            <w:r w:rsidRPr="007F7A4C">
              <w:rPr>
                <w:rFonts w:ascii="Traditional Arabic" w:hAnsi="Traditional Arabic" w:cs="Traditional Arabic" w:hint="cs"/>
                <w:color w:val="4F6228" w:themeColor="accent3" w:themeShade="80"/>
                <w:sz w:val="32"/>
                <w:szCs w:val="32"/>
                <w:rtl/>
              </w:rPr>
              <w:t>أنت</w:t>
            </w:r>
            <w:r w:rsidRPr="007F7A4C">
              <w:rPr>
                <w:rFonts w:ascii="Traditional Arabic" w:hAnsi="Traditional Arabic" w:cs="Traditional Arabic"/>
                <w:color w:val="4F6228" w:themeColor="accent3" w:themeShade="80"/>
                <w:sz w:val="32"/>
                <w:szCs w:val="32"/>
                <w:rtl/>
              </w:rPr>
              <w:t xml:space="preserve"> </w:t>
            </w:r>
            <w:r w:rsidRPr="007F7A4C">
              <w:rPr>
                <w:rFonts w:ascii="Traditional Arabic" w:hAnsi="Traditional Arabic" w:cs="Traditional Arabic" w:hint="cs"/>
                <w:color w:val="4F6228" w:themeColor="accent3" w:themeShade="80"/>
                <w:sz w:val="32"/>
                <w:szCs w:val="32"/>
                <w:rtl/>
              </w:rPr>
              <w:t>هو</w:t>
            </w:r>
            <w:r w:rsidRPr="007F7A4C">
              <w:rPr>
                <w:rFonts w:ascii="Traditional Arabic" w:hAnsi="Traditional Arabic" w:cs="Traditional Arabic"/>
                <w:color w:val="4F6228" w:themeColor="accent3" w:themeShade="80"/>
                <w:sz w:val="32"/>
                <w:szCs w:val="32"/>
                <w:rtl/>
              </w:rPr>
              <w:t xml:space="preserve"> </w:t>
            </w:r>
            <w:r w:rsidRPr="007F7A4C">
              <w:rPr>
                <w:rFonts w:ascii="Traditional Arabic" w:hAnsi="Traditional Arabic" w:cs="Traditional Arabic" w:hint="cs"/>
                <w:color w:val="4F6228" w:themeColor="accent3" w:themeShade="80"/>
                <w:sz w:val="32"/>
                <w:szCs w:val="32"/>
                <w:rtl/>
              </w:rPr>
              <w:t>وهو</w:t>
            </w:r>
            <w:r w:rsidRPr="007F7A4C">
              <w:rPr>
                <w:rFonts w:ascii="Traditional Arabic" w:hAnsi="Traditional Arabic" w:cs="Traditional Arabic"/>
                <w:color w:val="4F6228" w:themeColor="accent3" w:themeShade="80"/>
                <w:sz w:val="32"/>
                <w:szCs w:val="32"/>
                <w:rtl/>
              </w:rPr>
              <w:t xml:space="preserve"> </w:t>
            </w:r>
            <w:r w:rsidRPr="007F7A4C">
              <w:rPr>
                <w:rFonts w:ascii="Traditional Arabic" w:hAnsi="Traditional Arabic" w:cs="Traditional Arabic" w:hint="cs"/>
                <w:color w:val="4F6228" w:themeColor="accent3" w:themeShade="80"/>
                <w:sz w:val="32"/>
                <w:szCs w:val="32"/>
                <w:rtl/>
              </w:rPr>
              <w:t>أنت</w:t>
            </w:r>
            <w:r w:rsidRPr="007F7A4C">
              <w:rPr>
                <w:rFonts w:ascii="Traditional Arabic" w:hAnsi="Traditional Arabic" w:cs="Traditional Arabic"/>
                <w:color w:val="4F6228" w:themeColor="accent3" w:themeShade="80"/>
                <w:sz w:val="32"/>
                <w:szCs w:val="32"/>
                <w:rtl/>
              </w:rPr>
              <w:t xml:space="preserve">. </w:t>
            </w:r>
            <w:r w:rsidRPr="007F7A4C">
              <w:rPr>
                <w:rFonts w:ascii="Traditional Arabic" w:hAnsi="Traditional Arabic" w:cs="Traditional Arabic" w:hint="cs"/>
                <w:color w:val="4F6228" w:themeColor="accent3" w:themeShade="80"/>
                <w:sz w:val="32"/>
                <w:szCs w:val="32"/>
                <w:rtl/>
              </w:rPr>
              <w:t>ما</w:t>
            </w:r>
            <w:r w:rsidRPr="007F7A4C">
              <w:rPr>
                <w:rFonts w:ascii="Traditional Arabic" w:hAnsi="Traditional Arabic" w:cs="Traditional Arabic"/>
                <w:color w:val="4F6228" w:themeColor="accent3" w:themeShade="80"/>
                <w:sz w:val="32"/>
                <w:szCs w:val="32"/>
                <w:rtl/>
              </w:rPr>
              <w:t xml:space="preserve"> </w:t>
            </w:r>
            <w:r w:rsidRPr="007F7A4C">
              <w:rPr>
                <w:rFonts w:ascii="Traditional Arabic" w:hAnsi="Traditional Arabic" w:cs="Traditional Arabic" w:hint="cs"/>
                <w:color w:val="4F6228" w:themeColor="accent3" w:themeShade="80"/>
                <w:sz w:val="32"/>
                <w:szCs w:val="32"/>
                <w:rtl/>
              </w:rPr>
              <w:t>رأينا</w:t>
            </w:r>
            <w:r w:rsidRPr="007F7A4C">
              <w:rPr>
                <w:rFonts w:ascii="Traditional Arabic" w:hAnsi="Traditional Arabic" w:cs="Traditional Arabic"/>
                <w:color w:val="4F6228" w:themeColor="accent3" w:themeShade="80"/>
                <w:sz w:val="32"/>
                <w:szCs w:val="32"/>
                <w:rtl/>
              </w:rPr>
              <w:t xml:space="preserve"> </w:t>
            </w:r>
            <w:r w:rsidRPr="007F7A4C">
              <w:rPr>
                <w:rFonts w:ascii="Traditional Arabic" w:hAnsi="Traditional Arabic" w:cs="Traditional Arabic" w:hint="cs"/>
                <w:color w:val="4F6228" w:themeColor="accent3" w:themeShade="80"/>
                <w:sz w:val="32"/>
                <w:szCs w:val="32"/>
                <w:rtl/>
              </w:rPr>
              <w:t>ولا</w:t>
            </w:r>
            <w:r w:rsidRPr="007F7A4C">
              <w:rPr>
                <w:rFonts w:ascii="Traditional Arabic" w:hAnsi="Traditional Arabic" w:cs="Traditional Arabic"/>
                <w:color w:val="4F6228" w:themeColor="accent3" w:themeShade="80"/>
                <w:sz w:val="32"/>
                <w:szCs w:val="32"/>
                <w:rtl/>
              </w:rPr>
              <w:t xml:space="preserve"> </w:t>
            </w:r>
            <w:r w:rsidRPr="007F7A4C">
              <w:rPr>
                <w:rFonts w:ascii="Traditional Arabic" w:hAnsi="Traditional Arabic" w:cs="Traditional Arabic" w:hint="cs"/>
                <w:color w:val="4F6228" w:themeColor="accent3" w:themeShade="80"/>
                <w:sz w:val="32"/>
                <w:szCs w:val="32"/>
                <w:rtl/>
              </w:rPr>
              <w:t>سمعنا</w:t>
            </w:r>
            <w:r w:rsidRPr="007F7A4C">
              <w:rPr>
                <w:rFonts w:ascii="Traditional Arabic" w:hAnsi="Traditional Arabic" w:cs="Traditional Arabic"/>
                <w:color w:val="4F6228" w:themeColor="accent3" w:themeShade="80"/>
                <w:sz w:val="32"/>
                <w:szCs w:val="32"/>
                <w:rtl/>
              </w:rPr>
              <w:t xml:space="preserve"> </w:t>
            </w:r>
            <w:r w:rsidRPr="007F7A4C">
              <w:rPr>
                <w:rFonts w:ascii="Traditional Arabic" w:hAnsi="Traditional Arabic" w:cs="Traditional Arabic" w:hint="cs"/>
                <w:color w:val="4F6228" w:themeColor="accent3" w:themeShade="80"/>
                <w:sz w:val="32"/>
                <w:szCs w:val="32"/>
                <w:rtl/>
              </w:rPr>
              <w:t>من</w:t>
            </w:r>
            <w:r w:rsidRPr="007F7A4C">
              <w:rPr>
                <w:rFonts w:ascii="Traditional Arabic" w:hAnsi="Traditional Arabic" w:cs="Traditional Arabic"/>
                <w:color w:val="4F6228" w:themeColor="accent3" w:themeShade="80"/>
                <w:sz w:val="32"/>
                <w:szCs w:val="32"/>
                <w:rtl/>
              </w:rPr>
              <w:t xml:space="preserve"> </w:t>
            </w:r>
            <w:r w:rsidRPr="007F7A4C">
              <w:rPr>
                <w:rFonts w:ascii="Traditional Arabic" w:hAnsi="Traditional Arabic" w:cs="Traditional Arabic" w:hint="cs"/>
                <w:color w:val="4F6228" w:themeColor="accent3" w:themeShade="80"/>
                <w:sz w:val="32"/>
                <w:szCs w:val="32"/>
                <w:rtl/>
              </w:rPr>
              <w:t>هو</w:t>
            </w:r>
            <w:r w:rsidRPr="007F7A4C">
              <w:rPr>
                <w:rFonts w:ascii="Traditional Arabic" w:hAnsi="Traditional Arabic" w:cs="Traditional Arabic"/>
                <w:color w:val="4F6228" w:themeColor="accent3" w:themeShade="80"/>
                <w:sz w:val="32"/>
                <w:szCs w:val="32"/>
                <w:rtl/>
              </w:rPr>
              <w:t xml:space="preserve"> </w:t>
            </w:r>
            <w:r w:rsidRPr="007F7A4C">
              <w:rPr>
                <w:rFonts w:ascii="Traditional Arabic" w:hAnsi="Traditional Arabic" w:cs="Traditional Arabic" w:hint="cs"/>
                <w:color w:val="4F6228" w:themeColor="accent3" w:themeShade="80"/>
                <w:sz w:val="32"/>
                <w:szCs w:val="32"/>
                <w:rtl/>
              </w:rPr>
              <w:t>أشد</w:t>
            </w:r>
            <w:r w:rsidRPr="007F7A4C">
              <w:rPr>
                <w:rFonts w:ascii="Traditional Arabic" w:hAnsi="Traditional Arabic" w:cs="Traditional Arabic"/>
                <w:color w:val="4F6228" w:themeColor="accent3" w:themeShade="80"/>
                <w:sz w:val="32"/>
                <w:szCs w:val="32"/>
                <w:rtl/>
              </w:rPr>
              <w:t xml:space="preserve"> </w:t>
            </w:r>
            <w:r w:rsidRPr="007F7A4C">
              <w:rPr>
                <w:rFonts w:ascii="Traditional Arabic" w:hAnsi="Traditional Arabic" w:cs="Traditional Arabic" w:hint="cs"/>
                <w:color w:val="4F6228" w:themeColor="accent3" w:themeShade="80"/>
                <w:sz w:val="32"/>
                <w:szCs w:val="32"/>
                <w:rtl/>
              </w:rPr>
              <w:t>فقداً</w:t>
            </w:r>
            <w:r w:rsidRPr="007F7A4C">
              <w:rPr>
                <w:rFonts w:ascii="Traditional Arabic" w:hAnsi="Traditional Arabic" w:cs="Traditional Arabic"/>
                <w:color w:val="4F6228" w:themeColor="accent3" w:themeShade="80"/>
                <w:sz w:val="32"/>
                <w:szCs w:val="32"/>
                <w:rtl/>
              </w:rPr>
              <w:t xml:space="preserve"> </w:t>
            </w:r>
            <w:r w:rsidRPr="007F7A4C">
              <w:rPr>
                <w:rFonts w:ascii="Traditional Arabic" w:hAnsi="Traditional Arabic" w:cs="Traditional Arabic" w:hint="cs"/>
                <w:color w:val="4F6228" w:themeColor="accent3" w:themeShade="80"/>
                <w:sz w:val="32"/>
                <w:szCs w:val="32"/>
                <w:rtl/>
              </w:rPr>
              <w:t>لك</w:t>
            </w:r>
            <w:r w:rsidRPr="007F7A4C">
              <w:rPr>
                <w:rFonts w:ascii="Traditional Arabic" w:hAnsi="Traditional Arabic" w:cs="Traditional Arabic"/>
                <w:color w:val="4F6228" w:themeColor="accent3" w:themeShade="80"/>
                <w:sz w:val="32"/>
                <w:szCs w:val="32"/>
                <w:rtl/>
              </w:rPr>
              <w:t xml:space="preserve"> </w:t>
            </w:r>
            <w:r w:rsidRPr="007F7A4C">
              <w:rPr>
                <w:rFonts w:ascii="Traditional Arabic" w:hAnsi="Traditional Arabic" w:cs="Traditional Arabic" w:hint="cs"/>
                <w:color w:val="4F6228" w:themeColor="accent3" w:themeShade="80"/>
                <w:sz w:val="32"/>
                <w:szCs w:val="32"/>
                <w:rtl/>
              </w:rPr>
              <w:t>وإعتزازا</w:t>
            </w:r>
            <w:r w:rsidRPr="007F7A4C">
              <w:rPr>
                <w:rFonts w:ascii="Traditional Arabic" w:hAnsi="Traditional Arabic" w:cs="Traditional Arabic"/>
                <w:color w:val="4F6228" w:themeColor="accent3" w:themeShade="80"/>
                <w:sz w:val="32"/>
                <w:szCs w:val="32"/>
                <w:rtl/>
              </w:rPr>
              <w:t xml:space="preserve"> </w:t>
            </w:r>
            <w:r w:rsidRPr="007F7A4C">
              <w:rPr>
                <w:rFonts w:ascii="Traditional Arabic" w:hAnsi="Traditional Arabic" w:cs="Traditional Arabic" w:hint="cs"/>
                <w:color w:val="4F6228" w:themeColor="accent3" w:themeShade="80"/>
                <w:sz w:val="32"/>
                <w:szCs w:val="32"/>
                <w:rtl/>
              </w:rPr>
              <w:t>بك</w:t>
            </w:r>
            <w:r w:rsidRPr="007F7A4C">
              <w:rPr>
                <w:rFonts w:ascii="Traditional Arabic" w:hAnsi="Traditional Arabic" w:cs="Traditional Arabic"/>
                <w:color w:val="4F6228" w:themeColor="accent3" w:themeShade="80"/>
                <w:sz w:val="32"/>
                <w:szCs w:val="32"/>
                <w:rtl/>
              </w:rPr>
              <w:t xml:space="preserve"> </w:t>
            </w:r>
            <w:r w:rsidRPr="007F7A4C">
              <w:rPr>
                <w:rFonts w:ascii="Traditional Arabic" w:hAnsi="Traditional Arabic" w:cs="Traditional Arabic" w:hint="cs"/>
                <w:color w:val="4F6228" w:themeColor="accent3" w:themeShade="80"/>
                <w:sz w:val="32"/>
                <w:szCs w:val="32"/>
                <w:rtl/>
              </w:rPr>
              <w:t>وتمسكاً</w:t>
            </w:r>
            <w:r w:rsidRPr="007F7A4C">
              <w:rPr>
                <w:rFonts w:ascii="Traditional Arabic" w:hAnsi="Traditional Arabic" w:cs="Traditional Arabic"/>
                <w:color w:val="4F6228" w:themeColor="accent3" w:themeShade="80"/>
                <w:sz w:val="32"/>
                <w:szCs w:val="32"/>
                <w:rtl/>
              </w:rPr>
              <w:t xml:space="preserve"> </w:t>
            </w:r>
            <w:r w:rsidRPr="007F7A4C">
              <w:rPr>
                <w:rFonts w:ascii="Traditional Arabic" w:hAnsi="Traditional Arabic" w:cs="Traditional Arabic" w:hint="cs"/>
                <w:color w:val="4F6228" w:themeColor="accent3" w:themeShade="80"/>
                <w:sz w:val="32"/>
                <w:szCs w:val="32"/>
                <w:rtl/>
              </w:rPr>
              <w:t>بنهجك</w:t>
            </w:r>
            <w:r w:rsidRPr="007F7A4C">
              <w:rPr>
                <w:rFonts w:ascii="Traditional Arabic" w:hAnsi="Traditional Arabic" w:cs="Traditional Arabic"/>
                <w:color w:val="4F6228" w:themeColor="accent3" w:themeShade="80"/>
                <w:sz w:val="32"/>
                <w:szCs w:val="32"/>
                <w:rtl/>
              </w:rPr>
              <w:t xml:space="preserve"> </w:t>
            </w:r>
            <w:r w:rsidRPr="007F7A4C">
              <w:rPr>
                <w:rFonts w:ascii="Traditional Arabic" w:hAnsi="Traditional Arabic" w:cs="Traditional Arabic" w:hint="cs"/>
                <w:color w:val="4F6228" w:themeColor="accent3" w:themeShade="80"/>
                <w:sz w:val="32"/>
                <w:szCs w:val="32"/>
                <w:rtl/>
              </w:rPr>
              <w:t>من</w:t>
            </w:r>
            <w:r w:rsidRPr="007F7A4C">
              <w:rPr>
                <w:rFonts w:ascii="Traditional Arabic" w:hAnsi="Traditional Arabic" w:cs="Traditional Arabic"/>
                <w:color w:val="4F6228" w:themeColor="accent3" w:themeShade="80"/>
                <w:sz w:val="32"/>
                <w:szCs w:val="32"/>
                <w:rtl/>
              </w:rPr>
              <w:t xml:space="preserve"> </w:t>
            </w:r>
            <w:r w:rsidRPr="007F7A4C">
              <w:rPr>
                <w:rFonts w:ascii="Traditional Arabic" w:hAnsi="Traditional Arabic" w:cs="Traditional Arabic" w:hint="cs"/>
                <w:color w:val="4F6228" w:themeColor="accent3" w:themeShade="80"/>
                <w:sz w:val="32"/>
                <w:szCs w:val="32"/>
                <w:rtl/>
              </w:rPr>
              <w:t>قائدنا</w:t>
            </w:r>
            <w:r w:rsidRPr="007F7A4C">
              <w:rPr>
                <w:rFonts w:ascii="Traditional Arabic" w:hAnsi="Traditional Arabic" w:cs="Traditional Arabic"/>
                <w:color w:val="4F6228" w:themeColor="accent3" w:themeShade="80"/>
                <w:sz w:val="32"/>
                <w:szCs w:val="32"/>
                <w:rtl/>
              </w:rPr>
              <w:t xml:space="preserve"> </w:t>
            </w:r>
            <w:r w:rsidRPr="007F7A4C">
              <w:rPr>
                <w:rFonts w:ascii="Traditional Arabic" w:hAnsi="Traditional Arabic" w:cs="Traditional Arabic" w:hint="cs"/>
                <w:color w:val="4F6228" w:themeColor="accent3" w:themeShade="80"/>
                <w:sz w:val="32"/>
                <w:szCs w:val="32"/>
                <w:rtl/>
              </w:rPr>
              <w:t>العظيم</w:t>
            </w:r>
            <w:r w:rsidRPr="007F7A4C">
              <w:rPr>
                <w:rFonts w:ascii="Traditional Arabic" w:hAnsi="Traditional Arabic" w:cs="Traditional Arabic"/>
                <w:color w:val="4F6228" w:themeColor="accent3" w:themeShade="80"/>
                <w:sz w:val="32"/>
                <w:szCs w:val="32"/>
                <w:rtl/>
              </w:rPr>
              <w:t xml:space="preserve">. </w:t>
            </w:r>
            <w:r w:rsidRPr="007F7A4C">
              <w:rPr>
                <w:rFonts w:ascii="Traditional Arabic" w:hAnsi="Traditional Arabic" w:cs="Traditional Arabic" w:hint="cs"/>
                <w:color w:val="4F6228" w:themeColor="accent3" w:themeShade="80"/>
                <w:sz w:val="32"/>
                <w:szCs w:val="32"/>
                <w:rtl/>
              </w:rPr>
              <w:t>تعيش</w:t>
            </w:r>
            <w:r w:rsidRPr="007F7A4C">
              <w:rPr>
                <w:rFonts w:ascii="Traditional Arabic" w:hAnsi="Traditional Arabic" w:cs="Traditional Arabic"/>
                <w:color w:val="4F6228" w:themeColor="accent3" w:themeShade="80"/>
                <w:sz w:val="32"/>
                <w:szCs w:val="32"/>
                <w:rtl/>
              </w:rPr>
              <w:t xml:space="preserve"> </w:t>
            </w:r>
            <w:r w:rsidRPr="007F7A4C">
              <w:rPr>
                <w:rFonts w:ascii="Traditional Arabic" w:hAnsi="Traditional Arabic" w:cs="Traditional Arabic" w:hint="cs"/>
                <w:color w:val="4F6228" w:themeColor="accent3" w:themeShade="80"/>
                <w:sz w:val="32"/>
                <w:szCs w:val="32"/>
                <w:rtl/>
              </w:rPr>
              <w:t>دوماً</w:t>
            </w:r>
            <w:r w:rsidRPr="007F7A4C">
              <w:rPr>
                <w:rFonts w:ascii="Traditional Arabic" w:hAnsi="Traditional Arabic" w:cs="Traditional Arabic"/>
                <w:color w:val="4F6228" w:themeColor="accent3" w:themeShade="80"/>
                <w:sz w:val="32"/>
                <w:szCs w:val="32"/>
                <w:rtl/>
              </w:rPr>
              <w:t xml:space="preserve"> </w:t>
            </w:r>
            <w:r w:rsidRPr="007F7A4C">
              <w:rPr>
                <w:rFonts w:ascii="Traditional Arabic" w:hAnsi="Traditional Arabic" w:cs="Traditional Arabic" w:hint="cs"/>
                <w:color w:val="4F6228" w:themeColor="accent3" w:themeShade="80"/>
                <w:sz w:val="32"/>
                <w:szCs w:val="32"/>
                <w:rtl/>
              </w:rPr>
              <w:t>بيننا</w:t>
            </w:r>
            <w:r w:rsidRPr="007F7A4C">
              <w:rPr>
                <w:rFonts w:ascii="Traditional Arabic" w:hAnsi="Traditional Arabic" w:cs="Traditional Arabic"/>
                <w:color w:val="4F6228" w:themeColor="accent3" w:themeShade="80"/>
                <w:sz w:val="32"/>
                <w:szCs w:val="32"/>
                <w:rtl/>
              </w:rPr>
              <w:t xml:space="preserve"> </w:t>
            </w:r>
            <w:r w:rsidRPr="007F7A4C">
              <w:rPr>
                <w:rFonts w:ascii="Traditional Arabic" w:hAnsi="Traditional Arabic" w:cs="Traditional Arabic" w:hint="cs"/>
                <w:color w:val="4F6228" w:themeColor="accent3" w:themeShade="80"/>
                <w:sz w:val="32"/>
                <w:szCs w:val="32"/>
                <w:rtl/>
              </w:rPr>
              <w:t>طالما</w:t>
            </w:r>
            <w:r w:rsidRPr="007F7A4C">
              <w:rPr>
                <w:rFonts w:ascii="Traditional Arabic" w:hAnsi="Traditional Arabic" w:cs="Traditional Arabic"/>
                <w:color w:val="4F6228" w:themeColor="accent3" w:themeShade="80"/>
                <w:sz w:val="32"/>
                <w:szCs w:val="32"/>
                <w:rtl/>
              </w:rPr>
              <w:t xml:space="preserve"> </w:t>
            </w:r>
            <w:r w:rsidRPr="007F7A4C">
              <w:rPr>
                <w:rFonts w:ascii="Traditional Arabic" w:hAnsi="Traditional Arabic" w:cs="Traditional Arabic" w:hint="cs"/>
                <w:color w:val="4F6228" w:themeColor="accent3" w:themeShade="80"/>
                <w:sz w:val="32"/>
                <w:szCs w:val="32"/>
                <w:rtl/>
              </w:rPr>
              <w:t>أن</w:t>
            </w:r>
            <w:r w:rsidRPr="007F7A4C">
              <w:rPr>
                <w:rFonts w:ascii="Traditional Arabic" w:hAnsi="Traditional Arabic" w:cs="Traditional Arabic"/>
                <w:color w:val="4F6228" w:themeColor="accent3" w:themeShade="80"/>
                <w:sz w:val="32"/>
                <w:szCs w:val="32"/>
                <w:rtl/>
              </w:rPr>
              <w:t xml:space="preserve"> </w:t>
            </w:r>
            <w:r w:rsidRPr="007F7A4C">
              <w:rPr>
                <w:rFonts w:ascii="Traditional Arabic" w:hAnsi="Traditional Arabic" w:cs="Traditional Arabic" w:hint="cs"/>
                <w:color w:val="4F6228" w:themeColor="accent3" w:themeShade="80"/>
                <w:sz w:val="32"/>
                <w:szCs w:val="32"/>
                <w:rtl/>
              </w:rPr>
              <w:t>وديعتك</w:t>
            </w:r>
            <w:r w:rsidRPr="007F7A4C">
              <w:rPr>
                <w:rFonts w:ascii="Traditional Arabic" w:hAnsi="Traditional Arabic" w:cs="Traditional Arabic"/>
                <w:color w:val="4F6228" w:themeColor="accent3" w:themeShade="80"/>
                <w:sz w:val="32"/>
                <w:szCs w:val="32"/>
                <w:rtl/>
              </w:rPr>
              <w:t xml:space="preserve"> </w:t>
            </w:r>
            <w:r w:rsidRPr="007F7A4C">
              <w:rPr>
                <w:rFonts w:ascii="Traditional Arabic" w:hAnsi="Traditional Arabic" w:cs="Traditional Arabic" w:hint="cs"/>
                <w:color w:val="4F6228" w:themeColor="accent3" w:themeShade="80"/>
                <w:sz w:val="32"/>
                <w:szCs w:val="32"/>
                <w:rtl/>
              </w:rPr>
              <w:t>حي</w:t>
            </w:r>
            <w:r w:rsidRPr="007F7A4C">
              <w:rPr>
                <w:rFonts w:ascii="Traditional Arabic" w:hAnsi="Traditional Arabic" w:cs="Traditional Arabic"/>
                <w:color w:val="4F6228" w:themeColor="accent3" w:themeShade="80"/>
                <w:sz w:val="32"/>
                <w:szCs w:val="32"/>
                <w:rtl/>
              </w:rPr>
              <w:t xml:space="preserve"> </w:t>
            </w:r>
            <w:r w:rsidRPr="007F7A4C">
              <w:rPr>
                <w:rFonts w:ascii="Traditional Arabic" w:hAnsi="Traditional Arabic" w:cs="Traditional Arabic" w:hint="cs"/>
                <w:color w:val="4F6228" w:themeColor="accent3" w:themeShade="80"/>
                <w:sz w:val="32"/>
                <w:szCs w:val="32"/>
                <w:rtl/>
              </w:rPr>
              <w:t>يرزق</w:t>
            </w:r>
            <w:r w:rsidRPr="007F7A4C">
              <w:rPr>
                <w:rFonts w:ascii="Traditional Arabic" w:hAnsi="Traditional Arabic" w:cs="Traditional Arabic"/>
                <w:color w:val="4F6228" w:themeColor="accent3" w:themeShade="80"/>
                <w:sz w:val="32"/>
                <w:szCs w:val="32"/>
                <w:rtl/>
              </w:rPr>
              <w:t xml:space="preserve"> </w:t>
            </w:r>
            <w:r w:rsidRPr="007F7A4C">
              <w:rPr>
                <w:rFonts w:ascii="Traditional Arabic" w:hAnsi="Traditional Arabic" w:cs="Traditional Arabic" w:hint="cs"/>
                <w:color w:val="4F6228" w:themeColor="accent3" w:themeShade="80"/>
                <w:sz w:val="32"/>
                <w:szCs w:val="32"/>
                <w:rtl/>
              </w:rPr>
              <w:t>يحمل</w:t>
            </w:r>
            <w:r w:rsidRPr="007F7A4C">
              <w:rPr>
                <w:rFonts w:ascii="Traditional Arabic" w:hAnsi="Traditional Arabic" w:cs="Traditional Arabic"/>
                <w:color w:val="4F6228" w:themeColor="accent3" w:themeShade="80"/>
                <w:sz w:val="32"/>
                <w:szCs w:val="32"/>
                <w:rtl/>
              </w:rPr>
              <w:t xml:space="preserve"> </w:t>
            </w:r>
            <w:r w:rsidRPr="007F7A4C">
              <w:rPr>
                <w:rFonts w:ascii="Traditional Arabic" w:hAnsi="Traditional Arabic" w:cs="Traditional Arabic" w:hint="cs"/>
                <w:color w:val="4F6228" w:themeColor="accent3" w:themeShade="80"/>
                <w:sz w:val="32"/>
                <w:szCs w:val="32"/>
                <w:rtl/>
              </w:rPr>
              <w:t>على</w:t>
            </w:r>
            <w:r w:rsidRPr="007F7A4C">
              <w:rPr>
                <w:rFonts w:ascii="Traditional Arabic" w:hAnsi="Traditional Arabic" w:cs="Traditional Arabic"/>
                <w:color w:val="4F6228" w:themeColor="accent3" w:themeShade="80"/>
                <w:sz w:val="32"/>
                <w:szCs w:val="32"/>
                <w:rtl/>
              </w:rPr>
              <w:t xml:space="preserve"> </w:t>
            </w:r>
            <w:r w:rsidRPr="007F7A4C">
              <w:rPr>
                <w:rFonts w:ascii="Traditional Arabic" w:hAnsi="Traditional Arabic" w:cs="Traditional Arabic" w:hint="cs"/>
                <w:color w:val="4F6228" w:themeColor="accent3" w:themeShade="80"/>
                <w:sz w:val="32"/>
                <w:szCs w:val="32"/>
                <w:rtl/>
              </w:rPr>
              <w:t>الأعداء</w:t>
            </w:r>
            <w:r w:rsidRPr="007F7A4C">
              <w:rPr>
                <w:rFonts w:ascii="Traditional Arabic" w:hAnsi="Traditional Arabic" w:cs="Traditional Arabic"/>
                <w:color w:val="4F6228" w:themeColor="accent3" w:themeShade="80"/>
                <w:sz w:val="32"/>
                <w:szCs w:val="32"/>
                <w:rtl/>
              </w:rPr>
              <w:t xml:space="preserve"> </w:t>
            </w:r>
            <w:r w:rsidRPr="007F7A4C">
              <w:rPr>
                <w:rFonts w:ascii="Traditional Arabic" w:hAnsi="Traditional Arabic" w:cs="Traditional Arabic" w:hint="cs"/>
                <w:color w:val="4F6228" w:themeColor="accent3" w:themeShade="80"/>
                <w:sz w:val="32"/>
                <w:szCs w:val="32"/>
                <w:rtl/>
              </w:rPr>
              <w:t>ويجاهد</w:t>
            </w:r>
            <w:r w:rsidRPr="007F7A4C">
              <w:rPr>
                <w:rFonts w:ascii="Traditional Arabic" w:hAnsi="Traditional Arabic" w:cs="Traditional Arabic"/>
                <w:color w:val="4F6228" w:themeColor="accent3" w:themeShade="80"/>
                <w:sz w:val="32"/>
                <w:szCs w:val="32"/>
                <w:rtl/>
              </w:rPr>
              <w:t xml:space="preserve"> </w:t>
            </w:r>
            <w:r w:rsidRPr="007F7A4C">
              <w:rPr>
                <w:rFonts w:ascii="Traditional Arabic" w:hAnsi="Traditional Arabic" w:cs="Traditional Arabic" w:hint="cs"/>
                <w:color w:val="4F6228" w:themeColor="accent3" w:themeShade="80"/>
                <w:sz w:val="32"/>
                <w:szCs w:val="32"/>
                <w:rtl/>
              </w:rPr>
              <w:t>بنهجك</w:t>
            </w:r>
            <w:r w:rsidRPr="007F7A4C">
              <w:rPr>
                <w:rFonts w:ascii="Traditional Arabic" w:hAnsi="Traditional Arabic" w:cs="Traditional Arabic"/>
                <w:color w:val="4F6228" w:themeColor="accent3" w:themeShade="80"/>
                <w:sz w:val="32"/>
                <w:szCs w:val="32"/>
                <w:rtl/>
              </w:rPr>
              <w:t xml:space="preserve"> </w:t>
            </w:r>
            <w:r w:rsidRPr="007F7A4C">
              <w:rPr>
                <w:rFonts w:ascii="Traditional Arabic" w:hAnsi="Traditional Arabic" w:cs="Traditional Arabic" w:hint="cs"/>
                <w:color w:val="4F6228" w:themeColor="accent3" w:themeShade="80"/>
                <w:sz w:val="32"/>
                <w:szCs w:val="32"/>
                <w:rtl/>
              </w:rPr>
              <w:t>الحسيني</w:t>
            </w:r>
            <w:r w:rsidRPr="007F7A4C">
              <w:rPr>
                <w:rFonts w:ascii="Traditional Arabic" w:hAnsi="Traditional Arabic" w:cs="Traditional Arabic"/>
                <w:color w:val="4F6228" w:themeColor="accent3" w:themeShade="80"/>
                <w:sz w:val="32"/>
                <w:szCs w:val="32"/>
                <w:rtl/>
              </w:rPr>
              <w:t xml:space="preserve"> </w:t>
            </w:r>
            <w:r w:rsidRPr="007F7A4C">
              <w:rPr>
                <w:rFonts w:ascii="Traditional Arabic" w:hAnsi="Traditional Arabic" w:cs="Traditional Arabic" w:hint="cs"/>
                <w:color w:val="4F6228" w:themeColor="accent3" w:themeShade="80"/>
                <w:sz w:val="32"/>
                <w:szCs w:val="32"/>
                <w:rtl/>
              </w:rPr>
              <w:t>الرائد</w:t>
            </w:r>
            <w:r w:rsidRPr="007F7A4C">
              <w:rPr>
                <w:rFonts w:ascii="Traditional Arabic" w:hAnsi="Traditional Arabic" w:cs="Traditional Arabic"/>
                <w:color w:val="4F6228" w:themeColor="accent3" w:themeShade="80"/>
                <w:sz w:val="32"/>
                <w:szCs w:val="32"/>
                <w:rtl/>
              </w:rPr>
              <w:t>.</w:t>
            </w:r>
            <w:r w:rsidRPr="007F7A4C">
              <w:rPr>
                <w:rFonts w:ascii="Traditional Arabic" w:hAnsi="Traditional Arabic" w:cs="Traditional Arabic" w:hint="cs"/>
                <w:color w:val="4F6228" w:themeColor="accent3" w:themeShade="80"/>
                <w:sz w:val="32"/>
                <w:szCs w:val="32"/>
                <w:rtl/>
              </w:rPr>
              <w:t>ففي</w:t>
            </w:r>
            <w:r w:rsidRPr="007F7A4C">
              <w:rPr>
                <w:rFonts w:ascii="Traditional Arabic" w:hAnsi="Traditional Arabic" w:cs="Traditional Arabic"/>
                <w:color w:val="4F6228" w:themeColor="accent3" w:themeShade="80"/>
                <w:sz w:val="32"/>
                <w:szCs w:val="32"/>
                <w:rtl/>
              </w:rPr>
              <w:t xml:space="preserve"> </w:t>
            </w:r>
            <w:r w:rsidRPr="007F7A4C">
              <w:rPr>
                <w:rFonts w:ascii="Traditional Arabic" w:hAnsi="Traditional Arabic" w:cs="Traditional Arabic" w:hint="cs"/>
                <w:color w:val="4F6228" w:themeColor="accent3" w:themeShade="80"/>
                <w:sz w:val="32"/>
                <w:szCs w:val="32"/>
                <w:rtl/>
              </w:rPr>
              <w:t>كل</w:t>
            </w:r>
            <w:r w:rsidRPr="007F7A4C">
              <w:rPr>
                <w:rFonts w:ascii="Traditional Arabic" w:hAnsi="Traditional Arabic" w:cs="Traditional Arabic"/>
                <w:color w:val="4F6228" w:themeColor="accent3" w:themeShade="80"/>
                <w:sz w:val="32"/>
                <w:szCs w:val="32"/>
                <w:rtl/>
              </w:rPr>
              <w:t xml:space="preserve"> </w:t>
            </w:r>
            <w:r w:rsidRPr="007F7A4C">
              <w:rPr>
                <w:rFonts w:ascii="Traditional Arabic" w:hAnsi="Traditional Arabic" w:cs="Traditional Arabic" w:hint="cs"/>
                <w:color w:val="4F6228" w:themeColor="accent3" w:themeShade="80"/>
                <w:sz w:val="32"/>
                <w:szCs w:val="32"/>
                <w:rtl/>
              </w:rPr>
              <w:t>شهر</w:t>
            </w:r>
            <w:r w:rsidRPr="007F7A4C">
              <w:rPr>
                <w:rFonts w:ascii="Traditional Arabic" w:hAnsi="Traditional Arabic" w:cs="Traditional Arabic"/>
                <w:color w:val="4F6228" w:themeColor="accent3" w:themeShade="80"/>
                <w:sz w:val="32"/>
                <w:szCs w:val="32"/>
                <w:rtl/>
              </w:rPr>
              <w:t xml:space="preserve"> </w:t>
            </w:r>
            <w:r w:rsidRPr="007F7A4C">
              <w:rPr>
                <w:rFonts w:ascii="Traditional Arabic" w:hAnsi="Traditional Arabic" w:cs="Traditional Arabic" w:hint="cs"/>
                <w:color w:val="4F6228" w:themeColor="accent3" w:themeShade="80"/>
                <w:sz w:val="32"/>
                <w:szCs w:val="32"/>
                <w:rtl/>
              </w:rPr>
              <w:t>لك</w:t>
            </w:r>
            <w:r w:rsidRPr="007F7A4C">
              <w:rPr>
                <w:rFonts w:ascii="Traditional Arabic" w:hAnsi="Traditional Arabic" w:cs="Traditional Arabic"/>
                <w:color w:val="4F6228" w:themeColor="accent3" w:themeShade="80"/>
                <w:sz w:val="32"/>
                <w:szCs w:val="32"/>
                <w:rtl/>
              </w:rPr>
              <w:t xml:space="preserve"> </w:t>
            </w:r>
            <w:r w:rsidRPr="007F7A4C">
              <w:rPr>
                <w:rFonts w:ascii="Traditional Arabic" w:hAnsi="Traditional Arabic" w:cs="Traditional Arabic" w:hint="cs"/>
                <w:color w:val="4F6228" w:themeColor="accent3" w:themeShade="80"/>
                <w:sz w:val="32"/>
                <w:szCs w:val="32"/>
                <w:rtl/>
              </w:rPr>
              <w:t>في</w:t>
            </w:r>
            <w:r w:rsidRPr="007F7A4C">
              <w:rPr>
                <w:rFonts w:ascii="Traditional Arabic" w:hAnsi="Traditional Arabic" w:cs="Traditional Arabic"/>
                <w:color w:val="4F6228" w:themeColor="accent3" w:themeShade="80"/>
                <w:sz w:val="32"/>
                <w:szCs w:val="32"/>
                <w:rtl/>
              </w:rPr>
              <w:t xml:space="preserve"> </w:t>
            </w:r>
            <w:r w:rsidRPr="007F7A4C">
              <w:rPr>
                <w:rFonts w:ascii="Traditional Arabic" w:hAnsi="Traditional Arabic" w:cs="Traditional Arabic" w:hint="cs"/>
                <w:color w:val="4F6228" w:themeColor="accent3" w:themeShade="80"/>
                <w:sz w:val="32"/>
                <w:szCs w:val="32"/>
                <w:rtl/>
              </w:rPr>
              <w:t>كلمات</w:t>
            </w:r>
            <w:r w:rsidRPr="007F7A4C">
              <w:rPr>
                <w:rFonts w:ascii="Traditional Arabic" w:hAnsi="Traditional Arabic" w:cs="Traditional Arabic"/>
                <w:color w:val="4F6228" w:themeColor="accent3" w:themeShade="80"/>
                <w:sz w:val="32"/>
                <w:szCs w:val="32"/>
                <w:rtl/>
              </w:rPr>
              <w:t xml:space="preserve"> </w:t>
            </w:r>
            <w:r w:rsidRPr="007F7A4C">
              <w:rPr>
                <w:rFonts w:ascii="Traditional Arabic" w:hAnsi="Traditional Arabic" w:cs="Traditional Arabic" w:hint="cs"/>
                <w:color w:val="4F6228" w:themeColor="accent3" w:themeShade="80"/>
                <w:sz w:val="32"/>
                <w:szCs w:val="32"/>
                <w:rtl/>
              </w:rPr>
              <w:t>القائد</w:t>
            </w:r>
            <w:r w:rsidRPr="007F7A4C">
              <w:rPr>
                <w:rFonts w:ascii="Traditional Arabic" w:hAnsi="Traditional Arabic" w:cs="Traditional Arabic"/>
                <w:color w:val="4F6228" w:themeColor="accent3" w:themeShade="80"/>
                <w:sz w:val="32"/>
                <w:szCs w:val="32"/>
                <w:rtl/>
              </w:rPr>
              <w:t xml:space="preserve"> </w:t>
            </w:r>
            <w:r w:rsidRPr="007F7A4C">
              <w:rPr>
                <w:rFonts w:ascii="Traditional Arabic" w:hAnsi="Traditional Arabic" w:cs="Traditional Arabic" w:hint="cs"/>
                <w:color w:val="4F6228" w:themeColor="accent3" w:themeShade="80"/>
                <w:sz w:val="32"/>
                <w:szCs w:val="32"/>
                <w:rtl/>
              </w:rPr>
              <w:t>عبرة</w:t>
            </w:r>
            <w:r w:rsidRPr="007F7A4C">
              <w:rPr>
                <w:rFonts w:ascii="Traditional Arabic" w:hAnsi="Traditional Arabic" w:cs="Traditional Arabic"/>
                <w:color w:val="4F6228" w:themeColor="accent3" w:themeShade="80"/>
                <w:sz w:val="32"/>
                <w:szCs w:val="32"/>
                <w:rtl/>
              </w:rPr>
              <w:t xml:space="preserve"> </w:t>
            </w:r>
            <w:r w:rsidRPr="007F7A4C">
              <w:rPr>
                <w:rFonts w:ascii="Traditional Arabic" w:hAnsi="Traditional Arabic" w:cs="Traditional Arabic" w:hint="cs"/>
                <w:color w:val="4F6228" w:themeColor="accent3" w:themeShade="80"/>
                <w:sz w:val="32"/>
                <w:szCs w:val="32"/>
                <w:rtl/>
              </w:rPr>
              <w:t>وذكرى</w:t>
            </w:r>
            <w:r w:rsidRPr="007F7A4C">
              <w:rPr>
                <w:rFonts w:ascii="Traditional Arabic" w:hAnsi="Traditional Arabic" w:cs="Traditional Arabic"/>
                <w:color w:val="4F6228" w:themeColor="accent3" w:themeShade="80"/>
                <w:sz w:val="32"/>
                <w:szCs w:val="32"/>
                <w:rtl/>
              </w:rPr>
              <w:t xml:space="preserve"> </w:t>
            </w:r>
            <w:r w:rsidRPr="007F7A4C">
              <w:rPr>
                <w:rFonts w:ascii="Traditional Arabic" w:hAnsi="Traditional Arabic" w:cs="Traditional Arabic" w:hint="cs"/>
                <w:color w:val="4F6228" w:themeColor="accent3" w:themeShade="80"/>
                <w:sz w:val="32"/>
                <w:szCs w:val="32"/>
                <w:rtl/>
              </w:rPr>
              <w:t>وكأنك</w:t>
            </w:r>
            <w:r w:rsidRPr="007F7A4C">
              <w:rPr>
                <w:rFonts w:ascii="Traditional Arabic" w:hAnsi="Traditional Arabic" w:cs="Traditional Arabic"/>
                <w:color w:val="4F6228" w:themeColor="accent3" w:themeShade="80"/>
                <w:sz w:val="32"/>
                <w:szCs w:val="32"/>
                <w:rtl/>
              </w:rPr>
              <w:t xml:space="preserve"> </w:t>
            </w:r>
            <w:r w:rsidRPr="007F7A4C">
              <w:rPr>
                <w:rFonts w:ascii="Traditional Arabic" w:hAnsi="Traditional Arabic" w:cs="Traditional Arabic" w:hint="cs"/>
                <w:color w:val="4F6228" w:themeColor="accent3" w:themeShade="80"/>
                <w:sz w:val="32"/>
                <w:szCs w:val="32"/>
                <w:rtl/>
              </w:rPr>
              <w:t>بحر</w:t>
            </w:r>
            <w:r w:rsidRPr="007F7A4C">
              <w:rPr>
                <w:rFonts w:ascii="Traditional Arabic" w:hAnsi="Traditional Arabic" w:cs="Traditional Arabic"/>
                <w:color w:val="4F6228" w:themeColor="accent3" w:themeShade="80"/>
                <w:sz w:val="32"/>
                <w:szCs w:val="32"/>
                <w:rtl/>
              </w:rPr>
              <w:t xml:space="preserve"> </w:t>
            </w:r>
            <w:r w:rsidRPr="007F7A4C">
              <w:rPr>
                <w:rFonts w:ascii="Traditional Arabic" w:hAnsi="Traditional Arabic" w:cs="Traditional Arabic" w:hint="cs"/>
                <w:color w:val="4F6228" w:themeColor="accent3" w:themeShade="80"/>
                <w:sz w:val="32"/>
                <w:szCs w:val="32"/>
                <w:rtl/>
              </w:rPr>
              <w:t>لا</w:t>
            </w:r>
            <w:r w:rsidRPr="007F7A4C">
              <w:rPr>
                <w:rFonts w:ascii="Traditional Arabic" w:hAnsi="Traditional Arabic" w:cs="Traditional Arabic"/>
                <w:color w:val="4F6228" w:themeColor="accent3" w:themeShade="80"/>
                <w:sz w:val="32"/>
                <w:szCs w:val="32"/>
                <w:rtl/>
              </w:rPr>
              <w:t xml:space="preserve"> </w:t>
            </w:r>
            <w:r w:rsidRPr="007F7A4C">
              <w:rPr>
                <w:rFonts w:ascii="Traditional Arabic" w:hAnsi="Traditional Arabic" w:cs="Traditional Arabic" w:hint="cs"/>
                <w:color w:val="4F6228" w:themeColor="accent3" w:themeShade="80"/>
                <w:sz w:val="32"/>
                <w:szCs w:val="32"/>
                <w:rtl/>
              </w:rPr>
              <w:t>تنفد</w:t>
            </w:r>
            <w:r w:rsidRPr="007F7A4C">
              <w:rPr>
                <w:rFonts w:ascii="Traditional Arabic" w:hAnsi="Traditional Arabic" w:cs="Traditional Arabic"/>
                <w:color w:val="4F6228" w:themeColor="accent3" w:themeShade="80"/>
                <w:sz w:val="32"/>
                <w:szCs w:val="32"/>
                <w:rtl/>
              </w:rPr>
              <w:t>.</w:t>
            </w:r>
          </w:p>
          <w:p w:rsidR="007F7A4C" w:rsidRPr="007F7A4C" w:rsidRDefault="007F7A4C" w:rsidP="007F7A4C">
            <w:pPr>
              <w:jc w:val="center"/>
              <w:rPr>
                <w:rFonts w:ascii="Traditional Arabic" w:hAnsi="Traditional Arabic" w:cs="Traditional Arabic"/>
                <w:color w:val="4F6228" w:themeColor="accent3" w:themeShade="80"/>
                <w:sz w:val="32"/>
                <w:szCs w:val="32"/>
              </w:rPr>
            </w:pPr>
          </w:p>
        </w:tc>
      </w:tr>
    </w:tbl>
    <w:p w:rsidR="007F7A4C" w:rsidRDefault="00E12E0A" w:rsidP="00E12E0A">
      <w:pPr>
        <w:bidi w:val="0"/>
        <w:rPr>
          <w:rFonts w:ascii="Traditional Arabic" w:eastAsia="Times New Roman" w:hAnsi="Traditional Arabic" w:cs="Traditional Arabic"/>
          <w:color w:val="4F6228" w:themeColor="accent3" w:themeShade="80"/>
          <w:sz w:val="32"/>
          <w:szCs w:val="32"/>
          <w:rtl/>
        </w:rPr>
      </w:pPr>
      <w:r w:rsidRPr="00F70169">
        <w:rPr>
          <w:rFonts w:ascii="Traditional Arabic" w:eastAsia="Times New Roman" w:hAnsi="Traditional Arabic" w:cs="Traditional Arabic"/>
          <w:noProof/>
          <w:color w:val="4F6228" w:themeColor="accent3" w:themeShade="80"/>
          <w:sz w:val="32"/>
          <w:szCs w:val="32"/>
        </w:rPr>
        <mc:AlternateContent>
          <mc:Choice Requires="wps">
            <w:drawing>
              <wp:anchor distT="0" distB="0" distL="114300" distR="114300" simplePos="0" relativeHeight="251688960" behindDoc="0" locked="0" layoutInCell="0" allowOverlap="1" wp14:anchorId="432E1B1A" wp14:editId="5AD29C12">
                <wp:simplePos x="1710047" y="3562597"/>
                <wp:positionH relativeFrom="margin">
                  <wp:align>center</wp:align>
                </wp:positionH>
                <wp:positionV relativeFrom="margin">
                  <wp:align>center</wp:align>
                </wp:positionV>
                <wp:extent cx="3867150" cy="1021080"/>
                <wp:effectExtent l="19050" t="19050" r="19050" b="26670"/>
                <wp:wrapSquare wrapText="bothSides"/>
                <wp:docPr id="89"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67150" cy="1021080"/>
                        </a:xfrm>
                        <a:prstGeom prst="bracketPair">
                          <a:avLst>
                            <a:gd name="adj" fmla="val 8051"/>
                          </a:avLst>
                        </a:prstGeom>
                        <a:solidFill>
                          <a:srgbClr val="FFFF00"/>
                        </a:solidFill>
                        <a:ln w="38100">
                          <a:solidFill>
                            <a:srgbClr val="9BBB59"/>
                          </a:solidFill>
                          <a:round/>
                          <a:headEnd/>
                          <a:tailEnd/>
                        </a:ln>
                        <a:extLst/>
                      </wps:spPr>
                      <wps:txbx>
                        <w:txbxContent>
                          <w:p w:rsidR="00546010" w:rsidRPr="00461E17" w:rsidRDefault="00461E17" w:rsidP="00E12E0A">
                            <w:pPr>
                              <w:spacing w:after="0"/>
                              <w:jc w:val="center"/>
                              <w:rPr>
                                <w:rFonts w:ascii="Traditional Arabic" w:hAnsi="Traditional Arabic" w:cs="Traditional Arabic"/>
                                <w:b/>
                                <w:bCs/>
                                <w:color w:val="76923C" w:themeColor="accent3" w:themeShade="BF"/>
                                <w:sz w:val="72"/>
                                <w:szCs w:val="72"/>
                                <w:lang w:bidi="ar-LB"/>
                              </w:rPr>
                            </w:pPr>
                            <w:r>
                              <w:rPr>
                                <w:rFonts w:ascii="Traditional Arabic" w:hAnsi="Traditional Arabic" w:cs="Traditional Arabic" w:hint="cs"/>
                                <w:b/>
                                <w:bCs/>
                                <w:color w:val="76923C" w:themeColor="accent3" w:themeShade="BF"/>
                                <w:sz w:val="72"/>
                                <w:szCs w:val="72"/>
                                <w:rtl/>
                                <w:lang w:bidi="ar-LB"/>
                              </w:rPr>
                              <w:t xml:space="preserve">مع الإمام الخميني </w:t>
                            </w:r>
                            <w:r w:rsidRPr="00461E17">
                              <w:rPr>
                                <w:rFonts w:ascii="Traditional Arabic" w:hAnsi="Traditional Arabic" w:cs="Traditional Arabic" w:hint="cs"/>
                                <w:b/>
                                <w:bCs/>
                                <w:color w:val="76923C" w:themeColor="accent3" w:themeShade="BF"/>
                                <w:sz w:val="56"/>
                                <w:szCs w:val="56"/>
                                <w:rtl/>
                                <w:lang w:bidi="ar-LB"/>
                              </w:rPr>
                              <w:t>(قدس سره)</w:t>
                            </w:r>
                          </w:p>
                        </w:txbxContent>
                      </wps:txbx>
                      <wps:bodyPr rot="0" vert="horz" wrap="square" lIns="45720" tIns="45720" rIns="4572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215" type="#_x0000_t185" style="position:absolute;margin-left:0;margin-top:0;width:304.5pt;height:80.4pt;z-index:25168896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" o:allowincell="f" adj="1739" filled="t" fillcolor="yellow" strokecolor="#9bbb59" strokeweight="3pt">
                <v:textbox inset="3.6pt,,3.6pt">
                  <w:txbxContent>
                    <w:p w:rsidR="00546010" w:rsidRPr="00461E17" w:rsidRDefault="00461E17" w:rsidP="00E12E0A">
                      <w:pPr>
                        <w:spacing w:after="0"/>
                        <w:jc w:val="center"/>
                        <w:rPr>
                          <w:rFonts w:ascii="Traditional Arabic" w:hAnsi="Traditional Arabic" w:cs="Traditional Arabic"/>
                          <w:b/>
                          <w:bCs/>
                          <w:color w:val="76923C" w:themeColor="accent3" w:themeShade="BF"/>
                          <w:sz w:val="72"/>
                          <w:szCs w:val="72"/>
                          <w:lang w:bidi="ar-LB"/>
                        </w:rPr>
                      </w:pPr>
                      <w:r>
                        <w:rPr>
                          <w:rFonts w:ascii="Traditional Arabic" w:hAnsi="Traditional Arabic" w:cs="Traditional Arabic" w:hint="cs"/>
                          <w:b/>
                          <w:bCs/>
                          <w:color w:val="76923C" w:themeColor="accent3" w:themeShade="BF"/>
                          <w:sz w:val="72"/>
                          <w:szCs w:val="72"/>
                          <w:rtl/>
                          <w:lang w:bidi="ar-LB"/>
                        </w:rPr>
                        <w:t xml:space="preserve">مع الإمام الخميني </w:t>
                      </w:r>
                      <w:r w:rsidRPr="00461E17">
                        <w:rPr>
                          <w:rFonts w:ascii="Traditional Arabic" w:hAnsi="Traditional Arabic" w:cs="Traditional Arabic" w:hint="cs"/>
                          <w:b/>
                          <w:bCs/>
                          <w:color w:val="76923C" w:themeColor="accent3" w:themeShade="BF"/>
                          <w:sz w:val="56"/>
                          <w:szCs w:val="56"/>
                          <w:rtl/>
                          <w:lang w:bidi="ar-LB"/>
                        </w:rPr>
                        <w:t>(قدس سره)</w:t>
                      </w:r>
                    </w:p>
                  </w:txbxContent>
                </v:textbox>
                <w10:wrap type="square" anchorx="margin" anchory="margin"/>
              </v:shape>
            </w:pict>
          </mc:Fallback>
        </mc:AlternateContent>
      </w:r>
      <w:r>
        <w:rPr>
          <w:rFonts w:ascii="Traditional Arabic" w:eastAsia="Times New Roman" w:hAnsi="Traditional Arabic" w:cs="Traditional Arabic"/>
          <w:noProof/>
          <w:color w:val="9BBB59" w:themeColor="accent3"/>
          <w:sz w:val="32"/>
          <w:szCs w:val="32"/>
          <w:rtl/>
        </w:rPr>
        <mc:AlternateContent>
          <mc:Choice Requires="wps">
            <w:drawing>
              <wp:anchor distT="0" distB="0" distL="114300" distR="114300" simplePos="0" relativeHeight="251687936" behindDoc="0" locked="0" layoutInCell="1" allowOverlap="1" wp14:anchorId="5CBA4065" wp14:editId="70454512">
                <wp:simplePos x="1508125" y="3395980"/>
                <wp:positionH relativeFrom="margin">
                  <wp:align>center</wp:align>
                </wp:positionH>
                <wp:positionV relativeFrom="margin">
                  <wp:align>center</wp:align>
                </wp:positionV>
                <wp:extent cx="4257675" cy="1381125"/>
                <wp:effectExtent l="0" t="0" r="9525" b="9525"/>
                <wp:wrapSquare wrapText="bothSides"/>
                <wp:docPr id="90" name="Frame 90"/>
                <wp:cNvGraphicFramePr/>
                <a:graphic xmlns:a="http://schemas.openxmlformats.org/drawingml/2006/main">
                  <a:graphicData uri="http://schemas.microsoft.com/office/word/2010/wordprocessingShape">
                    <wps:wsp>
                      <wps:cNvSpPr/>
                      <wps:spPr>
                        <a:xfrm>
                          <a:off x="0" y="0"/>
                          <a:ext cx="4257675" cy="1381125"/>
                        </a:xfrm>
                        <a:prstGeom prst="frame">
                          <a:avLst>
                            <a:gd name="adj1" fmla="val 15259"/>
                          </a:avLst>
                        </a:prstGeom>
                        <a:solidFill>
                          <a:schemeClr val="accent3">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Frame 90" o:spid="_x0000_s1026" style="position:absolute;margin-left:0;margin-top:0;width:335.25pt;height:108.75pt;z-index:251687936;visibility:visible;mso-wrap-style:square;mso-height-percent:0;mso-wrap-distance-left:9pt;mso-wrap-distance-top:0;mso-wrap-distance-right:9pt;mso-wrap-distance-bottom:0;mso-position-horizontal:center;mso-position-horizontal-relative:margin;mso-position-vertical:center;mso-position-vertical-relative:margin;mso-height-percent:0;mso-height-relative:margin;v-text-anchor:middle" coordsize="4257675,1381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" path="m,l4257675,r,1381125l,1381125,,xm210746,210746r,959633l4046929,1170379r,-959633l210746,210746xe" fillcolor="#4e6128 [1606]" stroked="f" strokeweight="2pt">
                <v:path arrowok="t" o:connecttype="custom" o:connectlocs="0,0;4257675,0;4257675,1381125;0,1381125;0,0;210746,210746;210746,1170379;4046929,1170379;4046929,210746;210746,210746" o:connectangles="0,0,0,0,0,0,0,0,0,0"/>
                <w10:wrap type="square" anchorx="margin" anchory="margin"/>
              </v:shape>
            </w:pict>
          </mc:Fallback>
        </mc:AlternateContent>
      </w:r>
      <w:r>
        <w:rPr>
          <w:rFonts w:ascii="Traditional Arabic" w:eastAsia="Times New Roman" w:hAnsi="Traditional Arabic" w:cs="Traditional Arabic"/>
          <w:color w:val="4F6228" w:themeColor="accent3" w:themeShade="80"/>
          <w:sz w:val="32"/>
          <w:szCs w:val="32"/>
          <w:rtl/>
        </w:rPr>
        <w:br w:type="page"/>
      </w:r>
    </w:p>
    <w:p w:rsidR="00E12E0A" w:rsidRDefault="00E12E0A" w:rsidP="00E12E0A">
      <w:pPr>
        <w:bidi w:val="0"/>
        <w:rPr>
          <w:rFonts w:ascii="Traditional Arabic" w:eastAsia="Times New Roman" w:hAnsi="Traditional Arabic" w:cs="Traditional Arabic"/>
          <w:color w:val="4F6228" w:themeColor="accent3" w:themeShade="80"/>
          <w:sz w:val="32"/>
          <w:szCs w:val="32"/>
          <w:rtl/>
        </w:rPr>
      </w:pPr>
    </w:p>
    <w:p w:rsidR="007803D6" w:rsidRPr="007F7A4C" w:rsidRDefault="007F7A4C" w:rsidP="007F7A4C">
      <w:pPr>
        <w:pStyle w:val="ListParagraph"/>
        <w:numPr>
          <w:ilvl w:val="0"/>
          <w:numId w:val="28"/>
        </w:numPr>
        <w:spacing w:after="107" w:line="240" w:lineRule="auto"/>
        <w:jc w:val="both"/>
        <w:rPr>
          <w:rFonts w:ascii="Traditional Arabic" w:eastAsia="Times New Roman" w:hAnsi="Traditional Arabic" w:cs="Traditional Arabic"/>
          <w:color w:val="4F6228" w:themeColor="accent3" w:themeShade="80"/>
          <w:sz w:val="32"/>
          <w:szCs w:val="32"/>
          <w:rtl/>
        </w:rPr>
      </w:pPr>
      <w:r w:rsidRPr="007F7A4C">
        <w:rPr>
          <w:rFonts w:ascii="Traditional Arabic" w:eastAsia="Times New Roman" w:hAnsi="Traditional Arabic" w:cs="Traditional Arabic"/>
          <w:b/>
          <w:bCs/>
          <w:color w:val="76923C" w:themeColor="accent3" w:themeShade="BF"/>
          <w:sz w:val="32"/>
          <w:szCs w:val="32"/>
          <w:rtl/>
        </w:rPr>
        <w:t>﴿</w:t>
      </w:r>
      <w:r w:rsidR="007803D6" w:rsidRPr="007F7A4C">
        <w:rPr>
          <w:rFonts w:ascii="Traditional Arabic" w:eastAsia="Times New Roman" w:hAnsi="Traditional Arabic" w:cs="Traditional Arabic"/>
          <w:b/>
          <w:bCs/>
          <w:color w:val="76923C" w:themeColor="accent3" w:themeShade="BF"/>
          <w:sz w:val="32"/>
          <w:szCs w:val="32"/>
          <w:rtl/>
        </w:rPr>
        <w:t>أَلَمْ تَرَ كَيْفَ ضَرَبَ اللَّهُ مَثَلاً كَلِمَةً طَيِّبَةً كَشَجَرَةٍ طَيِّبَةٍ أَصْلُها ثابِتٌ وَفَرْعُها فِي السَّماء تُؤْتي‏ أُكُلَها كُلَّ حينٍ بِإِذْنِ رَبِّها</w:t>
      </w:r>
      <w:r w:rsidRPr="007F7A4C">
        <w:rPr>
          <w:rFonts w:ascii="Traditional Arabic" w:eastAsia="Times New Roman" w:hAnsi="Traditional Arabic" w:cs="Traditional Arabic"/>
          <w:b/>
          <w:bCs/>
          <w:color w:val="76923C" w:themeColor="accent3" w:themeShade="BF"/>
          <w:sz w:val="32"/>
          <w:szCs w:val="32"/>
          <w:rtl/>
        </w:rPr>
        <w:t>﴾</w:t>
      </w:r>
      <w:r w:rsidR="007803D6" w:rsidRPr="007F7A4C">
        <w:rPr>
          <w:rFonts w:ascii="Traditional Arabic" w:eastAsia="Times New Roman" w:hAnsi="Traditional Arabic" w:cs="Traditional Arabic"/>
          <w:b/>
          <w:bCs/>
          <w:color w:val="76923C" w:themeColor="accent3" w:themeShade="BF"/>
          <w:sz w:val="32"/>
          <w:szCs w:val="32"/>
          <w:rtl/>
        </w:rPr>
        <w:t>[</w:t>
      </w:r>
      <w:r w:rsidR="007803D6" w:rsidRPr="007F7A4C">
        <w:rPr>
          <w:rFonts w:ascii="Traditional Arabic" w:eastAsia="Times New Roman" w:hAnsi="Traditional Arabic" w:cs="Traditional Arabic"/>
          <w:color w:val="4F6228" w:themeColor="accent3" w:themeShade="80"/>
          <w:sz w:val="32"/>
          <w:szCs w:val="32"/>
          <w:rtl/>
        </w:rPr>
        <w:t xml:space="preserve">إبراهيم: 24]، فالكلمة الطيبة تشبه الشجرة الطيبة والسالمة التي لها جذورٌ عميقة ومستحكمة ولها جذعٌ وفروعٌ كثيرة وتثمر بحسب كل فصلٍ وطبق الحاجة لتقدّم ثمارها إلى المجتمع. هذه هي الكلمة الطيّبة؛ وهكذا هي الثورة. إنّ الحركة الثورية التي وضعها بين أيدينا إمامنا العظيم ـ ذلك السائر الحقيقي على طريق الطيّبين والأولياء والشهداء والمعصومين والصدّيقين ـ هي تلك الكلمة الطيبة. </w:t>
      </w:r>
    </w:p>
    <w:p w:rsidR="007F7A4C" w:rsidRDefault="007803D6" w:rsidP="007F7A4C">
      <w:pPr>
        <w:spacing w:after="107" w:line="240" w:lineRule="auto"/>
        <w:ind w:firstLine="150"/>
        <w:jc w:val="right"/>
        <w:rPr>
          <w:rFonts w:ascii="Traditional Arabic" w:eastAsia="Times New Roman" w:hAnsi="Traditional Arabic" w:cs="Traditional Arabic" w:hint="cs"/>
          <w:color w:val="4F6228" w:themeColor="accent3" w:themeShade="80"/>
          <w:sz w:val="32"/>
          <w:szCs w:val="32"/>
          <w:rtl/>
        </w:rPr>
      </w:pPr>
      <w:r w:rsidRPr="007803D6">
        <w:rPr>
          <w:rFonts w:ascii="Traditional Arabic" w:eastAsia="Times New Roman" w:hAnsi="Traditional Arabic" w:cs="Traditional Arabic"/>
          <w:noProof/>
          <w:color w:val="4F6228" w:themeColor="accent3" w:themeShade="80"/>
          <w:sz w:val="32"/>
          <w:szCs w:val="32"/>
        </w:rPr>
        <mc:AlternateContent>
          <mc:Choice Requires="wps">
            <w:drawing>
              <wp:inline distT="0" distB="0" distL="0" distR="0" wp14:anchorId="06412DDF" wp14:editId="0D8971B9">
                <wp:extent cx="1890395" cy="27305"/>
                <wp:effectExtent l="0" t="0" r="0" b="0"/>
                <wp:docPr id="40" name="Rectangle 40" descr="122380.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890395" cy="27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40" o:spid="_x0000_s1026" alt="Description: 122380.jpg" style="width:148.85pt;height:2.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" filled="f" stroked="f">
                <o:lock v:ext="edit" aspectratio="t"/>
                <w10:anchorlock/>
              </v:rect>
            </w:pict>
          </mc:Fallback>
        </mc:AlternateContent>
      </w:r>
      <w:r w:rsidRPr="007F7A4C">
        <w:rPr>
          <w:rFonts w:ascii="Traditional Arabic" w:eastAsia="Times New Roman" w:hAnsi="Traditional Arabic" w:cs="Traditional Arabic"/>
          <w:color w:val="76923C" w:themeColor="accent3" w:themeShade="BF"/>
          <w:sz w:val="32"/>
          <w:szCs w:val="32"/>
          <w:rtl/>
        </w:rPr>
        <w:t>2010/09/22</w:t>
      </w:r>
    </w:p>
    <w:p w:rsidR="007803D6" w:rsidRPr="007F7A4C" w:rsidRDefault="007803D6" w:rsidP="007F7A4C">
      <w:pPr>
        <w:pStyle w:val="ListParagraph"/>
        <w:numPr>
          <w:ilvl w:val="0"/>
          <w:numId w:val="28"/>
        </w:numPr>
        <w:spacing w:after="107" w:line="240" w:lineRule="auto"/>
        <w:jc w:val="both"/>
        <w:rPr>
          <w:rFonts w:ascii="Traditional Arabic" w:eastAsia="Times New Roman" w:hAnsi="Traditional Arabic" w:cs="Traditional Arabic"/>
          <w:color w:val="4F6228" w:themeColor="accent3" w:themeShade="80"/>
          <w:sz w:val="32"/>
          <w:szCs w:val="32"/>
          <w:rtl/>
        </w:rPr>
      </w:pPr>
      <w:r w:rsidRPr="007F7A4C">
        <w:rPr>
          <w:rFonts w:ascii="Traditional Arabic" w:eastAsia="Times New Roman" w:hAnsi="Traditional Arabic" w:cs="Traditional Arabic"/>
          <w:color w:val="4F6228" w:themeColor="accent3" w:themeShade="80"/>
          <w:sz w:val="32"/>
          <w:szCs w:val="32"/>
          <w:rtl/>
        </w:rPr>
        <w:t>كانوا يختلقون كلّ ما يخطر على بالهم من أكاذيب وشائعات ودعايات ضدّ الثورة والإمام والنظام وينشرونها. لقد قاموا بكلّ هذه الأعمال، ثم ماذا كانت النتيجة؟ أين هو صدّام اليوم؟ صدّام الذي صنعوه من أجل مواجهة شعب إيران العزيز والثورة والإمام العظيم أضحى أولاً ذليلاً، ثمّ بعدها منكوباً واختفى من هذه الدنيا. أمّا الإمام فهو حيٌّ والثورة حيّةٌ وأبناء الإمام أحياء وكذلك شعب الإمام.. سيبقى الإمام حيّاً وكذلك الثورة وأنتم.</w:t>
      </w:r>
    </w:p>
    <w:p w:rsidR="007F7A4C" w:rsidRPr="007F7A4C" w:rsidRDefault="007803D6" w:rsidP="007F7A4C">
      <w:pPr>
        <w:spacing w:after="107" w:line="240" w:lineRule="auto"/>
        <w:ind w:firstLine="150"/>
        <w:jc w:val="right"/>
        <w:rPr>
          <w:rFonts w:ascii="Traditional Arabic" w:eastAsia="Times New Roman" w:hAnsi="Traditional Arabic" w:cs="Traditional Arabic" w:hint="cs"/>
          <w:color w:val="76923C" w:themeColor="accent3" w:themeShade="BF"/>
          <w:sz w:val="32"/>
          <w:szCs w:val="32"/>
          <w:rtl/>
        </w:rPr>
      </w:pPr>
      <w:r w:rsidRPr="007F7A4C">
        <w:rPr>
          <w:rFonts w:ascii="Traditional Arabic" w:eastAsia="Times New Roman" w:hAnsi="Traditional Arabic" w:cs="Traditional Arabic"/>
          <w:noProof/>
          <w:color w:val="76923C" w:themeColor="accent3" w:themeShade="BF"/>
          <w:sz w:val="32"/>
          <w:szCs w:val="32"/>
        </w:rPr>
        <mc:AlternateContent>
          <mc:Choice Requires="wps">
            <w:drawing>
              <wp:inline distT="0" distB="0" distL="0" distR="0" wp14:anchorId="7FB4CCD1" wp14:editId="562279E4">
                <wp:extent cx="1890395" cy="27305"/>
                <wp:effectExtent l="0" t="0" r="0" b="0"/>
                <wp:docPr id="38" name="Rectangle 38" descr="122488.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890395" cy="27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38" o:spid="_x0000_s1026" alt="Description: 122488.jpg" style="width:148.85pt;height:2.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" filled="f" stroked="f">
                <o:lock v:ext="edit" aspectratio="t"/>
                <w10:anchorlock/>
              </v:rect>
            </w:pict>
          </mc:Fallback>
        </mc:AlternateContent>
      </w:r>
      <w:r w:rsidRPr="007F7A4C">
        <w:rPr>
          <w:rFonts w:ascii="Traditional Arabic" w:eastAsia="Times New Roman" w:hAnsi="Traditional Arabic" w:cs="Traditional Arabic"/>
          <w:color w:val="76923C" w:themeColor="accent3" w:themeShade="BF"/>
          <w:sz w:val="32"/>
          <w:szCs w:val="32"/>
          <w:rtl/>
        </w:rPr>
        <w:t>2010/09/22</w:t>
      </w:r>
    </w:p>
    <w:p w:rsidR="007803D6" w:rsidRPr="007F7A4C" w:rsidRDefault="007803D6" w:rsidP="007F7A4C">
      <w:pPr>
        <w:pStyle w:val="ListParagraph"/>
        <w:numPr>
          <w:ilvl w:val="0"/>
          <w:numId w:val="28"/>
        </w:numPr>
        <w:spacing w:after="107" w:line="240" w:lineRule="auto"/>
        <w:jc w:val="both"/>
        <w:rPr>
          <w:rFonts w:ascii="Traditional Arabic" w:eastAsia="Times New Roman" w:hAnsi="Traditional Arabic" w:cs="Traditional Arabic"/>
          <w:color w:val="4F6228" w:themeColor="accent3" w:themeShade="80"/>
          <w:sz w:val="32"/>
          <w:szCs w:val="32"/>
          <w:rtl/>
        </w:rPr>
      </w:pPr>
      <w:r w:rsidRPr="007803D6">
        <w:rPr>
          <w:noProof/>
        </w:rPr>
        <mc:AlternateContent>
          <mc:Choice Requires="wps">
            <w:drawing>
              <wp:inline distT="0" distB="0" distL="0" distR="0" wp14:anchorId="6095B642" wp14:editId="6A7DE9D3">
                <wp:extent cx="54610" cy="54610"/>
                <wp:effectExtent l="0" t="0" r="0" b="0"/>
                <wp:docPr id="37" name="Rectangle 37" descr="122467.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4610" cy="54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37" o:spid="_x0000_s1026" alt="Description: 122467.jpg" style="width:4.3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" filled="f" stroked="f">
                <o:lock v:ext="edit" aspectratio="t"/>
                <w10:anchorlock/>
              </v:rect>
            </w:pict>
          </mc:Fallback>
        </mc:AlternateContent>
      </w:r>
      <w:r w:rsidRPr="007F7A4C">
        <w:rPr>
          <w:rFonts w:ascii="Traditional Arabic" w:eastAsia="Times New Roman" w:hAnsi="Traditional Arabic" w:cs="Traditional Arabic"/>
          <w:color w:val="4F6228" w:themeColor="accent3" w:themeShade="80"/>
          <w:sz w:val="32"/>
          <w:szCs w:val="32"/>
          <w:rtl/>
        </w:rPr>
        <w:t>على العالم كلّه أن يعلم أنّ هذه الثورة هي ثورة دينية ولا يصحّ لها أيّ تفسير بالرأي (بحسب الهوى) أو أيّ تفسيرٍ مادي؛ فمنطلقها "قم"، وقائدها فقيهٌ وفيلسوفٌ وعالمٌ كبير وروحانيٌّ معنوي، هكذا عُرفت هوية الثورة في كل العالم.</w:t>
      </w:r>
    </w:p>
    <w:p w:rsidR="007803D6" w:rsidRPr="007F7A4C" w:rsidRDefault="007803D6" w:rsidP="007F7A4C">
      <w:pPr>
        <w:spacing w:after="107" w:line="240" w:lineRule="auto"/>
        <w:ind w:firstLine="150"/>
        <w:jc w:val="right"/>
        <w:rPr>
          <w:rFonts w:ascii="Traditional Arabic" w:eastAsia="Times New Roman" w:hAnsi="Traditional Arabic" w:cs="Traditional Arabic"/>
          <w:color w:val="76923C" w:themeColor="accent3" w:themeShade="BF"/>
          <w:sz w:val="32"/>
          <w:szCs w:val="32"/>
          <w:rtl/>
        </w:rPr>
      </w:pPr>
      <w:r w:rsidRPr="007F7A4C">
        <w:rPr>
          <w:rFonts w:ascii="Traditional Arabic" w:eastAsia="Times New Roman" w:hAnsi="Traditional Arabic" w:cs="Traditional Arabic"/>
          <w:color w:val="76923C" w:themeColor="accent3" w:themeShade="BF"/>
          <w:sz w:val="32"/>
          <w:szCs w:val="32"/>
          <w:rtl/>
        </w:rPr>
        <w:t>2010/10/19</w:t>
      </w:r>
    </w:p>
    <w:p w:rsidR="007803D6" w:rsidRPr="007F7A4C" w:rsidRDefault="007803D6" w:rsidP="007F7A4C">
      <w:pPr>
        <w:pStyle w:val="ListParagraph"/>
        <w:numPr>
          <w:ilvl w:val="0"/>
          <w:numId w:val="28"/>
        </w:numPr>
        <w:spacing w:after="107" w:line="240" w:lineRule="auto"/>
        <w:jc w:val="both"/>
        <w:rPr>
          <w:rFonts w:ascii="Traditional Arabic" w:eastAsia="Times New Roman" w:hAnsi="Traditional Arabic" w:cs="Traditional Arabic"/>
          <w:color w:val="4F6228" w:themeColor="accent3" w:themeShade="80"/>
          <w:sz w:val="32"/>
          <w:szCs w:val="32"/>
          <w:rtl/>
        </w:rPr>
      </w:pPr>
      <w:r w:rsidRPr="007F7A4C">
        <w:rPr>
          <w:rFonts w:ascii="Traditional Arabic" w:eastAsia="Times New Roman" w:hAnsi="Traditional Arabic" w:cs="Traditional Arabic"/>
          <w:color w:val="4F6228" w:themeColor="accent3" w:themeShade="80"/>
          <w:sz w:val="32"/>
          <w:szCs w:val="32"/>
          <w:rtl/>
        </w:rPr>
        <w:t>كان هذا هو الدرس الكبير لإمامنا العزيز، لنا ولكلّ هذا الشعب؛ آمِنوا بقدراتكم، واسعوا لزيادتها بشكل تصاعدي، وثقوا بالله المتعال والوعد الإلهي؛ وإذا نهضتم وتحرّكتم بتدبير اطمئنّوا أنّ النصر الإلهي سيلازمكم.</w:t>
      </w:r>
    </w:p>
    <w:p w:rsidR="007803D6" w:rsidRPr="007F7A4C" w:rsidRDefault="007803D6" w:rsidP="007F7A4C">
      <w:pPr>
        <w:spacing w:after="107" w:line="240" w:lineRule="auto"/>
        <w:ind w:firstLine="150"/>
        <w:jc w:val="right"/>
        <w:rPr>
          <w:rFonts w:ascii="Traditional Arabic" w:eastAsia="Times New Roman" w:hAnsi="Traditional Arabic" w:cs="Traditional Arabic"/>
          <w:color w:val="76923C" w:themeColor="accent3" w:themeShade="BF"/>
          <w:sz w:val="32"/>
          <w:szCs w:val="32"/>
          <w:rtl/>
        </w:rPr>
      </w:pPr>
      <w:r w:rsidRPr="007F7A4C">
        <w:rPr>
          <w:rFonts w:ascii="Traditional Arabic" w:eastAsia="Times New Roman" w:hAnsi="Traditional Arabic" w:cs="Traditional Arabic"/>
          <w:noProof/>
          <w:color w:val="76923C" w:themeColor="accent3" w:themeShade="BF"/>
          <w:sz w:val="32"/>
          <w:szCs w:val="32"/>
        </w:rPr>
        <mc:AlternateContent>
          <mc:Choice Requires="wps">
            <w:drawing>
              <wp:inline distT="0" distB="0" distL="0" distR="0" wp14:anchorId="5612A1C6" wp14:editId="23D4FFB3">
                <wp:extent cx="1890395" cy="27305"/>
                <wp:effectExtent l="0" t="0" r="0" b="0"/>
                <wp:docPr id="34" name="Rectangle 34" descr="122493.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890395" cy="27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34" o:spid="_x0000_s1026" alt="Description: 122493.jpg" style="width:148.85pt;height:2.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" filled="f" stroked="f">
                <o:lock v:ext="edit" aspectratio="t"/>
                <w10:anchorlock/>
              </v:rect>
            </w:pict>
          </mc:Fallback>
        </mc:AlternateContent>
      </w:r>
      <w:r w:rsidRPr="007F7A4C">
        <w:rPr>
          <w:rFonts w:ascii="Traditional Arabic" w:eastAsia="Times New Roman" w:hAnsi="Traditional Arabic" w:cs="Traditional Arabic"/>
          <w:color w:val="76923C" w:themeColor="accent3" w:themeShade="BF"/>
          <w:sz w:val="32"/>
          <w:szCs w:val="32"/>
          <w:rtl/>
        </w:rPr>
        <w:t>2010/10/19</w:t>
      </w:r>
    </w:p>
    <w:p w:rsidR="007F7A4C" w:rsidRDefault="007803D6" w:rsidP="007F7A4C">
      <w:pPr>
        <w:pStyle w:val="ListParagraph"/>
        <w:numPr>
          <w:ilvl w:val="0"/>
          <w:numId w:val="28"/>
        </w:numPr>
        <w:spacing w:after="107" w:line="240" w:lineRule="auto"/>
        <w:jc w:val="both"/>
        <w:rPr>
          <w:rFonts w:ascii="Traditional Arabic" w:eastAsia="Times New Roman" w:hAnsi="Traditional Arabic" w:cs="Traditional Arabic"/>
          <w:color w:val="4F6228" w:themeColor="accent3" w:themeShade="80"/>
          <w:sz w:val="32"/>
          <w:szCs w:val="32"/>
          <w:rtl/>
        </w:rPr>
      </w:pPr>
      <w:r w:rsidRPr="007F7A4C">
        <w:rPr>
          <w:rFonts w:ascii="Traditional Arabic" w:eastAsia="Times New Roman" w:hAnsi="Traditional Arabic" w:cs="Traditional Arabic"/>
          <w:color w:val="4F6228" w:themeColor="accent3" w:themeShade="80"/>
          <w:sz w:val="32"/>
          <w:szCs w:val="32"/>
          <w:rtl/>
        </w:rPr>
        <w:t xml:space="preserve">التعبئة هي إحدى آيات القدرة الإلهية، التي منحها الله تعالى ذلك العبد الصالح، إلى ذلك الرجل العظيم، إلى تلك الشخصية التي يقلّ نظيرها أو لا نظير لها في تاريخ الإسلام بعد الأئمة عليهم السلام. إنّ ابتكار فكرة التعبئة العامّة، </w:t>
      </w:r>
    </w:p>
    <w:p w:rsidR="007F7A4C" w:rsidRDefault="007F7A4C">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F7A4C" w:rsidRDefault="007803D6" w:rsidP="007F7A4C">
      <w:pPr>
        <w:pStyle w:val="ListParagraph"/>
        <w:spacing w:after="107" w:line="240" w:lineRule="auto"/>
        <w:ind w:left="870"/>
        <w:jc w:val="both"/>
        <w:rPr>
          <w:rFonts w:ascii="Traditional Arabic" w:eastAsia="Times New Roman" w:hAnsi="Traditional Arabic" w:cs="Traditional Arabic"/>
          <w:color w:val="4F6228" w:themeColor="accent3" w:themeShade="80"/>
          <w:sz w:val="32"/>
          <w:szCs w:val="32"/>
          <w:rtl/>
        </w:rPr>
      </w:pPr>
      <w:r w:rsidRPr="007F7A4C">
        <w:rPr>
          <w:rFonts w:ascii="Traditional Arabic" w:eastAsia="Times New Roman" w:hAnsi="Traditional Arabic" w:cs="Traditional Arabic"/>
          <w:color w:val="4F6228" w:themeColor="accent3" w:themeShade="80"/>
          <w:sz w:val="32"/>
          <w:szCs w:val="32"/>
          <w:rtl/>
        </w:rPr>
        <w:lastRenderedPageBreak/>
        <w:t xml:space="preserve">تعبئة المستضعفين التي طرحها الإمام العظيم حيث عمل بها ووقف بكلّ قوته إلى جانبها، وروى هذه الغرسة إلى أن تبدّلت إلى شجرة طيّبة التي </w:t>
      </w:r>
      <w:r w:rsidR="007F7A4C">
        <w:rPr>
          <w:rFonts w:ascii="Traditional Arabic" w:eastAsia="Times New Roman" w:hAnsi="Traditional Arabic" w:cs="Traditional Arabic"/>
          <w:b/>
          <w:bCs/>
          <w:color w:val="76923C" w:themeColor="accent3" w:themeShade="BF"/>
          <w:sz w:val="32"/>
          <w:szCs w:val="32"/>
          <w:rtl/>
        </w:rPr>
        <w:t>﴿</w:t>
      </w:r>
      <w:r w:rsidRPr="007F7A4C">
        <w:rPr>
          <w:rFonts w:ascii="Traditional Arabic" w:eastAsia="Times New Roman" w:hAnsi="Traditional Arabic" w:cs="Traditional Arabic"/>
          <w:b/>
          <w:bCs/>
          <w:color w:val="76923C" w:themeColor="accent3" w:themeShade="BF"/>
          <w:sz w:val="32"/>
          <w:szCs w:val="32"/>
          <w:rtl/>
        </w:rPr>
        <w:t>تُؤْتي‏ أُكُلَها كُلَّ حينٍ بِإِذْنِ رَبِّها</w:t>
      </w:r>
      <w:r w:rsidR="007F7A4C">
        <w:rPr>
          <w:rFonts w:ascii="Traditional Arabic" w:eastAsia="Times New Roman" w:hAnsi="Traditional Arabic" w:cs="Traditional Arabic"/>
          <w:b/>
          <w:bCs/>
          <w:color w:val="76923C" w:themeColor="accent3" w:themeShade="BF"/>
          <w:sz w:val="32"/>
          <w:szCs w:val="32"/>
          <w:rtl/>
        </w:rPr>
        <w:t>﴾</w:t>
      </w:r>
      <w:r w:rsidRPr="007F7A4C">
        <w:rPr>
          <w:rFonts w:ascii="Traditional Arabic" w:eastAsia="Times New Roman" w:hAnsi="Traditional Arabic" w:cs="Traditional Arabic"/>
          <w:color w:val="4F6228" w:themeColor="accent3" w:themeShade="80"/>
          <w:sz w:val="32"/>
          <w:szCs w:val="32"/>
          <w:rtl/>
        </w:rPr>
        <w:t>[إبراهيم:25]، كانت واحدة من الألطاف الإلهية لذلك الرجل العظيم وذلك العبد الصالح وذلك العبد الخاشع لله. عين الإمام البصيرة كانت ترى علامات القدرة والعون الإلهي هذه. عيبنا هو أنّنا أحياناً نلمس العون الإلهي، ولكن لا نراه بشكل صحيح، لا نشخّص أي عون كبير هو، منّ به الله علينا؛ لكن الإمام كان يرى.</w:t>
      </w:r>
    </w:p>
    <w:p w:rsidR="007F7A4C" w:rsidRDefault="007F7A4C" w:rsidP="007F7A4C">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tl/>
        </w:rPr>
      </w:pPr>
    </w:p>
    <w:p w:rsidR="007803D6" w:rsidRPr="007F7A4C" w:rsidRDefault="007803D6" w:rsidP="007F7A4C">
      <w:pPr>
        <w:pStyle w:val="ListParagraph"/>
        <w:spacing w:after="107" w:line="240" w:lineRule="auto"/>
        <w:ind w:left="870"/>
        <w:jc w:val="both"/>
        <w:rPr>
          <w:rFonts w:ascii="Traditional Arabic" w:eastAsia="Times New Roman" w:hAnsi="Traditional Arabic" w:cs="Traditional Arabic"/>
          <w:color w:val="4F6228" w:themeColor="accent3" w:themeShade="80"/>
          <w:sz w:val="32"/>
          <w:szCs w:val="32"/>
          <w:rtl/>
        </w:rPr>
      </w:pPr>
      <w:r w:rsidRPr="007F7A4C">
        <w:rPr>
          <w:rFonts w:ascii="Traditional Arabic" w:eastAsia="Times New Roman" w:hAnsi="Traditional Arabic" w:cs="Traditional Arabic"/>
          <w:color w:val="4F6228" w:themeColor="accent3" w:themeShade="80"/>
          <w:sz w:val="32"/>
          <w:szCs w:val="32"/>
          <w:rtl/>
        </w:rPr>
        <w:t>هناك مسألة كنتُ قد نقلتها مراراً، الإمام قال لي أنه منذ أوائل الثورة وإلى يومنا هذا كنا نشاهد يد القدرة في كلّ مكان، تقوم بمساعدتنا وتدفعنا إلى الأمام. هو كان يرى يد القدرة هذه. نظرة الإمام إلى شعب إيران كانت تختلف عن نظرة الآخرين. في نفس ذلك اليوم، لو أردنا ملاحظة حكم العديد من النخب العلمية والدينية وغير الدينية والسياسية وغيرها حول شعب إيران، لرأينا أحكاماً عجيبة غريبة. فالبعض لم يكن يعتبر هذا الشعب مؤمناً، والبعض الآخر لم يكن يعتبره صادقاً، ومنهم من كان يشكّك بقدرته ووفائه ، أمّا الإمام، وفي العام 1341 هـ. ش. في مدينة "قم" هذه، في ذلك الوقت الذي لم يكن يوجد بعد أي خبر عن هذه التجمّعات العظيمة، في نفس المسجد الأعظم، قال إذا نحن دعونا الناس، ستمتلئ صحراء "قم" هذه بجموع الناس الغفيرة؛ ويقولون لبّيك. نظرته إلى الناس كانت هكذا، نظرة من عرف الناس وخبرهم. ذلك العنصر الثمين الذي له خاصّيّة الإكسير ليحوّل الفضة إلى ذهب، اكتشفه الإمام في أرواح وأفئدة الشعب ووظّفه. لهذا رغم الموانع الكبرى التي كانت موجودة على الطريق، انتصرت الثورة. لم يصدّق أي محلّل أنّ هذه الحادثة وقعت هنا. اعتمدَ على الله، توكّلَ على الله، اقتحمَ ميدان العمل، تواصلَ مع الناس برأفة ومحبة ونزل الناس إلى الساحة وحصلت هذه الحركة العظيمة؛ وفيما بعد طرح أيضاً قضية التعبئة.</w:t>
      </w:r>
    </w:p>
    <w:p w:rsidR="007803D6" w:rsidRPr="007F7A4C" w:rsidRDefault="007803D6" w:rsidP="00A57CA7">
      <w:pPr>
        <w:pStyle w:val="ListParagraph"/>
        <w:spacing w:after="107" w:line="240" w:lineRule="auto"/>
        <w:ind w:left="870"/>
        <w:jc w:val="both"/>
        <w:rPr>
          <w:rFonts w:ascii="Traditional Arabic" w:eastAsia="Times New Roman" w:hAnsi="Traditional Arabic" w:cs="Traditional Arabic"/>
          <w:color w:val="4F6228" w:themeColor="accent3" w:themeShade="80"/>
          <w:sz w:val="32"/>
          <w:szCs w:val="32"/>
          <w:rtl/>
        </w:rPr>
      </w:pPr>
      <w:r w:rsidRPr="007F7A4C">
        <w:rPr>
          <w:rFonts w:ascii="Traditional Arabic" w:eastAsia="Times New Roman" w:hAnsi="Traditional Arabic" w:cs="Traditional Arabic"/>
          <w:color w:val="4F6228" w:themeColor="accent3" w:themeShade="80"/>
          <w:sz w:val="32"/>
          <w:szCs w:val="32"/>
          <w:rtl/>
        </w:rPr>
        <w:t>أنتم الثمار الطيبة اللذيذة التي أتت بها تلك الشجرة الطيبة والطاهرة والتي غرسها الإمام العظيم بيده في هذه الأرض.</w:t>
      </w:r>
    </w:p>
    <w:p w:rsidR="007803D6" w:rsidRPr="007803D6" w:rsidRDefault="007803D6" w:rsidP="00A57CA7">
      <w:pPr>
        <w:spacing w:after="107" w:line="240" w:lineRule="auto"/>
        <w:ind w:firstLine="150"/>
        <w:jc w:val="right"/>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noProof/>
          <w:color w:val="4F6228" w:themeColor="accent3" w:themeShade="80"/>
          <w:sz w:val="32"/>
          <w:szCs w:val="32"/>
        </w:rPr>
        <mc:AlternateContent>
          <mc:Choice Requires="wps">
            <w:drawing>
              <wp:inline distT="0" distB="0" distL="0" distR="0" wp14:anchorId="10F50E9A" wp14:editId="243DED88">
                <wp:extent cx="1890395" cy="27305"/>
                <wp:effectExtent l="0" t="0" r="0" b="0"/>
                <wp:docPr id="32" name="Rectangle 32" descr="122495.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890395" cy="27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32" o:spid="_x0000_s1026" alt="Description: 122495.jpg" style="width:148.85pt;height:2.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" filled="f" stroked="f">
                <o:lock v:ext="edit" aspectratio="t"/>
                <w10:anchorlock/>
              </v:rect>
            </w:pict>
          </mc:Fallback>
        </mc:AlternateContent>
      </w:r>
      <w:r w:rsidRPr="00A57CA7">
        <w:rPr>
          <w:rFonts w:ascii="Traditional Arabic" w:eastAsia="Times New Roman" w:hAnsi="Traditional Arabic" w:cs="Traditional Arabic"/>
          <w:color w:val="76923C" w:themeColor="accent3" w:themeShade="BF"/>
          <w:sz w:val="32"/>
          <w:szCs w:val="32"/>
          <w:rtl/>
        </w:rPr>
        <w:t>2010/10/24</w:t>
      </w:r>
    </w:p>
    <w:p w:rsidR="00A57CA7" w:rsidRDefault="007803D6" w:rsidP="00A57CA7">
      <w:pPr>
        <w:pStyle w:val="ListParagraph"/>
        <w:numPr>
          <w:ilvl w:val="0"/>
          <w:numId w:val="28"/>
        </w:numPr>
        <w:spacing w:after="107" w:line="240" w:lineRule="auto"/>
        <w:jc w:val="both"/>
        <w:rPr>
          <w:rFonts w:ascii="Traditional Arabic" w:eastAsia="Times New Roman" w:hAnsi="Traditional Arabic" w:cs="Traditional Arabic"/>
          <w:color w:val="4F6228" w:themeColor="accent3" w:themeShade="80"/>
          <w:sz w:val="32"/>
          <w:szCs w:val="32"/>
          <w:rtl/>
        </w:rPr>
      </w:pPr>
      <w:r w:rsidRPr="00A57CA7">
        <w:rPr>
          <w:rFonts w:ascii="Traditional Arabic" w:eastAsia="Times New Roman" w:hAnsi="Traditional Arabic" w:cs="Traditional Arabic"/>
          <w:color w:val="4F6228" w:themeColor="accent3" w:themeShade="80"/>
          <w:sz w:val="32"/>
          <w:szCs w:val="32"/>
          <w:rtl/>
        </w:rPr>
        <w:t xml:space="preserve">الإمام – كان أباً لهذه الحركة بأكملها، له فضل بثّ روح الحياة في المجتمع </w:t>
      </w:r>
    </w:p>
    <w:p w:rsidR="00A57CA7" w:rsidRDefault="00A57CA7">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A57CA7" w:rsidRDefault="007803D6" w:rsidP="00A57CA7">
      <w:pPr>
        <w:pStyle w:val="ListParagraph"/>
        <w:spacing w:after="107" w:line="240" w:lineRule="auto"/>
        <w:ind w:left="870"/>
        <w:jc w:val="both"/>
        <w:rPr>
          <w:rFonts w:ascii="Traditional Arabic" w:eastAsia="Times New Roman" w:hAnsi="Traditional Arabic" w:cs="Traditional Arabic"/>
          <w:color w:val="4F6228" w:themeColor="accent3" w:themeShade="80"/>
          <w:sz w:val="32"/>
          <w:szCs w:val="32"/>
          <w:rtl/>
        </w:rPr>
      </w:pPr>
      <w:r w:rsidRPr="00A57CA7">
        <w:rPr>
          <w:rFonts w:ascii="Traditional Arabic" w:eastAsia="Times New Roman" w:hAnsi="Traditional Arabic" w:cs="Traditional Arabic"/>
          <w:color w:val="4F6228" w:themeColor="accent3" w:themeShade="80"/>
          <w:sz w:val="32"/>
          <w:szCs w:val="32"/>
          <w:rtl/>
        </w:rPr>
        <w:lastRenderedPageBreak/>
        <w:t xml:space="preserve">وفي هذه الحركة العظيمة- قال لو أنني انفصلت عن الإسلام، لانفضّ الناس من حولي. الشاخص والمائز هو الإسلام؛ وليس الأشخاص هم الشاخص؛ هذا كلام الإمام(رضوان الله عليه). علّمنا أن نحدد الطريق ونشخّصه، أن نشخّص الحركة الصحيحة، أن نفهم خطة العدوّ ونقرأ حتى نستطيع أن نفهم أيّ عمل يصبّ في مصلحة العدوّ وفي خط العدوّ، وأيّ عمل هو ضدّه. </w:t>
      </w:r>
    </w:p>
    <w:p w:rsidR="007803D6" w:rsidRPr="00A57CA7" w:rsidRDefault="007803D6" w:rsidP="00A57CA7">
      <w:pPr>
        <w:spacing w:after="107" w:line="240" w:lineRule="auto"/>
        <w:ind w:firstLine="150"/>
        <w:jc w:val="right"/>
        <w:rPr>
          <w:rFonts w:ascii="Traditional Arabic" w:eastAsia="Times New Roman" w:hAnsi="Traditional Arabic" w:cs="Traditional Arabic"/>
          <w:color w:val="76923C" w:themeColor="accent3" w:themeShade="BF"/>
          <w:sz w:val="32"/>
          <w:szCs w:val="32"/>
          <w:rtl/>
        </w:rPr>
      </w:pPr>
      <w:r w:rsidRPr="00A57CA7">
        <w:rPr>
          <w:rFonts w:ascii="Traditional Arabic" w:eastAsia="Times New Roman" w:hAnsi="Traditional Arabic" w:cs="Traditional Arabic"/>
          <w:color w:val="76923C" w:themeColor="accent3" w:themeShade="BF"/>
          <w:sz w:val="32"/>
          <w:szCs w:val="32"/>
          <w:rtl/>
        </w:rPr>
        <w:t>2010/10/24</w:t>
      </w:r>
    </w:p>
    <w:p w:rsidR="007803D6" w:rsidRPr="00A57CA7" w:rsidRDefault="007803D6" w:rsidP="00A57CA7">
      <w:pPr>
        <w:pStyle w:val="ListParagraph"/>
        <w:numPr>
          <w:ilvl w:val="0"/>
          <w:numId w:val="28"/>
        </w:numPr>
        <w:spacing w:after="107" w:line="240" w:lineRule="auto"/>
        <w:jc w:val="both"/>
        <w:rPr>
          <w:rFonts w:ascii="Traditional Arabic" w:eastAsia="Times New Roman" w:hAnsi="Traditional Arabic" w:cs="Traditional Arabic"/>
          <w:color w:val="4F6228" w:themeColor="accent3" w:themeShade="80"/>
          <w:sz w:val="32"/>
          <w:szCs w:val="32"/>
          <w:rtl/>
        </w:rPr>
      </w:pPr>
      <w:r w:rsidRPr="00A57CA7">
        <w:rPr>
          <w:rFonts w:ascii="Traditional Arabic" w:eastAsia="Times New Roman" w:hAnsi="Traditional Arabic" w:cs="Traditional Arabic"/>
          <w:color w:val="4F6228" w:themeColor="accent3" w:themeShade="80"/>
          <w:sz w:val="32"/>
          <w:szCs w:val="32"/>
          <w:rtl/>
        </w:rPr>
        <w:t>لقد كانت نظرة الثورة الإسلاميّة نحو العالم الإسلامي؛ نحو رفع يد الاستكبار الظالم والمعتدي عن الأمّة الإسلاميّة وعن حياة الأمّة الإسلاميّة. لذلك، عندما انتصرت الثورة الإسلاميّة في إيران، شعرت الشعوب المسلمة في شرق وغرب العالم أنّ نسيماً عليلاً هبّ، وأنّ الجوّ تغيّر؛ شعروا أنّ هناك شيئاً من الفرج في حياتهم؛ لذلك شعر المسلمون في أفريقيا، في آسيا، في كلّ المناطق التي يعيشون فيها أنّ انتصار الثورة الإسلامية وإقامة نظام إسلامي فتح طريقاً جديداً أمامهم. هذا ما تعلّمناه من الإمام!</w:t>
      </w:r>
    </w:p>
    <w:p w:rsidR="007803D6" w:rsidRPr="00A57CA7" w:rsidRDefault="007803D6" w:rsidP="00A57CA7">
      <w:pPr>
        <w:spacing w:after="107" w:line="240" w:lineRule="auto"/>
        <w:ind w:firstLine="150"/>
        <w:jc w:val="right"/>
        <w:rPr>
          <w:rFonts w:ascii="Traditional Arabic" w:eastAsia="Times New Roman" w:hAnsi="Traditional Arabic" w:cs="Traditional Arabic"/>
          <w:color w:val="76923C" w:themeColor="accent3" w:themeShade="BF"/>
          <w:sz w:val="32"/>
          <w:szCs w:val="32"/>
          <w:rtl/>
        </w:rPr>
      </w:pPr>
      <w:r w:rsidRPr="00A57CA7">
        <w:rPr>
          <w:rFonts w:ascii="Traditional Arabic" w:eastAsia="Times New Roman" w:hAnsi="Traditional Arabic" w:cs="Traditional Arabic"/>
          <w:noProof/>
          <w:color w:val="76923C" w:themeColor="accent3" w:themeShade="BF"/>
          <w:sz w:val="32"/>
          <w:szCs w:val="32"/>
        </w:rPr>
        <mc:AlternateContent>
          <mc:Choice Requires="wps">
            <w:drawing>
              <wp:inline distT="0" distB="0" distL="0" distR="0" wp14:anchorId="3EB744DD" wp14:editId="17D9AA8E">
                <wp:extent cx="1890395" cy="27305"/>
                <wp:effectExtent l="0" t="0" r="0" b="0"/>
                <wp:docPr id="28" name="Rectangle 28" descr="122500.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890395" cy="27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28" o:spid="_x0000_s1026" alt="Description: 122500.jpg" style="width:148.85pt;height:2.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" filled="f" stroked="f">
                <o:lock v:ext="edit" aspectratio="t"/>
                <w10:anchorlock/>
              </v:rect>
            </w:pict>
          </mc:Fallback>
        </mc:AlternateContent>
      </w:r>
      <w:r w:rsidRPr="00A57CA7">
        <w:rPr>
          <w:rFonts w:ascii="Traditional Arabic" w:eastAsia="Times New Roman" w:hAnsi="Traditional Arabic" w:cs="Traditional Arabic"/>
          <w:color w:val="76923C" w:themeColor="accent3" w:themeShade="BF"/>
          <w:sz w:val="32"/>
          <w:szCs w:val="32"/>
          <w:rtl/>
        </w:rPr>
        <w:t>2010/10/25</w:t>
      </w:r>
    </w:p>
    <w:p w:rsidR="007803D6" w:rsidRPr="00A57CA7" w:rsidRDefault="007803D6" w:rsidP="00A57CA7">
      <w:pPr>
        <w:pStyle w:val="ListParagraph"/>
        <w:numPr>
          <w:ilvl w:val="0"/>
          <w:numId w:val="28"/>
        </w:numPr>
        <w:spacing w:after="107" w:line="240" w:lineRule="auto"/>
        <w:jc w:val="both"/>
        <w:rPr>
          <w:rFonts w:ascii="Traditional Arabic" w:eastAsia="Times New Roman" w:hAnsi="Traditional Arabic" w:cs="Traditional Arabic"/>
          <w:color w:val="4F6228" w:themeColor="accent3" w:themeShade="80"/>
          <w:sz w:val="32"/>
          <w:szCs w:val="32"/>
          <w:rtl/>
        </w:rPr>
      </w:pPr>
      <w:r w:rsidRPr="00A57CA7">
        <w:rPr>
          <w:rFonts w:ascii="Traditional Arabic" w:eastAsia="Times New Roman" w:hAnsi="Traditional Arabic" w:cs="Traditional Arabic"/>
          <w:color w:val="4F6228" w:themeColor="accent3" w:themeShade="80"/>
          <w:sz w:val="32"/>
          <w:szCs w:val="32"/>
          <w:rtl/>
        </w:rPr>
        <w:t xml:space="preserve">هناك الكثير من المشاكل على طريقنا جميعاً؛ يجب أن لا ننهزم. وقد علّمنا الإمام العظيم هذا الدرس بعمله؛ فقد صبر. عندما ارتفعت صرخة الإمام! في ذلك اليوم في هذه المدينة قم، لم يكن هنا من يعينه سوى جماعة من الطلّاب من حوله؛ كان غريباً. لقد كان الإمام! في وطنه غريباً، في مدينته غريباً؛ ولكنّه صمد. لقد تعرّض هذا الرجل العظيم لمختلف أنواع الضغوط ـ الماديّة والمعنوية، ولكنّه وقف ـ «المؤمن كالجبل الرّاسخ لا تحرّكه العواصف» ـ لم تستطع أيٌ من هذه العواصف أن تهزّ تلك الإرادة الفولاذيّة والعزم الراسخ؛ لقد وقف. عندما تنبع عين في قمّة، سترتوي السفوح كذلك. لقد فاض صبره عنه، فتعلّم الآخرون الصبر منه؛ لذلك صبر الآخرون أيضاً. وقد استطاع شعب إيران العظيم بهذا الصبر أن يتغلب على جميع هذه المؤامرات. </w:t>
      </w:r>
    </w:p>
    <w:p w:rsidR="007803D6" w:rsidRPr="00A57CA7" w:rsidRDefault="007803D6" w:rsidP="00A57CA7">
      <w:pPr>
        <w:spacing w:after="107" w:line="240" w:lineRule="auto"/>
        <w:ind w:firstLine="150"/>
        <w:jc w:val="right"/>
        <w:rPr>
          <w:rFonts w:ascii="Traditional Arabic" w:eastAsia="Times New Roman" w:hAnsi="Traditional Arabic" w:cs="Traditional Arabic"/>
          <w:color w:val="76923C" w:themeColor="accent3" w:themeShade="BF"/>
          <w:sz w:val="32"/>
          <w:szCs w:val="32"/>
          <w:rtl/>
        </w:rPr>
      </w:pPr>
      <w:r w:rsidRPr="00A57CA7">
        <w:rPr>
          <w:rFonts w:ascii="Traditional Arabic" w:eastAsia="Times New Roman" w:hAnsi="Traditional Arabic" w:cs="Traditional Arabic"/>
          <w:color w:val="76923C" w:themeColor="accent3" w:themeShade="BF"/>
          <w:sz w:val="32"/>
          <w:szCs w:val="32"/>
          <w:rtl/>
        </w:rPr>
        <w:t>2010/10/25</w:t>
      </w:r>
    </w:p>
    <w:p w:rsidR="00A57CA7" w:rsidRDefault="007803D6" w:rsidP="00A57CA7">
      <w:pPr>
        <w:pStyle w:val="ListParagraph"/>
        <w:numPr>
          <w:ilvl w:val="0"/>
          <w:numId w:val="28"/>
        </w:numPr>
        <w:spacing w:after="107" w:line="240" w:lineRule="auto"/>
        <w:jc w:val="both"/>
        <w:rPr>
          <w:rFonts w:ascii="Traditional Arabic" w:eastAsia="Times New Roman" w:hAnsi="Traditional Arabic" w:cs="Traditional Arabic"/>
          <w:color w:val="4F6228" w:themeColor="accent3" w:themeShade="80"/>
          <w:sz w:val="32"/>
          <w:szCs w:val="32"/>
          <w:rtl/>
        </w:rPr>
      </w:pPr>
      <w:r w:rsidRPr="00A57CA7">
        <w:rPr>
          <w:rFonts w:ascii="Traditional Arabic" w:eastAsia="Times New Roman" w:hAnsi="Traditional Arabic" w:cs="Traditional Arabic"/>
          <w:color w:val="4F6228" w:themeColor="accent3" w:themeShade="80"/>
          <w:sz w:val="32"/>
          <w:szCs w:val="32"/>
          <w:rtl/>
        </w:rPr>
        <w:t xml:space="preserve">لقد كانت روحانيّة إمامنا العظيم وصفاء باطنه، وعلاقته واتصاله بالله، ودموعه في منتصف الليل، أحد الأسباب في أنّ كلمته كانت تترك أثراً عجيباً </w:t>
      </w:r>
    </w:p>
    <w:p w:rsidR="00A57CA7" w:rsidRDefault="00A57CA7">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A57CA7" w:rsidRDefault="007803D6" w:rsidP="00A57CA7">
      <w:pPr>
        <w:pStyle w:val="ListParagraph"/>
        <w:spacing w:after="107" w:line="240" w:lineRule="auto"/>
        <w:ind w:left="870"/>
        <w:jc w:val="both"/>
        <w:rPr>
          <w:rFonts w:ascii="Traditional Arabic" w:eastAsia="Times New Roman" w:hAnsi="Traditional Arabic" w:cs="Traditional Arabic"/>
          <w:color w:val="4F6228" w:themeColor="accent3" w:themeShade="80"/>
          <w:sz w:val="32"/>
          <w:szCs w:val="32"/>
          <w:rtl/>
        </w:rPr>
      </w:pPr>
      <w:r w:rsidRPr="00A57CA7">
        <w:rPr>
          <w:rFonts w:ascii="Traditional Arabic" w:eastAsia="Times New Roman" w:hAnsi="Traditional Arabic" w:cs="Traditional Arabic"/>
          <w:color w:val="4F6228" w:themeColor="accent3" w:themeShade="80"/>
          <w:sz w:val="32"/>
          <w:szCs w:val="32"/>
          <w:rtl/>
        </w:rPr>
        <w:lastRenderedPageBreak/>
        <w:t>في الأجواء العامة لكلّ البلد، في الشدائد والمحن وفي جميع الحالات. قال لي ابن الإمام عندما كان الإمام حيّاً: "عندما يستيقظ الإمام في منتصف الليل، يبكي كثيراً، حتى أنّ المناديل العادية لا تكفي لمسح دموعه؛ فيضطر إلى مسحها بالمنشفة؛ كان يبكي إلى هذا الحد". هذا الرجل الفولاذي، هذا الرجل الذي كانت تنهال عليه الحوادث والمصائب والصدمات التي تهزّ شعباً بأكمله ولم تكن تهزّه، ذلك الرجل الذي كان يرى عظمة وهيمنة القوى العالميّة هباءً، هكذا كان يبكي ذلك الرجل أمام عظمة الله، في حال الدعاء والاستغاثة. هذه أمور قيّمة جدّاً. فلتدركوا قدر هذه الفرص.</w:t>
      </w:r>
    </w:p>
    <w:p w:rsidR="007803D6" w:rsidRPr="00A57CA7" w:rsidRDefault="007803D6" w:rsidP="00A57CA7">
      <w:pPr>
        <w:spacing w:after="107" w:line="240" w:lineRule="auto"/>
        <w:ind w:firstLine="150"/>
        <w:jc w:val="right"/>
        <w:rPr>
          <w:rFonts w:ascii="Traditional Arabic" w:eastAsia="Times New Roman" w:hAnsi="Traditional Arabic" w:cs="Traditional Arabic"/>
          <w:color w:val="76923C" w:themeColor="accent3" w:themeShade="BF"/>
          <w:sz w:val="32"/>
          <w:szCs w:val="32"/>
          <w:rtl/>
        </w:rPr>
      </w:pPr>
      <w:r w:rsidRPr="00A57CA7">
        <w:rPr>
          <w:rFonts w:ascii="Traditional Arabic" w:eastAsia="Times New Roman" w:hAnsi="Traditional Arabic" w:cs="Traditional Arabic"/>
          <w:noProof/>
          <w:color w:val="76923C" w:themeColor="accent3" w:themeShade="BF"/>
          <w:sz w:val="32"/>
          <w:szCs w:val="32"/>
        </w:rPr>
        <mc:AlternateContent>
          <mc:Choice Requires="wps">
            <w:drawing>
              <wp:inline distT="0" distB="0" distL="0" distR="0" wp14:anchorId="708992AB" wp14:editId="68CCABD2">
                <wp:extent cx="1890395" cy="27305"/>
                <wp:effectExtent l="0" t="0" r="0" b="0"/>
                <wp:docPr id="24" name="Rectangle 24" descr="122504.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890395" cy="27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24" o:spid="_x0000_s1026" alt="Description: 122504.jpg" style="width:148.85pt;height:2.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" filled="f" stroked="f">
                <o:lock v:ext="edit" aspectratio="t"/>
                <w10:anchorlock/>
              </v:rect>
            </w:pict>
          </mc:Fallback>
        </mc:AlternateContent>
      </w:r>
      <w:r w:rsidRPr="00A57CA7">
        <w:rPr>
          <w:rFonts w:ascii="Traditional Arabic" w:eastAsia="Times New Roman" w:hAnsi="Traditional Arabic" w:cs="Traditional Arabic"/>
          <w:color w:val="76923C" w:themeColor="accent3" w:themeShade="BF"/>
          <w:sz w:val="32"/>
          <w:szCs w:val="32"/>
          <w:rtl/>
        </w:rPr>
        <w:t>2010/10/25</w:t>
      </w:r>
    </w:p>
    <w:p w:rsidR="007803D6" w:rsidRPr="00A57CA7" w:rsidRDefault="007803D6" w:rsidP="00A57CA7">
      <w:pPr>
        <w:pStyle w:val="ListParagraph"/>
        <w:numPr>
          <w:ilvl w:val="0"/>
          <w:numId w:val="28"/>
        </w:numPr>
        <w:spacing w:after="107" w:line="240" w:lineRule="auto"/>
        <w:jc w:val="both"/>
        <w:rPr>
          <w:rFonts w:ascii="Traditional Arabic" w:eastAsia="Times New Roman" w:hAnsi="Traditional Arabic" w:cs="Traditional Arabic"/>
          <w:color w:val="4F6228" w:themeColor="accent3" w:themeShade="80"/>
          <w:sz w:val="32"/>
          <w:szCs w:val="32"/>
          <w:rtl/>
        </w:rPr>
      </w:pPr>
      <w:r w:rsidRPr="00A57CA7">
        <w:rPr>
          <w:rFonts w:ascii="Traditional Arabic" w:eastAsia="Times New Roman" w:hAnsi="Traditional Arabic" w:cs="Traditional Arabic"/>
          <w:color w:val="4F6228" w:themeColor="accent3" w:themeShade="80"/>
          <w:sz w:val="32"/>
          <w:szCs w:val="32"/>
          <w:rtl/>
        </w:rPr>
        <w:t xml:space="preserve">لماذا قاموا بنفي الإمام و إبعاده؟ لأنّ الإمام كان قد ألقی خطبة حماسیة في "قم المقدّسة" قبل ذلك بعدّة أیام، وانتشرت فوراً في جمیع أنحاء البلاد بواسطة أشرطة الكاسیت والبیانات، طالب فیها بحقٍّ وطني. ذلك الحقّ الوطني كان عبارة عن إلغاء "قانون الكابیتولاسیون" (الحصانة الدبلوماسیة) الظالم... إلی هنا كان الأمر سیئاً؛ لكن الذي حدث فیما بعد، كان سیئاً بنحوٍ مضاعف. حیث تمّ التصدیق علی قانون في مجلس الشوری الوطني ومجلس الشیوخ یعفي جمیع الموظّفين الأمریكیین من المحاكمة أمام المحاكم الإیرانیة والأجهزة القضائیة والأمنیة الإِيرانیة... لقد طلب الأمریكیون هذا الأمر من نظام الطاغوت، الذي لبّی بكلّ طیب خاطر وأعطاهم ما أرادوا: "قانون الكابیتولاسیون". </w:t>
      </w:r>
    </w:p>
    <w:p w:rsidR="00A57CA7" w:rsidRDefault="007803D6" w:rsidP="00A57CA7">
      <w:pPr>
        <w:pStyle w:val="ListParagraph"/>
        <w:spacing w:after="107" w:line="240" w:lineRule="auto"/>
        <w:ind w:left="870"/>
        <w:jc w:val="both"/>
        <w:rPr>
          <w:rFonts w:ascii="Traditional Arabic" w:eastAsia="Times New Roman" w:hAnsi="Traditional Arabic" w:cs="Traditional Arabic"/>
          <w:color w:val="4F6228" w:themeColor="accent3" w:themeShade="80"/>
          <w:sz w:val="32"/>
          <w:szCs w:val="32"/>
          <w:rtl/>
        </w:rPr>
      </w:pPr>
      <w:r w:rsidRPr="00A57CA7">
        <w:rPr>
          <w:rFonts w:ascii="Traditional Arabic" w:eastAsia="Times New Roman" w:hAnsi="Traditional Arabic" w:cs="Traditional Arabic"/>
          <w:color w:val="4F6228" w:themeColor="accent3" w:themeShade="80"/>
          <w:sz w:val="32"/>
          <w:szCs w:val="32"/>
          <w:rtl/>
        </w:rPr>
        <w:t xml:space="preserve">بالطبع لقد كانوا یقومون بهذه الأعمال بشكل هادئ ومن دون ضجیج وضوضاء، لم یسمحوا بنشرها في المطبوعات؛ لكن الإمام قام بإذاعتها علی الملأ. أطلق الإمام صرخته قبل الثالث عشر من آبان في جموع طلاب العلوم الدینیة وأهالي "قم"، هاتفاً: ما هذا القانون؟ كما عبّر الإمام نفسه قائلاً: "لو قام مأمور عادي ذو رتبة دنیا بإهانة مرجع تقلید، لو صدمه بسیارته وارتكب جریمة، لا تملك القوانین الإیرانیة في إیران أن تحرّك أيّ ساكن، لا یحقّ لأحد أن یتعرّض له، فقط الأمریكیون یعرفون ماذا ینبغي أن یفعلوا له؛ وطبعاً من الواضح ما الذي یفعلونه له." أطلق الإمام صرخته مقابل هذا القانون الظالم. في ذلك الوقت كان الإمام قد خرج لتوّه من المعتقل. كان قد أنهی مدة اعتقاله لعدّة أشهر. وقف الإمام وأسمع الصرخة الصامتة للشعب الإیراني إلی الجمیع. لم یكن الكثیر من أفراد الشعب یعلمون بأنّهم یتعرّضون للإذلال بهذا النحو، لكن الإمام كان مطّلعاً. هكذا یكون </w:t>
      </w:r>
    </w:p>
    <w:p w:rsidR="00A57CA7" w:rsidRDefault="00A57CA7">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A57CA7" w:rsidRDefault="007803D6" w:rsidP="00A57CA7">
      <w:pPr>
        <w:pStyle w:val="ListParagraph"/>
        <w:spacing w:after="107" w:line="240" w:lineRule="auto"/>
        <w:ind w:left="870"/>
        <w:jc w:val="both"/>
        <w:rPr>
          <w:rFonts w:ascii="Traditional Arabic" w:eastAsia="Times New Roman" w:hAnsi="Traditional Arabic" w:cs="Traditional Arabic"/>
          <w:color w:val="4F6228" w:themeColor="accent3" w:themeShade="80"/>
          <w:sz w:val="32"/>
          <w:szCs w:val="32"/>
          <w:rtl/>
        </w:rPr>
      </w:pPr>
      <w:r w:rsidRPr="00A57CA7">
        <w:rPr>
          <w:rFonts w:ascii="Traditional Arabic" w:eastAsia="Times New Roman" w:hAnsi="Traditional Arabic" w:cs="Traditional Arabic"/>
          <w:color w:val="4F6228" w:themeColor="accent3" w:themeShade="80"/>
          <w:sz w:val="32"/>
          <w:szCs w:val="32"/>
          <w:rtl/>
        </w:rPr>
        <w:lastRenderedPageBreak/>
        <w:t>الراصد الحقیقي لمنافع البلد ومصالحه؛ عندما یدرك حجم الكارثة التي تُصب علی رأُس الشعب، كیف یتمّ إذلال الشعب، كیف تُداس كرامة الشعب بالأقدام، لا یبقی ساكتاً، إنّما یطلق صرخته، كانت الصرخة خطیرة في ذلك الیوم. لذلك اعتقلوا الإمام وأحضروه إلی طهران. لم یتركوه في إیران بل أبعدوه إلی تركیا.</w:t>
      </w:r>
    </w:p>
    <w:p w:rsidR="007803D6" w:rsidRPr="00A57CA7" w:rsidRDefault="007803D6" w:rsidP="00A57CA7">
      <w:pPr>
        <w:spacing w:after="107" w:line="240" w:lineRule="auto"/>
        <w:ind w:firstLine="150"/>
        <w:jc w:val="right"/>
        <w:rPr>
          <w:rFonts w:ascii="Traditional Arabic" w:eastAsia="Times New Roman" w:hAnsi="Traditional Arabic" w:cs="Traditional Arabic"/>
          <w:color w:val="76923C" w:themeColor="accent3" w:themeShade="BF"/>
          <w:sz w:val="32"/>
          <w:szCs w:val="32"/>
          <w:rtl/>
        </w:rPr>
      </w:pPr>
      <w:r w:rsidRPr="00A57CA7">
        <w:rPr>
          <w:rFonts w:ascii="Traditional Arabic" w:eastAsia="Times New Roman" w:hAnsi="Traditional Arabic" w:cs="Traditional Arabic"/>
          <w:noProof/>
          <w:color w:val="76923C" w:themeColor="accent3" w:themeShade="BF"/>
          <w:sz w:val="32"/>
          <w:szCs w:val="32"/>
        </w:rPr>
        <mc:AlternateContent>
          <mc:Choice Requires="wps">
            <w:drawing>
              <wp:inline distT="0" distB="0" distL="0" distR="0" wp14:anchorId="7620C5FA" wp14:editId="62580A1E">
                <wp:extent cx="1890395" cy="27305"/>
                <wp:effectExtent l="0" t="0" r="0" b="0"/>
                <wp:docPr id="22" name="Rectangle 22" descr="122507.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890395" cy="27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22" o:spid="_x0000_s1026" alt="Description: 122507.jpg" style="width:148.85pt;height:2.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" filled="f" stroked="f">
                <o:lock v:ext="edit" aspectratio="t"/>
                <w10:anchorlock/>
              </v:rect>
            </w:pict>
          </mc:Fallback>
        </mc:AlternateContent>
      </w:r>
      <w:r w:rsidRPr="00A57CA7">
        <w:rPr>
          <w:rFonts w:ascii="Traditional Arabic" w:eastAsia="Times New Roman" w:hAnsi="Traditional Arabic" w:cs="Traditional Arabic"/>
          <w:color w:val="76923C" w:themeColor="accent3" w:themeShade="BF"/>
          <w:sz w:val="32"/>
          <w:szCs w:val="32"/>
          <w:rtl/>
        </w:rPr>
        <w:t>2010/11/03</w:t>
      </w:r>
    </w:p>
    <w:p w:rsidR="00A57CA7" w:rsidRDefault="007803D6" w:rsidP="00A57CA7">
      <w:pPr>
        <w:pStyle w:val="ListParagraph"/>
        <w:numPr>
          <w:ilvl w:val="0"/>
          <w:numId w:val="28"/>
        </w:numPr>
        <w:spacing w:after="107" w:line="240" w:lineRule="auto"/>
        <w:jc w:val="both"/>
        <w:rPr>
          <w:rFonts w:ascii="Traditional Arabic" w:eastAsia="Times New Roman" w:hAnsi="Traditional Arabic" w:cs="Traditional Arabic" w:hint="cs"/>
          <w:color w:val="4F6228" w:themeColor="accent3" w:themeShade="80"/>
          <w:sz w:val="32"/>
          <w:szCs w:val="32"/>
        </w:rPr>
      </w:pPr>
      <w:r w:rsidRPr="007803D6">
        <w:rPr>
          <w:noProof/>
        </w:rPr>
        <mc:AlternateContent>
          <mc:Choice Requires="wps">
            <w:drawing>
              <wp:inline distT="0" distB="0" distL="0" distR="0" wp14:anchorId="339797C8" wp14:editId="59A69A03">
                <wp:extent cx="54610" cy="54610"/>
                <wp:effectExtent l="0" t="0" r="0" b="0"/>
                <wp:docPr id="21" name="Rectangle 21" descr="122483.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4610" cy="54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21" o:spid="_x0000_s1026" alt="Description: 122483.jpg" style="width:4.3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" filled="f" stroked="f">
                <o:lock v:ext="edit" aspectratio="t"/>
                <w10:anchorlock/>
              </v:rect>
            </w:pict>
          </mc:Fallback>
        </mc:AlternateContent>
      </w:r>
      <w:r w:rsidRPr="00A57CA7">
        <w:rPr>
          <w:rFonts w:ascii="Traditional Arabic" w:eastAsia="Times New Roman" w:hAnsi="Traditional Arabic" w:cs="Traditional Arabic"/>
          <w:color w:val="4F6228" w:themeColor="accent3" w:themeShade="80"/>
          <w:sz w:val="32"/>
          <w:szCs w:val="32"/>
          <w:rtl/>
        </w:rPr>
        <w:t xml:space="preserve">الأمر الثاني الذي یُعدّ الثالث عشر من آبان رمزاً له، هو النداء البلیغ لإمامنا العظیم. هذا النداء، هذه الصرخة التي كانت أفضل وأطهر صرخة تنطلق من أطهر حنجرة. یمكن للكثیر أن یتكلّموا هنا وهناك، أن یقولوا شیئاً، أن یعترضوا؛ لكن الحنجرة التي أطلقت صرخة الثالث عشر من آبان كانت أطهر الحناجر. كانت هذه الصرخة تنطلق أولاً من الشعور الدیني، وثانیاً من العرق الإسلامي والوطني الطاهر الذي لم یكن لیتحمّل تسلّط العدوّ علی هذا الشعب، وثالثا، إنّ هذه الصرخة أیضاً كانت تعتمد علی الدعم الشعبي العام. لقد قلت بأنّ الشعب وإن لم یكن مطلعاً في البدایة، إلا أنّه عندما ارتفع نداء الإمام، نهض الشعب مؤیداً وناصراً. هذه النصرة استطاعت أن تحقق انتصار الثورة الإسلامیة بعد أربعة عشر عاماً من ذلك التاریخ. </w:t>
      </w:r>
    </w:p>
    <w:p w:rsidR="007803D6" w:rsidRPr="00A57CA7" w:rsidRDefault="007803D6" w:rsidP="00A57CA7">
      <w:pPr>
        <w:pStyle w:val="ListParagraph"/>
        <w:spacing w:after="107" w:line="240" w:lineRule="auto"/>
        <w:ind w:left="870"/>
        <w:jc w:val="both"/>
        <w:rPr>
          <w:rFonts w:ascii="Traditional Arabic" w:eastAsia="Times New Roman" w:hAnsi="Traditional Arabic" w:cs="Traditional Arabic"/>
          <w:color w:val="4F6228" w:themeColor="accent3" w:themeShade="80"/>
          <w:sz w:val="32"/>
          <w:szCs w:val="32"/>
          <w:rtl/>
        </w:rPr>
      </w:pPr>
      <w:r w:rsidRPr="00A57CA7">
        <w:rPr>
          <w:rFonts w:ascii="Traditional Arabic" w:eastAsia="Times New Roman" w:hAnsi="Traditional Arabic" w:cs="Traditional Arabic"/>
          <w:color w:val="4F6228" w:themeColor="accent3" w:themeShade="80"/>
          <w:sz w:val="32"/>
          <w:szCs w:val="32"/>
          <w:rtl/>
        </w:rPr>
        <w:t>لقد كانت هذه الصرخة الطاهرة كالنداء البلیغ الذي أطلقه الأنبیاء الإلهیون بین الناس فجذبوا به القلوب. قام الإمام بمثل هذه الحركة العظیمة في البلد، ثم تحمّل ضریبة هذه الحركة فیما بعد؛ لقد أبعد (النظام الطاغوتي) الإمام عن منزله وحیاته وعائلته وأصدقائه وأقربائه ونفاه إلی ركنٍ بعید.</w:t>
      </w:r>
    </w:p>
    <w:p w:rsidR="007803D6" w:rsidRPr="00A57CA7" w:rsidRDefault="007803D6" w:rsidP="00A57CA7">
      <w:pPr>
        <w:spacing w:after="107" w:line="240" w:lineRule="auto"/>
        <w:ind w:firstLine="150"/>
        <w:jc w:val="right"/>
        <w:rPr>
          <w:rFonts w:ascii="Traditional Arabic" w:eastAsia="Times New Roman" w:hAnsi="Traditional Arabic" w:cs="Traditional Arabic"/>
          <w:color w:val="76923C" w:themeColor="accent3" w:themeShade="BF"/>
          <w:sz w:val="32"/>
          <w:szCs w:val="32"/>
          <w:rtl/>
        </w:rPr>
      </w:pPr>
      <w:r w:rsidRPr="00A57CA7">
        <w:rPr>
          <w:rFonts w:ascii="Traditional Arabic" w:eastAsia="Times New Roman" w:hAnsi="Traditional Arabic" w:cs="Traditional Arabic"/>
          <w:noProof/>
          <w:color w:val="76923C" w:themeColor="accent3" w:themeShade="BF"/>
          <w:sz w:val="32"/>
          <w:szCs w:val="32"/>
        </w:rPr>
        <mc:AlternateContent>
          <mc:Choice Requires="wps">
            <w:drawing>
              <wp:inline distT="0" distB="0" distL="0" distR="0" wp14:anchorId="7D3B5070" wp14:editId="6789E3E7">
                <wp:extent cx="1890395" cy="27305"/>
                <wp:effectExtent l="0" t="0" r="0" b="0"/>
                <wp:docPr id="20" name="Rectangle 20" descr="122509.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890395" cy="27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20" o:spid="_x0000_s1026" alt="Description: 122509.jpg" style="width:148.85pt;height:2.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" filled="f" stroked="f">
                <o:lock v:ext="edit" aspectratio="t"/>
                <w10:anchorlock/>
              </v:rect>
            </w:pict>
          </mc:Fallback>
        </mc:AlternateContent>
      </w:r>
      <w:r w:rsidRPr="00A57CA7">
        <w:rPr>
          <w:rFonts w:ascii="Traditional Arabic" w:eastAsia="Times New Roman" w:hAnsi="Traditional Arabic" w:cs="Traditional Arabic"/>
          <w:color w:val="76923C" w:themeColor="accent3" w:themeShade="BF"/>
          <w:sz w:val="32"/>
          <w:szCs w:val="32"/>
          <w:rtl/>
        </w:rPr>
        <w:t>2010/11/03</w:t>
      </w:r>
    </w:p>
    <w:p w:rsidR="007803D6" w:rsidRPr="00A57CA7" w:rsidRDefault="007803D6" w:rsidP="00A57CA7">
      <w:pPr>
        <w:pStyle w:val="ListParagraph"/>
        <w:numPr>
          <w:ilvl w:val="0"/>
          <w:numId w:val="28"/>
        </w:numPr>
        <w:spacing w:after="107" w:line="240" w:lineRule="auto"/>
        <w:jc w:val="both"/>
        <w:rPr>
          <w:rFonts w:ascii="Traditional Arabic" w:eastAsia="Times New Roman" w:hAnsi="Traditional Arabic" w:cs="Traditional Arabic"/>
          <w:color w:val="4F6228" w:themeColor="accent3" w:themeShade="80"/>
          <w:sz w:val="32"/>
          <w:szCs w:val="32"/>
          <w:rtl/>
        </w:rPr>
      </w:pPr>
      <w:r w:rsidRPr="007803D6">
        <w:rPr>
          <w:noProof/>
        </w:rPr>
        <mc:AlternateContent>
          <mc:Choice Requires="wps">
            <w:drawing>
              <wp:inline distT="0" distB="0" distL="0" distR="0" wp14:anchorId="6CBED680" wp14:editId="7037DCE4">
                <wp:extent cx="54610" cy="54610"/>
                <wp:effectExtent l="0" t="0" r="0" b="0"/>
                <wp:docPr id="19" name="Rectangle 19" descr="122485.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4610" cy="54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9" o:spid="_x0000_s1026" alt="Description: 122485.jpg" style="width:4.3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" filled="f" stroked="f">
                <o:lock v:ext="edit" aspectratio="t"/>
                <w10:anchorlock/>
              </v:rect>
            </w:pict>
          </mc:Fallback>
        </mc:AlternateContent>
      </w:r>
      <w:r w:rsidRPr="00A57CA7">
        <w:rPr>
          <w:rFonts w:ascii="Traditional Arabic" w:eastAsia="Times New Roman" w:hAnsi="Traditional Arabic" w:cs="Traditional Arabic"/>
          <w:color w:val="4F6228" w:themeColor="accent3" w:themeShade="80"/>
          <w:sz w:val="32"/>
          <w:szCs w:val="32"/>
          <w:rtl/>
        </w:rPr>
        <w:t>كان لأمریكا هیمنة وسلطة القوّة العظمی الأولی في العالم. قام شبابنا الجامعي، بكلّ شجاعة وعنفوان وكالطلیعة المقاوِمة لجبهة الشعب الإیراني، واحتلّوا سفارة كهذه لأمریكا؛ وأسروا من كان فیها. وقد بادر الإمام بإظهار محبّته ولطفه وأمر بأن یُطلق بعض الأفراد- كنسائهم- ویرجعوا إلی أمریكا.</w:t>
      </w:r>
    </w:p>
    <w:p w:rsidR="007803D6" w:rsidRPr="00A57CA7" w:rsidRDefault="007803D6" w:rsidP="00A57CA7">
      <w:pPr>
        <w:spacing w:after="107" w:line="240" w:lineRule="auto"/>
        <w:ind w:firstLine="150"/>
        <w:jc w:val="right"/>
        <w:rPr>
          <w:rFonts w:ascii="Traditional Arabic" w:eastAsia="Times New Roman" w:hAnsi="Traditional Arabic" w:cs="Traditional Arabic"/>
          <w:color w:val="76923C" w:themeColor="accent3" w:themeShade="BF"/>
          <w:sz w:val="32"/>
          <w:szCs w:val="32"/>
          <w:rtl/>
        </w:rPr>
      </w:pPr>
      <w:r w:rsidRPr="00A57CA7">
        <w:rPr>
          <w:rFonts w:ascii="Traditional Arabic" w:eastAsia="Times New Roman" w:hAnsi="Traditional Arabic" w:cs="Traditional Arabic"/>
          <w:noProof/>
          <w:color w:val="76923C" w:themeColor="accent3" w:themeShade="BF"/>
          <w:sz w:val="32"/>
          <w:szCs w:val="32"/>
        </w:rPr>
        <mc:AlternateContent>
          <mc:Choice Requires="wps">
            <w:drawing>
              <wp:inline distT="0" distB="0" distL="0" distR="0" wp14:anchorId="3561A687" wp14:editId="7E3E5F48">
                <wp:extent cx="1890395" cy="27305"/>
                <wp:effectExtent l="0" t="0" r="0" b="0"/>
                <wp:docPr id="18" name="Rectangle 18" descr="12251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890395" cy="27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8" o:spid="_x0000_s1026" alt="Description: 122511.jpg" style="width:148.85pt;height:2.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" filled="f" stroked="f">
                <o:lock v:ext="edit" aspectratio="t"/>
                <w10:anchorlock/>
              </v:rect>
            </w:pict>
          </mc:Fallback>
        </mc:AlternateContent>
      </w:r>
      <w:r w:rsidRPr="00A57CA7">
        <w:rPr>
          <w:rFonts w:ascii="Traditional Arabic" w:eastAsia="Times New Roman" w:hAnsi="Traditional Arabic" w:cs="Traditional Arabic"/>
          <w:color w:val="76923C" w:themeColor="accent3" w:themeShade="BF"/>
          <w:sz w:val="32"/>
          <w:szCs w:val="32"/>
          <w:rtl/>
        </w:rPr>
        <w:t>2010/11/03</w:t>
      </w: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tl/>
        </w:rPr>
      </w:pP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Pr>
      </w:pP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Pr>
      </w:pPr>
    </w:p>
    <w:p w:rsidR="00E12E0A" w:rsidRDefault="00E12E0A">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lastRenderedPageBreak/>
        <w:br w:type="page"/>
      </w:r>
    </w:p>
    <w:p w:rsidR="00E12E0A" w:rsidRDefault="00E12E0A" w:rsidP="00E12E0A">
      <w:pPr>
        <w:bidi w:val="0"/>
        <w:rPr>
          <w:rFonts w:ascii="Traditional Arabic" w:eastAsia="Times New Roman" w:hAnsi="Traditional Arabic" w:cs="Traditional Arabic"/>
          <w:color w:val="4F6228" w:themeColor="accent3" w:themeShade="80"/>
          <w:sz w:val="32"/>
          <w:szCs w:val="32"/>
          <w:rtl/>
        </w:rPr>
      </w:pPr>
      <w:r w:rsidRPr="00F70169">
        <w:rPr>
          <w:rFonts w:ascii="Traditional Arabic" w:eastAsia="Times New Roman" w:hAnsi="Traditional Arabic" w:cs="Traditional Arabic"/>
          <w:noProof/>
          <w:color w:val="4F6228" w:themeColor="accent3" w:themeShade="80"/>
          <w:sz w:val="32"/>
          <w:szCs w:val="32"/>
        </w:rPr>
        <w:lastRenderedPageBreak/>
        <mc:AlternateContent>
          <mc:Choice Requires="wps">
            <w:drawing>
              <wp:anchor distT="0" distB="0" distL="114300" distR="114300" simplePos="0" relativeHeight="251692032" behindDoc="0" locked="0" layoutInCell="0" allowOverlap="1" wp14:anchorId="7338CB89" wp14:editId="64E54A44">
                <wp:simplePos x="1711842" y="3561907"/>
                <wp:positionH relativeFrom="margin">
                  <wp:align>center</wp:align>
                </wp:positionH>
                <wp:positionV relativeFrom="margin">
                  <wp:align>center</wp:align>
                </wp:positionV>
                <wp:extent cx="3867150" cy="1021080"/>
                <wp:effectExtent l="19050" t="19050" r="19050" b="26670"/>
                <wp:wrapSquare wrapText="bothSides"/>
                <wp:docPr id="9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67150" cy="1021080"/>
                        </a:xfrm>
                        <a:prstGeom prst="bracketPair">
                          <a:avLst>
                            <a:gd name="adj" fmla="val 8051"/>
                          </a:avLst>
                        </a:prstGeom>
                        <a:solidFill>
                          <a:srgbClr val="FFFF00"/>
                        </a:solidFill>
                        <a:ln w="38100">
                          <a:solidFill>
                            <a:srgbClr val="9BBB59"/>
                          </a:solidFill>
                          <a:round/>
                          <a:headEnd/>
                          <a:tailEnd/>
                        </a:ln>
                        <a:extLst/>
                      </wps:spPr>
                      <wps:txbx>
                        <w:txbxContent>
                          <w:p w:rsidR="00546010" w:rsidRPr="00F70169" w:rsidRDefault="00A57CA7" w:rsidP="00E12E0A">
                            <w:pPr>
                              <w:spacing w:after="0"/>
                              <w:jc w:val="center"/>
                              <w:rPr>
                                <w:rFonts w:ascii="Traditional Arabic" w:hAnsi="Traditional Arabic" w:cs="Traditional Arabic"/>
                                <w:b/>
                                <w:bCs/>
                                <w:color w:val="76923C" w:themeColor="accent3" w:themeShade="BF"/>
                                <w:sz w:val="96"/>
                                <w:szCs w:val="96"/>
                                <w:lang w:bidi="ar-LB"/>
                              </w:rPr>
                            </w:pPr>
                            <w:r>
                              <w:rPr>
                                <w:rFonts w:ascii="Traditional Arabic" w:hAnsi="Traditional Arabic" w:cs="Traditional Arabic" w:hint="cs"/>
                                <w:b/>
                                <w:bCs/>
                                <w:color w:val="76923C" w:themeColor="accent3" w:themeShade="BF"/>
                                <w:sz w:val="72"/>
                                <w:szCs w:val="72"/>
                                <w:rtl/>
                                <w:lang w:bidi="ar-LB"/>
                              </w:rPr>
                              <w:t>طيب الذاكرة</w:t>
                            </w:r>
                          </w:p>
                        </w:txbxContent>
                      </wps:txbx>
                      <wps:bodyPr rot="0" vert="horz" wrap="square" lIns="45720" tIns="45720" rIns="4572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216" type="#_x0000_t185" style="position:absolute;margin-left:0;margin-top:0;width:304.5pt;height:80.4pt;z-index:2516920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" o:allowincell="f" adj="1739" filled="t" fillcolor="yellow" strokecolor="#9bbb59" strokeweight="3pt">
                <v:textbox inset="3.6pt,,3.6pt">
                  <w:txbxContent>
                    <w:p w:rsidR="00546010" w:rsidRPr="00F70169" w:rsidRDefault="00A57CA7" w:rsidP="00E12E0A">
                      <w:pPr>
                        <w:spacing w:after="0"/>
                        <w:jc w:val="center"/>
                        <w:rPr>
                          <w:rFonts w:ascii="Traditional Arabic" w:hAnsi="Traditional Arabic" w:cs="Traditional Arabic"/>
                          <w:b/>
                          <w:bCs/>
                          <w:color w:val="76923C" w:themeColor="accent3" w:themeShade="BF"/>
                          <w:sz w:val="96"/>
                          <w:szCs w:val="96"/>
                          <w:lang w:bidi="ar-LB"/>
                        </w:rPr>
                      </w:pPr>
                      <w:r>
                        <w:rPr>
                          <w:rFonts w:ascii="Traditional Arabic" w:hAnsi="Traditional Arabic" w:cs="Traditional Arabic" w:hint="cs"/>
                          <w:b/>
                          <w:bCs/>
                          <w:color w:val="76923C" w:themeColor="accent3" w:themeShade="BF"/>
                          <w:sz w:val="72"/>
                          <w:szCs w:val="72"/>
                          <w:rtl/>
                          <w:lang w:bidi="ar-LB"/>
                        </w:rPr>
                        <w:t>طيب الذاكرة</w:t>
                      </w:r>
                    </w:p>
                  </w:txbxContent>
                </v:textbox>
                <w10:wrap type="square" anchorx="margin" anchory="margin"/>
              </v:shape>
            </w:pict>
          </mc:Fallback>
        </mc:AlternateContent>
      </w:r>
      <w:r>
        <w:rPr>
          <w:rFonts w:ascii="Traditional Arabic" w:eastAsia="Times New Roman" w:hAnsi="Traditional Arabic" w:cs="Traditional Arabic"/>
          <w:noProof/>
          <w:color w:val="9BBB59" w:themeColor="accent3"/>
          <w:sz w:val="32"/>
          <w:szCs w:val="32"/>
          <w:rtl/>
        </w:rPr>
        <mc:AlternateContent>
          <mc:Choice Requires="wps">
            <w:drawing>
              <wp:anchor distT="0" distB="0" distL="114300" distR="114300" simplePos="0" relativeHeight="251691008" behindDoc="0" locked="0" layoutInCell="1" allowOverlap="1" wp14:anchorId="3E6F3C09" wp14:editId="4C5EF392">
                <wp:simplePos x="1509395" y="3391535"/>
                <wp:positionH relativeFrom="margin">
                  <wp:align>center</wp:align>
                </wp:positionH>
                <wp:positionV relativeFrom="margin">
                  <wp:align>center</wp:align>
                </wp:positionV>
                <wp:extent cx="4257675" cy="1381125"/>
                <wp:effectExtent l="0" t="0" r="9525" b="9525"/>
                <wp:wrapSquare wrapText="bothSides"/>
                <wp:docPr id="92" name="Frame 92"/>
                <wp:cNvGraphicFramePr/>
                <a:graphic xmlns:a="http://schemas.openxmlformats.org/drawingml/2006/main">
                  <a:graphicData uri="http://schemas.microsoft.com/office/word/2010/wordprocessingShape">
                    <wps:wsp>
                      <wps:cNvSpPr/>
                      <wps:spPr>
                        <a:xfrm>
                          <a:off x="0" y="0"/>
                          <a:ext cx="4257675" cy="1381125"/>
                        </a:xfrm>
                        <a:prstGeom prst="frame">
                          <a:avLst>
                            <a:gd name="adj1" fmla="val 15259"/>
                          </a:avLst>
                        </a:prstGeom>
                        <a:solidFill>
                          <a:schemeClr val="accent3">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Frame 92" o:spid="_x0000_s1026" style="position:absolute;margin-left:0;margin-top:0;width:335.25pt;height:108.75pt;z-index:251691008;visibility:visible;mso-wrap-style:square;mso-height-percent:0;mso-wrap-distance-left:9pt;mso-wrap-distance-top:0;mso-wrap-distance-right:9pt;mso-wrap-distance-bottom:0;mso-position-horizontal:center;mso-position-horizontal-relative:margin;mso-position-vertical:center;mso-position-vertical-relative:margin;mso-height-percent:0;mso-height-relative:margin;v-text-anchor:middle" coordsize="4257675,1381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" path="m,l4257675,r,1381125l,1381125,,xm210746,210746r,959633l4046929,1170379r,-959633l210746,210746xe" fillcolor="#4e6128 [1606]" stroked="f" strokeweight="2pt">
                <v:path arrowok="t" o:connecttype="custom" o:connectlocs="0,0;4257675,0;4257675,1381125;0,1381125;0,0;210746,210746;210746,1170379;4046929,1170379;4046929,210746;210746,210746" o:connectangles="0,0,0,0,0,0,0,0,0,0"/>
                <w10:wrap type="square" anchorx="margin" anchory="margin"/>
              </v:shape>
            </w:pict>
          </mc:Fallback>
        </mc:AlternateContent>
      </w:r>
      <w:r>
        <w:rPr>
          <w:rFonts w:ascii="Traditional Arabic" w:eastAsia="Times New Roman" w:hAnsi="Traditional Arabic" w:cs="Traditional Arabic"/>
          <w:color w:val="4F6228" w:themeColor="accent3" w:themeShade="80"/>
          <w:sz w:val="32"/>
          <w:szCs w:val="32"/>
          <w:rtl/>
        </w:rPr>
        <w:br w:type="page"/>
      </w:r>
    </w:p>
    <w:p w:rsidR="007803D6" w:rsidRPr="00A57CA7" w:rsidRDefault="007803D6" w:rsidP="00A57CA7">
      <w:pPr>
        <w:pStyle w:val="ListParagraph"/>
        <w:numPr>
          <w:ilvl w:val="0"/>
          <w:numId w:val="28"/>
        </w:numPr>
        <w:spacing w:after="107" w:line="240" w:lineRule="auto"/>
        <w:jc w:val="both"/>
        <w:rPr>
          <w:rFonts w:ascii="Traditional Arabic" w:eastAsia="Times New Roman" w:hAnsi="Traditional Arabic" w:cs="Traditional Arabic"/>
          <w:color w:val="4F6228" w:themeColor="accent3" w:themeShade="80"/>
          <w:sz w:val="32"/>
          <w:szCs w:val="32"/>
          <w:rtl/>
        </w:rPr>
      </w:pPr>
      <w:r w:rsidRPr="007803D6">
        <w:rPr>
          <w:noProof/>
        </w:rPr>
        <w:lastRenderedPageBreak/>
        <mc:AlternateContent>
          <mc:Choice Requires="wps">
            <w:drawing>
              <wp:inline distT="0" distB="0" distL="0" distR="0" wp14:anchorId="31EE6AFC" wp14:editId="228B1D37">
                <wp:extent cx="54610" cy="54610"/>
                <wp:effectExtent l="0" t="0" r="0" b="0"/>
                <wp:docPr id="17" name="Rectangle 17" descr="122626.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4610" cy="54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7" o:spid="_x0000_s1026" alt="Description: 122626.jpg" style="width:4.3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" filled="f" stroked="f">
                <o:lock v:ext="edit" aspectratio="t"/>
                <w10:anchorlock/>
              </v:rect>
            </w:pict>
          </mc:Fallback>
        </mc:AlternateContent>
      </w:r>
      <w:r w:rsidRPr="00A57CA7">
        <w:rPr>
          <w:rFonts w:ascii="Traditional Arabic" w:eastAsia="Times New Roman" w:hAnsi="Traditional Arabic" w:cs="Traditional Arabic"/>
          <w:color w:val="4F6228" w:themeColor="accent3" w:themeShade="80"/>
          <w:sz w:val="32"/>
          <w:szCs w:val="32"/>
          <w:rtl/>
        </w:rPr>
        <w:t xml:space="preserve">قبل أن تحتدم المواجهات (ضد نظام الشاه) في عامي 1962 و1963 م، شاهدنا هنا آثار وعي وذكاء شباب» قم «. أنا لا أنسی؛ ها هنا، في الشارع المقابل للحرم(حرم السیدة المعصومة) أو في الطرف المقابل للطريق، في شارع "ارم" كان يوجد كشك لبيع الصحف؛ كانوا یعلّقون الصحف هناك، بحیث كنّا نقف لنقرأ عناوینها عند رجوعنا من الدرس. عندما اضطرّت حكومة الطاغوت للتراجع عن مشروع "جمعیات الأقالیم والولایات " وتمّ إلغاء ذلك المرسوم. رأیت هؤلاء الشباب الذین كانوا یتجمّعون فی أطراف شوارع الحرم وفي شارع «ارم» - والذین كنت غالباً ما أراهم ولم أكن أتصوّر أبداً أن یكونوا من المهتمّین أو المتابعین للأفكار والقضایا السیاسية ـ قد تقدّموا نحونا قائلین «نبارك لكم نجاح علماء الدین في مواجهة حكومة الطاغوت". الشباب القمّي الذين كانوا في الظاهر فقط حياديين وعلى هامش الأحداث، كانوا يباركون لنا ـ نحن، طلاب العلوم الدينية ـ هذا الانتصار، مع أنّه لم يكن من معرفة بيننا وبينهم. </w:t>
      </w:r>
    </w:p>
    <w:p w:rsidR="007803D6" w:rsidRPr="00A57CA7" w:rsidRDefault="007803D6" w:rsidP="00A57CA7">
      <w:pPr>
        <w:pStyle w:val="ListParagraph"/>
        <w:spacing w:after="107" w:line="240" w:lineRule="auto"/>
        <w:ind w:left="870"/>
        <w:jc w:val="both"/>
        <w:rPr>
          <w:rFonts w:ascii="Traditional Arabic" w:eastAsia="Times New Roman" w:hAnsi="Traditional Arabic" w:cs="Traditional Arabic"/>
          <w:color w:val="4F6228" w:themeColor="accent3" w:themeShade="80"/>
          <w:sz w:val="32"/>
          <w:szCs w:val="32"/>
          <w:rtl/>
        </w:rPr>
      </w:pPr>
      <w:r w:rsidRPr="00A57CA7">
        <w:rPr>
          <w:rFonts w:ascii="Traditional Arabic" w:eastAsia="Times New Roman" w:hAnsi="Traditional Arabic" w:cs="Traditional Arabic"/>
          <w:color w:val="4F6228" w:themeColor="accent3" w:themeShade="80"/>
          <w:sz w:val="32"/>
          <w:szCs w:val="32"/>
          <w:rtl/>
        </w:rPr>
        <w:t>منذ ذلك الزمان كنت أفكر وأتساءل: «ما هي هذه الروح التي یتحلّی بها الشباب القميّون؟ في تلك الأیام لم یكن هناك طلاب جامعات في «قم»؛ كان الشباب من تلامذة المدارس وحتى من العاطلين عن العمل حسّاسين بهذا الشكل تجاه مسألة الكفاح والنهضة وتحدّي علماء الدّین لحكومة الطاغوت.</w:t>
      </w:r>
    </w:p>
    <w:p w:rsidR="007803D6" w:rsidRPr="00A57CA7" w:rsidRDefault="007803D6" w:rsidP="00A57CA7">
      <w:pPr>
        <w:pStyle w:val="ListParagraph"/>
        <w:spacing w:after="107" w:line="240" w:lineRule="auto"/>
        <w:ind w:left="870"/>
        <w:jc w:val="right"/>
        <w:rPr>
          <w:rFonts w:ascii="Traditional Arabic" w:eastAsia="Times New Roman" w:hAnsi="Traditional Arabic" w:cs="Traditional Arabic"/>
          <w:color w:val="76923C" w:themeColor="accent3" w:themeShade="BF"/>
          <w:sz w:val="32"/>
          <w:szCs w:val="32"/>
          <w:rtl/>
        </w:rPr>
      </w:pPr>
      <w:r w:rsidRPr="00A57CA7">
        <w:rPr>
          <w:rFonts w:ascii="Traditional Arabic" w:eastAsia="Times New Roman" w:hAnsi="Traditional Arabic" w:cs="Traditional Arabic"/>
          <w:color w:val="76923C" w:themeColor="accent3" w:themeShade="BF"/>
          <w:sz w:val="32"/>
          <w:szCs w:val="32"/>
          <w:rtl/>
        </w:rPr>
        <w:t>2010/10/26</w:t>
      </w:r>
    </w:p>
    <w:p w:rsidR="00A57CA7" w:rsidRDefault="00A57CA7" w:rsidP="00A57CA7">
      <w:pPr>
        <w:pStyle w:val="ListParagraph"/>
        <w:spacing w:after="107" w:line="240" w:lineRule="auto"/>
        <w:ind w:left="870"/>
        <w:jc w:val="both"/>
        <w:rPr>
          <w:rFonts w:ascii="Traditional Arabic" w:eastAsia="Times New Roman" w:hAnsi="Traditional Arabic" w:cs="Traditional Arabic" w:hint="cs"/>
          <w:color w:val="4F6228" w:themeColor="accent3" w:themeShade="80"/>
          <w:sz w:val="32"/>
          <w:szCs w:val="32"/>
        </w:rPr>
      </w:pPr>
    </w:p>
    <w:p w:rsidR="007803D6" w:rsidRPr="00A57CA7" w:rsidRDefault="007803D6" w:rsidP="00A57CA7">
      <w:pPr>
        <w:pStyle w:val="ListParagraph"/>
        <w:numPr>
          <w:ilvl w:val="0"/>
          <w:numId w:val="28"/>
        </w:numPr>
        <w:spacing w:after="107" w:line="240" w:lineRule="auto"/>
        <w:jc w:val="both"/>
        <w:rPr>
          <w:rFonts w:ascii="Traditional Arabic" w:eastAsia="Times New Roman" w:hAnsi="Traditional Arabic" w:cs="Traditional Arabic"/>
          <w:color w:val="4F6228" w:themeColor="accent3" w:themeShade="80"/>
          <w:sz w:val="32"/>
          <w:szCs w:val="32"/>
          <w:rtl/>
        </w:rPr>
      </w:pPr>
      <w:r w:rsidRPr="00A57CA7">
        <w:rPr>
          <w:rFonts w:ascii="Traditional Arabic" w:eastAsia="Times New Roman" w:hAnsi="Traditional Arabic" w:cs="Traditional Arabic"/>
          <w:color w:val="4F6228" w:themeColor="accent3" w:themeShade="80"/>
          <w:sz w:val="32"/>
          <w:szCs w:val="32"/>
          <w:rtl/>
        </w:rPr>
        <w:t>في تلك الأيام كان لي زيارات كثيرة إلى "أصفهان" وكنت أرى كذا حالة التديّن عند أهلها ومدى التصاقهم بالشعائر الدينية.</w:t>
      </w:r>
    </w:p>
    <w:p w:rsidR="007803D6" w:rsidRPr="00A57CA7" w:rsidRDefault="007803D6" w:rsidP="00A57CA7">
      <w:pPr>
        <w:pStyle w:val="ListParagraph"/>
        <w:spacing w:after="107" w:line="240" w:lineRule="auto"/>
        <w:ind w:left="870"/>
        <w:jc w:val="right"/>
        <w:rPr>
          <w:rFonts w:ascii="Traditional Arabic" w:eastAsia="Times New Roman" w:hAnsi="Traditional Arabic" w:cs="Traditional Arabic"/>
          <w:color w:val="4F6228" w:themeColor="accent3" w:themeShade="80"/>
          <w:sz w:val="32"/>
          <w:szCs w:val="32"/>
          <w:rtl/>
        </w:rPr>
      </w:pPr>
      <w:r w:rsidRPr="007803D6">
        <w:rPr>
          <w:noProof/>
        </w:rPr>
        <mc:AlternateContent>
          <mc:Choice Requires="wps">
            <w:drawing>
              <wp:inline distT="0" distB="0" distL="0" distR="0" wp14:anchorId="57AB39B5" wp14:editId="5ED1B5DC">
                <wp:extent cx="2040255" cy="27305"/>
                <wp:effectExtent l="0" t="0" r="0" b="0"/>
                <wp:docPr id="14" name="Rectangle 14" descr="122632.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40255" cy="27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4" o:spid="_x0000_s1026" alt="Description: 122632.jpg" style="width:160.65pt;height:2.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" filled="f" stroked="f">
                <o:lock v:ext="edit" aspectratio="t"/>
                <w10:anchorlock/>
              </v:rect>
            </w:pict>
          </mc:Fallback>
        </mc:AlternateContent>
      </w:r>
      <w:r w:rsidRPr="00A57CA7">
        <w:rPr>
          <w:rFonts w:ascii="Traditional Arabic" w:eastAsia="Times New Roman" w:hAnsi="Traditional Arabic" w:cs="Traditional Arabic"/>
          <w:color w:val="76923C" w:themeColor="accent3" w:themeShade="BF"/>
          <w:sz w:val="32"/>
          <w:szCs w:val="32"/>
          <w:rtl/>
        </w:rPr>
        <w:t>2010/11/17</w:t>
      </w: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Pr>
      </w:pPr>
    </w:p>
    <w:p w:rsidR="00E12E0A" w:rsidRDefault="00E12E0A">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E12E0A" w:rsidP="00A57CA7">
      <w:pPr>
        <w:bidi w:val="0"/>
        <w:rPr>
          <w:rFonts w:ascii="Traditional Arabic" w:eastAsia="Times New Roman" w:hAnsi="Traditional Arabic" w:cs="Traditional Arabic"/>
          <w:color w:val="4F6228" w:themeColor="accent3" w:themeShade="80"/>
          <w:sz w:val="32"/>
          <w:szCs w:val="32"/>
          <w:rtl/>
        </w:rPr>
      </w:pPr>
      <w:r w:rsidRPr="00F70169">
        <w:rPr>
          <w:rFonts w:ascii="Traditional Arabic" w:eastAsia="Times New Roman" w:hAnsi="Traditional Arabic" w:cs="Traditional Arabic"/>
          <w:noProof/>
          <w:color w:val="4F6228" w:themeColor="accent3" w:themeShade="80"/>
          <w:sz w:val="32"/>
          <w:szCs w:val="32"/>
        </w:rPr>
        <w:lastRenderedPageBreak/>
        <mc:AlternateContent>
          <mc:Choice Requires="wps">
            <w:drawing>
              <wp:anchor distT="0" distB="0" distL="114300" distR="114300" simplePos="0" relativeHeight="251695104" behindDoc="0" locked="0" layoutInCell="0" allowOverlap="1" wp14:anchorId="15776D43" wp14:editId="21A767FA">
                <wp:simplePos x="1711842" y="3561907"/>
                <wp:positionH relativeFrom="margin">
                  <wp:align>center</wp:align>
                </wp:positionH>
                <wp:positionV relativeFrom="margin">
                  <wp:align>center</wp:align>
                </wp:positionV>
                <wp:extent cx="3867150" cy="1021080"/>
                <wp:effectExtent l="19050" t="19050" r="19050" b="26670"/>
                <wp:wrapSquare wrapText="bothSides"/>
                <wp:docPr id="9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67150" cy="1021080"/>
                        </a:xfrm>
                        <a:prstGeom prst="bracketPair">
                          <a:avLst>
                            <a:gd name="adj" fmla="val 8051"/>
                          </a:avLst>
                        </a:prstGeom>
                        <a:solidFill>
                          <a:srgbClr val="FFFF00"/>
                        </a:solidFill>
                        <a:ln w="38100">
                          <a:solidFill>
                            <a:srgbClr val="9BBB59"/>
                          </a:solidFill>
                          <a:round/>
                          <a:headEnd/>
                          <a:tailEnd/>
                        </a:ln>
                        <a:extLst/>
                      </wps:spPr>
                      <wps:txbx>
                        <w:txbxContent>
                          <w:p w:rsidR="00546010" w:rsidRPr="00F70169" w:rsidRDefault="00A57CA7" w:rsidP="00E12E0A">
                            <w:pPr>
                              <w:spacing w:after="0"/>
                              <w:jc w:val="center"/>
                              <w:rPr>
                                <w:rFonts w:ascii="Traditional Arabic" w:hAnsi="Traditional Arabic" w:cs="Traditional Arabic"/>
                                <w:b/>
                                <w:bCs/>
                                <w:color w:val="76923C" w:themeColor="accent3" w:themeShade="BF"/>
                                <w:sz w:val="96"/>
                                <w:szCs w:val="96"/>
                                <w:lang w:bidi="ar-LB"/>
                              </w:rPr>
                            </w:pPr>
                            <w:r>
                              <w:rPr>
                                <w:rFonts w:ascii="Traditional Arabic" w:hAnsi="Traditional Arabic" w:cs="Traditional Arabic" w:hint="cs"/>
                                <w:b/>
                                <w:bCs/>
                                <w:color w:val="76923C" w:themeColor="accent3" w:themeShade="BF"/>
                                <w:sz w:val="72"/>
                                <w:szCs w:val="72"/>
                                <w:rtl/>
                                <w:lang w:bidi="ar-LB"/>
                              </w:rPr>
                              <w:t>في بستان الآثار العلمية</w:t>
                            </w:r>
                          </w:p>
                        </w:txbxContent>
                      </wps:txbx>
                      <wps:bodyPr rot="0" vert="horz" wrap="square" lIns="45720" tIns="45720" rIns="4572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217" type="#_x0000_t185" style="position:absolute;margin-left:0;margin-top:0;width:304.5pt;height:80.4pt;z-index:25169510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" o:allowincell="f" adj="1739" filled="t" fillcolor="yellow" strokecolor="#9bbb59" strokeweight="3pt">
                <v:textbox inset="3.6pt,,3.6pt">
                  <w:txbxContent>
                    <w:p w:rsidR="00546010" w:rsidRPr="00F70169" w:rsidRDefault="00A57CA7" w:rsidP="00E12E0A">
                      <w:pPr>
                        <w:spacing w:after="0"/>
                        <w:jc w:val="center"/>
                        <w:rPr>
                          <w:rFonts w:ascii="Traditional Arabic" w:hAnsi="Traditional Arabic" w:cs="Traditional Arabic"/>
                          <w:b/>
                          <w:bCs/>
                          <w:color w:val="76923C" w:themeColor="accent3" w:themeShade="BF"/>
                          <w:sz w:val="96"/>
                          <w:szCs w:val="96"/>
                          <w:lang w:bidi="ar-LB"/>
                        </w:rPr>
                      </w:pPr>
                      <w:r>
                        <w:rPr>
                          <w:rFonts w:ascii="Traditional Arabic" w:hAnsi="Traditional Arabic" w:cs="Traditional Arabic" w:hint="cs"/>
                          <w:b/>
                          <w:bCs/>
                          <w:color w:val="76923C" w:themeColor="accent3" w:themeShade="BF"/>
                          <w:sz w:val="72"/>
                          <w:szCs w:val="72"/>
                          <w:rtl/>
                          <w:lang w:bidi="ar-LB"/>
                        </w:rPr>
                        <w:t>في بستان الآثار العلمية</w:t>
                      </w:r>
                    </w:p>
                  </w:txbxContent>
                </v:textbox>
                <w10:wrap type="square" anchorx="margin" anchory="margin"/>
              </v:shape>
            </w:pict>
          </mc:Fallback>
        </mc:AlternateContent>
      </w:r>
      <w:r>
        <w:rPr>
          <w:rFonts w:ascii="Traditional Arabic" w:eastAsia="Times New Roman" w:hAnsi="Traditional Arabic" w:cs="Traditional Arabic"/>
          <w:noProof/>
          <w:color w:val="9BBB59" w:themeColor="accent3"/>
          <w:sz w:val="32"/>
          <w:szCs w:val="32"/>
          <w:rtl/>
        </w:rPr>
        <mc:AlternateContent>
          <mc:Choice Requires="wps">
            <w:drawing>
              <wp:anchor distT="0" distB="0" distL="114300" distR="114300" simplePos="0" relativeHeight="251694080" behindDoc="0" locked="0" layoutInCell="1" allowOverlap="1" wp14:anchorId="4E78E718" wp14:editId="0F46649B">
                <wp:simplePos x="1509395" y="3391535"/>
                <wp:positionH relativeFrom="margin">
                  <wp:align>center</wp:align>
                </wp:positionH>
                <wp:positionV relativeFrom="margin">
                  <wp:align>center</wp:align>
                </wp:positionV>
                <wp:extent cx="4257675" cy="1381125"/>
                <wp:effectExtent l="0" t="0" r="9525" b="9525"/>
                <wp:wrapSquare wrapText="bothSides"/>
                <wp:docPr id="94" name="Frame 94"/>
                <wp:cNvGraphicFramePr/>
                <a:graphic xmlns:a="http://schemas.openxmlformats.org/drawingml/2006/main">
                  <a:graphicData uri="http://schemas.microsoft.com/office/word/2010/wordprocessingShape">
                    <wps:wsp>
                      <wps:cNvSpPr/>
                      <wps:spPr>
                        <a:xfrm>
                          <a:off x="0" y="0"/>
                          <a:ext cx="4257675" cy="1381125"/>
                        </a:xfrm>
                        <a:prstGeom prst="frame">
                          <a:avLst>
                            <a:gd name="adj1" fmla="val 15259"/>
                          </a:avLst>
                        </a:prstGeom>
                        <a:solidFill>
                          <a:schemeClr val="accent3">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Frame 94" o:spid="_x0000_s1026" style="position:absolute;margin-left:0;margin-top:0;width:335.25pt;height:108.75pt;z-index:251694080;visibility:visible;mso-wrap-style:square;mso-height-percent:0;mso-wrap-distance-left:9pt;mso-wrap-distance-top:0;mso-wrap-distance-right:9pt;mso-wrap-distance-bottom:0;mso-position-horizontal:center;mso-position-horizontal-relative:margin;mso-position-vertical:center;mso-position-vertical-relative:margin;mso-height-percent:0;mso-height-relative:margin;v-text-anchor:middle" coordsize="4257675,1381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" path="m,l4257675,r,1381125l,1381125,,xm210746,210746r,959633l4046929,1170379r,-959633l210746,210746xe" fillcolor="#4e6128 [1606]" stroked="f" strokeweight="2pt">
                <v:path arrowok="t" o:connecttype="custom" o:connectlocs="0,0;4257675,0;4257675,1381125;0,1381125;0,0;210746,210746;210746,1170379;4046929,1170379;4046929,210746;210746,210746" o:connectangles="0,0,0,0,0,0,0,0,0,0"/>
                <w10:wrap type="square" anchorx="margin" anchory="margin"/>
              </v:shape>
            </w:pict>
          </mc:Fallback>
        </mc:AlternateContent>
      </w:r>
      <w:r>
        <w:rPr>
          <w:rFonts w:ascii="Traditional Arabic" w:eastAsia="Times New Roman" w:hAnsi="Traditional Arabic" w:cs="Traditional Arabic"/>
          <w:color w:val="4F6228" w:themeColor="accent3" w:themeShade="80"/>
          <w:sz w:val="32"/>
          <w:szCs w:val="32"/>
          <w:rtl/>
        </w:rPr>
        <w:br w:type="page"/>
      </w:r>
    </w:p>
    <w:p w:rsidR="007803D6" w:rsidRDefault="007803D6" w:rsidP="007803D6">
      <w:pPr>
        <w:spacing w:after="107" w:line="240" w:lineRule="auto"/>
        <w:ind w:firstLine="150"/>
        <w:jc w:val="both"/>
        <w:rPr>
          <w:rFonts w:ascii="Traditional Arabic" w:eastAsia="Times New Roman" w:hAnsi="Traditional Arabic" w:cs="Traditional Arabic" w:hint="cs"/>
          <w:b/>
          <w:bCs/>
          <w:color w:val="E36C0A" w:themeColor="accent6" w:themeShade="BF"/>
          <w:sz w:val="36"/>
          <w:szCs w:val="36"/>
          <w:rtl/>
        </w:rPr>
      </w:pPr>
      <w:r w:rsidRPr="00A57CA7">
        <w:rPr>
          <w:rFonts w:ascii="Traditional Arabic" w:eastAsia="Times New Roman" w:hAnsi="Traditional Arabic" w:cs="Traditional Arabic"/>
          <w:b/>
          <w:bCs/>
          <w:color w:val="E36C0A" w:themeColor="accent6" w:themeShade="BF"/>
          <w:sz w:val="36"/>
          <w:szCs w:val="36"/>
          <w:rtl/>
        </w:rPr>
        <w:lastRenderedPageBreak/>
        <w:t>بحث حول الصبر - الإمام الخامنئي</w:t>
      </w:r>
    </w:p>
    <w:p w:rsidR="00A57CA7" w:rsidRPr="00A57CA7" w:rsidRDefault="00A57CA7" w:rsidP="007803D6">
      <w:pPr>
        <w:spacing w:after="107" w:line="240" w:lineRule="auto"/>
        <w:ind w:firstLine="150"/>
        <w:jc w:val="both"/>
        <w:rPr>
          <w:rFonts w:ascii="Traditional Arabic" w:eastAsia="Times New Roman" w:hAnsi="Traditional Arabic" w:cs="Traditional Arabic"/>
          <w:b/>
          <w:bCs/>
          <w:color w:val="E36C0A" w:themeColor="accent6" w:themeShade="BF"/>
          <w:sz w:val="36"/>
          <w:szCs w:val="36"/>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الطبعة الثانية – بيروت 2008م.</w:t>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مركز باء للدراسات.</w:t>
      </w:r>
    </w:p>
    <w:p w:rsidR="00A57CA7" w:rsidRDefault="00A57CA7"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يمثل هذا الكتاب ثمرة من ثمار الجهاد المرير الذي خاضه الإمام الخامنئي لسنين طوال لا يكلّ ولا يمل، يهاجر من دارٍ إلى دار، ومن سجنٍ إلى سجن وهو يشاهد الأمة المدهوشة والمصعوقة بفعل ضربات الظالمين، أمة يائسة محبطة انقلبت عندها المفاهيم الإسلامية الباعثة على العزّة والكرامة إلى مفاهيم تبعث الخمول والذل والخنوع. ويعتبر الصبر واحداً من تلك المفاهيم الإسلامية السامية التي مُسخت وحُرّف معناها، فانقلب رأساً على عقب.</w:t>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ففي هذا الكتيّب ينقلنا الإمام من الفهم الفردي الضيّق للصبر إلى رحاب آفاقه الاجتماعية، مجرياً تلك المقارنة بين الفهم السائد للصبر وبين معناه الحقيقي المستفاد من كلمات أهل بيت العصمة(ع)، موضحاً الفارق الذي يمكن أن يحدثه هذا الاختلاف في الفهم ما بين بقاء المجتمعات في حالة تخلّف وفساد وانحطاط وخنوع للظالمين وبين انطلاقها في معراج التكامل وإعلاء كلمة الدين.</w:t>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لينتقل بعدها ويبثّ فينا روح الإرادة والعزم على المضي قدماً فلا نقع أسرى تلك العوامل الباعثة على الخمود والركود. ويقسّم تلك العوامل إلى: عوامل نفسية نابعة من باطن الإنسان كالكسل وروحية القيام بما هو سهل وحب النفس والخوف، وعوامل خارجية كالأجواء والبيئة المعيقة والأنظمة الاجتماعية الحاكمة، موضحاً كيف يمكن لهذه العوامل أن تكون مانعاً من أداء التكاليف فردية كانت أم اجتماعية وكيف يأتي الصبر ليكون القوة المحركة والوقود لمواجهتها.</w:t>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ويعود ليبين مواطن الصبر: الصبر على الطاعة، والصبر عن المعصية، والصبر عند المصيبة والصبر على المصائب الاختيارية، مستنداً لروايات أهل البيت(ع) ومقدماً نماذج من التاريخ كان قد شكل صبرها العامل في الاختيار بين الجنة والنار، خاتماً بذكر طرق تحصيل الصبر وآثاره على الفرد والمجتمع ومستدلاً على أهميته، فهو آخر وصية كانت للأنبياء والأولياء لخلفائهم.</w:t>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وهكذا استطاع الإمام من خلال هذا البحث مع صغر حجمه، وبأسلوبٍ سلس وسهل وشيّق يحاكي واقع الناس أن يطرح هذا المفهوم وفق الرؤية الإسلامية الأصيلة مبيناً العلاقة بين الصبر وتحقق الأهداف الإلهية. وجعلنا بذلك نعيش الإسلام في حقيقته. </w:t>
      </w: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tl/>
        </w:rPr>
      </w:pP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Pr>
      </w:pPr>
    </w:p>
    <w:p w:rsidR="007803D6" w:rsidRPr="007803D6" w:rsidRDefault="007803D6" w:rsidP="007803D6">
      <w:pPr>
        <w:spacing w:after="0" w:line="240" w:lineRule="auto"/>
        <w:jc w:val="both"/>
        <w:rPr>
          <w:rFonts w:ascii="Traditional Arabic" w:eastAsia="Times New Roman" w:hAnsi="Traditional Arabic" w:cs="Traditional Arabic"/>
          <w:color w:val="4F6228" w:themeColor="accent3" w:themeShade="80"/>
          <w:sz w:val="32"/>
          <w:szCs w:val="32"/>
        </w:rPr>
      </w:pPr>
    </w:p>
    <w:tbl>
      <w:tblPr>
        <w:tblStyle w:val="TableGrid"/>
        <w:tblpPr w:leftFromText="180" w:rightFromText="180" w:vertAnchor="text" w:horzAnchor="margin" w:tblpXSpec="center" w:tblpY="6571"/>
        <w:bidiVisual/>
        <w:tblW w:w="0" w:type="auto"/>
        <w:tblLook w:val="04A0" w:firstRow="1" w:lastRow="0" w:firstColumn="1" w:lastColumn="0" w:noHBand="0" w:noVBand="1"/>
      </w:tblPr>
      <w:tblGrid>
        <w:gridCol w:w="5123"/>
      </w:tblGrid>
      <w:tr w:rsidR="00A57CA7" w:rsidRPr="003A5F22" w:rsidTr="00A57CA7">
        <w:trPr>
          <w:trHeight w:val="1200"/>
        </w:trPr>
        <w:tc>
          <w:tcPr>
            <w:tcW w:w="5123" w:type="dxa"/>
            <w:tcBorders>
              <w:top w:val="nil"/>
              <w:left w:val="single" w:sz="24" w:space="0" w:color="8AAC46"/>
              <w:bottom w:val="single" w:sz="24" w:space="0" w:color="8AAC46"/>
              <w:right w:val="single" w:sz="24" w:space="0" w:color="8AAC46"/>
            </w:tcBorders>
            <w:shd w:val="clear" w:color="auto" w:fill="FFFF66"/>
            <w:vAlign w:val="center"/>
          </w:tcPr>
          <w:p w:rsidR="00A57CA7" w:rsidRPr="003A5F22" w:rsidRDefault="00A57CA7" w:rsidP="00A57CA7">
            <w:pPr>
              <w:jc w:val="center"/>
              <w:rPr>
                <w:rFonts w:ascii="Traditional Arabic" w:hAnsi="Traditional Arabic" w:cs="Traditional Arabic"/>
                <w:b/>
                <w:bCs/>
                <w:color w:val="4F6228" w:themeColor="accent3" w:themeShade="80"/>
                <w:sz w:val="32"/>
                <w:szCs w:val="32"/>
              </w:rPr>
            </w:pPr>
            <w:r w:rsidRPr="00A57CA7">
              <w:rPr>
                <w:rFonts w:ascii="Traditional Arabic" w:hAnsi="Traditional Arabic" w:cs="Traditional Arabic" w:hint="cs"/>
                <w:b/>
                <w:bCs/>
                <w:color w:val="4F6228" w:themeColor="accent3" w:themeShade="80"/>
                <w:sz w:val="32"/>
                <w:szCs w:val="32"/>
                <w:rtl/>
              </w:rPr>
              <w:t>ارشادات</w:t>
            </w:r>
            <w:r w:rsidRPr="00A57CA7">
              <w:rPr>
                <w:rFonts w:ascii="Traditional Arabic" w:hAnsi="Traditional Arabic" w:cs="Traditional Arabic"/>
                <w:b/>
                <w:bCs/>
                <w:color w:val="4F6228" w:themeColor="accent3" w:themeShade="80"/>
                <w:sz w:val="32"/>
                <w:szCs w:val="32"/>
                <w:rtl/>
              </w:rPr>
              <w:t xml:space="preserve"> </w:t>
            </w:r>
            <w:r w:rsidRPr="00A57CA7">
              <w:rPr>
                <w:rFonts w:ascii="Traditional Arabic" w:hAnsi="Traditional Arabic" w:cs="Traditional Arabic" w:hint="cs"/>
                <w:b/>
                <w:bCs/>
                <w:color w:val="4F6228" w:themeColor="accent3" w:themeShade="80"/>
                <w:sz w:val="32"/>
                <w:szCs w:val="32"/>
                <w:rtl/>
              </w:rPr>
              <w:t>وتوجيهات</w:t>
            </w:r>
            <w:r w:rsidRPr="00A57CA7">
              <w:rPr>
                <w:rFonts w:ascii="Traditional Arabic" w:hAnsi="Traditional Arabic" w:cs="Traditional Arabic"/>
                <w:b/>
                <w:bCs/>
                <w:color w:val="4F6228" w:themeColor="accent3" w:themeShade="80"/>
                <w:sz w:val="32"/>
                <w:szCs w:val="32"/>
                <w:rtl/>
              </w:rPr>
              <w:t xml:space="preserve"> </w:t>
            </w:r>
            <w:r w:rsidRPr="00A57CA7">
              <w:rPr>
                <w:rFonts w:ascii="Traditional Arabic" w:hAnsi="Traditional Arabic" w:cs="Traditional Arabic" w:hint="cs"/>
                <w:b/>
                <w:bCs/>
                <w:color w:val="4F6228" w:themeColor="accent3" w:themeShade="80"/>
                <w:sz w:val="32"/>
                <w:szCs w:val="32"/>
                <w:rtl/>
              </w:rPr>
              <w:t>أخلاقية</w:t>
            </w:r>
            <w:r w:rsidRPr="00A57CA7">
              <w:rPr>
                <w:rFonts w:ascii="Traditional Arabic" w:hAnsi="Traditional Arabic" w:cs="Traditional Arabic"/>
                <w:b/>
                <w:bCs/>
                <w:color w:val="4F6228" w:themeColor="accent3" w:themeShade="80"/>
                <w:sz w:val="32"/>
                <w:szCs w:val="32"/>
                <w:rtl/>
              </w:rPr>
              <w:t xml:space="preserve"> </w:t>
            </w:r>
            <w:r w:rsidRPr="00A57CA7">
              <w:rPr>
                <w:rFonts w:ascii="Traditional Arabic" w:hAnsi="Traditional Arabic" w:cs="Traditional Arabic" w:hint="cs"/>
                <w:b/>
                <w:bCs/>
                <w:color w:val="4F6228" w:themeColor="accent3" w:themeShade="80"/>
                <w:sz w:val="32"/>
                <w:szCs w:val="32"/>
                <w:rtl/>
              </w:rPr>
              <w:t>مقتطفة</w:t>
            </w:r>
            <w:r w:rsidRPr="00A57CA7">
              <w:rPr>
                <w:rFonts w:ascii="Traditional Arabic" w:hAnsi="Traditional Arabic" w:cs="Traditional Arabic"/>
                <w:b/>
                <w:bCs/>
                <w:color w:val="4F6228" w:themeColor="accent3" w:themeShade="80"/>
                <w:sz w:val="32"/>
                <w:szCs w:val="32"/>
                <w:rtl/>
              </w:rPr>
              <w:t xml:space="preserve"> </w:t>
            </w:r>
            <w:r w:rsidRPr="00A57CA7">
              <w:rPr>
                <w:rFonts w:ascii="Traditional Arabic" w:hAnsi="Traditional Arabic" w:cs="Traditional Arabic" w:hint="cs"/>
                <w:b/>
                <w:bCs/>
                <w:color w:val="4F6228" w:themeColor="accent3" w:themeShade="80"/>
                <w:sz w:val="32"/>
                <w:szCs w:val="32"/>
                <w:rtl/>
              </w:rPr>
              <w:t>من</w:t>
            </w:r>
            <w:r w:rsidRPr="00A57CA7">
              <w:rPr>
                <w:rFonts w:ascii="Traditional Arabic" w:hAnsi="Traditional Arabic" w:cs="Traditional Arabic"/>
                <w:b/>
                <w:bCs/>
                <w:color w:val="4F6228" w:themeColor="accent3" w:themeShade="80"/>
                <w:sz w:val="32"/>
                <w:szCs w:val="32"/>
                <w:rtl/>
              </w:rPr>
              <w:t xml:space="preserve"> </w:t>
            </w:r>
            <w:r w:rsidRPr="00A57CA7">
              <w:rPr>
                <w:rFonts w:ascii="Traditional Arabic" w:hAnsi="Traditional Arabic" w:cs="Traditional Arabic" w:hint="cs"/>
                <w:b/>
                <w:bCs/>
                <w:color w:val="4F6228" w:themeColor="accent3" w:themeShade="80"/>
                <w:sz w:val="32"/>
                <w:szCs w:val="32"/>
                <w:rtl/>
              </w:rPr>
              <w:t>كلمات</w:t>
            </w:r>
            <w:r w:rsidRPr="00A57CA7">
              <w:rPr>
                <w:rFonts w:ascii="Traditional Arabic" w:hAnsi="Traditional Arabic" w:cs="Traditional Arabic"/>
                <w:b/>
                <w:bCs/>
                <w:color w:val="4F6228" w:themeColor="accent3" w:themeShade="80"/>
                <w:sz w:val="32"/>
                <w:szCs w:val="32"/>
                <w:rtl/>
              </w:rPr>
              <w:t xml:space="preserve"> </w:t>
            </w:r>
            <w:r w:rsidRPr="00A57CA7">
              <w:rPr>
                <w:rFonts w:ascii="Traditional Arabic" w:hAnsi="Traditional Arabic" w:cs="Traditional Arabic" w:hint="cs"/>
                <w:b/>
                <w:bCs/>
                <w:color w:val="4F6228" w:themeColor="accent3" w:themeShade="80"/>
                <w:sz w:val="32"/>
                <w:szCs w:val="32"/>
                <w:rtl/>
              </w:rPr>
              <w:t>القائد</w:t>
            </w:r>
            <w:r w:rsidRPr="00A57CA7">
              <w:rPr>
                <w:rFonts w:ascii="Traditional Arabic" w:hAnsi="Traditional Arabic" w:cs="Traditional Arabic"/>
                <w:b/>
                <w:bCs/>
                <w:color w:val="4F6228" w:themeColor="accent3" w:themeShade="80"/>
                <w:sz w:val="32"/>
                <w:szCs w:val="32"/>
                <w:rtl/>
              </w:rPr>
              <w:t xml:space="preserve"> </w:t>
            </w:r>
            <w:r w:rsidRPr="00A57CA7">
              <w:rPr>
                <w:rFonts w:ascii="Traditional Arabic" w:hAnsi="Traditional Arabic" w:cs="Traditional Arabic" w:hint="cs"/>
                <w:b/>
                <w:bCs/>
                <w:color w:val="4F6228" w:themeColor="accent3" w:themeShade="80"/>
                <w:sz w:val="32"/>
                <w:szCs w:val="32"/>
                <w:rtl/>
              </w:rPr>
              <w:t>الإمام</w:t>
            </w:r>
            <w:r w:rsidRPr="00A57CA7">
              <w:rPr>
                <w:rFonts w:ascii="Traditional Arabic" w:hAnsi="Traditional Arabic" w:cs="Traditional Arabic"/>
                <w:b/>
                <w:bCs/>
                <w:color w:val="4F6228" w:themeColor="accent3" w:themeShade="80"/>
                <w:sz w:val="32"/>
                <w:szCs w:val="32"/>
                <w:rtl/>
              </w:rPr>
              <w:t xml:space="preserve"> </w:t>
            </w:r>
            <w:r w:rsidRPr="00A57CA7">
              <w:rPr>
                <w:rFonts w:ascii="Traditional Arabic" w:hAnsi="Traditional Arabic" w:cs="Traditional Arabic" w:hint="cs"/>
                <w:b/>
                <w:bCs/>
                <w:color w:val="4F6228" w:themeColor="accent3" w:themeShade="80"/>
                <w:sz w:val="32"/>
                <w:szCs w:val="32"/>
                <w:rtl/>
              </w:rPr>
              <w:t>في</w:t>
            </w:r>
            <w:r w:rsidRPr="00A57CA7">
              <w:rPr>
                <w:rFonts w:ascii="Traditional Arabic" w:hAnsi="Traditional Arabic" w:cs="Traditional Arabic"/>
                <w:b/>
                <w:bCs/>
                <w:color w:val="4F6228" w:themeColor="accent3" w:themeShade="80"/>
                <w:sz w:val="32"/>
                <w:szCs w:val="32"/>
                <w:rtl/>
              </w:rPr>
              <w:t xml:space="preserve"> </w:t>
            </w:r>
            <w:r w:rsidRPr="00A57CA7">
              <w:rPr>
                <w:rFonts w:ascii="Traditional Arabic" w:hAnsi="Traditional Arabic" w:cs="Traditional Arabic" w:hint="cs"/>
                <w:b/>
                <w:bCs/>
                <w:color w:val="4F6228" w:themeColor="accent3" w:themeShade="80"/>
                <w:sz w:val="32"/>
                <w:szCs w:val="32"/>
                <w:rtl/>
              </w:rPr>
              <w:t>هذا</w:t>
            </w:r>
            <w:r w:rsidRPr="00A57CA7">
              <w:rPr>
                <w:rFonts w:ascii="Traditional Arabic" w:hAnsi="Traditional Arabic" w:cs="Traditional Arabic"/>
                <w:b/>
                <w:bCs/>
                <w:color w:val="4F6228" w:themeColor="accent3" w:themeShade="80"/>
                <w:sz w:val="32"/>
                <w:szCs w:val="32"/>
                <w:rtl/>
              </w:rPr>
              <w:t xml:space="preserve"> </w:t>
            </w:r>
            <w:r w:rsidRPr="00A57CA7">
              <w:rPr>
                <w:rFonts w:ascii="Traditional Arabic" w:hAnsi="Traditional Arabic" w:cs="Traditional Arabic" w:hint="cs"/>
                <w:b/>
                <w:bCs/>
                <w:color w:val="4F6228" w:themeColor="accent3" w:themeShade="80"/>
                <w:sz w:val="32"/>
                <w:szCs w:val="32"/>
                <w:rtl/>
              </w:rPr>
              <w:t>الشهر،</w:t>
            </w:r>
            <w:r w:rsidRPr="00A57CA7">
              <w:rPr>
                <w:rFonts w:ascii="Traditional Arabic" w:hAnsi="Traditional Arabic" w:cs="Traditional Arabic"/>
                <w:b/>
                <w:bCs/>
                <w:color w:val="4F6228" w:themeColor="accent3" w:themeShade="80"/>
                <w:sz w:val="32"/>
                <w:szCs w:val="32"/>
                <w:rtl/>
              </w:rPr>
              <w:t xml:space="preserve"> </w:t>
            </w:r>
            <w:r w:rsidRPr="00A57CA7">
              <w:rPr>
                <w:rFonts w:ascii="Traditional Arabic" w:hAnsi="Traditional Arabic" w:cs="Traditional Arabic" w:hint="cs"/>
                <w:b/>
                <w:bCs/>
                <w:color w:val="4F6228" w:themeColor="accent3" w:themeShade="80"/>
                <w:sz w:val="32"/>
                <w:szCs w:val="32"/>
                <w:rtl/>
              </w:rPr>
              <w:t>تصلح</w:t>
            </w:r>
            <w:r w:rsidRPr="00A57CA7">
              <w:rPr>
                <w:rFonts w:ascii="Traditional Arabic" w:hAnsi="Traditional Arabic" w:cs="Traditional Arabic"/>
                <w:b/>
                <w:bCs/>
                <w:color w:val="4F6228" w:themeColor="accent3" w:themeShade="80"/>
                <w:sz w:val="32"/>
                <w:szCs w:val="32"/>
                <w:rtl/>
              </w:rPr>
              <w:t xml:space="preserve"> </w:t>
            </w:r>
            <w:r w:rsidRPr="00A57CA7">
              <w:rPr>
                <w:rFonts w:ascii="Traditional Arabic" w:hAnsi="Traditional Arabic" w:cs="Traditional Arabic" w:hint="cs"/>
                <w:b/>
                <w:bCs/>
                <w:color w:val="4F6228" w:themeColor="accent3" w:themeShade="80"/>
                <w:sz w:val="32"/>
                <w:szCs w:val="32"/>
                <w:rtl/>
              </w:rPr>
              <w:t>لتكون</w:t>
            </w:r>
            <w:r w:rsidRPr="00A57CA7">
              <w:rPr>
                <w:rFonts w:ascii="Traditional Arabic" w:hAnsi="Traditional Arabic" w:cs="Traditional Arabic"/>
                <w:b/>
                <w:bCs/>
                <w:color w:val="4F6228" w:themeColor="accent3" w:themeShade="80"/>
                <w:sz w:val="32"/>
                <w:szCs w:val="32"/>
                <w:rtl/>
              </w:rPr>
              <w:t xml:space="preserve"> </w:t>
            </w:r>
            <w:r w:rsidRPr="00A57CA7">
              <w:rPr>
                <w:rFonts w:ascii="Traditional Arabic" w:hAnsi="Traditional Arabic" w:cs="Traditional Arabic" w:hint="cs"/>
                <w:b/>
                <w:bCs/>
                <w:color w:val="4F6228" w:themeColor="accent3" w:themeShade="80"/>
                <w:sz w:val="32"/>
                <w:szCs w:val="32"/>
                <w:rtl/>
              </w:rPr>
              <w:t>برنامج</w:t>
            </w:r>
            <w:r w:rsidRPr="00A57CA7">
              <w:rPr>
                <w:rFonts w:ascii="Traditional Arabic" w:hAnsi="Traditional Arabic" w:cs="Traditional Arabic"/>
                <w:b/>
                <w:bCs/>
                <w:color w:val="4F6228" w:themeColor="accent3" w:themeShade="80"/>
                <w:sz w:val="32"/>
                <w:szCs w:val="32"/>
                <w:rtl/>
              </w:rPr>
              <w:t xml:space="preserve"> </w:t>
            </w:r>
            <w:r w:rsidRPr="00A57CA7">
              <w:rPr>
                <w:rFonts w:ascii="Traditional Arabic" w:hAnsi="Traditional Arabic" w:cs="Traditional Arabic" w:hint="cs"/>
                <w:b/>
                <w:bCs/>
                <w:color w:val="4F6228" w:themeColor="accent3" w:themeShade="80"/>
                <w:sz w:val="32"/>
                <w:szCs w:val="32"/>
                <w:rtl/>
              </w:rPr>
              <w:t>الحياة</w:t>
            </w:r>
          </w:p>
        </w:tc>
      </w:tr>
    </w:tbl>
    <w:p w:rsidR="00A57CA7" w:rsidRDefault="00E12E0A" w:rsidP="00E12E0A">
      <w:pPr>
        <w:bidi w:val="0"/>
        <w:rPr>
          <w:rFonts w:ascii="Traditional Arabic" w:eastAsia="Times New Roman" w:hAnsi="Traditional Arabic" w:cs="Traditional Arabic"/>
          <w:color w:val="4F6228" w:themeColor="accent3" w:themeShade="80"/>
          <w:sz w:val="32"/>
          <w:szCs w:val="32"/>
          <w:rtl/>
        </w:rPr>
      </w:pPr>
      <w:r w:rsidRPr="00F70169">
        <w:rPr>
          <w:rFonts w:ascii="Traditional Arabic" w:eastAsia="Times New Roman" w:hAnsi="Traditional Arabic" w:cs="Traditional Arabic"/>
          <w:noProof/>
          <w:color w:val="4F6228" w:themeColor="accent3" w:themeShade="80"/>
          <w:sz w:val="32"/>
          <w:szCs w:val="32"/>
        </w:rPr>
        <mc:AlternateContent>
          <mc:Choice Requires="wps">
            <w:drawing>
              <wp:anchor distT="0" distB="0" distL="114300" distR="114300" simplePos="0" relativeHeight="251698176" behindDoc="0" locked="0" layoutInCell="0" allowOverlap="1" wp14:anchorId="66D1E8A1" wp14:editId="1DD66240">
                <wp:simplePos x="1711842" y="4178595"/>
                <wp:positionH relativeFrom="margin">
                  <wp:align>center</wp:align>
                </wp:positionH>
                <wp:positionV relativeFrom="margin">
                  <wp:align>center</wp:align>
                </wp:positionV>
                <wp:extent cx="3867150" cy="1021080"/>
                <wp:effectExtent l="19050" t="19050" r="19050" b="26670"/>
                <wp:wrapSquare wrapText="bothSides"/>
                <wp:docPr id="9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67150" cy="1021080"/>
                        </a:xfrm>
                        <a:prstGeom prst="bracketPair">
                          <a:avLst>
                            <a:gd name="adj" fmla="val 8051"/>
                          </a:avLst>
                        </a:prstGeom>
                        <a:solidFill>
                          <a:srgbClr val="FFFF00"/>
                        </a:solidFill>
                        <a:ln w="38100">
                          <a:solidFill>
                            <a:srgbClr val="9BBB59"/>
                          </a:solidFill>
                          <a:round/>
                          <a:headEnd/>
                          <a:tailEnd/>
                        </a:ln>
                        <a:extLst/>
                      </wps:spPr>
                      <wps:txbx>
                        <w:txbxContent>
                          <w:p w:rsidR="00546010" w:rsidRPr="00F70169" w:rsidRDefault="00A57CA7" w:rsidP="00E12E0A">
                            <w:pPr>
                              <w:spacing w:after="0"/>
                              <w:jc w:val="center"/>
                              <w:rPr>
                                <w:rFonts w:ascii="Traditional Arabic" w:hAnsi="Traditional Arabic" w:cs="Traditional Arabic"/>
                                <w:b/>
                                <w:bCs/>
                                <w:color w:val="76923C" w:themeColor="accent3" w:themeShade="BF"/>
                                <w:sz w:val="96"/>
                                <w:szCs w:val="96"/>
                                <w:lang w:bidi="ar-LB"/>
                              </w:rPr>
                            </w:pPr>
                            <w:r>
                              <w:rPr>
                                <w:rFonts w:ascii="Traditional Arabic" w:hAnsi="Traditional Arabic" w:cs="Traditional Arabic" w:hint="cs"/>
                                <w:b/>
                                <w:bCs/>
                                <w:color w:val="76923C" w:themeColor="accent3" w:themeShade="BF"/>
                                <w:sz w:val="72"/>
                                <w:szCs w:val="72"/>
                                <w:rtl/>
                                <w:lang w:bidi="ar-LB"/>
                              </w:rPr>
                              <w:t>برنامج الحياة</w:t>
                            </w:r>
                          </w:p>
                        </w:txbxContent>
                      </wps:txbx>
                      <wps:bodyPr rot="0" vert="horz" wrap="square" lIns="45720" tIns="45720" rIns="4572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218" type="#_x0000_t185" style="position:absolute;margin-left:0;margin-top:0;width:304.5pt;height:80.4pt;z-index:2516981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" o:allowincell="f" adj="1739" filled="t" fillcolor="yellow" strokecolor="#9bbb59" strokeweight="3pt">
                <v:textbox inset="3.6pt,,3.6pt">
                  <w:txbxContent>
                    <w:p w:rsidR="00546010" w:rsidRPr="00F70169" w:rsidRDefault="00A57CA7" w:rsidP="00E12E0A">
                      <w:pPr>
                        <w:spacing w:after="0"/>
                        <w:jc w:val="center"/>
                        <w:rPr>
                          <w:rFonts w:ascii="Traditional Arabic" w:hAnsi="Traditional Arabic" w:cs="Traditional Arabic"/>
                          <w:b/>
                          <w:bCs/>
                          <w:color w:val="76923C" w:themeColor="accent3" w:themeShade="BF"/>
                          <w:sz w:val="96"/>
                          <w:szCs w:val="96"/>
                          <w:lang w:bidi="ar-LB"/>
                        </w:rPr>
                      </w:pPr>
                      <w:r>
                        <w:rPr>
                          <w:rFonts w:ascii="Traditional Arabic" w:hAnsi="Traditional Arabic" w:cs="Traditional Arabic" w:hint="cs"/>
                          <w:b/>
                          <w:bCs/>
                          <w:color w:val="76923C" w:themeColor="accent3" w:themeShade="BF"/>
                          <w:sz w:val="72"/>
                          <w:szCs w:val="72"/>
                          <w:rtl/>
                          <w:lang w:bidi="ar-LB"/>
                        </w:rPr>
                        <w:t>برنامج الحياة</w:t>
                      </w:r>
                    </w:p>
                  </w:txbxContent>
                </v:textbox>
                <w10:wrap type="square" anchorx="margin" anchory="margin"/>
              </v:shape>
            </w:pict>
          </mc:Fallback>
        </mc:AlternateContent>
      </w:r>
      <w:r>
        <w:rPr>
          <w:rFonts w:ascii="Traditional Arabic" w:eastAsia="Times New Roman" w:hAnsi="Traditional Arabic" w:cs="Traditional Arabic"/>
          <w:noProof/>
          <w:color w:val="9BBB59" w:themeColor="accent3"/>
          <w:sz w:val="32"/>
          <w:szCs w:val="32"/>
          <w:rtl/>
        </w:rPr>
        <mc:AlternateContent>
          <mc:Choice Requires="wps">
            <w:drawing>
              <wp:anchor distT="0" distB="0" distL="114300" distR="114300" simplePos="0" relativeHeight="251697152" behindDoc="0" locked="0" layoutInCell="1" allowOverlap="1" wp14:anchorId="4483EB18" wp14:editId="13DEDA41">
                <wp:simplePos x="1509395" y="4305935"/>
                <wp:positionH relativeFrom="margin">
                  <wp:align>center</wp:align>
                </wp:positionH>
                <wp:positionV relativeFrom="margin">
                  <wp:align>center</wp:align>
                </wp:positionV>
                <wp:extent cx="4257675" cy="1381125"/>
                <wp:effectExtent l="0" t="0" r="9525" b="9525"/>
                <wp:wrapSquare wrapText="bothSides"/>
                <wp:docPr id="96" name="Frame 96"/>
                <wp:cNvGraphicFramePr/>
                <a:graphic xmlns:a="http://schemas.openxmlformats.org/drawingml/2006/main">
                  <a:graphicData uri="http://schemas.microsoft.com/office/word/2010/wordprocessingShape">
                    <wps:wsp>
                      <wps:cNvSpPr/>
                      <wps:spPr>
                        <a:xfrm>
                          <a:off x="0" y="0"/>
                          <a:ext cx="4257675" cy="1381125"/>
                        </a:xfrm>
                        <a:prstGeom prst="frame">
                          <a:avLst>
                            <a:gd name="adj1" fmla="val 15259"/>
                          </a:avLst>
                        </a:prstGeom>
                        <a:solidFill>
                          <a:schemeClr val="accent3">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Frame 96" o:spid="_x0000_s1026" style="position:absolute;margin-left:0;margin-top:0;width:335.25pt;height:108.75pt;z-index:251697152;visibility:visible;mso-wrap-style:square;mso-height-percent:0;mso-wrap-distance-left:9pt;mso-wrap-distance-top:0;mso-wrap-distance-right:9pt;mso-wrap-distance-bottom:0;mso-position-horizontal:center;mso-position-horizontal-relative:margin;mso-position-vertical:center;mso-position-vertical-relative:margin;mso-height-percent:0;mso-height-relative:margin;v-text-anchor:middle" coordsize="4257675,1381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" path="m,l4257675,r,1381125l,1381125,,xm210746,210746r,959633l4046929,1170379r,-959633l210746,210746xe" fillcolor="#4e6128 [1606]" stroked="f" strokeweight="2pt">
                <v:path arrowok="t" o:connecttype="custom" o:connectlocs="0,0;4257675,0;4257675,1381125;0,1381125;0,0;210746,210746;210746,1170379;4046929,1170379;4046929,210746;210746,210746" o:connectangles="0,0,0,0,0,0,0,0,0,0"/>
                <w10:wrap type="square" anchorx="margin" anchory="margin"/>
              </v:shape>
            </w:pict>
          </mc:Fallback>
        </mc:AlternateContent>
      </w:r>
      <w:r>
        <w:rPr>
          <w:rFonts w:ascii="Traditional Arabic" w:eastAsia="Times New Roman" w:hAnsi="Traditional Arabic" w:cs="Traditional Arabic"/>
          <w:color w:val="4F6228" w:themeColor="accent3" w:themeShade="80"/>
          <w:sz w:val="32"/>
          <w:szCs w:val="32"/>
          <w:rtl/>
        </w:rPr>
        <w:br w:type="page"/>
      </w:r>
    </w:p>
    <w:p w:rsidR="007803D6" w:rsidRPr="00A57CA7" w:rsidRDefault="007803D6" w:rsidP="007803D6">
      <w:pPr>
        <w:spacing w:after="0" w:line="240" w:lineRule="auto"/>
        <w:jc w:val="both"/>
        <w:rPr>
          <w:rFonts w:ascii="Traditional Arabic" w:eastAsia="Times New Roman" w:hAnsi="Traditional Arabic" w:cs="Traditional Arabic"/>
          <w:color w:val="E36C0A" w:themeColor="accent6" w:themeShade="BF"/>
          <w:sz w:val="32"/>
          <w:szCs w:val="32"/>
          <w:rtl/>
        </w:rPr>
      </w:pPr>
      <w:r w:rsidRPr="00A57CA7">
        <w:rPr>
          <w:rFonts w:ascii="Traditional Arabic" w:eastAsia="Times New Roman" w:hAnsi="Traditional Arabic" w:cs="Traditional Arabic"/>
          <w:color w:val="E36C0A" w:themeColor="accent6" w:themeShade="BF"/>
          <w:sz w:val="32"/>
          <w:szCs w:val="32"/>
          <w:rtl/>
        </w:rPr>
        <w:lastRenderedPageBreak/>
        <w:t>موعظة للمتقين</w:t>
      </w:r>
    </w:p>
    <w:p w:rsidR="00A57CA7" w:rsidRDefault="00A57CA7"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إنّه العشق والإيمان، البصيرة والهمّة التي تمثّل الأعمدة الأساسية. العشق والإيمان. فمن لا إيمان له لا يمكنه أن يجسّم محوراً لتحرّكه. ومن ليس لديه الشعور القلبي المحب والعميق، لا يمكنه أن يستمرّ على هذا التحرّك. ومن ليس له همّة فإنّه يكتفي بالأعمال الصغيرة والتطلّعات المحدودة ولا يعلّق بصره بأعلى القمم. ومن ليس له بصيرة فإنّه يسير على الطريق الآخر؛ لو كان يتمتّع بالعشق والإيمان فإنّه ينفقهما على الطريق الغلط ويتحرّك تحركاً منحرفاً. فالعشق والإيمان والهمّة والبصيرة، كلّ هذه هي التي قدّمت الثورة إلى شعبنا ومجتمعنا، فتحققت الثورة التي هي تلك الشجرة الطيّبة التي ذكرها القرآن:</w:t>
      </w:r>
    </w:p>
    <w:p w:rsidR="008A162E" w:rsidRDefault="008A162E" w:rsidP="00A57CA7">
      <w:pPr>
        <w:spacing w:after="107" w:line="240" w:lineRule="auto"/>
        <w:ind w:firstLine="150"/>
        <w:jc w:val="both"/>
        <w:rPr>
          <w:rFonts w:ascii="Traditional Arabic" w:eastAsia="Times New Roman" w:hAnsi="Traditional Arabic" w:cs="Traditional Arabic" w:hint="cs"/>
          <w:b/>
          <w:bCs/>
          <w:color w:val="76923C" w:themeColor="accent3" w:themeShade="BF"/>
          <w:sz w:val="32"/>
          <w:szCs w:val="32"/>
          <w:rtl/>
        </w:rPr>
      </w:pPr>
    </w:p>
    <w:p w:rsidR="007803D6" w:rsidRPr="007803D6" w:rsidRDefault="00A57CA7" w:rsidP="00A57CA7">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b/>
          <w:bCs/>
          <w:color w:val="76923C" w:themeColor="accent3" w:themeShade="BF"/>
          <w:sz w:val="32"/>
          <w:szCs w:val="32"/>
          <w:rtl/>
        </w:rPr>
        <w:t>﴿</w:t>
      </w:r>
      <w:r w:rsidR="007803D6" w:rsidRPr="00A57CA7">
        <w:rPr>
          <w:rFonts w:ascii="Traditional Arabic" w:eastAsia="Times New Roman" w:hAnsi="Traditional Arabic" w:cs="Traditional Arabic"/>
          <w:b/>
          <w:bCs/>
          <w:color w:val="76923C" w:themeColor="accent3" w:themeShade="BF"/>
          <w:sz w:val="32"/>
          <w:szCs w:val="32"/>
          <w:rtl/>
        </w:rPr>
        <w:t>أَلَمْ تَرَ كَيْفَ ضَرَبَ اللَّهُ مَثَلاً كَلِمَةً طَيِّبَةً كَشَجَرَةٍ طَيِّبَةٍ أَصْلُها ثابِتٌ وَفَرْعُها فِي السَّماء تُؤْتي‏ أُكُلَها كُلَّ حينٍ بِإِذْنِ رَبِّها</w:t>
      </w:r>
      <w:r>
        <w:rPr>
          <w:rFonts w:ascii="Traditional Arabic" w:eastAsia="Times New Roman" w:hAnsi="Traditional Arabic" w:cs="Traditional Arabic"/>
          <w:b/>
          <w:bCs/>
          <w:color w:val="76923C" w:themeColor="accent3" w:themeShade="BF"/>
          <w:sz w:val="32"/>
          <w:szCs w:val="32"/>
          <w:rtl/>
        </w:rPr>
        <w:t>﴾</w:t>
      </w:r>
      <w:r w:rsidR="007803D6" w:rsidRPr="007803D6">
        <w:rPr>
          <w:rFonts w:ascii="Traditional Arabic" w:eastAsia="Times New Roman" w:hAnsi="Traditional Arabic" w:cs="Traditional Arabic"/>
          <w:color w:val="4F6228" w:themeColor="accent3" w:themeShade="80"/>
          <w:sz w:val="32"/>
          <w:szCs w:val="32"/>
          <w:rtl/>
        </w:rPr>
        <w:t>[إبراهيم: 24-25]</w:t>
      </w:r>
    </w:p>
    <w:p w:rsidR="007803D6" w:rsidRPr="008A162E" w:rsidRDefault="007803D6" w:rsidP="008A162E">
      <w:pPr>
        <w:spacing w:after="107" w:line="240" w:lineRule="auto"/>
        <w:ind w:firstLine="150"/>
        <w:jc w:val="right"/>
        <w:rPr>
          <w:rFonts w:ascii="Traditional Arabic" w:eastAsia="Times New Roman" w:hAnsi="Traditional Arabic" w:cs="Traditional Arabic"/>
          <w:b/>
          <w:bCs/>
          <w:color w:val="76923C" w:themeColor="accent3" w:themeShade="BF"/>
          <w:sz w:val="32"/>
          <w:szCs w:val="32"/>
          <w:rtl/>
        </w:rPr>
      </w:pPr>
      <w:r w:rsidRPr="008A162E">
        <w:rPr>
          <w:rFonts w:ascii="Traditional Arabic" w:eastAsia="Times New Roman" w:hAnsi="Traditional Arabic" w:cs="Traditional Arabic"/>
          <w:b/>
          <w:bCs/>
          <w:noProof/>
          <w:color w:val="76923C" w:themeColor="accent3" w:themeShade="BF"/>
          <w:sz w:val="32"/>
          <w:szCs w:val="32"/>
        </w:rPr>
        <mc:AlternateContent>
          <mc:Choice Requires="wps">
            <w:drawing>
              <wp:inline distT="0" distB="0" distL="0" distR="0" wp14:anchorId="4D772CFE" wp14:editId="7005F552">
                <wp:extent cx="2040255" cy="27305"/>
                <wp:effectExtent l="0" t="0" r="0" b="0"/>
                <wp:docPr id="13" name="Rectangle 13" descr="123140.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40255" cy="27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3" o:spid="_x0000_s1026" alt="Description: 123140.jpg" style="width:160.65pt;height:2.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" filled="f" stroked="f">
                <o:lock v:ext="edit" aspectratio="t"/>
                <w10:anchorlock/>
              </v:rect>
            </w:pict>
          </mc:Fallback>
        </mc:AlternateContent>
      </w:r>
      <w:r w:rsidRPr="008A162E">
        <w:rPr>
          <w:rFonts w:ascii="Traditional Arabic" w:eastAsia="Times New Roman" w:hAnsi="Traditional Arabic" w:cs="Traditional Arabic"/>
          <w:b/>
          <w:bCs/>
          <w:color w:val="76923C" w:themeColor="accent3" w:themeShade="BF"/>
          <w:sz w:val="32"/>
          <w:szCs w:val="32"/>
          <w:rtl/>
        </w:rPr>
        <w:t>2010/09/22</w:t>
      </w:r>
    </w:p>
    <w:p w:rsidR="008A162E" w:rsidRDefault="008A162E"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8A162E" w:rsidP="008A162E">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b/>
          <w:bCs/>
          <w:color w:val="76923C" w:themeColor="accent3" w:themeShade="BF"/>
          <w:sz w:val="32"/>
          <w:szCs w:val="32"/>
          <w:rtl/>
        </w:rPr>
        <w:t>﴿</w:t>
      </w:r>
      <w:r w:rsidR="007803D6" w:rsidRPr="008A162E">
        <w:rPr>
          <w:rFonts w:ascii="Traditional Arabic" w:eastAsia="Times New Roman" w:hAnsi="Traditional Arabic" w:cs="Traditional Arabic"/>
          <w:b/>
          <w:bCs/>
          <w:color w:val="76923C" w:themeColor="accent3" w:themeShade="BF"/>
          <w:sz w:val="32"/>
          <w:szCs w:val="32"/>
          <w:rtl/>
        </w:rPr>
        <w:t>نَسُوا اللَّهَ فَأَنْساهُمْ أَنْفُسَهُمْ</w:t>
      </w:r>
      <w:r>
        <w:rPr>
          <w:rFonts w:ascii="Traditional Arabic" w:eastAsia="Times New Roman" w:hAnsi="Traditional Arabic" w:cs="Traditional Arabic"/>
          <w:b/>
          <w:bCs/>
          <w:color w:val="76923C" w:themeColor="accent3" w:themeShade="BF"/>
          <w:sz w:val="32"/>
          <w:szCs w:val="32"/>
          <w:rtl/>
        </w:rPr>
        <w:t>﴾</w:t>
      </w:r>
      <w:r w:rsidR="007803D6" w:rsidRPr="007803D6">
        <w:rPr>
          <w:rFonts w:ascii="Traditional Arabic" w:eastAsia="Times New Roman" w:hAnsi="Traditional Arabic" w:cs="Traditional Arabic"/>
          <w:color w:val="4F6228" w:themeColor="accent3" w:themeShade="80"/>
          <w:sz w:val="32"/>
          <w:szCs w:val="32"/>
          <w:rtl/>
        </w:rPr>
        <w:t>[الحشر:19]. فالإنسان عندما يقطع علاقته بالله، لن يتمكن بعدها من معرفة نفسه. فكيف بالمجتمع وكيف بالأهداف والآمال. . كيف يقطع الإنسان علاقته مع الله؟ ذلك عندما يغلبه الهوس والدوافع المادية ومحورية الذات؛ فتصبح هذه التعلّقات مثل بيت العنكبوت، تحيق بالحشرة الضعيفة لهمّتهم وإيمانهم؛ وعندئذ يتوقفون. كان لدينا مثل هؤلاء في الماضي وسيكون لدينا أمثالهم في المستقبل؛ فهم سواقط. أولئك الذين يتراجعون عن طريق الثورة ومسيرها ليسوا بالضرورة ممن كانوا منذ البداية عاقدي العزم على معاداة الثورة. عندما تتغلّب الدوافع المادّية على الإنسان فإنّه يتوقّف وسط الطريق؛ عندما تصبح الأهداف الحقيرة والشخصية ـ من الوصول إلى المال والمنال ونيل التجمّلات والوصول إلى الرئاسة ـ هدفاً للإنسان، فإنه ينسى الهدف الأصلي.</w:t>
      </w:r>
    </w:p>
    <w:p w:rsidR="007803D6" w:rsidRPr="008A162E" w:rsidRDefault="007803D6" w:rsidP="008A162E">
      <w:pPr>
        <w:spacing w:after="107" w:line="240" w:lineRule="auto"/>
        <w:ind w:firstLine="150"/>
        <w:jc w:val="right"/>
        <w:rPr>
          <w:rFonts w:ascii="Traditional Arabic" w:eastAsia="Times New Roman" w:hAnsi="Traditional Arabic" w:cs="Traditional Arabic"/>
          <w:b/>
          <w:bCs/>
          <w:color w:val="76923C" w:themeColor="accent3" w:themeShade="BF"/>
          <w:sz w:val="32"/>
          <w:szCs w:val="32"/>
          <w:rtl/>
        </w:rPr>
      </w:pPr>
      <w:r w:rsidRPr="008A162E">
        <w:rPr>
          <w:rFonts w:ascii="Traditional Arabic" w:eastAsia="Times New Roman" w:hAnsi="Traditional Arabic" w:cs="Traditional Arabic"/>
          <w:b/>
          <w:bCs/>
          <w:noProof/>
          <w:color w:val="76923C" w:themeColor="accent3" w:themeShade="BF"/>
          <w:sz w:val="32"/>
          <w:szCs w:val="32"/>
        </w:rPr>
        <mc:AlternateContent>
          <mc:Choice Requires="wps">
            <w:drawing>
              <wp:inline distT="0" distB="0" distL="0" distR="0" wp14:anchorId="4F85F0F3" wp14:editId="6079880C">
                <wp:extent cx="2040255" cy="27305"/>
                <wp:effectExtent l="0" t="0" r="0" b="0"/>
                <wp:docPr id="12" name="Rectangle 12" descr="123142.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40255" cy="27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2" o:spid="_x0000_s1026" alt="Description: 123142.jpg" style="width:160.65pt;height:2.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" filled="f" stroked="f">
                <o:lock v:ext="edit" aspectratio="t"/>
                <w10:anchorlock/>
              </v:rect>
            </w:pict>
          </mc:Fallback>
        </mc:AlternateContent>
      </w:r>
      <w:r w:rsidRPr="008A162E">
        <w:rPr>
          <w:rFonts w:ascii="Traditional Arabic" w:eastAsia="Times New Roman" w:hAnsi="Traditional Arabic" w:cs="Traditional Arabic"/>
          <w:b/>
          <w:bCs/>
          <w:color w:val="76923C" w:themeColor="accent3" w:themeShade="BF"/>
          <w:sz w:val="32"/>
          <w:szCs w:val="32"/>
          <w:rtl/>
        </w:rPr>
        <w:t>2010/09/22</w:t>
      </w:r>
    </w:p>
    <w:p w:rsidR="008A162E" w:rsidRDefault="008A162E">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إنّ نفس حضور الشاب المؤمن والمتديّن والملتزم بين الشرائح القروية والشباب والناس يمثّل تجسيداً لآيةٍ قرآنية؛ هذه الأمور هي التي تسوقهم إلى الدين والثورة والمعنويات، «كونوا دعاة للناس بغير ألسنتكم»، فأنتم بعملكم تدعون الناس إلى الإيمان والإسلام والدين. هذا هو معنى تقديم الخدمات سواءٌ على الصعيد المادي أو المعنوي. والأهم هي تلك الخدمة التي تقدّمونها لأنفسكم حيث تتحول الطاقات الكامنة فيكم من القوّة إلى الفعليّة. فتكتسبوا الخبرة وتتعرّفوا على حياة الناس، وتتحطّم بذلك السدود والحواجز الطبقية وهناك تتلمّسون وقائع الحياة، وتشعرون في أنفسكم بالشغف والبهجة من جرّاء تقديم الخدمات وتحيون هذه الأحاسيس في وجودكم. فالذي يذوق لذّة الخدمة والعمل لا يتعب من العمل.</w:t>
      </w:r>
    </w:p>
    <w:p w:rsidR="007803D6" w:rsidRPr="008A162E" w:rsidRDefault="007803D6" w:rsidP="008A162E">
      <w:pPr>
        <w:spacing w:after="107" w:line="240" w:lineRule="auto"/>
        <w:ind w:firstLine="150"/>
        <w:jc w:val="right"/>
        <w:rPr>
          <w:rFonts w:ascii="Traditional Arabic" w:eastAsia="Times New Roman" w:hAnsi="Traditional Arabic" w:cs="Traditional Arabic"/>
          <w:color w:val="76923C" w:themeColor="accent3" w:themeShade="BF"/>
          <w:sz w:val="32"/>
          <w:szCs w:val="32"/>
          <w:rtl/>
        </w:rPr>
      </w:pPr>
      <w:r w:rsidRPr="008A162E">
        <w:rPr>
          <w:rFonts w:ascii="Traditional Arabic" w:eastAsia="Times New Roman" w:hAnsi="Traditional Arabic" w:cs="Traditional Arabic"/>
          <w:color w:val="76923C" w:themeColor="accent3" w:themeShade="BF"/>
          <w:sz w:val="32"/>
          <w:szCs w:val="32"/>
          <w:rtl/>
        </w:rPr>
        <w:t>2010/09/22</w:t>
      </w:r>
    </w:p>
    <w:p w:rsidR="008A162E" w:rsidRDefault="008A162E"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اعرفوا قدر أنفسكم وقيمة هذا الطريق؛ واجعلوا روابطكم القلبيّة الصافية والنقيّة مع الله أقوى يوماً بعد يوم؛ واطلبوا العون والمدد من الربّ المتعال. وارفعوا الشعور بالمسؤولية الموجود فيكم حتى يترك أثراً فيمن حولكم كنقطةٍ مشتعلةٍ تضيء ما حولها. أينما كنتم في محيط الأسرة أو العمل أو الدرس أو المجتمع أتركوا أثراً فيمن حولكم. ويوماً بعد يوم، سيزداد لطف الرب المتعال اتساعاً ولن يرفع الحقّ تعالى يد لطفه عن رؤوسكم أيها الشعب العزيز، إن شاء الله تعالى.</w:t>
      </w:r>
    </w:p>
    <w:p w:rsidR="007803D6" w:rsidRPr="008A162E" w:rsidRDefault="007803D6" w:rsidP="008A162E">
      <w:pPr>
        <w:spacing w:after="107" w:line="240" w:lineRule="auto"/>
        <w:ind w:firstLine="150"/>
        <w:jc w:val="right"/>
        <w:rPr>
          <w:rFonts w:ascii="Traditional Arabic" w:eastAsia="Times New Roman" w:hAnsi="Traditional Arabic" w:cs="Traditional Arabic"/>
          <w:color w:val="76923C" w:themeColor="accent3" w:themeShade="BF"/>
          <w:sz w:val="32"/>
          <w:szCs w:val="32"/>
          <w:rtl/>
        </w:rPr>
      </w:pPr>
      <w:r w:rsidRPr="007803D6">
        <w:rPr>
          <w:rFonts w:ascii="Traditional Arabic" w:eastAsia="Times New Roman" w:hAnsi="Traditional Arabic" w:cs="Traditional Arabic"/>
          <w:noProof/>
          <w:color w:val="4F6228" w:themeColor="accent3" w:themeShade="80"/>
          <w:sz w:val="32"/>
          <w:szCs w:val="32"/>
        </w:rPr>
        <mc:AlternateContent>
          <mc:Choice Requires="wps">
            <w:drawing>
              <wp:inline distT="0" distB="0" distL="0" distR="0" wp14:anchorId="74AEA7B6" wp14:editId="6B64DD3D">
                <wp:extent cx="2040255" cy="27305"/>
                <wp:effectExtent l="0" t="0" r="0" b="0"/>
                <wp:docPr id="10" name="Rectangle 10" descr="123146.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40255" cy="27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0" o:spid="_x0000_s1026" alt="Description: 123146.jpg" style="width:160.65pt;height:2.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" filled="f" stroked="f">
                <o:lock v:ext="edit" aspectratio="t"/>
                <w10:anchorlock/>
              </v:rect>
            </w:pict>
          </mc:Fallback>
        </mc:AlternateContent>
      </w:r>
      <w:r w:rsidRPr="008A162E">
        <w:rPr>
          <w:rFonts w:ascii="Traditional Arabic" w:eastAsia="Times New Roman" w:hAnsi="Traditional Arabic" w:cs="Traditional Arabic"/>
          <w:color w:val="76923C" w:themeColor="accent3" w:themeShade="BF"/>
          <w:sz w:val="32"/>
          <w:szCs w:val="32"/>
          <w:rtl/>
        </w:rPr>
        <w:t>2010/09/22</w:t>
      </w:r>
    </w:p>
    <w:p w:rsidR="008A162E" w:rsidRDefault="008A162E"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8A162E"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«نيّة المؤمن خيرٌ من عمله» [الكافي،ج2]. أي أنّ نيّة المؤمن تكون دوماً أكبر ممّا يقدر عليه عمله. فالقصد والنيّة تتعلّق بما هو أكثر من ذلك بكثير؛ وها هنا لا يقدر الإنسان على مستوى العمل أن يحقّقها كلّها، كلّ ما أنجزتموه من عملٍ صالح، ينبغي أن تكون نيّتكم متعلّقةً بما هو أكثر منه لعدّة أضعاف. وكذلك، يكون حال الأجهزة المعنية في هذا المجال حيث إنّ </w:t>
      </w:r>
    </w:p>
    <w:p w:rsidR="008A162E" w:rsidRDefault="008A162E">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نواياهم في الواقع تفوق أعمالهم بكثير. غاية الأمر أن العمل يواجه عوائق عديدة.</w:t>
      </w:r>
    </w:p>
    <w:p w:rsidR="007803D6" w:rsidRPr="008A162E" w:rsidRDefault="007803D6" w:rsidP="008A162E">
      <w:pPr>
        <w:spacing w:after="107" w:line="240" w:lineRule="auto"/>
        <w:ind w:firstLine="150"/>
        <w:jc w:val="right"/>
        <w:rPr>
          <w:rFonts w:ascii="Traditional Arabic" w:eastAsia="Times New Roman" w:hAnsi="Traditional Arabic" w:cs="Traditional Arabic"/>
          <w:color w:val="76923C" w:themeColor="accent3" w:themeShade="BF"/>
          <w:sz w:val="32"/>
          <w:szCs w:val="32"/>
          <w:rtl/>
        </w:rPr>
      </w:pPr>
      <w:r w:rsidRPr="008A162E">
        <w:rPr>
          <w:rFonts w:ascii="Traditional Arabic" w:eastAsia="Times New Roman" w:hAnsi="Traditional Arabic" w:cs="Traditional Arabic"/>
          <w:color w:val="76923C" w:themeColor="accent3" w:themeShade="BF"/>
          <w:sz w:val="32"/>
          <w:szCs w:val="32"/>
          <w:rtl/>
        </w:rPr>
        <w:t>2010/10/06</w:t>
      </w:r>
    </w:p>
    <w:p w:rsidR="008A162E" w:rsidRDefault="008A162E"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8A162E">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إنّ العلم الذي نريده يتلازم مع التزكية... </w:t>
      </w:r>
      <w:r w:rsidR="008A162E" w:rsidRPr="008A162E">
        <w:rPr>
          <w:rFonts w:ascii="Traditional Arabic" w:eastAsia="Times New Roman" w:hAnsi="Traditional Arabic" w:cs="Traditional Arabic"/>
          <w:b/>
          <w:bCs/>
          <w:color w:val="76923C" w:themeColor="accent3" w:themeShade="BF"/>
          <w:sz w:val="32"/>
          <w:szCs w:val="32"/>
          <w:rtl/>
        </w:rPr>
        <w:t>﴿</w:t>
      </w:r>
      <w:r w:rsidRPr="008A162E">
        <w:rPr>
          <w:rFonts w:ascii="Traditional Arabic" w:eastAsia="Times New Roman" w:hAnsi="Traditional Arabic" w:cs="Traditional Arabic"/>
          <w:b/>
          <w:bCs/>
          <w:color w:val="76923C" w:themeColor="accent3" w:themeShade="BF"/>
          <w:sz w:val="32"/>
          <w:szCs w:val="32"/>
          <w:rtl/>
        </w:rPr>
        <w:t>هُوَ الَّذي بَعَثَ فِي الْأُمِّيِّينَ رَسُولاً مِنْهُمْ يَتْلُوا عَلَيْهِمْ آياتِهِ وَيُزَكِّيهِمْ وَيُعَلِّمُهُمُ الْكِتابَ وَالْحِكْمَة</w:t>
      </w:r>
      <w:r w:rsidR="008A162E" w:rsidRPr="008A162E">
        <w:rPr>
          <w:rFonts w:ascii="Traditional Arabic" w:eastAsia="Times New Roman" w:hAnsi="Traditional Arabic" w:cs="Traditional Arabic"/>
          <w:b/>
          <w:bCs/>
          <w:color w:val="76923C" w:themeColor="accent3" w:themeShade="BF"/>
          <w:sz w:val="32"/>
          <w:szCs w:val="32"/>
          <w:rtl/>
        </w:rPr>
        <w:t>﴾</w:t>
      </w:r>
      <w:r w:rsidRPr="007803D6">
        <w:rPr>
          <w:rFonts w:ascii="Traditional Arabic" w:eastAsia="Times New Roman" w:hAnsi="Traditional Arabic" w:cs="Traditional Arabic"/>
          <w:color w:val="4F6228" w:themeColor="accent3" w:themeShade="80"/>
          <w:sz w:val="32"/>
          <w:szCs w:val="32"/>
          <w:rtl/>
        </w:rPr>
        <w:t>[الجمعة:2]. الخطوة الأولى هي التزكية وتربية الدين وتربية القرآن وتربية الإسلام. لماذا تكون التزكية في البداية؟ لأنّها إذا لم تكن، ينحرف العلم. العلم أداةٌ وسلاح لو وقع هذا السلاح بيد إنسانٍ خبيثٍ مجرم لن يخلق إلا فاجعة؛ ولكن نفس هذا السلاح يمكن أن يكون وسيلةً للدفاع عن الإنسانية وحقوق الناس والأُسرة فيما لو وقع بيد إنسانٍ صالح. هذا هو العلم الذي ينبغي التمسّك به عندما يتلازم مع التزكية. هذه وصيتي لكم.</w:t>
      </w:r>
    </w:p>
    <w:p w:rsidR="007803D6" w:rsidRPr="008A162E" w:rsidRDefault="007803D6" w:rsidP="008A162E">
      <w:pPr>
        <w:spacing w:after="107" w:line="240" w:lineRule="auto"/>
        <w:ind w:firstLine="150"/>
        <w:jc w:val="right"/>
        <w:rPr>
          <w:rFonts w:ascii="Traditional Arabic" w:eastAsia="Times New Roman" w:hAnsi="Traditional Arabic" w:cs="Traditional Arabic"/>
          <w:color w:val="76923C" w:themeColor="accent3" w:themeShade="BF"/>
          <w:sz w:val="32"/>
          <w:szCs w:val="32"/>
          <w:rtl/>
        </w:rPr>
      </w:pPr>
      <w:r w:rsidRPr="008A162E">
        <w:rPr>
          <w:rFonts w:ascii="Traditional Arabic" w:eastAsia="Times New Roman" w:hAnsi="Traditional Arabic" w:cs="Traditional Arabic"/>
          <w:b/>
          <w:bCs/>
          <w:noProof/>
          <w:color w:val="4F6228" w:themeColor="accent3" w:themeShade="80"/>
          <w:sz w:val="32"/>
          <w:szCs w:val="32"/>
        </w:rPr>
        <mc:AlternateContent>
          <mc:Choice Requires="wps">
            <w:drawing>
              <wp:inline distT="0" distB="0" distL="0" distR="0" wp14:anchorId="2C70EB6B" wp14:editId="03043D71">
                <wp:extent cx="2040255" cy="27305"/>
                <wp:effectExtent l="0" t="0" r="0" b="0"/>
                <wp:docPr id="8" name="Rectangle 8" descr="123150.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40255" cy="27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8" o:spid="_x0000_s1026" alt="Description: 123150.jpg" style="width:160.65pt;height:2.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" filled="f" stroked="f">
                <o:lock v:ext="edit" aspectratio="t"/>
                <w10:anchorlock/>
              </v:rect>
            </w:pict>
          </mc:Fallback>
        </mc:AlternateContent>
      </w:r>
      <w:r w:rsidRPr="008A162E">
        <w:rPr>
          <w:rFonts w:ascii="Traditional Arabic" w:eastAsia="Times New Roman" w:hAnsi="Traditional Arabic" w:cs="Traditional Arabic"/>
          <w:color w:val="76923C" w:themeColor="accent3" w:themeShade="BF"/>
          <w:sz w:val="32"/>
          <w:szCs w:val="32"/>
          <w:rtl/>
        </w:rPr>
        <w:t>2010/10/06</w:t>
      </w:r>
    </w:p>
    <w:p w:rsidR="008A162E" w:rsidRDefault="008A162E" w:rsidP="008A162E">
      <w:pPr>
        <w:spacing w:after="107" w:line="240" w:lineRule="auto"/>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8A162E">
      <w:pPr>
        <w:spacing w:after="107" w:line="240" w:lineRule="auto"/>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نحن بحاجةٍ إلى الحجّ من أجل أن نقوّي روحيّاتنا ونرمّمها ونستشعر أنّنا نتوكّل على الله وأنّنا نثق به، وأنّنا أمّة عظيمة وكبيرة. من هذه الجهة يكون التأثير الداخلي مهمّاً، ومن تلك الجهة يكون التأثير الدولي مهمّاً، لأنّه يُضعف العدوّ ويّحطّم معنويّاته ويُبرز له عظمة الإسلام، ويُظهر وحدة الأمّة الإسلامية أمامه.</w:t>
      </w:r>
    </w:p>
    <w:p w:rsidR="007803D6" w:rsidRPr="007803D6" w:rsidRDefault="007803D6" w:rsidP="008A162E">
      <w:pPr>
        <w:spacing w:after="107" w:line="240" w:lineRule="auto"/>
        <w:ind w:firstLine="150"/>
        <w:jc w:val="right"/>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noProof/>
          <w:color w:val="4F6228" w:themeColor="accent3" w:themeShade="80"/>
          <w:sz w:val="32"/>
          <w:szCs w:val="32"/>
        </w:rPr>
        <mc:AlternateContent>
          <mc:Choice Requires="wps">
            <w:drawing>
              <wp:inline distT="0" distB="0" distL="0" distR="0" wp14:anchorId="01A2B292" wp14:editId="59A92A22">
                <wp:extent cx="2040255" cy="27305"/>
                <wp:effectExtent l="0" t="0" r="0" b="0"/>
                <wp:docPr id="7" name="Rectangle 7" descr="123152.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40255" cy="27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7" o:spid="_x0000_s1026" alt="Description: 123152.jpg" style="width:160.65pt;height:2.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" filled="f" stroked="f">
                <o:lock v:ext="edit" aspectratio="t"/>
                <w10:anchorlock/>
              </v:rect>
            </w:pict>
          </mc:Fallback>
        </mc:AlternateContent>
      </w:r>
      <w:r w:rsidRPr="008A162E">
        <w:rPr>
          <w:rFonts w:ascii="Traditional Arabic" w:eastAsia="Times New Roman" w:hAnsi="Traditional Arabic" w:cs="Traditional Arabic"/>
          <w:color w:val="76923C" w:themeColor="accent3" w:themeShade="BF"/>
          <w:sz w:val="32"/>
          <w:szCs w:val="32"/>
          <w:rtl/>
        </w:rPr>
        <w:t>2010/10/09</w:t>
      </w:r>
    </w:p>
    <w:p w:rsidR="008A162E" w:rsidRDefault="008A162E"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8A162E"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الصف الثاني للعوائل؛ يرتبط بكم أيها الآباء والأمّهات وأبناء الشهداء وزوجات الشهداء، أنتم صبرتم، وتحمّلتم هذه الحادثة المرّة بظاهرها. إنّ فقدان الأعزّة مرٌّ وثقيل. يعاني الأب والأم حيث يسقون هذه الباقة من الورد وهذه الغرسة العزيزة المباركة بدم القلب لتكبر ثم بعدها يؤتى بجسده من الجبهة؛ إنّه أمرٌ ثقيل وليس بالسهل. الآباء والأمّهات والزوجات والأبناء تقبّلوا هذه الحادثة المرّة بظاهرها، بصدرٍ واسع، أظهروا إيمانهم </w:t>
      </w:r>
    </w:p>
    <w:p w:rsidR="008A162E" w:rsidRDefault="008A162E">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واعتقادهم بالتجارة مع الله... مثلما قالت عمّتنا زينب الكبرى سلام الله عليها: «ما رأيت إلّا جميلا». هل أن واقعة كربلاء أمرٌ بسيط؟ إنّها العين التي تبصر بنور الله، شاهدت هذه الواقعة وهذه الدماء التي أريقت وهذه المصيبة المفجعة كحقيقة جميلة: «ما رأيت إلّا جميلا». لقد رأيتُ الكثير من العوائل الذين كان فيهم هذا الإحساس الزينبي وكانوا يقولون ما رأينا إلّا جميلا. إنّ مثل هذه الأمور هي التي تمنح أي شعبٍ الاقتدار، وهي التي تعطيه الثقة بالنفس، ولا تزلزل قلبه مقابل تهديدات القوى المادية في العالم، والعربدات السكرى للدول المعتدية والمستكبرة في العالم.</w:t>
      </w:r>
    </w:p>
    <w:p w:rsidR="007803D6" w:rsidRPr="007803D6" w:rsidRDefault="007803D6" w:rsidP="008A162E">
      <w:pPr>
        <w:spacing w:after="107" w:line="240" w:lineRule="auto"/>
        <w:ind w:firstLine="150"/>
        <w:jc w:val="right"/>
        <w:rPr>
          <w:rFonts w:ascii="Traditional Arabic" w:eastAsia="Times New Roman" w:hAnsi="Traditional Arabic" w:cs="Traditional Arabic"/>
          <w:color w:val="4F6228" w:themeColor="accent3" w:themeShade="80"/>
          <w:sz w:val="32"/>
          <w:szCs w:val="32"/>
          <w:rtl/>
        </w:rPr>
      </w:pPr>
      <w:r w:rsidRPr="008A162E">
        <w:rPr>
          <w:rFonts w:ascii="Traditional Arabic" w:eastAsia="Times New Roman" w:hAnsi="Traditional Arabic" w:cs="Traditional Arabic"/>
          <w:noProof/>
          <w:color w:val="76923C" w:themeColor="accent3" w:themeShade="BF"/>
          <w:sz w:val="32"/>
          <w:szCs w:val="32"/>
        </w:rPr>
        <mc:AlternateContent>
          <mc:Choice Requires="wps">
            <w:drawing>
              <wp:inline distT="0" distB="0" distL="0" distR="0" wp14:anchorId="6D7A62DC" wp14:editId="0B2F8E88">
                <wp:extent cx="2040255" cy="27305"/>
                <wp:effectExtent l="0" t="0" r="0" b="0"/>
                <wp:docPr id="6" name="Rectangle 6" descr="123154.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40255" cy="27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6" o:spid="_x0000_s1026" alt="Description: 123154.jpg" style="width:160.65pt;height:2.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" filled="f" stroked="f">
                <o:lock v:ext="edit" aspectratio="t"/>
                <w10:anchorlock/>
              </v:rect>
            </w:pict>
          </mc:Fallback>
        </mc:AlternateContent>
      </w:r>
      <w:r w:rsidRPr="008A162E">
        <w:rPr>
          <w:rFonts w:ascii="Traditional Arabic" w:eastAsia="Times New Roman" w:hAnsi="Traditional Arabic" w:cs="Traditional Arabic"/>
          <w:color w:val="76923C" w:themeColor="accent3" w:themeShade="BF"/>
          <w:sz w:val="32"/>
          <w:szCs w:val="32"/>
          <w:rtl/>
        </w:rPr>
        <w:t>2010/10/20</w:t>
      </w:r>
    </w:p>
    <w:p w:rsidR="008A162E" w:rsidRDefault="008A162E"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8A162E" w:rsidRDefault="007803D6"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أنتم شباب. إنّ أعظم رأسمال يمتلكه الشاب هو قلبه الطاهر النوراني. أعزّائي! استفيدوا من هذا القلب النوراني. قوّوا علاقتكم بالله تعالى. إذا استطاع الشاب صاحب القابلية أن يؤنس قلبه بالله بالخشوع والذكر والتضرع والتوسل، سوف يصبح ذلك الشيء الذي هو مصداق لـ “نورٌ على نور”؛ سوف يسطع نور المعرفة الإلهية على قلوبكم. إنّ الابتعاد عن المعصية والأُنس بالله، وتعظيم الصلاة، من الأمور المهمة.</w:t>
      </w:r>
      <w:r w:rsidRPr="007803D6">
        <w:rPr>
          <w:rFonts w:ascii="Traditional Arabic" w:eastAsia="Times New Roman" w:hAnsi="Traditional Arabic" w:cs="Traditional Arabic"/>
          <w:color w:val="4F6228" w:themeColor="accent3" w:themeShade="80"/>
          <w:sz w:val="32"/>
          <w:szCs w:val="32"/>
          <w:rtl/>
        </w:rPr>
        <w:br/>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الصلاة هي إحدى أعظم النعم الإلهية. الصلاة تعطينا فرصة محادثة لا مفرّ منها مع ربّنا عدة مرات كل يوم، أن نخاطب الله تعالى، نطلب منه المساعدة، نعرض عليه حاجتنا، أن نقوّي تفانينا في ساحة الربوبيّة بهذا التضرّع وهذه الحاجة.</w:t>
      </w:r>
    </w:p>
    <w:p w:rsidR="008A162E" w:rsidRDefault="008A162E"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لقد كان العظماء يولون الصلاة الكثير من الاهتمام. الصلاة في متناول الجميع. غالباً ما نجهل قدر وأهميّة الصلاة. لا يتعلق الأمر بإسقاط التكليف فقط؛ كلا، هذه فرصة عظيمة يجب أن نستغلها. قال عليه الصلاة والسلام، الصلاة كنبع ماء في منزلكم، تستطيعون أن تغتسلوا في هذا النبع خمس مرات يومياً. يمكن لهذا الاغتسال أن يترك أثراً باقياً في قلوب الشباب. إنّها الطهارة والتقوى التي يمكن من خلالها أن نحصل على هدية الكلام النافذ والمؤثر من الله تعالى.</w:t>
      </w:r>
    </w:p>
    <w:p w:rsidR="007803D6" w:rsidRPr="008A162E" w:rsidRDefault="007803D6" w:rsidP="008A162E">
      <w:pPr>
        <w:spacing w:after="107" w:line="240" w:lineRule="auto"/>
        <w:ind w:firstLine="150"/>
        <w:jc w:val="right"/>
        <w:rPr>
          <w:rFonts w:ascii="Traditional Arabic" w:eastAsia="Times New Roman" w:hAnsi="Traditional Arabic" w:cs="Traditional Arabic"/>
          <w:color w:val="76923C" w:themeColor="accent3" w:themeShade="BF"/>
          <w:sz w:val="32"/>
          <w:szCs w:val="32"/>
          <w:rtl/>
        </w:rPr>
      </w:pPr>
      <w:r w:rsidRPr="008A162E">
        <w:rPr>
          <w:rFonts w:ascii="Traditional Arabic" w:eastAsia="Times New Roman" w:hAnsi="Traditional Arabic" w:cs="Traditional Arabic"/>
          <w:noProof/>
          <w:color w:val="76923C" w:themeColor="accent3" w:themeShade="BF"/>
          <w:sz w:val="32"/>
          <w:szCs w:val="32"/>
        </w:rPr>
        <mc:AlternateContent>
          <mc:Choice Requires="wps">
            <w:drawing>
              <wp:inline distT="0" distB="0" distL="0" distR="0" wp14:anchorId="7F19694F" wp14:editId="0CEA087E">
                <wp:extent cx="2040255" cy="27305"/>
                <wp:effectExtent l="0" t="0" r="0" b="0"/>
                <wp:docPr id="5" name="Rectangle 5" descr="123156.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40255" cy="27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5" o:spid="_x0000_s1026" alt="Description: 123156.jpg" style="width:160.65pt;height:2.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" filled="f" stroked="f">
                <o:lock v:ext="edit" aspectratio="t"/>
                <w10:anchorlock/>
              </v:rect>
            </w:pict>
          </mc:Fallback>
        </mc:AlternateContent>
      </w:r>
      <w:r w:rsidRPr="008A162E">
        <w:rPr>
          <w:rFonts w:ascii="Traditional Arabic" w:eastAsia="Times New Roman" w:hAnsi="Traditional Arabic" w:cs="Traditional Arabic"/>
          <w:color w:val="76923C" w:themeColor="accent3" w:themeShade="BF"/>
          <w:sz w:val="32"/>
          <w:szCs w:val="32"/>
          <w:rtl/>
        </w:rPr>
        <w:t>2010/10/25</w:t>
      </w:r>
    </w:p>
    <w:p w:rsidR="008A162E" w:rsidRDefault="008A162E">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البصیرة لیست شرطاً كافیاً للنجاح، هي شرط لازم. یوجد هنا عوامل أخری؛ إحداها مسألة عدم وجود العزم والإرادة. البعض یعرف الحقائق، لكنّه یقرّر أن یتّخذ موقفاً؛ لا یقرّر أن یصرّح بما یجب؛ لا یقرّر أن یقف مع الحق في موقف الدفاع عن الحق. طبعاً، هناك أسباب لعدم اتّخاذ القرار: طلب العافیة أحیاناً، هوی النفس أو الشهوات أحیاناً أخری، اتّباع المصالح الشخصیة وأحیاناً العناد واللجاجة. حیث إنّ أحدهم یتفوّه بكلمة ویرید أن یبقی ملتزماً بكلمته، فلو تراجع فإنّ البعض سیعیّرونه ویشمتون به. وقد ورد في روایة: “لعن الله اللجاجة”. بعض الأشخاص مطّلعون علی الوقائع ویعرفون الحقائق؛ لكنّهم فی الوقت نفسه یساعدون الاتّجاهات المخالفة، اتّجاهات العدوّ. الكثیر من الذین ندموا (علی ثوریتهم و جهادهم!) وانقلبوا علی أعقابهم، كانوا فی یوم من الأیام ثوریین بشكل إفراطي متشدّد؛ ولكنّكم الیوم ترونهم قد وقفوا فی النقطة المعاكسة تماماً وانشغلوا بخدمة أعداء الثورة! السبب هو تلك العوامل؛ الأهواء النفسانیة، الشهوات النفسانیة، الغرق في الطلبات المادیة، والعامل الأصلي لهذا كلّه هو الغفلة عن ذكر الخالق، الغفلة عن الواجب، الغفلة عن الموت، الغفلة عن القیامة؛ هذا ما یجعلهم یغیّرون اتّجاههم مئة وثمانین درجة.</w:t>
      </w:r>
    </w:p>
    <w:p w:rsidR="007803D6" w:rsidRPr="007803D6" w:rsidRDefault="007803D6" w:rsidP="008A162E">
      <w:pPr>
        <w:spacing w:after="107" w:line="240" w:lineRule="auto"/>
        <w:ind w:firstLine="150"/>
        <w:jc w:val="right"/>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noProof/>
          <w:color w:val="4F6228" w:themeColor="accent3" w:themeShade="80"/>
          <w:sz w:val="32"/>
          <w:szCs w:val="32"/>
        </w:rPr>
        <mc:AlternateContent>
          <mc:Choice Requires="wps">
            <w:drawing>
              <wp:inline distT="0" distB="0" distL="0" distR="0" wp14:anchorId="36A09DAE" wp14:editId="4ACDF094">
                <wp:extent cx="2040255" cy="27305"/>
                <wp:effectExtent l="0" t="0" r="0" b="0"/>
                <wp:docPr id="4" name="Rectangle 4" descr="123158.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40255" cy="27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4" o:spid="_x0000_s1026" alt="Description: 123158.jpg" style="width:160.65pt;height:2.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" filled="f" stroked="f">
                <o:lock v:ext="edit" aspectratio="t"/>
                <w10:anchorlock/>
              </v:rect>
            </w:pict>
          </mc:Fallback>
        </mc:AlternateContent>
      </w:r>
      <w:r w:rsidRPr="008A162E">
        <w:rPr>
          <w:rFonts w:ascii="Traditional Arabic" w:eastAsia="Times New Roman" w:hAnsi="Traditional Arabic" w:cs="Traditional Arabic"/>
          <w:color w:val="76923C" w:themeColor="accent3" w:themeShade="BF"/>
          <w:sz w:val="32"/>
          <w:szCs w:val="32"/>
          <w:rtl/>
        </w:rPr>
        <w:t>2010/10/26</w:t>
      </w:r>
    </w:p>
    <w:p w:rsidR="008A162E" w:rsidRDefault="008A162E"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8A162E"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أنتم المسؤولون المحترمون ...اعلموا أنّ هذه الخدمة التي تؤدّونها، أجرها ليس فقط ذلك الراتب الذي تتقاضونه من الأجهزة الحكومية؛ أجركم عند الله. الأجر والثواب الذي يهبه الله تعالى أعلى بدرجات وأكثر قيمة وأعذب من الأجر والثواب الذي يعطونه للإنسان في الدنيا؛ سواء الأجر المادي أو حتى الشكر. من الممكن أثناء قيامنا بعمل ما، أن يشكرنا الناس، هذا أيضاً أجرٌ وثواب؛ لكن الثواب الإلهي أعلى من ذلك بكثير. أنتم تقدّمون خدمة، تتحرّقون وتشفقون، تمضون أوقاتاً، تبقون معظم أوقاتكم العادية في مكان العمل وتخدمون. من الممكن أيضاً أنّ أحداً لا يفهم، ولكن الله يعلم. يحدث كثيراً ونحن طوال هذه الخدمة الممتدة لأكثر من ثلاثين سنة صادفنا لمرّات عدّة أفراداً لم يطّلع عليهم أحد، ولم يعلم بشأنهم حتى </w:t>
      </w:r>
    </w:p>
    <w:p w:rsidR="008A162E" w:rsidRDefault="008A162E">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 xml:space="preserve">من كان فوقهم أو تحت أيديهم أو معاوناً لهم، قد صار من الذين يعملون بحرص وحرقة؛ يطالعون الملفّات، ويستمرّون بالعمل، حتى بعد انتهاء دوام العمل الإداري أيضاً، يقول في نفسه فلأبقَ لنصف ساعة أخرى، أو ساعة وأتمّ هذا العمل. وذلك كلّه دون أن يلتفت إليه أي إنسان، ولم يشكره أحد. اعلموا أن هذا يبقى عند الله. لم يطلع أحد، الكتبة الإلهيون يعلمون، الكتبة الكرام يدركون. هم يحصون ويسّجلون ذلك. ذلك اليوم الذي تحتاج فيه أعين وأفئدة الجميع إلى اللطف والرحمة والمغفرة الإلهية. تلك (الأعمال) ستغدو بالنسبة لكم ذخيرة منيرة للقلب والعين؛ تلك الأعمال في ذلك اليوم الصعب والمهول للقيامة ستظلّل رؤوسكم. بناءً عليه الثواب الإلهي أعلى بكثير؛ التفتوا إلى هذا الأجر والثواب. اعلموا أن كل عمل تعملون به، كل خدمة تقدّمونها للناس، هي عند الله تعالى محفوظة ومدوّنة. عندما تعملون بهذه الروحية، لن تتعبوا من العمل. </w:t>
      </w:r>
    </w:p>
    <w:p w:rsidR="007803D6" w:rsidRPr="007803D6" w:rsidRDefault="007803D6" w:rsidP="008A162E">
      <w:pPr>
        <w:spacing w:after="107" w:line="240" w:lineRule="auto"/>
        <w:ind w:firstLine="150"/>
        <w:jc w:val="right"/>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noProof/>
          <w:color w:val="4F6228" w:themeColor="accent3" w:themeShade="80"/>
          <w:sz w:val="32"/>
          <w:szCs w:val="32"/>
        </w:rPr>
        <mc:AlternateContent>
          <mc:Choice Requires="wps">
            <w:drawing>
              <wp:inline distT="0" distB="0" distL="0" distR="0" wp14:anchorId="59934BD6" wp14:editId="02D12411">
                <wp:extent cx="2040255" cy="27305"/>
                <wp:effectExtent l="0" t="0" r="0" b="0"/>
                <wp:docPr id="3" name="Rectangle 3" descr="123160.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40255" cy="27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3" o:spid="_x0000_s1026" alt="Description: 123160.jpg" style="width:160.65pt;height:2.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" filled="f" stroked="f">
                <o:lock v:ext="edit" aspectratio="t"/>
                <w10:anchorlock/>
              </v:rect>
            </w:pict>
          </mc:Fallback>
        </mc:AlternateContent>
      </w:r>
      <w:r w:rsidRPr="008A162E">
        <w:rPr>
          <w:rFonts w:ascii="Traditional Arabic" w:eastAsia="Times New Roman" w:hAnsi="Traditional Arabic" w:cs="Traditional Arabic"/>
          <w:color w:val="76923C" w:themeColor="accent3" w:themeShade="BF"/>
          <w:sz w:val="32"/>
          <w:szCs w:val="32"/>
          <w:rtl/>
        </w:rPr>
        <w:t>2010/10/27</w:t>
      </w:r>
    </w:p>
    <w:p w:rsidR="008A162E" w:rsidRDefault="008A162E"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طريق الكمال، طريق لا نهاية له، كلّما تقدّمتم أكثر، ستتذوّقون لذّة الكمال أكثر. هكذا هو الأمر في الكمالات المعنوية – في التقرّب إلى الله، في التوجّه إلی الله، في عشق الله والمعنويات، في طي حريم الملكوت الإلهي – وكذلك هو في المسائل المادية؛ كلّما تقدّمتم أكثر ستشعرون بالعزّة وبالبهجة والاقتدار أكثر فأكثر. </w:t>
      </w:r>
    </w:p>
    <w:p w:rsidR="007803D6" w:rsidRPr="007803D6" w:rsidRDefault="007803D6" w:rsidP="008A162E">
      <w:pPr>
        <w:spacing w:after="107" w:line="240" w:lineRule="auto"/>
        <w:ind w:firstLine="150"/>
        <w:jc w:val="right"/>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noProof/>
          <w:color w:val="4F6228" w:themeColor="accent3" w:themeShade="80"/>
          <w:sz w:val="32"/>
          <w:szCs w:val="32"/>
        </w:rPr>
        <mc:AlternateContent>
          <mc:Choice Requires="wps">
            <w:drawing>
              <wp:inline distT="0" distB="0" distL="0" distR="0" wp14:anchorId="2C61530E" wp14:editId="2CBC0061">
                <wp:extent cx="2040255" cy="27305"/>
                <wp:effectExtent l="0" t="0" r="0" b="0"/>
                <wp:docPr id="2" name="Rectangle 2" descr="123162.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40255" cy="27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2" o:spid="_x0000_s1026" alt="Description: 123162.jpg" style="width:160.65pt;height:2.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" filled="f" stroked="f">
                <o:lock v:ext="edit" aspectratio="t"/>
                <w10:anchorlock/>
              </v:rect>
            </w:pict>
          </mc:Fallback>
        </mc:AlternateContent>
      </w:r>
      <w:r w:rsidRPr="008A162E">
        <w:rPr>
          <w:rFonts w:ascii="Traditional Arabic" w:eastAsia="Times New Roman" w:hAnsi="Traditional Arabic" w:cs="Traditional Arabic"/>
          <w:color w:val="76923C" w:themeColor="accent3" w:themeShade="BF"/>
          <w:sz w:val="32"/>
          <w:szCs w:val="32"/>
          <w:rtl/>
        </w:rPr>
        <w:t>2010/11/03</w:t>
      </w:r>
    </w:p>
    <w:p w:rsidR="008A162E" w:rsidRDefault="008A162E"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8A162E" w:rsidRDefault="007803D6" w:rsidP="008A162E">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 xml:space="preserve">لو تمّ الالتفات إلى الحكمة الموجودة في عيد الأضحى لفُتح علينا الكثير من الطرق. في عيد الأضحى، يوجد تجليلٌ إلهيٌ كبير للنبي المختار من قبل الله تعالى حضرة إبراهيم عليه السلام الذي آثر في ذلك اليوم. ففي بعض الموارد يكون الإيثار بالأعزّاء أعلى من الإيثار بالنفس. وقد كان يضحّي بعزيزٍ بيده في سبيل الرب؛ وكان ابنه الشاب الذي وهبه الله تعالى له بعد عمرٍ من الانتظار في سنّ الشيخوخة: حيث قال: </w:t>
      </w:r>
      <w:r w:rsidR="008A162E">
        <w:rPr>
          <w:rFonts w:ascii="Traditional Arabic" w:eastAsia="Times New Roman" w:hAnsi="Traditional Arabic" w:cs="Traditional Arabic"/>
          <w:b/>
          <w:bCs/>
          <w:color w:val="76923C" w:themeColor="accent3" w:themeShade="BF"/>
          <w:sz w:val="32"/>
          <w:szCs w:val="32"/>
          <w:rtl/>
        </w:rPr>
        <w:t>﴿</w:t>
      </w:r>
      <w:r w:rsidRPr="008A162E">
        <w:rPr>
          <w:rFonts w:ascii="Traditional Arabic" w:eastAsia="Times New Roman" w:hAnsi="Traditional Arabic" w:cs="Traditional Arabic"/>
          <w:b/>
          <w:bCs/>
          <w:color w:val="76923C" w:themeColor="accent3" w:themeShade="BF"/>
          <w:sz w:val="32"/>
          <w:szCs w:val="32"/>
          <w:rtl/>
        </w:rPr>
        <w:t>الحمد الله الذي وهب لي على الكبر إسماعيل وإسحاق</w:t>
      </w:r>
      <w:r w:rsidR="008A162E">
        <w:rPr>
          <w:rFonts w:ascii="Traditional Arabic" w:eastAsia="Times New Roman" w:hAnsi="Traditional Arabic" w:cs="Traditional Arabic"/>
          <w:b/>
          <w:bCs/>
          <w:color w:val="76923C" w:themeColor="accent3" w:themeShade="BF"/>
          <w:sz w:val="32"/>
          <w:szCs w:val="32"/>
          <w:rtl/>
        </w:rPr>
        <w:t>﴾</w:t>
      </w:r>
      <w:r w:rsidRPr="007803D6">
        <w:rPr>
          <w:rFonts w:ascii="Traditional Arabic" w:eastAsia="Times New Roman" w:hAnsi="Traditional Arabic" w:cs="Traditional Arabic"/>
          <w:color w:val="4F6228" w:themeColor="accent3" w:themeShade="80"/>
          <w:sz w:val="32"/>
          <w:szCs w:val="32"/>
          <w:rtl/>
        </w:rPr>
        <w:t xml:space="preserve">[سورة إبراهيم: 39]. فقد حصلت هذه العطيّة </w:t>
      </w:r>
    </w:p>
    <w:p w:rsidR="008A162E" w:rsidRDefault="008A162E">
      <w:pPr>
        <w:bidi w:val="0"/>
        <w:rPr>
          <w:rFonts w:ascii="Traditional Arabic" w:eastAsia="Times New Roman" w:hAnsi="Traditional Arabic" w:cs="Traditional Arabic"/>
          <w:color w:val="4F6228" w:themeColor="accent3" w:themeShade="80"/>
          <w:sz w:val="32"/>
          <w:szCs w:val="32"/>
          <w:rtl/>
        </w:rPr>
      </w:pPr>
      <w:r>
        <w:rPr>
          <w:rFonts w:ascii="Traditional Arabic" w:eastAsia="Times New Roman" w:hAnsi="Traditional Arabic" w:cs="Traditional Arabic"/>
          <w:color w:val="4F6228" w:themeColor="accent3" w:themeShade="80"/>
          <w:sz w:val="32"/>
          <w:szCs w:val="32"/>
          <w:rtl/>
        </w:rPr>
        <w:br w:type="page"/>
      </w:r>
    </w:p>
    <w:p w:rsidR="007803D6" w:rsidRPr="007803D6" w:rsidRDefault="007803D6" w:rsidP="008A162E">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lastRenderedPageBreak/>
        <w:t>الإلهية حينما لم يعد هناك أملٌ بالحصول على أبناء. ويأتي سيّد شهداء العالمين أبو عبد الله الحسين عليه الصلاة والسلام ـ الذي هو مظهر الإيثار ومظهر الشهادة ـ على ذكر هذه الحادثة في دعاء عرفة الشريف، «وممسك يدي إبراهيم عن ذبح ابنه بعد كبر سنّه وفناء عمره» وهذا الدعاء المبارك للإمام الحسين عليه السلام في عرفة الذي وُفّق المؤمنون بالأمس لتلاوته.</w:t>
      </w:r>
    </w:p>
    <w:p w:rsidR="008A162E" w:rsidRDefault="008A162E" w:rsidP="007803D6">
      <w:pPr>
        <w:spacing w:after="107" w:line="240" w:lineRule="auto"/>
        <w:ind w:firstLine="150"/>
        <w:jc w:val="both"/>
        <w:rPr>
          <w:rFonts w:ascii="Traditional Arabic" w:eastAsia="Times New Roman" w:hAnsi="Traditional Arabic" w:cs="Traditional Arabic" w:hint="cs"/>
          <w:color w:val="4F6228" w:themeColor="accent3" w:themeShade="80"/>
          <w:sz w:val="32"/>
          <w:szCs w:val="32"/>
          <w:rtl/>
        </w:rPr>
      </w:pPr>
    </w:p>
    <w:p w:rsidR="007803D6" w:rsidRPr="007803D6" w:rsidRDefault="007803D6" w:rsidP="007803D6">
      <w:pPr>
        <w:spacing w:after="107" w:line="240" w:lineRule="auto"/>
        <w:ind w:firstLine="150"/>
        <w:jc w:val="both"/>
        <w:rPr>
          <w:rFonts w:ascii="Traditional Arabic" w:eastAsia="Times New Roman" w:hAnsi="Traditional Arabic" w:cs="Traditional Arabic"/>
          <w:color w:val="4F6228" w:themeColor="accent3" w:themeShade="80"/>
          <w:sz w:val="32"/>
          <w:szCs w:val="32"/>
          <w:rtl/>
        </w:rPr>
      </w:pPr>
      <w:r w:rsidRPr="007803D6">
        <w:rPr>
          <w:rFonts w:ascii="Traditional Arabic" w:eastAsia="Times New Roman" w:hAnsi="Traditional Arabic" w:cs="Traditional Arabic"/>
          <w:color w:val="4F6228" w:themeColor="accent3" w:themeShade="80"/>
          <w:sz w:val="32"/>
          <w:szCs w:val="32"/>
          <w:rtl/>
        </w:rPr>
        <w:t>فهذا الإيثار هو أنموذجٌ للمؤمنين الذين يريدون طيّ طريق الحقيقة وسبيل التكامل والعروج في المدارج العالية. فبدون الإيثار لن يكون ممكناً. النقطة المركزية في جميع الامتحانات التي نمرّ بها تكون هي هذه. حيث تأتي قضية الإيثار إلى الساحة. فأحياناً يكون الإيثار بالنفس والمال؛ وأحياناً يكون بكلمةٍ نطق بها الإنسان وهو يصرّ عليها، وأحياناً الإيثار بالأعزّة كالأبناء. الامتحان هو عبور وادي المحنة، فأحياناً يوضع أمام إنسانٍ أو شعبٍ محنة أو شدّة، فيكون عبور هذه المحنة هو الامتحان. فإذا تمكّنت من عبورها تصل إلى المنزل المقصود. وإذا لم تتمكّن ـ لم تتمكّن من تفعيل الاستعدادات الموجودة فيها أو التغلّب على أهواء النفس المسيطرة ـ فإنّها تبقى مكانها؛ هذا هو الامتحان. ليس الامتحان الإلهي من أجل أن يتعرّف الله علينا حتى يعرف وزننا ودرجتنا؛ فالامتحان نفسه في الحقيقة يمثّل خطوةً نحو المقصد. أنا وأنتم عندما نُمتحن معنى ذلك أنّنا إذا استطعنا أن نعبر هذه الشدّة وهذه المحنة نحصل على وضعيّةٍ جديدة وحياةٍ جديدة وننتقل إلى مرحلةٍ جديدة. وفي هذا الخصوص لا يختلف الفرد الواحد عن شعبٍ بأكمله.</w:t>
      </w:r>
    </w:p>
    <w:p w:rsidR="007803D6" w:rsidRPr="008A162E" w:rsidRDefault="007803D6" w:rsidP="008A162E">
      <w:pPr>
        <w:spacing w:after="107" w:line="240" w:lineRule="auto"/>
        <w:ind w:firstLine="150"/>
        <w:jc w:val="right"/>
        <w:rPr>
          <w:rFonts w:ascii="Traditional Arabic" w:eastAsia="Times New Roman" w:hAnsi="Traditional Arabic" w:cs="Traditional Arabic"/>
          <w:color w:val="76923C" w:themeColor="accent3" w:themeShade="BF"/>
          <w:sz w:val="32"/>
          <w:szCs w:val="32"/>
          <w:rtl/>
        </w:rPr>
      </w:pPr>
      <w:r w:rsidRPr="008A162E">
        <w:rPr>
          <w:rFonts w:ascii="Traditional Arabic" w:eastAsia="Times New Roman" w:hAnsi="Traditional Arabic" w:cs="Traditional Arabic"/>
          <w:noProof/>
          <w:color w:val="76923C" w:themeColor="accent3" w:themeShade="BF"/>
          <w:sz w:val="32"/>
          <w:szCs w:val="32"/>
        </w:rPr>
        <mc:AlternateContent>
          <mc:Choice Requires="wps">
            <w:drawing>
              <wp:inline distT="0" distB="0" distL="0" distR="0" wp14:anchorId="0A712305" wp14:editId="31591FCE">
                <wp:extent cx="2040255" cy="27305"/>
                <wp:effectExtent l="0" t="0" r="0" b="0"/>
                <wp:docPr id="1" name="Rectangle 1" descr="123165.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40255" cy="27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 o:spid="_x0000_s1026" alt="Description: 123165.jpg" style="width:160.65pt;height:2.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" filled="f" stroked="f">
                <o:lock v:ext="edit" aspectratio="t"/>
                <w10:anchorlock/>
              </v:rect>
            </w:pict>
          </mc:Fallback>
        </mc:AlternateContent>
      </w:r>
      <w:r w:rsidRPr="008A162E">
        <w:rPr>
          <w:rFonts w:ascii="Traditional Arabic" w:eastAsia="Times New Roman" w:hAnsi="Traditional Arabic" w:cs="Traditional Arabic"/>
          <w:color w:val="76923C" w:themeColor="accent3" w:themeShade="BF"/>
          <w:sz w:val="32"/>
          <w:szCs w:val="32"/>
          <w:rtl/>
        </w:rPr>
        <w:t>2010/11/17</w:t>
      </w:r>
    </w:p>
    <w:p w:rsidR="008A162E" w:rsidRDefault="008A162E">
      <w:pPr>
        <w:bidi w:val="0"/>
        <w:rPr>
          <w:rFonts w:ascii="Traditional Arabic" w:hAnsi="Traditional Arabic" w:cs="Traditional Arabic"/>
          <w:color w:val="4F6228" w:themeColor="accent3" w:themeShade="80"/>
          <w:sz w:val="32"/>
          <w:szCs w:val="32"/>
          <w:rtl/>
        </w:rPr>
      </w:pPr>
      <w:r>
        <w:rPr>
          <w:rFonts w:ascii="Traditional Arabic" w:hAnsi="Traditional Arabic" w:cs="Traditional Arabic"/>
          <w:color w:val="4F6228" w:themeColor="accent3" w:themeShade="80"/>
          <w:sz w:val="32"/>
          <w:szCs w:val="32"/>
          <w:rtl/>
        </w:rPr>
        <w:br w:type="page"/>
      </w:r>
    </w:p>
    <w:p w:rsidR="007803D6" w:rsidRPr="007803D6" w:rsidRDefault="007803D6" w:rsidP="007803D6">
      <w:pPr>
        <w:jc w:val="both"/>
        <w:rPr>
          <w:rFonts w:ascii="Traditional Arabic" w:hAnsi="Traditional Arabic" w:cs="Traditional Arabic"/>
          <w:color w:val="4F6228" w:themeColor="accent3" w:themeShade="80"/>
          <w:sz w:val="32"/>
          <w:szCs w:val="32"/>
          <w:rtl/>
        </w:rPr>
      </w:pPr>
    </w:p>
    <w:p w:rsidR="007803D6" w:rsidRPr="007803D6" w:rsidRDefault="00046361" w:rsidP="007803D6">
      <w:pPr>
        <w:jc w:val="both"/>
        <w:rPr>
          <w:color w:val="4F6228" w:themeColor="accent3" w:themeShade="80"/>
          <w:sz w:val="32"/>
          <w:szCs w:val="32"/>
        </w:rPr>
      </w:pPr>
      <w:bookmarkStart w:id="0" w:name="_GoBack"/>
      <w:bookmarkEnd w:id="0"/>
      <w:r>
        <w:rPr>
          <w:noProof/>
        </w:rPr>
        <mc:AlternateContent>
          <mc:Choice Requires="wps">
            <w:drawing>
              <wp:anchor distT="0" distB="0" distL="114300" distR="114300" simplePos="0" relativeHeight="252177408" behindDoc="0" locked="0" layoutInCell="1" allowOverlap="1" wp14:anchorId="479391A7" wp14:editId="0347863E">
                <wp:simplePos x="0" y="0"/>
                <wp:positionH relativeFrom="column">
                  <wp:posOffset>2131828</wp:posOffset>
                </wp:positionH>
                <wp:positionV relativeFrom="paragraph">
                  <wp:posOffset>5541779</wp:posOffset>
                </wp:positionV>
                <wp:extent cx="3498112" cy="1003846"/>
                <wp:effectExtent l="0" t="0" r="0" b="6350"/>
                <wp:wrapNone/>
                <wp:docPr id="710" name="Text Box 710"/>
                <wp:cNvGraphicFramePr/>
                <a:graphic xmlns:a="http://schemas.openxmlformats.org/drawingml/2006/main">
                  <a:graphicData uri="http://schemas.microsoft.com/office/word/2010/wordprocessingShape">
                    <wps:wsp>
                      <wps:cNvSpPr txBox="1"/>
                      <wps:spPr>
                        <a:xfrm>
                          <a:off x="0" y="0"/>
                          <a:ext cx="3498112" cy="1003846"/>
                        </a:xfrm>
                        <a:prstGeom prst="rect">
                          <a:avLst/>
                        </a:prstGeom>
                        <a:noFill/>
                        <a:ln>
                          <a:noFill/>
                        </a:ln>
                        <a:effectLst/>
                      </wps:spPr>
                      <wps:txbx>
                        <w:txbxContent>
                          <w:p w:rsidR="00046361" w:rsidRPr="00046361" w:rsidRDefault="00046361" w:rsidP="00046361">
                            <w:pPr>
                              <w:jc w:val="center"/>
                              <w:rPr>
                                <w:rFonts w:ascii="Traditional Arabic" w:hAnsi="Traditional Arabic" w:cs="Traditional Arabic"/>
                                <w:bCs/>
                                <w:noProof/>
                                <w:color w:val="9BBB59" w:themeColor="accent3"/>
                                <w:sz w:val="96"/>
                                <w:szCs w:val="96"/>
                                <w:lang w:bidi="ar-LB"/>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pPr>
                            <w:r w:rsidRPr="00046361">
                              <w:rPr>
                                <w:rFonts w:ascii="Traditional Arabic" w:hAnsi="Traditional Arabic" w:cs="Traditional Arabic"/>
                                <w:bCs/>
                                <w:noProof/>
                                <w:color w:val="9BBB59" w:themeColor="accent3"/>
                                <w:sz w:val="96"/>
                                <w:szCs w:val="96"/>
                                <w:rtl/>
                                <w:lang w:bidi="ar-LB"/>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t>مشكاة النور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glow" dir="tl">
                            <a:rot lat="0" lon="0" rev="5400000"/>
                          </a:lightRig>
                        </a:scene3d>
                        <a:sp3d contourW="12700">
                          <a:bevelT w="25400" h="25400"/>
                          <a:contourClr>
                            <a:schemeClr val="accent6">
                              <a:shade val="73000"/>
                            </a:schemeClr>
                          </a:contourClr>
                        </a:sp3d>
                      </wps:bodyPr>
                    </wps:wsp>
                  </a:graphicData>
                </a:graphic>
                <wp14:sizeRelH relativeFrom="margin">
                  <wp14:pctWidth>0</wp14:pctWidth>
                </wp14:sizeRelH>
                <wp14:sizeRelV relativeFrom="margin">
                  <wp14:pctHeight>0</wp14:pctHeight>
                </wp14:sizeRelV>
              </wp:anchor>
            </w:drawing>
          </mc:Choice>
          <mc:Fallback>
            <w:pict>
              <v:shape id="Text Box 710" o:spid="_x0000_s1219" type="#_x0000_t202" style="position:absolute;left:0;text-align:left;margin-left:167.85pt;margin-top:436.35pt;width:275.45pt;height:79.05pt;z-index:25217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" filled="f" stroked="f">
                <v:fill o:detectmouseclick="t"/>
                <v:textbox>
                  <w:txbxContent>
                    <w:p w:rsidR="00046361" w:rsidRPr="00046361" w:rsidRDefault="00046361" w:rsidP="00046361">
                      <w:pPr>
                        <w:jc w:val="center"/>
                        <w:rPr>
                          <w:rFonts w:ascii="Traditional Arabic" w:hAnsi="Traditional Arabic" w:cs="Traditional Arabic"/>
                          <w:bCs/>
                          <w:noProof/>
                          <w:color w:val="9BBB59" w:themeColor="accent3"/>
                          <w:sz w:val="96"/>
                          <w:szCs w:val="96"/>
                          <w:lang w:bidi="ar-LB"/>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pPr>
                      <w:r w:rsidRPr="00046361">
                        <w:rPr>
                          <w:rFonts w:ascii="Traditional Arabic" w:hAnsi="Traditional Arabic" w:cs="Traditional Arabic"/>
                          <w:bCs/>
                          <w:noProof/>
                          <w:color w:val="9BBB59" w:themeColor="accent3"/>
                          <w:sz w:val="96"/>
                          <w:szCs w:val="96"/>
                          <w:rtl/>
                          <w:lang w:bidi="ar-LB"/>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t>مشكاة النور</w:t>
                      </w:r>
                    </w:p>
                  </w:txbxContent>
                </v:textbox>
              </v:shape>
            </w:pict>
          </mc:Fallback>
        </mc:AlternateContent>
      </w:r>
      <w:r>
        <w:rPr>
          <w:noProof/>
        </w:rPr>
        <mc:AlternateContent>
          <mc:Choice Requires="wps">
            <w:drawing>
              <wp:anchor distT="0" distB="0" distL="114300" distR="114300" simplePos="0" relativeHeight="252174336" behindDoc="0" locked="0" layoutInCell="1" allowOverlap="1" wp14:anchorId="2F967AE1" wp14:editId="3AF4D292">
                <wp:simplePos x="0" y="0"/>
                <wp:positionH relativeFrom="column">
                  <wp:posOffset>845288</wp:posOffset>
                </wp:positionH>
                <wp:positionV relativeFrom="paragraph">
                  <wp:posOffset>2756048</wp:posOffset>
                </wp:positionV>
                <wp:extent cx="2211292" cy="2190307"/>
                <wp:effectExtent l="266700" t="266700" r="303530" b="267335"/>
                <wp:wrapNone/>
                <wp:docPr id="709" name="Text Box 709"/>
                <wp:cNvGraphicFramePr/>
                <a:graphic xmlns:a="http://schemas.openxmlformats.org/drawingml/2006/main">
                  <a:graphicData uri="http://schemas.microsoft.com/office/word/2010/wordprocessingShape">
                    <wps:wsp>
                      <wps:cNvSpPr txBox="1"/>
                      <wps:spPr>
                        <a:xfrm rot="181143">
                          <a:off x="0" y="0"/>
                          <a:ext cx="2211292" cy="2190307"/>
                        </a:xfrm>
                        <a:prstGeom prst="rect">
                          <a:avLst/>
                        </a:prstGeom>
                        <a:solidFill>
                          <a:schemeClr val="accent3">
                            <a:lumMod val="75000"/>
                          </a:schemeClr>
                        </a:solidFill>
                        <a:ln w="6350">
                          <a:solidFill>
                            <a:schemeClr val="accent3">
                              <a:lumMod val="75000"/>
                            </a:schemeClr>
                          </a:solidFill>
                        </a:ln>
                        <a:effectLst>
                          <a:glow rad="228600">
                            <a:schemeClr val="accent3">
                              <a:satMod val="175000"/>
                              <a:alpha val="40000"/>
                            </a:schemeClr>
                          </a:glow>
                        </a:effectLst>
                      </wps:spPr>
                      <wps:txbx>
                        <w:txbxContent>
                          <w:p w:rsidR="008A162E" w:rsidRPr="008A162E" w:rsidRDefault="008A162E" w:rsidP="008A162E">
                            <w:pPr>
                              <w:jc w:val="center"/>
                              <w:rPr>
                                <w:b/>
                                <w:bCs/>
                                <w:noProof/>
                                <w:color w:val="FFFF00"/>
                              </w:rPr>
                            </w:pPr>
                            <w:r w:rsidRPr="008A162E">
                              <w:rPr>
                                <w:rFonts w:ascii="Traditional Arabic" w:hAnsi="Traditional Arabic" w:cs="Traditional Arabic" w:hint="cs"/>
                                <w:b/>
                                <w:bCs/>
                                <w:color w:val="FFFF00"/>
                                <w:sz w:val="32"/>
                                <w:szCs w:val="32"/>
                                <w:rtl/>
                              </w:rPr>
                              <w:t>ما بين 1991 و2010 ماذا حدث في الحوزة العلمية؟ وما هو الآتي؟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09" o:spid="_x0000_s1220" type="#_x0000_t202" style="position:absolute;left:0;text-align:left;margin-left:66.55pt;margin-top:217pt;width:174.1pt;height:172.45pt;rotation:197856fd;z-index:25217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" fillcolor="#76923c [2406]" strokecolor="#76923c [2406]" strokeweight=".5pt">
                <v:textbox>
                  <w:txbxContent>
                    <w:p w:rsidR="008A162E" w:rsidRPr="008A162E" w:rsidRDefault="008A162E" w:rsidP="008A162E">
                      <w:pPr>
                        <w:jc w:val="center"/>
                        <w:rPr>
                          <w:b/>
                          <w:bCs/>
                          <w:noProof/>
                          <w:color w:val="FFFF00"/>
                        </w:rPr>
                      </w:pPr>
                      <w:r w:rsidRPr="008A162E">
                        <w:rPr>
                          <w:rFonts w:ascii="Traditional Arabic" w:hAnsi="Traditional Arabic" w:cs="Traditional Arabic" w:hint="cs"/>
                          <w:b/>
                          <w:bCs/>
                          <w:color w:val="FFFF00"/>
                          <w:sz w:val="32"/>
                          <w:szCs w:val="32"/>
                          <w:rtl/>
                        </w:rPr>
                        <w:t>ما بين 1991 و2010 ماذا حدث في الحوزة العلمية؟ وما هو الآتي؟</w:t>
                      </w:r>
                    </w:p>
                  </w:txbxContent>
                </v:textbox>
              </v:shape>
            </w:pict>
          </mc:Fallback>
        </mc:AlternateContent>
      </w:r>
      <w:r w:rsidR="008A162E">
        <w:rPr>
          <w:noProof/>
        </w:rPr>
        <mc:AlternateContent>
          <mc:Choice Requires="wps">
            <w:drawing>
              <wp:anchor distT="0" distB="0" distL="114300" distR="114300" simplePos="0" relativeHeight="252175360" behindDoc="1" locked="0" layoutInCell="1" allowOverlap="1" wp14:anchorId="4B2CA138" wp14:editId="0A31B26B">
                <wp:simplePos x="0" y="0"/>
                <wp:positionH relativeFrom="column">
                  <wp:posOffset>845185</wp:posOffset>
                </wp:positionH>
                <wp:positionV relativeFrom="paragraph">
                  <wp:posOffset>1426845</wp:posOffset>
                </wp:positionV>
                <wp:extent cx="2035810" cy="2089150"/>
                <wp:effectExtent l="590550" t="571500" r="574040" b="577850"/>
                <wp:wrapNone/>
                <wp:docPr id="708" name="Text Box 708"/>
                <wp:cNvGraphicFramePr/>
                <a:graphic xmlns:a="http://schemas.openxmlformats.org/drawingml/2006/main">
                  <a:graphicData uri="http://schemas.microsoft.com/office/word/2010/wordprocessingShape">
                    <wps:wsp>
                      <wps:cNvSpPr txBox="1"/>
                      <wps:spPr>
                        <a:xfrm rot="20007924">
                          <a:off x="0" y="0"/>
                          <a:ext cx="2035810" cy="2089150"/>
                        </a:xfrm>
                        <a:prstGeom prst="rect">
                          <a:avLst/>
                        </a:prstGeom>
                        <a:solidFill>
                          <a:srgbClr val="FFFF00"/>
                        </a:solidFill>
                        <a:ln w="6350">
                          <a:solidFill>
                            <a:srgbClr val="FFFF00"/>
                          </a:solidFill>
                        </a:ln>
                        <a:effectLst>
                          <a:glow rad="228600">
                            <a:schemeClr val="accent3">
                              <a:satMod val="175000"/>
                              <a:alpha val="40000"/>
                            </a:schemeClr>
                          </a:glow>
                        </a:effectLst>
                      </wps:spPr>
                      <wps:txbx>
                        <w:txbxContent>
                          <w:p w:rsidR="008A162E" w:rsidRPr="008A162E" w:rsidRDefault="008A162E" w:rsidP="008A162E">
                            <w:pPr>
                              <w:jc w:val="center"/>
                              <w:rPr>
                                <w:rFonts w:ascii="Traditional Arabic" w:hAnsi="Traditional Arabic" w:cs="Traditional Arabic"/>
                                <w:b/>
                                <w:bCs/>
                                <w:color w:val="4F6228" w:themeColor="accent3" w:themeShade="80"/>
                                <w:sz w:val="36"/>
                                <w:szCs w:val="36"/>
                              </w:rPr>
                            </w:pPr>
                            <w:r w:rsidRPr="008A162E">
                              <w:rPr>
                                <w:rFonts w:ascii="Traditional Arabic" w:hAnsi="Traditional Arabic" w:cs="Traditional Arabic" w:hint="cs"/>
                                <w:b/>
                                <w:bCs/>
                                <w:color w:val="4F6228" w:themeColor="accent3" w:themeShade="80"/>
                                <w:sz w:val="36"/>
                                <w:szCs w:val="36"/>
                                <w:rtl/>
                              </w:rPr>
                              <w:t>البصيرة هي المنطق لجميع الجهود والمساعي البشرية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08" o:spid="_x0000_s1221" type="#_x0000_t202" style="position:absolute;left:0;text-align:left;margin-left:66.55pt;margin-top:112.35pt;width:160.3pt;height:164.5pt;rotation:-1738972fd;z-index:-25114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" fillcolor="yellow" strokecolor="yellow" strokeweight=".5pt">
                <v:textbox>
                  <w:txbxContent>
                    <w:p w:rsidR="008A162E" w:rsidRPr="008A162E" w:rsidRDefault="008A162E" w:rsidP="008A162E">
                      <w:pPr>
                        <w:jc w:val="center"/>
                        <w:rPr>
                          <w:rFonts w:ascii="Traditional Arabic" w:hAnsi="Traditional Arabic" w:cs="Traditional Arabic"/>
                          <w:b/>
                          <w:bCs/>
                          <w:color w:val="4F6228" w:themeColor="accent3" w:themeShade="80"/>
                          <w:sz w:val="36"/>
                          <w:szCs w:val="36"/>
                        </w:rPr>
                      </w:pPr>
                      <w:r w:rsidRPr="008A162E">
                        <w:rPr>
                          <w:rFonts w:ascii="Traditional Arabic" w:hAnsi="Traditional Arabic" w:cs="Traditional Arabic" w:hint="cs"/>
                          <w:b/>
                          <w:bCs/>
                          <w:color w:val="4F6228" w:themeColor="accent3" w:themeShade="80"/>
                          <w:sz w:val="36"/>
                          <w:szCs w:val="36"/>
                          <w:rtl/>
                        </w:rPr>
                        <w:t>البصيرة هي المنطق لجميع الجهود والمساعي البشرية</w:t>
                      </w:r>
                    </w:p>
                  </w:txbxContent>
                </v:textbox>
              </v:shape>
            </w:pict>
          </mc:Fallback>
        </mc:AlternateContent>
      </w:r>
    </w:p>
    <w:sectPr w:rsidR="007803D6" w:rsidRPr="007803D6" w:rsidSect="00C653D5">
      <w:footerReference w:type="default" r:id="rId28"/>
      <w:pgSz w:w="11906" w:h="16838"/>
      <w:pgMar w:top="1440" w:right="1800" w:bottom="1440" w:left="1800" w:header="708" w:footer="708"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1B83" w:rsidRDefault="00DF1B83" w:rsidP="00C653D5">
      <w:pPr>
        <w:spacing w:after="0" w:line="240" w:lineRule="auto"/>
      </w:pPr>
      <w:r>
        <w:separator/>
      </w:r>
    </w:p>
  </w:endnote>
  <w:endnote w:type="continuationSeparator" w:id="0">
    <w:p w:rsidR="00DF1B83" w:rsidRDefault="00DF1B83" w:rsidP="00C653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641664717"/>
      <w:docPartObj>
        <w:docPartGallery w:val="Page Numbers (Bottom of Page)"/>
        <w:docPartUnique/>
      </w:docPartObj>
    </w:sdtPr>
    <w:sdtEndPr>
      <w:rPr>
        <w:noProof/>
      </w:rPr>
    </w:sdtEndPr>
    <w:sdtContent>
      <w:p w:rsidR="00546010" w:rsidRDefault="00546010">
        <w:pPr>
          <w:pStyle w:val="Footer"/>
          <w:jc w:val="right"/>
        </w:pPr>
        <w:r>
          <w:fldChar w:fldCharType="begin"/>
        </w:r>
        <w:r>
          <w:instrText xml:space="preserve"> PAGE   \* MERGEFORMAT </w:instrText>
        </w:r>
        <w:r>
          <w:fldChar w:fldCharType="separate"/>
        </w:r>
        <w:r w:rsidR="00046361">
          <w:rPr>
            <w:noProof/>
            <w:rtl/>
          </w:rPr>
          <w:t>285</w:t>
        </w:r>
        <w:r>
          <w:rPr>
            <w:noProof/>
          </w:rPr>
          <w:fldChar w:fldCharType="end"/>
        </w:r>
      </w:p>
    </w:sdtContent>
  </w:sdt>
  <w:p w:rsidR="00546010" w:rsidRDefault="0054601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1B83" w:rsidRDefault="00DF1B83" w:rsidP="00C653D5">
      <w:pPr>
        <w:spacing w:after="0" w:line="240" w:lineRule="auto"/>
      </w:pPr>
      <w:r>
        <w:separator/>
      </w:r>
    </w:p>
  </w:footnote>
  <w:footnote w:type="continuationSeparator" w:id="0">
    <w:p w:rsidR="00DF1B83" w:rsidRDefault="00DF1B83" w:rsidP="00C653D5">
      <w:pPr>
        <w:spacing w:after="0" w:line="240" w:lineRule="auto"/>
      </w:pPr>
      <w:r>
        <w:continuationSeparator/>
      </w:r>
    </w:p>
  </w:footnote>
  <w:footnote w:id="1">
    <w:p w:rsidR="00546010" w:rsidRPr="00DE6A84" w:rsidRDefault="00546010">
      <w:pPr>
        <w:pStyle w:val="FootnoteText"/>
        <w:rPr>
          <w:rFonts w:ascii="Traditional Arabic" w:hAnsi="Traditional Arabic" w:cs="Traditional Arabic"/>
          <w:sz w:val="22"/>
          <w:szCs w:val="22"/>
        </w:rPr>
      </w:pPr>
      <w:r w:rsidRPr="00DE6A84">
        <w:rPr>
          <w:rStyle w:val="FootnoteReference"/>
          <w:rFonts w:ascii="Traditional Arabic" w:hAnsi="Traditional Arabic" w:cs="Traditional Arabic"/>
          <w:color w:val="4F6228" w:themeColor="accent3" w:themeShade="80"/>
          <w:sz w:val="22"/>
          <w:szCs w:val="22"/>
        </w:rPr>
        <w:footnoteRef/>
      </w:r>
      <w:r w:rsidRPr="00DE6A84">
        <w:rPr>
          <w:rFonts w:ascii="Traditional Arabic" w:hAnsi="Traditional Arabic" w:cs="Traditional Arabic"/>
          <w:color w:val="4F6228" w:themeColor="accent3" w:themeShade="80"/>
          <w:sz w:val="22"/>
          <w:szCs w:val="22"/>
          <w:rtl/>
        </w:rPr>
        <w:t xml:space="preserve"> </w:t>
      </w:r>
      <w:r w:rsidRPr="00DE6A84">
        <w:rPr>
          <w:rFonts w:ascii="Traditional Arabic" w:eastAsia="Times New Roman" w:hAnsi="Traditional Arabic" w:cs="Traditional Arabic"/>
          <w:color w:val="4F6228" w:themeColor="accent3" w:themeShade="80"/>
          <w:sz w:val="22"/>
          <w:szCs w:val="22"/>
          <w:rtl/>
        </w:rPr>
        <w:t>حديث مروي عن الإمام الصادق -عليه السلام-، الكافي والبحار: تتمة الحديث: "ليروا منكم الإجتهاد والصدق والورع".</w:t>
      </w:r>
    </w:p>
  </w:footnote>
  <w:footnote w:id="2">
    <w:p w:rsidR="00546010" w:rsidRPr="0042704F" w:rsidRDefault="00546010">
      <w:pPr>
        <w:pStyle w:val="FootnoteText"/>
        <w:rPr>
          <w:rFonts w:ascii="Traditional Arabic" w:hAnsi="Traditional Arabic" w:cs="Traditional Arabic"/>
          <w:sz w:val="22"/>
          <w:szCs w:val="22"/>
          <w:lang w:bidi="ar-LB"/>
        </w:rPr>
      </w:pPr>
      <w:r w:rsidRPr="0042704F">
        <w:rPr>
          <w:rStyle w:val="FootnoteReference"/>
          <w:rFonts w:ascii="Traditional Arabic" w:hAnsi="Traditional Arabic" w:cs="Traditional Arabic"/>
          <w:color w:val="4F6228" w:themeColor="accent3" w:themeShade="80"/>
          <w:sz w:val="22"/>
          <w:szCs w:val="22"/>
        </w:rPr>
        <w:footnoteRef/>
      </w:r>
      <w:r w:rsidRPr="0042704F">
        <w:rPr>
          <w:rFonts w:ascii="Traditional Arabic" w:hAnsi="Traditional Arabic" w:cs="Traditional Arabic"/>
          <w:color w:val="4F6228" w:themeColor="accent3" w:themeShade="80"/>
          <w:sz w:val="22"/>
          <w:szCs w:val="22"/>
          <w:rtl/>
        </w:rPr>
        <w:t xml:space="preserve"> </w:t>
      </w:r>
      <w:r w:rsidRPr="0042704F">
        <w:rPr>
          <w:rFonts w:ascii="Traditional Arabic" w:eastAsia="Times New Roman" w:hAnsi="Traditional Arabic" w:cs="Traditional Arabic"/>
          <w:color w:val="4F6228" w:themeColor="accent3" w:themeShade="80"/>
          <w:sz w:val="22"/>
          <w:szCs w:val="22"/>
          <w:rtl/>
        </w:rPr>
        <w:t>أصول الكافي، ج2، ص 164 والوسائل.</w:t>
      </w:r>
    </w:p>
  </w:footnote>
  <w:footnote w:id="3">
    <w:p w:rsidR="00546010" w:rsidRPr="007007C2" w:rsidRDefault="00546010">
      <w:pPr>
        <w:pStyle w:val="FootnoteText"/>
        <w:rPr>
          <w:rFonts w:ascii="Traditional Arabic" w:hAnsi="Traditional Arabic" w:cs="Traditional Arabic"/>
          <w:sz w:val="22"/>
          <w:szCs w:val="22"/>
          <w:lang w:bidi="ar-LB"/>
        </w:rPr>
      </w:pPr>
      <w:r w:rsidRPr="007007C2">
        <w:rPr>
          <w:rStyle w:val="FootnoteReference"/>
          <w:rFonts w:ascii="Traditional Arabic" w:hAnsi="Traditional Arabic" w:cs="Traditional Arabic"/>
          <w:color w:val="4F6228" w:themeColor="accent3" w:themeShade="80"/>
          <w:sz w:val="22"/>
          <w:szCs w:val="22"/>
        </w:rPr>
        <w:footnoteRef/>
      </w:r>
      <w:r w:rsidRPr="007007C2">
        <w:rPr>
          <w:rFonts w:ascii="Traditional Arabic" w:hAnsi="Traditional Arabic" w:cs="Traditional Arabic"/>
          <w:color w:val="4F6228" w:themeColor="accent3" w:themeShade="80"/>
          <w:sz w:val="22"/>
          <w:szCs w:val="22"/>
          <w:rtl/>
        </w:rPr>
        <w:t xml:space="preserve"> </w:t>
      </w:r>
      <w:r w:rsidRPr="007007C2">
        <w:rPr>
          <w:rFonts w:ascii="Traditional Arabic" w:eastAsia="Times New Roman" w:hAnsi="Traditional Arabic" w:cs="Traditional Arabic"/>
          <w:color w:val="4F6228" w:themeColor="accent3" w:themeShade="80"/>
          <w:sz w:val="22"/>
          <w:szCs w:val="22"/>
          <w:rtl/>
        </w:rPr>
        <w:t>نهج البلاغة، خطب أمير المؤمنين (ع) ج 3، ص 121، كتاب 62.</w:t>
      </w:r>
    </w:p>
  </w:footnote>
  <w:footnote w:id="4">
    <w:p w:rsidR="00546010" w:rsidRPr="00EA1208" w:rsidRDefault="00546010">
      <w:pPr>
        <w:pStyle w:val="FootnoteText"/>
        <w:rPr>
          <w:rFonts w:ascii="Traditional Arabic" w:hAnsi="Traditional Arabic" w:cs="Traditional Arabic"/>
          <w:color w:val="4F6228" w:themeColor="accent3" w:themeShade="80"/>
          <w:sz w:val="22"/>
          <w:szCs w:val="22"/>
          <w:lang w:bidi="ar-LB"/>
        </w:rPr>
      </w:pPr>
      <w:r w:rsidRPr="00EA1208">
        <w:rPr>
          <w:rStyle w:val="FootnoteReference"/>
          <w:rFonts w:ascii="Traditional Arabic" w:hAnsi="Traditional Arabic" w:cs="Traditional Arabic"/>
          <w:color w:val="4F6228" w:themeColor="accent3" w:themeShade="80"/>
          <w:sz w:val="22"/>
          <w:szCs w:val="22"/>
        </w:rPr>
        <w:footnoteRef/>
      </w:r>
      <w:r w:rsidRPr="00EA1208">
        <w:rPr>
          <w:rFonts w:ascii="Traditional Arabic" w:hAnsi="Traditional Arabic" w:cs="Traditional Arabic"/>
          <w:color w:val="4F6228" w:themeColor="accent3" w:themeShade="80"/>
          <w:sz w:val="22"/>
          <w:szCs w:val="22"/>
          <w:rtl/>
        </w:rPr>
        <w:t xml:space="preserve"> القائد جباري (القائد العسكري لفيلق علي بن أبي طالب قم) </w:t>
      </w:r>
    </w:p>
  </w:footnote>
  <w:footnote w:id="5">
    <w:p w:rsidR="00546010" w:rsidRDefault="00546010">
      <w:pPr>
        <w:pStyle w:val="FootnoteText"/>
        <w:rPr>
          <w:rFonts w:hint="cs"/>
          <w:lang w:bidi="ar-LB"/>
        </w:rPr>
      </w:pPr>
      <w:r w:rsidRPr="00EA1208">
        <w:rPr>
          <w:rStyle w:val="FootnoteReference"/>
          <w:rFonts w:ascii="Traditional Arabic" w:hAnsi="Traditional Arabic" w:cs="Traditional Arabic"/>
          <w:color w:val="4F6228" w:themeColor="accent3" w:themeShade="80"/>
          <w:sz w:val="22"/>
          <w:szCs w:val="22"/>
        </w:rPr>
        <w:footnoteRef/>
      </w:r>
      <w:r w:rsidRPr="00EA1208">
        <w:rPr>
          <w:rFonts w:ascii="Traditional Arabic" w:hAnsi="Traditional Arabic" w:cs="Traditional Arabic"/>
          <w:color w:val="4F6228" w:themeColor="accent3" w:themeShade="80"/>
          <w:sz w:val="22"/>
          <w:szCs w:val="22"/>
          <w:rtl/>
        </w:rPr>
        <w:t xml:space="preserve"> الطرائف 215/136، روضة الواعظين 39، البحار 126،40.</w:t>
      </w:r>
    </w:p>
  </w:footnote>
  <w:footnote w:id="6">
    <w:p w:rsidR="00546010" w:rsidRPr="00B6629B" w:rsidRDefault="00546010">
      <w:pPr>
        <w:pStyle w:val="FootnoteText"/>
        <w:rPr>
          <w:rFonts w:ascii="Traditional Arabic" w:hAnsi="Traditional Arabic" w:cs="Traditional Arabic"/>
          <w:sz w:val="22"/>
          <w:szCs w:val="22"/>
          <w:lang w:bidi="ar-LB"/>
        </w:rPr>
      </w:pPr>
      <w:r w:rsidRPr="00B6629B">
        <w:rPr>
          <w:rStyle w:val="FootnoteReference"/>
          <w:rFonts w:ascii="Traditional Arabic" w:hAnsi="Traditional Arabic" w:cs="Traditional Arabic"/>
          <w:color w:val="4F6228" w:themeColor="accent3" w:themeShade="80"/>
          <w:sz w:val="22"/>
          <w:szCs w:val="22"/>
        </w:rPr>
        <w:footnoteRef/>
      </w:r>
      <w:r w:rsidRPr="00B6629B">
        <w:rPr>
          <w:rFonts w:ascii="Traditional Arabic" w:hAnsi="Traditional Arabic" w:cs="Traditional Arabic"/>
          <w:color w:val="4F6228" w:themeColor="accent3" w:themeShade="80"/>
          <w:sz w:val="22"/>
          <w:szCs w:val="22"/>
          <w:rtl/>
        </w:rPr>
        <w:t xml:space="preserve"> </w:t>
      </w:r>
      <w:r w:rsidRPr="00B6629B">
        <w:rPr>
          <w:rFonts w:ascii="Traditional Arabic" w:hAnsi="Traditional Arabic" w:cs="Traditional Arabic"/>
          <w:color w:val="4F6228" w:themeColor="accent3" w:themeShade="80"/>
          <w:sz w:val="22"/>
          <w:szCs w:val="22"/>
          <w:rtl/>
          <w:lang w:bidi="ar-LB"/>
        </w:rPr>
        <w:t>سورة المدثر، الآيات 1-7.</w:t>
      </w:r>
    </w:p>
  </w:footnote>
  <w:footnote w:id="7">
    <w:p w:rsidR="00546010" w:rsidRPr="00B6629B" w:rsidRDefault="00546010">
      <w:pPr>
        <w:pStyle w:val="FootnoteText"/>
        <w:rPr>
          <w:rFonts w:ascii="Traditional Arabic" w:hAnsi="Traditional Arabic" w:cs="Traditional Arabic"/>
          <w:b/>
          <w:bCs/>
          <w:sz w:val="22"/>
          <w:szCs w:val="22"/>
          <w:lang w:bidi="ar-LB"/>
        </w:rPr>
      </w:pPr>
      <w:r w:rsidRPr="00B6629B">
        <w:rPr>
          <w:rStyle w:val="FootnoteReference"/>
          <w:rFonts w:ascii="Traditional Arabic" w:hAnsi="Traditional Arabic" w:cs="Traditional Arabic"/>
          <w:b/>
          <w:bCs/>
          <w:color w:val="4F6228" w:themeColor="accent3" w:themeShade="80"/>
          <w:sz w:val="22"/>
          <w:szCs w:val="22"/>
        </w:rPr>
        <w:footnoteRef/>
      </w:r>
      <w:r w:rsidRPr="00B6629B">
        <w:rPr>
          <w:rFonts w:ascii="Traditional Arabic" w:hAnsi="Traditional Arabic" w:cs="Traditional Arabic"/>
          <w:b/>
          <w:bCs/>
          <w:color w:val="4F6228" w:themeColor="accent3" w:themeShade="80"/>
          <w:sz w:val="22"/>
          <w:szCs w:val="22"/>
          <w:rtl/>
        </w:rPr>
        <w:t xml:space="preserve"> الوسائل 18/66، الباب 8 من أبواب صفات القاضي، الحديث 53.</w:t>
      </w:r>
    </w:p>
  </w:footnote>
  <w:footnote w:id="8">
    <w:p w:rsidR="00546010" w:rsidRPr="005D742D" w:rsidRDefault="00546010">
      <w:pPr>
        <w:pStyle w:val="FootnoteText"/>
        <w:rPr>
          <w:rFonts w:ascii="Traditional Arabic" w:hAnsi="Traditional Arabic" w:cs="Traditional Arabic"/>
          <w:sz w:val="22"/>
          <w:szCs w:val="22"/>
          <w:lang w:bidi="ar-LB"/>
        </w:rPr>
      </w:pPr>
      <w:r w:rsidRPr="005D742D">
        <w:rPr>
          <w:rStyle w:val="FootnoteReference"/>
          <w:rFonts w:ascii="Traditional Arabic" w:hAnsi="Traditional Arabic" w:cs="Traditional Arabic"/>
          <w:color w:val="4F6228" w:themeColor="accent3" w:themeShade="80"/>
          <w:sz w:val="22"/>
          <w:szCs w:val="22"/>
        </w:rPr>
        <w:footnoteRef/>
      </w:r>
      <w:r w:rsidRPr="005D742D">
        <w:rPr>
          <w:rFonts w:ascii="Traditional Arabic" w:hAnsi="Traditional Arabic" w:cs="Traditional Arabic"/>
          <w:color w:val="4F6228" w:themeColor="accent3" w:themeShade="80"/>
          <w:sz w:val="22"/>
          <w:szCs w:val="22"/>
          <w:rtl/>
        </w:rPr>
        <w:t xml:space="preserve"> </w:t>
      </w:r>
      <w:r w:rsidRPr="005D742D">
        <w:rPr>
          <w:rFonts w:ascii="Traditional Arabic" w:eastAsia="Times New Roman" w:hAnsi="Traditional Arabic" w:cs="Traditional Arabic"/>
          <w:color w:val="4F6228" w:themeColor="accent3" w:themeShade="80"/>
          <w:sz w:val="22"/>
          <w:szCs w:val="22"/>
          <w:rtl/>
        </w:rPr>
        <w:t>تحف العقول، ص155.</w:t>
      </w:r>
    </w:p>
  </w:footnote>
  <w:footnote w:id="9">
    <w:p w:rsidR="00546010" w:rsidRPr="00B763F4" w:rsidRDefault="00546010">
      <w:pPr>
        <w:pStyle w:val="FootnoteText"/>
        <w:rPr>
          <w:rFonts w:ascii="Traditional Arabic" w:hAnsi="Traditional Arabic" w:cs="Traditional Arabic"/>
          <w:sz w:val="22"/>
          <w:szCs w:val="22"/>
          <w:lang w:bidi="ar-LB"/>
        </w:rPr>
      </w:pPr>
      <w:r w:rsidRPr="00B763F4">
        <w:rPr>
          <w:rStyle w:val="FootnoteReference"/>
          <w:rFonts w:ascii="Traditional Arabic" w:hAnsi="Traditional Arabic" w:cs="Traditional Arabic"/>
          <w:color w:val="4F6228" w:themeColor="accent3" w:themeShade="80"/>
          <w:sz w:val="22"/>
          <w:szCs w:val="22"/>
        </w:rPr>
        <w:footnoteRef/>
      </w:r>
      <w:r w:rsidRPr="00B763F4">
        <w:rPr>
          <w:rFonts w:ascii="Traditional Arabic" w:hAnsi="Traditional Arabic" w:cs="Traditional Arabic"/>
          <w:color w:val="4F6228" w:themeColor="accent3" w:themeShade="80"/>
          <w:sz w:val="22"/>
          <w:szCs w:val="22"/>
          <w:rtl/>
        </w:rPr>
        <w:t xml:space="preserve"> </w:t>
      </w:r>
      <w:r w:rsidRPr="00B763F4">
        <w:rPr>
          <w:rFonts w:ascii="Traditional Arabic" w:eastAsia="Times New Roman" w:hAnsi="Traditional Arabic" w:cs="Traditional Arabic"/>
          <w:color w:val="4F6228" w:themeColor="accent3" w:themeShade="80"/>
          <w:sz w:val="22"/>
          <w:szCs w:val="22"/>
          <w:rtl/>
        </w:rPr>
        <w:t>سورة النحل الآية 14.</w:t>
      </w:r>
    </w:p>
  </w:footnote>
  <w:footnote w:id="10">
    <w:p w:rsidR="00546010" w:rsidRPr="00B763F4" w:rsidRDefault="00546010">
      <w:pPr>
        <w:pStyle w:val="FootnoteText"/>
        <w:rPr>
          <w:rFonts w:ascii="Traditional Arabic" w:hAnsi="Traditional Arabic" w:cs="Traditional Arabic"/>
          <w:sz w:val="22"/>
          <w:szCs w:val="22"/>
          <w:lang w:bidi="ar-LB"/>
        </w:rPr>
      </w:pPr>
      <w:r w:rsidRPr="00B763F4">
        <w:rPr>
          <w:rStyle w:val="FootnoteReference"/>
          <w:rFonts w:ascii="Traditional Arabic" w:hAnsi="Traditional Arabic" w:cs="Traditional Arabic"/>
          <w:color w:val="4F6228" w:themeColor="accent3" w:themeShade="80"/>
          <w:sz w:val="22"/>
          <w:szCs w:val="22"/>
        </w:rPr>
        <w:footnoteRef/>
      </w:r>
      <w:r w:rsidRPr="00B763F4">
        <w:rPr>
          <w:rFonts w:ascii="Traditional Arabic" w:hAnsi="Traditional Arabic" w:cs="Traditional Arabic"/>
          <w:color w:val="4F6228" w:themeColor="accent3" w:themeShade="80"/>
          <w:sz w:val="22"/>
          <w:szCs w:val="22"/>
          <w:rtl/>
        </w:rPr>
        <w:t xml:space="preserve"> </w:t>
      </w:r>
      <w:r w:rsidRPr="00B763F4">
        <w:rPr>
          <w:rFonts w:ascii="Traditional Arabic" w:eastAsia="Times New Roman" w:hAnsi="Traditional Arabic" w:cs="Traditional Arabic"/>
          <w:color w:val="4F6228" w:themeColor="accent3" w:themeShade="80"/>
          <w:sz w:val="22"/>
          <w:szCs w:val="22"/>
          <w:rtl/>
        </w:rPr>
        <w:t>نهج البلاغة، ج1، كلمة 50، ص 99.</w:t>
      </w:r>
    </w:p>
  </w:footnote>
  <w:footnote w:id="11">
    <w:p w:rsidR="00546010" w:rsidRPr="00676D79" w:rsidRDefault="00546010">
      <w:pPr>
        <w:pStyle w:val="FootnoteText"/>
        <w:rPr>
          <w:rFonts w:ascii="Traditional Arabic" w:hAnsi="Traditional Arabic" w:cs="Traditional Arabic"/>
          <w:sz w:val="22"/>
          <w:szCs w:val="22"/>
          <w:lang w:bidi="ar-LB"/>
        </w:rPr>
      </w:pPr>
      <w:r w:rsidRPr="00676D79">
        <w:rPr>
          <w:rStyle w:val="FootnoteReference"/>
          <w:rFonts w:ascii="Traditional Arabic" w:hAnsi="Traditional Arabic" w:cs="Traditional Arabic"/>
          <w:color w:val="4F6228" w:themeColor="accent3" w:themeShade="80"/>
          <w:sz w:val="22"/>
          <w:szCs w:val="22"/>
        </w:rPr>
        <w:footnoteRef/>
      </w:r>
      <w:r w:rsidRPr="00676D79">
        <w:rPr>
          <w:rFonts w:ascii="Traditional Arabic" w:hAnsi="Traditional Arabic" w:cs="Traditional Arabic"/>
          <w:color w:val="4F6228" w:themeColor="accent3" w:themeShade="80"/>
          <w:sz w:val="22"/>
          <w:szCs w:val="22"/>
          <w:rtl/>
        </w:rPr>
        <w:t xml:space="preserve"> </w:t>
      </w:r>
      <w:r w:rsidRPr="00676D79">
        <w:rPr>
          <w:rFonts w:ascii="Traditional Arabic" w:eastAsia="Times New Roman" w:hAnsi="Traditional Arabic" w:cs="Traditional Arabic"/>
          <w:color w:val="4F6228" w:themeColor="accent3" w:themeShade="80"/>
          <w:sz w:val="22"/>
          <w:szCs w:val="22"/>
          <w:rtl/>
        </w:rPr>
        <w:t>يشير سماحته إلى الشعار الذي أطلعه الحاضرون «الموت للمنافق الفتّان».</w:t>
      </w:r>
    </w:p>
  </w:footnote>
  <w:footnote w:id="12">
    <w:p w:rsidR="00330B55" w:rsidRPr="00330B55" w:rsidRDefault="00330B55">
      <w:pPr>
        <w:pStyle w:val="FootnoteText"/>
        <w:rPr>
          <w:rFonts w:ascii="Traditional Arabic" w:hAnsi="Traditional Arabic" w:cs="Traditional Arabic"/>
          <w:sz w:val="22"/>
          <w:szCs w:val="22"/>
          <w:lang w:bidi="ar-LB"/>
        </w:rPr>
      </w:pPr>
      <w:r w:rsidRPr="00330B55">
        <w:rPr>
          <w:rStyle w:val="FootnoteReference"/>
          <w:rFonts w:ascii="Traditional Arabic" w:hAnsi="Traditional Arabic" w:cs="Traditional Arabic"/>
          <w:color w:val="4F6228" w:themeColor="accent3" w:themeShade="80"/>
          <w:sz w:val="22"/>
          <w:szCs w:val="22"/>
        </w:rPr>
        <w:footnoteRef/>
      </w:r>
      <w:r w:rsidRPr="00330B55">
        <w:rPr>
          <w:rFonts w:ascii="Traditional Arabic" w:hAnsi="Traditional Arabic" w:cs="Traditional Arabic"/>
          <w:color w:val="4F6228" w:themeColor="accent3" w:themeShade="80"/>
          <w:sz w:val="22"/>
          <w:szCs w:val="22"/>
          <w:rtl/>
        </w:rPr>
        <w:t xml:space="preserve"> </w:t>
      </w:r>
      <w:r w:rsidRPr="00330B55">
        <w:rPr>
          <w:rFonts w:ascii="Traditional Arabic" w:eastAsia="Times New Roman" w:hAnsi="Traditional Arabic" w:cs="Traditional Arabic"/>
          <w:color w:val="4F6228" w:themeColor="accent3" w:themeShade="80"/>
          <w:sz w:val="22"/>
          <w:szCs w:val="22"/>
          <w:rtl/>
        </w:rPr>
        <w:t>بحار الأنوار، ج 2، ص 30.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86619"/>
    <w:multiLevelType w:val="hybridMultilevel"/>
    <w:tmpl w:val="31864212"/>
    <w:lvl w:ilvl="0" w:tplc="2AE879C4">
      <w:start w:val="1"/>
      <w:numFmt w:val="bullet"/>
      <w:lvlText w:val=""/>
      <w:lvlJc w:val="left"/>
      <w:pPr>
        <w:ind w:left="870" w:hanging="360"/>
      </w:pPr>
      <w:rPr>
        <w:rFonts w:ascii="Wingdings" w:hAnsi="Wingdings" w:cs="Wingdings" w:hint="default"/>
        <w:color w:val="FFFF00"/>
        <w:sz w:val="36"/>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
    <w:nsid w:val="0E3775AE"/>
    <w:multiLevelType w:val="hybridMultilevel"/>
    <w:tmpl w:val="DCFE76C6"/>
    <w:lvl w:ilvl="0" w:tplc="0F580C0A">
      <w:start w:val="1"/>
      <w:numFmt w:val="bullet"/>
      <w:lvlText w:val=""/>
      <w:lvlJc w:val="left"/>
      <w:pPr>
        <w:ind w:left="1590" w:hanging="360"/>
      </w:pPr>
      <w:rPr>
        <w:rFonts w:ascii="Symbol" w:hAnsi="Symbol" w:cs="Symbol" w:hint="default"/>
        <w:color w:val="FFFF00"/>
        <w:sz w:val="52"/>
      </w:rPr>
    </w:lvl>
    <w:lvl w:ilvl="1" w:tplc="04090003" w:tentative="1">
      <w:start w:val="1"/>
      <w:numFmt w:val="bullet"/>
      <w:lvlText w:val="o"/>
      <w:lvlJc w:val="left"/>
      <w:pPr>
        <w:ind w:left="2310" w:hanging="360"/>
      </w:pPr>
      <w:rPr>
        <w:rFonts w:ascii="Courier New" w:hAnsi="Courier New" w:cs="Courier New" w:hint="default"/>
      </w:rPr>
    </w:lvl>
    <w:lvl w:ilvl="2" w:tplc="04090005" w:tentative="1">
      <w:start w:val="1"/>
      <w:numFmt w:val="bullet"/>
      <w:lvlText w:val=""/>
      <w:lvlJc w:val="left"/>
      <w:pPr>
        <w:ind w:left="3030" w:hanging="360"/>
      </w:pPr>
      <w:rPr>
        <w:rFonts w:ascii="Wingdings" w:hAnsi="Wingdings" w:hint="default"/>
      </w:rPr>
    </w:lvl>
    <w:lvl w:ilvl="3" w:tplc="04090001" w:tentative="1">
      <w:start w:val="1"/>
      <w:numFmt w:val="bullet"/>
      <w:lvlText w:val=""/>
      <w:lvlJc w:val="left"/>
      <w:pPr>
        <w:ind w:left="3750" w:hanging="360"/>
      </w:pPr>
      <w:rPr>
        <w:rFonts w:ascii="Symbol" w:hAnsi="Symbol" w:hint="default"/>
      </w:rPr>
    </w:lvl>
    <w:lvl w:ilvl="4" w:tplc="04090003" w:tentative="1">
      <w:start w:val="1"/>
      <w:numFmt w:val="bullet"/>
      <w:lvlText w:val="o"/>
      <w:lvlJc w:val="left"/>
      <w:pPr>
        <w:ind w:left="4470" w:hanging="360"/>
      </w:pPr>
      <w:rPr>
        <w:rFonts w:ascii="Courier New" w:hAnsi="Courier New" w:cs="Courier New" w:hint="default"/>
      </w:rPr>
    </w:lvl>
    <w:lvl w:ilvl="5" w:tplc="04090005" w:tentative="1">
      <w:start w:val="1"/>
      <w:numFmt w:val="bullet"/>
      <w:lvlText w:val=""/>
      <w:lvlJc w:val="left"/>
      <w:pPr>
        <w:ind w:left="5190" w:hanging="360"/>
      </w:pPr>
      <w:rPr>
        <w:rFonts w:ascii="Wingdings" w:hAnsi="Wingdings" w:hint="default"/>
      </w:rPr>
    </w:lvl>
    <w:lvl w:ilvl="6" w:tplc="04090001" w:tentative="1">
      <w:start w:val="1"/>
      <w:numFmt w:val="bullet"/>
      <w:lvlText w:val=""/>
      <w:lvlJc w:val="left"/>
      <w:pPr>
        <w:ind w:left="5910" w:hanging="360"/>
      </w:pPr>
      <w:rPr>
        <w:rFonts w:ascii="Symbol" w:hAnsi="Symbol" w:hint="default"/>
      </w:rPr>
    </w:lvl>
    <w:lvl w:ilvl="7" w:tplc="04090003" w:tentative="1">
      <w:start w:val="1"/>
      <w:numFmt w:val="bullet"/>
      <w:lvlText w:val="o"/>
      <w:lvlJc w:val="left"/>
      <w:pPr>
        <w:ind w:left="6630" w:hanging="360"/>
      </w:pPr>
      <w:rPr>
        <w:rFonts w:ascii="Courier New" w:hAnsi="Courier New" w:cs="Courier New" w:hint="default"/>
      </w:rPr>
    </w:lvl>
    <w:lvl w:ilvl="8" w:tplc="04090005" w:tentative="1">
      <w:start w:val="1"/>
      <w:numFmt w:val="bullet"/>
      <w:lvlText w:val=""/>
      <w:lvlJc w:val="left"/>
      <w:pPr>
        <w:ind w:left="7350" w:hanging="360"/>
      </w:pPr>
      <w:rPr>
        <w:rFonts w:ascii="Wingdings" w:hAnsi="Wingdings" w:hint="default"/>
      </w:rPr>
    </w:lvl>
  </w:abstractNum>
  <w:abstractNum w:abstractNumId="2">
    <w:nsid w:val="0EF74575"/>
    <w:multiLevelType w:val="hybridMultilevel"/>
    <w:tmpl w:val="6C045B5A"/>
    <w:lvl w:ilvl="0" w:tplc="AA10B73E">
      <w:start w:val="1"/>
      <w:numFmt w:val="bullet"/>
      <w:lvlText w:val=""/>
      <w:lvlJc w:val="left"/>
      <w:pPr>
        <w:ind w:left="870" w:hanging="360"/>
      </w:pPr>
      <w:rPr>
        <w:rFonts w:ascii="Symbol" w:hAnsi="Symbol" w:cs="Symbol" w:hint="default"/>
        <w:color w:val="FFFF00"/>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3">
    <w:nsid w:val="13182E8F"/>
    <w:multiLevelType w:val="hybridMultilevel"/>
    <w:tmpl w:val="212636E4"/>
    <w:lvl w:ilvl="0" w:tplc="AA10B73E">
      <w:start w:val="1"/>
      <w:numFmt w:val="bullet"/>
      <w:lvlText w:val=""/>
      <w:lvlJc w:val="left"/>
      <w:pPr>
        <w:ind w:left="870" w:hanging="360"/>
      </w:pPr>
      <w:rPr>
        <w:rFonts w:ascii="Symbol" w:hAnsi="Symbol" w:cs="Symbol" w:hint="default"/>
        <w:color w:val="FFFF00"/>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4">
    <w:nsid w:val="14787AB6"/>
    <w:multiLevelType w:val="hybridMultilevel"/>
    <w:tmpl w:val="D9A09122"/>
    <w:lvl w:ilvl="0" w:tplc="AA10B73E">
      <w:start w:val="1"/>
      <w:numFmt w:val="bullet"/>
      <w:lvlText w:val=""/>
      <w:lvlJc w:val="left"/>
      <w:pPr>
        <w:ind w:left="870" w:hanging="360"/>
      </w:pPr>
      <w:rPr>
        <w:rFonts w:ascii="Symbol" w:hAnsi="Symbol" w:cs="Symbol" w:hint="default"/>
        <w:color w:val="FFFF00"/>
        <w:sz w:val="52"/>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5">
    <w:nsid w:val="16E468B8"/>
    <w:multiLevelType w:val="hybridMultilevel"/>
    <w:tmpl w:val="3B36E056"/>
    <w:lvl w:ilvl="0" w:tplc="0F580C0A">
      <w:start w:val="1"/>
      <w:numFmt w:val="bullet"/>
      <w:lvlText w:val=""/>
      <w:lvlJc w:val="left"/>
      <w:pPr>
        <w:ind w:left="1590" w:hanging="360"/>
      </w:pPr>
      <w:rPr>
        <w:rFonts w:ascii="Symbol" w:hAnsi="Symbol" w:cs="Symbol" w:hint="default"/>
        <w:color w:val="FFFF00"/>
        <w:sz w:val="52"/>
      </w:rPr>
    </w:lvl>
    <w:lvl w:ilvl="1" w:tplc="04090003" w:tentative="1">
      <w:start w:val="1"/>
      <w:numFmt w:val="bullet"/>
      <w:lvlText w:val="o"/>
      <w:lvlJc w:val="left"/>
      <w:pPr>
        <w:ind w:left="2310" w:hanging="360"/>
      </w:pPr>
      <w:rPr>
        <w:rFonts w:ascii="Courier New" w:hAnsi="Courier New" w:cs="Courier New" w:hint="default"/>
      </w:rPr>
    </w:lvl>
    <w:lvl w:ilvl="2" w:tplc="04090005" w:tentative="1">
      <w:start w:val="1"/>
      <w:numFmt w:val="bullet"/>
      <w:lvlText w:val=""/>
      <w:lvlJc w:val="left"/>
      <w:pPr>
        <w:ind w:left="3030" w:hanging="360"/>
      </w:pPr>
      <w:rPr>
        <w:rFonts w:ascii="Wingdings" w:hAnsi="Wingdings" w:hint="default"/>
      </w:rPr>
    </w:lvl>
    <w:lvl w:ilvl="3" w:tplc="04090001" w:tentative="1">
      <w:start w:val="1"/>
      <w:numFmt w:val="bullet"/>
      <w:lvlText w:val=""/>
      <w:lvlJc w:val="left"/>
      <w:pPr>
        <w:ind w:left="3750" w:hanging="360"/>
      </w:pPr>
      <w:rPr>
        <w:rFonts w:ascii="Symbol" w:hAnsi="Symbol" w:hint="default"/>
      </w:rPr>
    </w:lvl>
    <w:lvl w:ilvl="4" w:tplc="04090003" w:tentative="1">
      <w:start w:val="1"/>
      <w:numFmt w:val="bullet"/>
      <w:lvlText w:val="o"/>
      <w:lvlJc w:val="left"/>
      <w:pPr>
        <w:ind w:left="4470" w:hanging="360"/>
      </w:pPr>
      <w:rPr>
        <w:rFonts w:ascii="Courier New" w:hAnsi="Courier New" w:cs="Courier New" w:hint="default"/>
      </w:rPr>
    </w:lvl>
    <w:lvl w:ilvl="5" w:tplc="04090005" w:tentative="1">
      <w:start w:val="1"/>
      <w:numFmt w:val="bullet"/>
      <w:lvlText w:val=""/>
      <w:lvlJc w:val="left"/>
      <w:pPr>
        <w:ind w:left="5190" w:hanging="360"/>
      </w:pPr>
      <w:rPr>
        <w:rFonts w:ascii="Wingdings" w:hAnsi="Wingdings" w:hint="default"/>
      </w:rPr>
    </w:lvl>
    <w:lvl w:ilvl="6" w:tplc="04090001" w:tentative="1">
      <w:start w:val="1"/>
      <w:numFmt w:val="bullet"/>
      <w:lvlText w:val=""/>
      <w:lvlJc w:val="left"/>
      <w:pPr>
        <w:ind w:left="5910" w:hanging="360"/>
      </w:pPr>
      <w:rPr>
        <w:rFonts w:ascii="Symbol" w:hAnsi="Symbol" w:hint="default"/>
      </w:rPr>
    </w:lvl>
    <w:lvl w:ilvl="7" w:tplc="04090003" w:tentative="1">
      <w:start w:val="1"/>
      <w:numFmt w:val="bullet"/>
      <w:lvlText w:val="o"/>
      <w:lvlJc w:val="left"/>
      <w:pPr>
        <w:ind w:left="6630" w:hanging="360"/>
      </w:pPr>
      <w:rPr>
        <w:rFonts w:ascii="Courier New" w:hAnsi="Courier New" w:cs="Courier New" w:hint="default"/>
      </w:rPr>
    </w:lvl>
    <w:lvl w:ilvl="8" w:tplc="04090005" w:tentative="1">
      <w:start w:val="1"/>
      <w:numFmt w:val="bullet"/>
      <w:lvlText w:val=""/>
      <w:lvlJc w:val="left"/>
      <w:pPr>
        <w:ind w:left="7350" w:hanging="360"/>
      </w:pPr>
      <w:rPr>
        <w:rFonts w:ascii="Wingdings" w:hAnsi="Wingdings" w:hint="default"/>
      </w:rPr>
    </w:lvl>
  </w:abstractNum>
  <w:abstractNum w:abstractNumId="6">
    <w:nsid w:val="17112A03"/>
    <w:multiLevelType w:val="hybridMultilevel"/>
    <w:tmpl w:val="E95E7DBE"/>
    <w:lvl w:ilvl="0" w:tplc="0F580C0A">
      <w:start w:val="1"/>
      <w:numFmt w:val="bullet"/>
      <w:lvlText w:val=""/>
      <w:lvlJc w:val="left"/>
      <w:pPr>
        <w:ind w:left="870" w:hanging="360"/>
      </w:pPr>
      <w:rPr>
        <w:rFonts w:ascii="Symbol" w:hAnsi="Symbol" w:cs="Symbol" w:hint="default"/>
        <w:color w:val="FFFF00"/>
        <w:sz w:val="52"/>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7">
    <w:nsid w:val="1CCB4D54"/>
    <w:multiLevelType w:val="hybridMultilevel"/>
    <w:tmpl w:val="C3B2F8C0"/>
    <w:lvl w:ilvl="0" w:tplc="AA10B73E">
      <w:start w:val="1"/>
      <w:numFmt w:val="bullet"/>
      <w:lvlText w:val=""/>
      <w:lvlJc w:val="left"/>
      <w:pPr>
        <w:ind w:left="870" w:hanging="360"/>
      </w:pPr>
      <w:rPr>
        <w:rFonts w:ascii="Symbol" w:hAnsi="Symbol" w:cs="Symbol" w:hint="default"/>
        <w:color w:val="FFFF00"/>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8">
    <w:nsid w:val="21E44D5B"/>
    <w:multiLevelType w:val="hybridMultilevel"/>
    <w:tmpl w:val="89FE4E38"/>
    <w:lvl w:ilvl="0" w:tplc="0F580C0A">
      <w:start w:val="1"/>
      <w:numFmt w:val="bullet"/>
      <w:lvlText w:val=""/>
      <w:lvlJc w:val="left"/>
      <w:pPr>
        <w:ind w:left="1590" w:hanging="360"/>
      </w:pPr>
      <w:rPr>
        <w:rFonts w:ascii="Symbol" w:hAnsi="Symbol" w:cs="Symbol" w:hint="default"/>
        <w:color w:val="FFFF00"/>
        <w:sz w:val="52"/>
      </w:rPr>
    </w:lvl>
    <w:lvl w:ilvl="1" w:tplc="04090003" w:tentative="1">
      <w:start w:val="1"/>
      <w:numFmt w:val="bullet"/>
      <w:lvlText w:val="o"/>
      <w:lvlJc w:val="left"/>
      <w:pPr>
        <w:ind w:left="2310" w:hanging="360"/>
      </w:pPr>
      <w:rPr>
        <w:rFonts w:ascii="Courier New" w:hAnsi="Courier New" w:cs="Courier New" w:hint="default"/>
      </w:rPr>
    </w:lvl>
    <w:lvl w:ilvl="2" w:tplc="04090005" w:tentative="1">
      <w:start w:val="1"/>
      <w:numFmt w:val="bullet"/>
      <w:lvlText w:val=""/>
      <w:lvlJc w:val="left"/>
      <w:pPr>
        <w:ind w:left="3030" w:hanging="360"/>
      </w:pPr>
      <w:rPr>
        <w:rFonts w:ascii="Wingdings" w:hAnsi="Wingdings" w:hint="default"/>
      </w:rPr>
    </w:lvl>
    <w:lvl w:ilvl="3" w:tplc="04090001" w:tentative="1">
      <w:start w:val="1"/>
      <w:numFmt w:val="bullet"/>
      <w:lvlText w:val=""/>
      <w:lvlJc w:val="left"/>
      <w:pPr>
        <w:ind w:left="3750" w:hanging="360"/>
      </w:pPr>
      <w:rPr>
        <w:rFonts w:ascii="Symbol" w:hAnsi="Symbol" w:hint="default"/>
      </w:rPr>
    </w:lvl>
    <w:lvl w:ilvl="4" w:tplc="04090003" w:tentative="1">
      <w:start w:val="1"/>
      <w:numFmt w:val="bullet"/>
      <w:lvlText w:val="o"/>
      <w:lvlJc w:val="left"/>
      <w:pPr>
        <w:ind w:left="4470" w:hanging="360"/>
      </w:pPr>
      <w:rPr>
        <w:rFonts w:ascii="Courier New" w:hAnsi="Courier New" w:cs="Courier New" w:hint="default"/>
      </w:rPr>
    </w:lvl>
    <w:lvl w:ilvl="5" w:tplc="04090005" w:tentative="1">
      <w:start w:val="1"/>
      <w:numFmt w:val="bullet"/>
      <w:lvlText w:val=""/>
      <w:lvlJc w:val="left"/>
      <w:pPr>
        <w:ind w:left="5190" w:hanging="360"/>
      </w:pPr>
      <w:rPr>
        <w:rFonts w:ascii="Wingdings" w:hAnsi="Wingdings" w:hint="default"/>
      </w:rPr>
    </w:lvl>
    <w:lvl w:ilvl="6" w:tplc="04090001" w:tentative="1">
      <w:start w:val="1"/>
      <w:numFmt w:val="bullet"/>
      <w:lvlText w:val=""/>
      <w:lvlJc w:val="left"/>
      <w:pPr>
        <w:ind w:left="5910" w:hanging="360"/>
      </w:pPr>
      <w:rPr>
        <w:rFonts w:ascii="Symbol" w:hAnsi="Symbol" w:hint="default"/>
      </w:rPr>
    </w:lvl>
    <w:lvl w:ilvl="7" w:tplc="04090003" w:tentative="1">
      <w:start w:val="1"/>
      <w:numFmt w:val="bullet"/>
      <w:lvlText w:val="o"/>
      <w:lvlJc w:val="left"/>
      <w:pPr>
        <w:ind w:left="6630" w:hanging="360"/>
      </w:pPr>
      <w:rPr>
        <w:rFonts w:ascii="Courier New" w:hAnsi="Courier New" w:cs="Courier New" w:hint="default"/>
      </w:rPr>
    </w:lvl>
    <w:lvl w:ilvl="8" w:tplc="04090005" w:tentative="1">
      <w:start w:val="1"/>
      <w:numFmt w:val="bullet"/>
      <w:lvlText w:val=""/>
      <w:lvlJc w:val="left"/>
      <w:pPr>
        <w:ind w:left="7350" w:hanging="360"/>
      </w:pPr>
      <w:rPr>
        <w:rFonts w:ascii="Wingdings" w:hAnsi="Wingdings" w:hint="default"/>
      </w:rPr>
    </w:lvl>
  </w:abstractNum>
  <w:abstractNum w:abstractNumId="9">
    <w:nsid w:val="2BE3600B"/>
    <w:multiLevelType w:val="hybridMultilevel"/>
    <w:tmpl w:val="B2CCAA92"/>
    <w:lvl w:ilvl="0" w:tplc="AA10B73E">
      <w:start w:val="1"/>
      <w:numFmt w:val="bullet"/>
      <w:lvlText w:val=""/>
      <w:lvlJc w:val="left"/>
      <w:pPr>
        <w:ind w:left="870" w:hanging="360"/>
      </w:pPr>
      <w:rPr>
        <w:rFonts w:ascii="Symbol" w:hAnsi="Symbol" w:cs="Symbol" w:hint="default"/>
        <w:color w:val="FFFF00"/>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0">
    <w:nsid w:val="2C4D30F1"/>
    <w:multiLevelType w:val="hybridMultilevel"/>
    <w:tmpl w:val="77884156"/>
    <w:lvl w:ilvl="0" w:tplc="AA10B73E">
      <w:start w:val="1"/>
      <w:numFmt w:val="bullet"/>
      <w:lvlText w:val=""/>
      <w:lvlJc w:val="left"/>
      <w:pPr>
        <w:ind w:left="870" w:hanging="360"/>
      </w:pPr>
      <w:rPr>
        <w:rFonts w:ascii="Symbol" w:hAnsi="Symbol" w:cs="Symbol" w:hint="default"/>
        <w:color w:val="FFFF00"/>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1">
    <w:nsid w:val="2EE7217E"/>
    <w:multiLevelType w:val="hybridMultilevel"/>
    <w:tmpl w:val="51CA1CE6"/>
    <w:lvl w:ilvl="0" w:tplc="0F580C0A">
      <w:start w:val="1"/>
      <w:numFmt w:val="bullet"/>
      <w:lvlText w:val=""/>
      <w:lvlJc w:val="left"/>
      <w:pPr>
        <w:ind w:left="1230" w:hanging="360"/>
      </w:pPr>
      <w:rPr>
        <w:rFonts w:ascii="Symbol" w:hAnsi="Symbol" w:cs="Symbol" w:hint="default"/>
        <w:color w:val="FFFF00"/>
        <w:sz w:val="52"/>
      </w:rPr>
    </w:lvl>
    <w:lvl w:ilvl="1" w:tplc="04090003" w:tentative="1">
      <w:start w:val="1"/>
      <w:numFmt w:val="bullet"/>
      <w:lvlText w:val="o"/>
      <w:lvlJc w:val="left"/>
      <w:pPr>
        <w:ind w:left="1950" w:hanging="360"/>
      </w:pPr>
      <w:rPr>
        <w:rFonts w:ascii="Courier New" w:hAnsi="Courier New" w:cs="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cs="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cs="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12">
    <w:nsid w:val="31F25835"/>
    <w:multiLevelType w:val="hybridMultilevel"/>
    <w:tmpl w:val="BC66171E"/>
    <w:lvl w:ilvl="0" w:tplc="0F580C0A">
      <w:start w:val="1"/>
      <w:numFmt w:val="bullet"/>
      <w:lvlText w:val=""/>
      <w:lvlJc w:val="left"/>
      <w:pPr>
        <w:ind w:left="870" w:hanging="360"/>
      </w:pPr>
      <w:rPr>
        <w:rFonts w:ascii="Symbol" w:hAnsi="Symbol" w:cs="Symbol" w:hint="default"/>
        <w:color w:val="FFFF00"/>
        <w:sz w:val="52"/>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3">
    <w:nsid w:val="3B235ED3"/>
    <w:multiLevelType w:val="hybridMultilevel"/>
    <w:tmpl w:val="D0A29104"/>
    <w:lvl w:ilvl="0" w:tplc="0F580C0A">
      <w:start w:val="1"/>
      <w:numFmt w:val="bullet"/>
      <w:lvlText w:val=""/>
      <w:lvlJc w:val="left"/>
      <w:pPr>
        <w:ind w:left="870" w:hanging="360"/>
      </w:pPr>
      <w:rPr>
        <w:rFonts w:ascii="Symbol" w:hAnsi="Symbol" w:cs="Symbol" w:hint="default"/>
        <w:color w:val="FFFF00"/>
        <w:sz w:val="52"/>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4">
    <w:nsid w:val="3ECF3C4D"/>
    <w:multiLevelType w:val="hybridMultilevel"/>
    <w:tmpl w:val="4796A87A"/>
    <w:lvl w:ilvl="0" w:tplc="2AE879C4">
      <w:start w:val="1"/>
      <w:numFmt w:val="bullet"/>
      <w:lvlText w:val=""/>
      <w:lvlJc w:val="left"/>
      <w:pPr>
        <w:ind w:left="870" w:hanging="360"/>
      </w:pPr>
      <w:rPr>
        <w:rFonts w:ascii="Wingdings" w:hAnsi="Wingdings" w:cs="Wingdings" w:hint="default"/>
        <w:color w:val="FFFF00"/>
        <w:sz w:val="36"/>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5">
    <w:nsid w:val="41076334"/>
    <w:multiLevelType w:val="hybridMultilevel"/>
    <w:tmpl w:val="25BA9CBA"/>
    <w:lvl w:ilvl="0" w:tplc="AA10B73E">
      <w:start w:val="1"/>
      <w:numFmt w:val="bullet"/>
      <w:lvlText w:val=""/>
      <w:lvlJc w:val="left"/>
      <w:pPr>
        <w:ind w:left="870" w:hanging="360"/>
      </w:pPr>
      <w:rPr>
        <w:rFonts w:ascii="Symbol" w:hAnsi="Symbol" w:cs="Symbol" w:hint="default"/>
        <w:color w:val="FFFF00"/>
        <w:sz w:val="36"/>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6">
    <w:nsid w:val="48EA05DF"/>
    <w:multiLevelType w:val="hybridMultilevel"/>
    <w:tmpl w:val="F4841FA4"/>
    <w:lvl w:ilvl="0" w:tplc="AA10B73E">
      <w:start w:val="1"/>
      <w:numFmt w:val="bullet"/>
      <w:lvlText w:val=""/>
      <w:lvlJc w:val="left"/>
      <w:pPr>
        <w:ind w:left="870" w:hanging="360"/>
      </w:pPr>
      <w:rPr>
        <w:rFonts w:ascii="Symbol" w:hAnsi="Symbol" w:cs="Symbol" w:hint="default"/>
        <w:color w:val="FFFF00"/>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7">
    <w:nsid w:val="4FD725F1"/>
    <w:multiLevelType w:val="hybridMultilevel"/>
    <w:tmpl w:val="85C8D9FA"/>
    <w:lvl w:ilvl="0" w:tplc="83F6125A">
      <w:start w:val="1"/>
      <w:numFmt w:val="bullet"/>
      <w:lvlText w:val=""/>
      <w:lvlJc w:val="left"/>
      <w:pPr>
        <w:ind w:left="870" w:hanging="360"/>
      </w:pPr>
      <w:rPr>
        <w:rFonts w:ascii="Symbol" w:hAnsi="Symbol" w:cs="Symbol" w:hint="default"/>
        <w:color w:val="FFFF00"/>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8">
    <w:nsid w:val="5500361E"/>
    <w:multiLevelType w:val="hybridMultilevel"/>
    <w:tmpl w:val="BE02D094"/>
    <w:lvl w:ilvl="0" w:tplc="AA10B73E">
      <w:start w:val="1"/>
      <w:numFmt w:val="bullet"/>
      <w:lvlText w:val=""/>
      <w:lvlJc w:val="left"/>
      <w:pPr>
        <w:ind w:left="870" w:hanging="360"/>
      </w:pPr>
      <w:rPr>
        <w:rFonts w:ascii="Symbol" w:hAnsi="Symbol" w:cs="Symbol" w:hint="default"/>
        <w:color w:val="FFFF00"/>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9">
    <w:nsid w:val="56694024"/>
    <w:multiLevelType w:val="hybridMultilevel"/>
    <w:tmpl w:val="B55E7C88"/>
    <w:lvl w:ilvl="0" w:tplc="0F580C0A">
      <w:start w:val="1"/>
      <w:numFmt w:val="bullet"/>
      <w:lvlText w:val=""/>
      <w:lvlJc w:val="left"/>
      <w:pPr>
        <w:ind w:left="1590" w:hanging="360"/>
      </w:pPr>
      <w:rPr>
        <w:rFonts w:ascii="Symbol" w:hAnsi="Symbol" w:cs="Symbol" w:hint="default"/>
        <w:color w:val="FFFF00"/>
        <w:sz w:val="52"/>
      </w:rPr>
    </w:lvl>
    <w:lvl w:ilvl="1" w:tplc="04090003" w:tentative="1">
      <w:start w:val="1"/>
      <w:numFmt w:val="bullet"/>
      <w:lvlText w:val="o"/>
      <w:lvlJc w:val="left"/>
      <w:pPr>
        <w:ind w:left="2310" w:hanging="360"/>
      </w:pPr>
      <w:rPr>
        <w:rFonts w:ascii="Courier New" w:hAnsi="Courier New" w:cs="Courier New" w:hint="default"/>
      </w:rPr>
    </w:lvl>
    <w:lvl w:ilvl="2" w:tplc="04090005" w:tentative="1">
      <w:start w:val="1"/>
      <w:numFmt w:val="bullet"/>
      <w:lvlText w:val=""/>
      <w:lvlJc w:val="left"/>
      <w:pPr>
        <w:ind w:left="3030" w:hanging="360"/>
      </w:pPr>
      <w:rPr>
        <w:rFonts w:ascii="Wingdings" w:hAnsi="Wingdings" w:hint="default"/>
      </w:rPr>
    </w:lvl>
    <w:lvl w:ilvl="3" w:tplc="04090001" w:tentative="1">
      <w:start w:val="1"/>
      <w:numFmt w:val="bullet"/>
      <w:lvlText w:val=""/>
      <w:lvlJc w:val="left"/>
      <w:pPr>
        <w:ind w:left="3750" w:hanging="360"/>
      </w:pPr>
      <w:rPr>
        <w:rFonts w:ascii="Symbol" w:hAnsi="Symbol" w:hint="default"/>
      </w:rPr>
    </w:lvl>
    <w:lvl w:ilvl="4" w:tplc="04090003" w:tentative="1">
      <w:start w:val="1"/>
      <w:numFmt w:val="bullet"/>
      <w:lvlText w:val="o"/>
      <w:lvlJc w:val="left"/>
      <w:pPr>
        <w:ind w:left="4470" w:hanging="360"/>
      </w:pPr>
      <w:rPr>
        <w:rFonts w:ascii="Courier New" w:hAnsi="Courier New" w:cs="Courier New" w:hint="default"/>
      </w:rPr>
    </w:lvl>
    <w:lvl w:ilvl="5" w:tplc="04090005" w:tentative="1">
      <w:start w:val="1"/>
      <w:numFmt w:val="bullet"/>
      <w:lvlText w:val=""/>
      <w:lvlJc w:val="left"/>
      <w:pPr>
        <w:ind w:left="5190" w:hanging="360"/>
      </w:pPr>
      <w:rPr>
        <w:rFonts w:ascii="Wingdings" w:hAnsi="Wingdings" w:hint="default"/>
      </w:rPr>
    </w:lvl>
    <w:lvl w:ilvl="6" w:tplc="04090001" w:tentative="1">
      <w:start w:val="1"/>
      <w:numFmt w:val="bullet"/>
      <w:lvlText w:val=""/>
      <w:lvlJc w:val="left"/>
      <w:pPr>
        <w:ind w:left="5910" w:hanging="360"/>
      </w:pPr>
      <w:rPr>
        <w:rFonts w:ascii="Symbol" w:hAnsi="Symbol" w:hint="default"/>
      </w:rPr>
    </w:lvl>
    <w:lvl w:ilvl="7" w:tplc="04090003" w:tentative="1">
      <w:start w:val="1"/>
      <w:numFmt w:val="bullet"/>
      <w:lvlText w:val="o"/>
      <w:lvlJc w:val="left"/>
      <w:pPr>
        <w:ind w:left="6630" w:hanging="360"/>
      </w:pPr>
      <w:rPr>
        <w:rFonts w:ascii="Courier New" w:hAnsi="Courier New" w:cs="Courier New" w:hint="default"/>
      </w:rPr>
    </w:lvl>
    <w:lvl w:ilvl="8" w:tplc="04090005" w:tentative="1">
      <w:start w:val="1"/>
      <w:numFmt w:val="bullet"/>
      <w:lvlText w:val=""/>
      <w:lvlJc w:val="left"/>
      <w:pPr>
        <w:ind w:left="7350" w:hanging="360"/>
      </w:pPr>
      <w:rPr>
        <w:rFonts w:ascii="Wingdings" w:hAnsi="Wingdings" w:hint="default"/>
      </w:rPr>
    </w:lvl>
  </w:abstractNum>
  <w:abstractNum w:abstractNumId="20">
    <w:nsid w:val="5C172223"/>
    <w:multiLevelType w:val="hybridMultilevel"/>
    <w:tmpl w:val="8D00C0F0"/>
    <w:lvl w:ilvl="0" w:tplc="AA10B73E">
      <w:start w:val="1"/>
      <w:numFmt w:val="bullet"/>
      <w:lvlText w:val=""/>
      <w:lvlJc w:val="left"/>
      <w:pPr>
        <w:ind w:left="870" w:hanging="360"/>
      </w:pPr>
      <w:rPr>
        <w:rFonts w:ascii="Symbol" w:hAnsi="Symbol" w:cs="Symbol" w:hint="default"/>
        <w:color w:val="FFFF00"/>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21">
    <w:nsid w:val="6517634A"/>
    <w:multiLevelType w:val="hybridMultilevel"/>
    <w:tmpl w:val="9EB0552C"/>
    <w:lvl w:ilvl="0" w:tplc="0F580C0A">
      <w:start w:val="1"/>
      <w:numFmt w:val="bullet"/>
      <w:lvlText w:val=""/>
      <w:lvlJc w:val="left"/>
      <w:pPr>
        <w:ind w:left="1590" w:hanging="360"/>
      </w:pPr>
      <w:rPr>
        <w:rFonts w:ascii="Symbol" w:hAnsi="Symbol" w:cs="Symbol" w:hint="default"/>
        <w:color w:val="FFFF00"/>
        <w:sz w:val="52"/>
      </w:rPr>
    </w:lvl>
    <w:lvl w:ilvl="1" w:tplc="04090003" w:tentative="1">
      <w:start w:val="1"/>
      <w:numFmt w:val="bullet"/>
      <w:lvlText w:val="o"/>
      <w:lvlJc w:val="left"/>
      <w:pPr>
        <w:ind w:left="2310" w:hanging="360"/>
      </w:pPr>
      <w:rPr>
        <w:rFonts w:ascii="Courier New" w:hAnsi="Courier New" w:cs="Courier New" w:hint="default"/>
      </w:rPr>
    </w:lvl>
    <w:lvl w:ilvl="2" w:tplc="04090005" w:tentative="1">
      <w:start w:val="1"/>
      <w:numFmt w:val="bullet"/>
      <w:lvlText w:val=""/>
      <w:lvlJc w:val="left"/>
      <w:pPr>
        <w:ind w:left="3030" w:hanging="360"/>
      </w:pPr>
      <w:rPr>
        <w:rFonts w:ascii="Wingdings" w:hAnsi="Wingdings" w:hint="default"/>
      </w:rPr>
    </w:lvl>
    <w:lvl w:ilvl="3" w:tplc="04090001" w:tentative="1">
      <w:start w:val="1"/>
      <w:numFmt w:val="bullet"/>
      <w:lvlText w:val=""/>
      <w:lvlJc w:val="left"/>
      <w:pPr>
        <w:ind w:left="3750" w:hanging="360"/>
      </w:pPr>
      <w:rPr>
        <w:rFonts w:ascii="Symbol" w:hAnsi="Symbol" w:hint="default"/>
      </w:rPr>
    </w:lvl>
    <w:lvl w:ilvl="4" w:tplc="04090003" w:tentative="1">
      <w:start w:val="1"/>
      <w:numFmt w:val="bullet"/>
      <w:lvlText w:val="o"/>
      <w:lvlJc w:val="left"/>
      <w:pPr>
        <w:ind w:left="4470" w:hanging="360"/>
      </w:pPr>
      <w:rPr>
        <w:rFonts w:ascii="Courier New" w:hAnsi="Courier New" w:cs="Courier New" w:hint="default"/>
      </w:rPr>
    </w:lvl>
    <w:lvl w:ilvl="5" w:tplc="04090005" w:tentative="1">
      <w:start w:val="1"/>
      <w:numFmt w:val="bullet"/>
      <w:lvlText w:val=""/>
      <w:lvlJc w:val="left"/>
      <w:pPr>
        <w:ind w:left="5190" w:hanging="360"/>
      </w:pPr>
      <w:rPr>
        <w:rFonts w:ascii="Wingdings" w:hAnsi="Wingdings" w:hint="default"/>
      </w:rPr>
    </w:lvl>
    <w:lvl w:ilvl="6" w:tplc="04090001" w:tentative="1">
      <w:start w:val="1"/>
      <w:numFmt w:val="bullet"/>
      <w:lvlText w:val=""/>
      <w:lvlJc w:val="left"/>
      <w:pPr>
        <w:ind w:left="5910" w:hanging="360"/>
      </w:pPr>
      <w:rPr>
        <w:rFonts w:ascii="Symbol" w:hAnsi="Symbol" w:hint="default"/>
      </w:rPr>
    </w:lvl>
    <w:lvl w:ilvl="7" w:tplc="04090003" w:tentative="1">
      <w:start w:val="1"/>
      <w:numFmt w:val="bullet"/>
      <w:lvlText w:val="o"/>
      <w:lvlJc w:val="left"/>
      <w:pPr>
        <w:ind w:left="6630" w:hanging="360"/>
      </w:pPr>
      <w:rPr>
        <w:rFonts w:ascii="Courier New" w:hAnsi="Courier New" w:cs="Courier New" w:hint="default"/>
      </w:rPr>
    </w:lvl>
    <w:lvl w:ilvl="8" w:tplc="04090005" w:tentative="1">
      <w:start w:val="1"/>
      <w:numFmt w:val="bullet"/>
      <w:lvlText w:val=""/>
      <w:lvlJc w:val="left"/>
      <w:pPr>
        <w:ind w:left="7350" w:hanging="360"/>
      </w:pPr>
      <w:rPr>
        <w:rFonts w:ascii="Wingdings" w:hAnsi="Wingdings" w:hint="default"/>
      </w:rPr>
    </w:lvl>
  </w:abstractNum>
  <w:abstractNum w:abstractNumId="22">
    <w:nsid w:val="6AAB0129"/>
    <w:multiLevelType w:val="hybridMultilevel"/>
    <w:tmpl w:val="24948CA4"/>
    <w:lvl w:ilvl="0" w:tplc="AA10B73E">
      <w:start w:val="1"/>
      <w:numFmt w:val="bullet"/>
      <w:lvlText w:val=""/>
      <w:lvlJc w:val="left"/>
      <w:pPr>
        <w:ind w:left="870" w:hanging="360"/>
      </w:pPr>
      <w:rPr>
        <w:rFonts w:ascii="Symbol" w:hAnsi="Symbol" w:cs="Symbol" w:hint="default"/>
        <w:color w:val="FFFF00"/>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23">
    <w:nsid w:val="6ED66062"/>
    <w:multiLevelType w:val="hybridMultilevel"/>
    <w:tmpl w:val="D8C8FE00"/>
    <w:lvl w:ilvl="0" w:tplc="2AE879C4">
      <w:start w:val="1"/>
      <w:numFmt w:val="bullet"/>
      <w:lvlText w:val=""/>
      <w:lvlJc w:val="left"/>
      <w:pPr>
        <w:ind w:left="870" w:hanging="360"/>
      </w:pPr>
      <w:rPr>
        <w:rFonts w:ascii="Wingdings" w:hAnsi="Wingdings" w:cs="Wingdings" w:hint="default"/>
        <w:color w:val="FFFF00"/>
        <w:sz w:val="36"/>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24">
    <w:nsid w:val="6F0A290B"/>
    <w:multiLevelType w:val="hybridMultilevel"/>
    <w:tmpl w:val="6360B3CA"/>
    <w:lvl w:ilvl="0" w:tplc="A1C46B1A">
      <w:start w:val="1"/>
      <w:numFmt w:val="arabicAlpha"/>
      <w:lvlText w:val="%1-"/>
      <w:lvlJc w:val="left"/>
      <w:pPr>
        <w:ind w:left="870" w:hanging="72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25">
    <w:nsid w:val="701F1F07"/>
    <w:multiLevelType w:val="hybridMultilevel"/>
    <w:tmpl w:val="08087002"/>
    <w:lvl w:ilvl="0" w:tplc="0F580C0A">
      <w:start w:val="1"/>
      <w:numFmt w:val="bullet"/>
      <w:lvlText w:val=""/>
      <w:lvlJc w:val="left"/>
      <w:pPr>
        <w:ind w:left="1590" w:hanging="360"/>
      </w:pPr>
      <w:rPr>
        <w:rFonts w:ascii="Symbol" w:hAnsi="Symbol" w:cs="Symbol" w:hint="default"/>
        <w:color w:val="FFFF00"/>
        <w:sz w:val="52"/>
      </w:rPr>
    </w:lvl>
    <w:lvl w:ilvl="1" w:tplc="04090003" w:tentative="1">
      <w:start w:val="1"/>
      <w:numFmt w:val="bullet"/>
      <w:lvlText w:val="o"/>
      <w:lvlJc w:val="left"/>
      <w:pPr>
        <w:ind w:left="2310" w:hanging="360"/>
      </w:pPr>
      <w:rPr>
        <w:rFonts w:ascii="Courier New" w:hAnsi="Courier New" w:cs="Courier New" w:hint="default"/>
      </w:rPr>
    </w:lvl>
    <w:lvl w:ilvl="2" w:tplc="04090005" w:tentative="1">
      <w:start w:val="1"/>
      <w:numFmt w:val="bullet"/>
      <w:lvlText w:val=""/>
      <w:lvlJc w:val="left"/>
      <w:pPr>
        <w:ind w:left="3030" w:hanging="360"/>
      </w:pPr>
      <w:rPr>
        <w:rFonts w:ascii="Wingdings" w:hAnsi="Wingdings" w:hint="default"/>
      </w:rPr>
    </w:lvl>
    <w:lvl w:ilvl="3" w:tplc="04090001" w:tentative="1">
      <w:start w:val="1"/>
      <w:numFmt w:val="bullet"/>
      <w:lvlText w:val=""/>
      <w:lvlJc w:val="left"/>
      <w:pPr>
        <w:ind w:left="3750" w:hanging="360"/>
      </w:pPr>
      <w:rPr>
        <w:rFonts w:ascii="Symbol" w:hAnsi="Symbol" w:hint="default"/>
      </w:rPr>
    </w:lvl>
    <w:lvl w:ilvl="4" w:tplc="04090003" w:tentative="1">
      <w:start w:val="1"/>
      <w:numFmt w:val="bullet"/>
      <w:lvlText w:val="o"/>
      <w:lvlJc w:val="left"/>
      <w:pPr>
        <w:ind w:left="4470" w:hanging="360"/>
      </w:pPr>
      <w:rPr>
        <w:rFonts w:ascii="Courier New" w:hAnsi="Courier New" w:cs="Courier New" w:hint="default"/>
      </w:rPr>
    </w:lvl>
    <w:lvl w:ilvl="5" w:tplc="04090005" w:tentative="1">
      <w:start w:val="1"/>
      <w:numFmt w:val="bullet"/>
      <w:lvlText w:val=""/>
      <w:lvlJc w:val="left"/>
      <w:pPr>
        <w:ind w:left="5190" w:hanging="360"/>
      </w:pPr>
      <w:rPr>
        <w:rFonts w:ascii="Wingdings" w:hAnsi="Wingdings" w:hint="default"/>
      </w:rPr>
    </w:lvl>
    <w:lvl w:ilvl="6" w:tplc="04090001" w:tentative="1">
      <w:start w:val="1"/>
      <w:numFmt w:val="bullet"/>
      <w:lvlText w:val=""/>
      <w:lvlJc w:val="left"/>
      <w:pPr>
        <w:ind w:left="5910" w:hanging="360"/>
      </w:pPr>
      <w:rPr>
        <w:rFonts w:ascii="Symbol" w:hAnsi="Symbol" w:hint="default"/>
      </w:rPr>
    </w:lvl>
    <w:lvl w:ilvl="7" w:tplc="04090003" w:tentative="1">
      <w:start w:val="1"/>
      <w:numFmt w:val="bullet"/>
      <w:lvlText w:val="o"/>
      <w:lvlJc w:val="left"/>
      <w:pPr>
        <w:ind w:left="6630" w:hanging="360"/>
      </w:pPr>
      <w:rPr>
        <w:rFonts w:ascii="Courier New" w:hAnsi="Courier New" w:cs="Courier New" w:hint="default"/>
      </w:rPr>
    </w:lvl>
    <w:lvl w:ilvl="8" w:tplc="04090005" w:tentative="1">
      <w:start w:val="1"/>
      <w:numFmt w:val="bullet"/>
      <w:lvlText w:val=""/>
      <w:lvlJc w:val="left"/>
      <w:pPr>
        <w:ind w:left="7350" w:hanging="360"/>
      </w:pPr>
      <w:rPr>
        <w:rFonts w:ascii="Wingdings" w:hAnsi="Wingdings" w:hint="default"/>
      </w:rPr>
    </w:lvl>
  </w:abstractNum>
  <w:abstractNum w:abstractNumId="26">
    <w:nsid w:val="72EF083A"/>
    <w:multiLevelType w:val="hybridMultilevel"/>
    <w:tmpl w:val="B316E708"/>
    <w:lvl w:ilvl="0" w:tplc="0F580C0A">
      <w:start w:val="1"/>
      <w:numFmt w:val="bullet"/>
      <w:lvlText w:val=""/>
      <w:lvlJc w:val="left"/>
      <w:pPr>
        <w:ind w:left="1590" w:hanging="360"/>
      </w:pPr>
      <w:rPr>
        <w:rFonts w:ascii="Symbol" w:hAnsi="Symbol" w:cs="Symbol" w:hint="default"/>
        <w:color w:val="FFFF00"/>
        <w:sz w:val="52"/>
      </w:rPr>
    </w:lvl>
    <w:lvl w:ilvl="1" w:tplc="04090003" w:tentative="1">
      <w:start w:val="1"/>
      <w:numFmt w:val="bullet"/>
      <w:lvlText w:val="o"/>
      <w:lvlJc w:val="left"/>
      <w:pPr>
        <w:ind w:left="2310" w:hanging="360"/>
      </w:pPr>
      <w:rPr>
        <w:rFonts w:ascii="Courier New" w:hAnsi="Courier New" w:cs="Courier New" w:hint="default"/>
      </w:rPr>
    </w:lvl>
    <w:lvl w:ilvl="2" w:tplc="04090005" w:tentative="1">
      <w:start w:val="1"/>
      <w:numFmt w:val="bullet"/>
      <w:lvlText w:val=""/>
      <w:lvlJc w:val="left"/>
      <w:pPr>
        <w:ind w:left="3030" w:hanging="360"/>
      </w:pPr>
      <w:rPr>
        <w:rFonts w:ascii="Wingdings" w:hAnsi="Wingdings" w:hint="default"/>
      </w:rPr>
    </w:lvl>
    <w:lvl w:ilvl="3" w:tplc="04090001" w:tentative="1">
      <w:start w:val="1"/>
      <w:numFmt w:val="bullet"/>
      <w:lvlText w:val=""/>
      <w:lvlJc w:val="left"/>
      <w:pPr>
        <w:ind w:left="3750" w:hanging="360"/>
      </w:pPr>
      <w:rPr>
        <w:rFonts w:ascii="Symbol" w:hAnsi="Symbol" w:hint="default"/>
      </w:rPr>
    </w:lvl>
    <w:lvl w:ilvl="4" w:tplc="04090003" w:tentative="1">
      <w:start w:val="1"/>
      <w:numFmt w:val="bullet"/>
      <w:lvlText w:val="o"/>
      <w:lvlJc w:val="left"/>
      <w:pPr>
        <w:ind w:left="4470" w:hanging="360"/>
      </w:pPr>
      <w:rPr>
        <w:rFonts w:ascii="Courier New" w:hAnsi="Courier New" w:cs="Courier New" w:hint="default"/>
      </w:rPr>
    </w:lvl>
    <w:lvl w:ilvl="5" w:tplc="04090005" w:tentative="1">
      <w:start w:val="1"/>
      <w:numFmt w:val="bullet"/>
      <w:lvlText w:val=""/>
      <w:lvlJc w:val="left"/>
      <w:pPr>
        <w:ind w:left="5190" w:hanging="360"/>
      </w:pPr>
      <w:rPr>
        <w:rFonts w:ascii="Wingdings" w:hAnsi="Wingdings" w:hint="default"/>
      </w:rPr>
    </w:lvl>
    <w:lvl w:ilvl="6" w:tplc="04090001" w:tentative="1">
      <w:start w:val="1"/>
      <w:numFmt w:val="bullet"/>
      <w:lvlText w:val=""/>
      <w:lvlJc w:val="left"/>
      <w:pPr>
        <w:ind w:left="5910" w:hanging="360"/>
      </w:pPr>
      <w:rPr>
        <w:rFonts w:ascii="Symbol" w:hAnsi="Symbol" w:hint="default"/>
      </w:rPr>
    </w:lvl>
    <w:lvl w:ilvl="7" w:tplc="04090003" w:tentative="1">
      <w:start w:val="1"/>
      <w:numFmt w:val="bullet"/>
      <w:lvlText w:val="o"/>
      <w:lvlJc w:val="left"/>
      <w:pPr>
        <w:ind w:left="6630" w:hanging="360"/>
      </w:pPr>
      <w:rPr>
        <w:rFonts w:ascii="Courier New" w:hAnsi="Courier New" w:cs="Courier New" w:hint="default"/>
      </w:rPr>
    </w:lvl>
    <w:lvl w:ilvl="8" w:tplc="04090005" w:tentative="1">
      <w:start w:val="1"/>
      <w:numFmt w:val="bullet"/>
      <w:lvlText w:val=""/>
      <w:lvlJc w:val="left"/>
      <w:pPr>
        <w:ind w:left="7350" w:hanging="360"/>
      </w:pPr>
      <w:rPr>
        <w:rFonts w:ascii="Wingdings" w:hAnsi="Wingdings" w:hint="default"/>
      </w:rPr>
    </w:lvl>
  </w:abstractNum>
  <w:abstractNum w:abstractNumId="27">
    <w:nsid w:val="7BE261E6"/>
    <w:multiLevelType w:val="hybridMultilevel"/>
    <w:tmpl w:val="18060AAE"/>
    <w:lvl w:ilvl="0" w:tplc="AA10B73E">
      <w:start w:val="1"/>
      <w:numFmt w:val="bullet"/>
      <w:lvlText w:val=""/>
      <w:lvlJc w:val="left"/>
      <w:pPr>
        <w:ind w:left="870" w:hanging="360"/>
      </w:pPr>
      <w:rPr>
        <w:rFonts w:ascii="Symbol" w:hAnsi="Symbol" w:cs="Symbol" w:hint="default"/>
        <w:color w:val="FFFF00"/>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num w:numId="1">
    <w:abstractNumId w:val="3"/>
  </w:num>
  <w:num w:numId="2">
    <w:abstractNumId w:val="9"/>
  </w:num>
  <w:num w:numId="3">
    <w:abstractNumId w:val="24"/>
  </w:num>
  <w:num w:numId="4">
    <w:abstractNumId w:val="16"/>
  </w:num>
  <w:num w:numId="5">
    <w:abstractNumId w:val="7"/>
  </w:num>
  <w:num w:numId="6">
    <w:abstractNumId w:val="22"/>
  </w:num>
  <w:num w:numId="7">
    <w:abstractNumId w:val="10"/>
  </w:num>
  <w:num w:numId="8">
    <w:abstractNumId w:val="20"/>
  </w:num>
  <w:num w:numId="9">
    <w:abstractNumId w:val="2"/>
  </w:num>
  <w:num w:numId="10">
    <w:abstractNumId w:val="17"/>
  </w:num>
  <w:num w:numId="11">
    <w:abstractNumId w:val="13"/>
  </w:num>
  <w:num w:numId="12">
    <w:abstractNumId w:val="4"/>
  </w:num>
  <w:num w:numId="13">
    <w:abstractNumId w:val="18"/>
  </w:num>
  <w:num w:numId="14">
    <w:abstractNumId w:val="27"/>
  </w:num>
  <w:num w:numId="15">
    <w:abstractNumId w:val="23"/>
  </w:num>
  <w:num w:numId="16">
    <w:abstractNumId w:val="15"/>
  </w:num>
  <w:num w:numId="17">
    <w:abstractNumId w:val="14"/>
  </w:num>
  <w:num w:numId="18">
    <w:abstractNumId w:val="12"/>
  </w:num>
  <w:num w:numId="19">
    <w:abstractNumId w:val="25"/>
  </w:num>
  <w:num w:numId="20">
    <w:abstractNumId w:val="1"/>
  </w:num>
  <w:num w:numId="21">
    <w:abstractNumId w:val="19"/>
  </w:num>
  <w:num w:numId="22">
    <w:abstractNumId w:val="8"/>
  </w:num>
  <w:num w:numId="23">
    <w:abstractNumId w:val="21"/>
  </w:num>
  <w:num w:numId="24">
    <w:abstractNumId w:val="5"/>
  </w:num>
  <w:num w:numId="25">
    <w:abstractNumId w:val="26"/>
  </w:num>
  <w:num w:numId="26">
    <w:abstractNumId w:val="11"/>
  </w:num>
  <w:num w:numId="27">
    <w:abstractNumId w:val="6"/>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823"/>
    <w:rsid w:val="00010507"/>
    <w:rsid w:val="00046361"/>
    <w:rsid w:val="00054A0E"/>
    <w:rsid w:val="000A26AE"/>
    <w:rsid w:val="000C3EDD"/>
    <w:rsid w:val="000D61F9"/>
    <w:rsid w:val="000D6C5A"/>
    <w:rsid w:val="00103E2A"/>
    <w:rsid w:val="00156646"/>
    <w:rsid w:val="001D5DB9"/>
    <w:rsid w:val="002C47D7"/>
    <w:rsid w:val="002F27FD"/>
    <w:rsid w:val="003305A0"/>
    <w:rsid w:val="00330B55"/>
    <w:rsid w:val="0034424F"/>
    <w:rsid w:val="00377C4E"/>
    <w:rsid w:val="003A5F22"/>
    <w:rsid w:val="003F1A2F"/>
    <w:rsid w:val="00412C46"/>
    <w:rsid w:val="0042704F"/>
    <w:rsid w:val="004274A0"/>
    <w:rsid w:val="00450E44"/>
    <w:rsid w:val="00461E17"/>
    <w:rsid w:val="004667A4"/>
    <w:rsid w:val="0047352D"/>
    <w:rsid w:val="004C0488"/>
    <w:rsid w:val="00546010"/>
    <w:rsid w:val="00572DF2"/>
    <w:rsid w:val="00597357"/>
    <w:rsid w:val="005C497F"/>
    <w:rsid w:val="005D742D"/>
    <w:rsid w:val="00645804"/>
    <w:rsid w:val="00676D79"/>
    <w:rsid w:val="006821E0"/>
    <w:rsid w:val="00691E2D"/>
    <w:rsid w:val="006A44E2"/>
    <w:rsid w:val="006C060F"/>
    <w:rsid w:val="006C1C76"/>
    <w:rsid w:val="007007C2"/>
    <w:rsid w:val="00704A24"/>
    <w:rsid w:val="0072657D"/>
    <w:rsid w:val="00775086"/>
    <w:rsid w:val="007803D6"/>
    <w:rsid w:val="007A0CB2"/>
    <w:rsid w:val="007A3BDE"/>
    <w:rsid w:val="007F7A4C"/>
    <w:rsid w:val="00825307"/>
    <w:rsid w:val="00826185"/>
    <w:rsid w:val="008319A3"/>
    <w:rsid w:val="008A162E"/>
    <w:rsid w:val="008E6CD6"/>
    <w:rsid w:val="00917E8A"/>
    <w:rsid w:val="00932926"/>
    <w:rsid w:val="00973823"/>
    <w:rsid w:val="009A35DA"/>
    <w:rsid w:val="00A57CA7"/>
    <w:rsid w:val="00B06AAE"/>
    <w:rsid w:val="00B1571B"/>
    <w:rsid w:val="00B6585E"/>
    <w:rsid w:val="00B6629B"/>
    <w:rsid w:val="00B763F4"/>
    <w:rsid w:val="00B92224"/>
    <w:rsid w:val="00BC787F"/>
    <w:rsid w:val="00C525FD"/>
    <w:rsid w:val="00C653D5"/>
    <w:rsid w:val="00C9616E"/>
    <w:rsid w:val="00C96543"/>
    <w:rsid w:val="00CF4D0E"/>
    <w:rsid w:val="00CF692D"/>
    <w:rsid w:val="00D004F3"/>
    <w:rsid w:val="00DB6480"/>
    <w:rsid w:val="00DC0740"/>
    <w:rsid w:val="00DE6A84"/>
    <w:rsid w:val="00DE7AF5"/>
    <w:rsid w:val="00DF1B83"/>
    <w:rsid w:val="00E12E0A"/>
    <w:rsid w:val="00E64FE7"/>
    <w:rsid w:val="00EA1208"/>
    <w:rsid w:val="00F37D7B"/>
    <w:rsid w:val="00F7016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03D6"/>
    <w:pPr>
      <w:bidi/>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803D6"/>
    <w:pPr>
      <w:bidi/>
      <w:spacing w:after="0" w:line="240" w:lineRule="auto"/>
    </w:pPr>
    <w:rPr>
      <w:rFonts w:ascii="Calibri" w:eastAsia="Calibri" w:hAnsi="Calibri" w:cs="Arial"/>
    </w:rPr>
  </w:style>
  <w:style w:type="paragraph" w:customStyle="1" w:styleId="amine">
    <w:name w:val="amine"/>
    <w:basedOn w:val="Normal"/>
    <w:rsid w:val="007803D6"/>
    <w:pPr>
      <w:spacing w:after="0" w:line="240" w:lineRule="auto"/>
      <w:jc w:val="both"/>
    </w:pPr>
    <w:rPr>
      <w:rFonts w:ascii="Arial" w:eastAsia="Times New Roman" w:hAnsi="Arial"/>
      <w:color w:val="000000"/>
      <w:sz w:val="36"/>
      <w:szCs w:val="36"/>
    </w:rPr>
  </w:style>
  <w:style w:type="character" w:customStyle="1" w:styleId="amine-character">
    <w:name w:val="amine-character"/>
    <w:basedOn w:val="DefaultParagraphFont"/>
    <w:rsid w:val="007803D6"/>
    <w:rPr>
      <w:rFonts w:ascii="Arial" w:hAnsi="Arial" w:cs="Arial" w:hint="default"/>
      <w:b w:val="0"/>
      <w:bCs w:val="0"/>
      <w:i w:val="0"/>
      <w:iCs w:val="0"/>
      <w:color w:val="4E4E4E"/>
    </w:rPr>
  </w:style>
  <w:style w:type="character" w:customStyle="1" w:styleId="char-style-override-3">
    <w:name w:val="char-style-override-3"/>
    <w:basedOn w:val="DefaultParagraphFont"/>
    <w:rsid w:val="007803D6"/>
    <w:rPr>
      <w:color w:val="BFBF00"/>
      <w:sz w:val="20"/>
      <w:szCs w:val="20"/>
    </w:rPr>
  </w:style>
  <w:style w:type="character" w:customStyle="1" w:styleId="char-style-override-4">
    <w:name w:val="char-style-override-4"/>
    <w:basedOn w:val="DefaultParagraphFont"/>
    <w:rsid w:val="007803D6"/>
    <w:rPr>
      <w:color w:val="FFFFFF"/>
      <w:sz w:val="20"/>
      <w:szCs w:val="20"/>
    </w:rPr>
  </w:style>
  <w:style w:type="character" w:customStyle="1" w:styleId="char-style-override-6">
    <w:name w:val="char-style-override-6"/>
    <w:basedOn w:val="DefaultParagraphFont"/>
    <w:rsid w:val="007803D6"/>
    <w:rPr>
      <w:color w:val="000000"/>
    </w:rPr>
  </w:style>
  <w:style w:type="character" w:customStyle="1" w:styleId="char-style-override-7">
    <w:name w:val="char-style-override-7"/>
    <w:basedOn w:val="DefaultParagraphFont"/>
    <w:rsid w:val="007803D6"/>
    <w:rPr>
      <w:vertAlign w:val="superscript"/>
    </w:rPr>
  </w:style>
  <w:style w:type="character" w:customStyle="1" w:styleId="ayats">
    <w:name w:val="ayats"/>
    <w:basedOn w:val="DefaultParagraphFont"/>
    <w:rsid w:val="007803D6"/>
    <w:rPr>
      <w:rFonts w:ascii="Arial" w:hAnsi="Arial" w:cs="Arial" w:hint="default"/>
      <w:b w:val="0"/>
      <w:bCs w:val="0"/>
      <w:i w:val="0"/>
      <w:iCs w:val="0"/>
      <w:smallCaps w:val="0"/>
      <w:strike w:val="0"/>
      <w:dstrike w:val="0"/>
      <w:color w:val="00FFFF"/>
      <w:sz w:val="26"/>
      <w:szCs w:val="26"/>
      <w:u w:val="none"/>
      <w:effect w:val="none"/>
    </w:rPr>
  </w:style>
  <w:style w:type="paragraph" w:customStyle="1" w:styleId="basic-paragraph">
    <w:name w:val="basic-paragraph"/>
    <w:basedOn w:val="Normal"/>
    <w:rsid w:val="007803D6"/>
    <w:pPr>
      <w:spacing w:after="0" w:line="240" w:lineRule="auto"/>
    </w:pPr>
    <w:rPr>
      <w:rFonts w:ascii="Arial" w:eastAsia="Times New Roman" w:hAnsi="Arial"/>
      <w:color w:val="000000"/>
      <w:sz w:val="24"/>
      <w:szCs w:val="24"/>
    </w:rPr>
  </w:style>
  <w:style w:type="paragraph" w:styleId="BalloonText">
    <w:name w:val="Balloon Text"/>
    <w:basedOn w:val="Normal"/>
    <w:link w:val="BalloonTextChar"/>
    <w:uiPriority w:val="99"/>
    <w:semiHidden/>
    <w:unhideWhenUsed/>
    <w:rsid w:val="00F701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0169"/>
    <w:rPr>
      <w:rFonts w:ascii="Tahoma" w:eastAsia="Calibri" w:hAnsi="Tahoma" w:cs="Tahoma"/>
      <w:sz w:val="16"/>
      <w:szCs w:val="16"/>
    </w:rPr>
  </w:style>
  <w:style w:type="table" w:styleId="TableGrid">
    <w:name w:val="Table Grid"/>
    <w:basedOn w:val="TableNormal"/>
    <w:uiPriority w:val="59"/>
    <w:rsid w:val="003A5F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653D5"/>
    <w:pPr>
      <w:tabs>
        <w:tab w:val="center" w:pos="4320"/>
        <w:tab w:val="right" w:pos="8640"/>
      </w:tabs>
      <w:spacing w:after="0" w:line="240" w:lineRule="auto"/>
    </w:pPr>
  </w:style>
  <w:style w:type="character" w:customStyle="1" w:styleId="HeaderChar">
    <w:name w:val="Header Char"/>
    <w:basedOn w:val="DefaultParagraphFont"/>
    <w:link w:val="Header"/>
    <w:uiPriority w:val="99"/>
    <w:rsid w:val="00C653D5"/>
    <w:rPr>
      <w:rFonts w:ascii="Calibri" w:eastAsia="Calibri" w:hAnsi="Calibri" w:cs="Arial"/>
    </w:rPr>
  </w:style>
  <w:style w:type="paragraph" w:styleId="Footer">
    <w:name w:val="footer"/>
    <w:basedOn w:val="Normal"/>
    <w:link w:val="FooterChar"/>
    <w:uiPriority w:val="99"/>
    <w:unhideWhenUsed/>
    <w:rsid w:val="00C653D5"/>
    <w:pPr>
      <w:tabs>
        <w:tab w:val="center" w:pos="4320"/>
        <w:tab w:val="right" w:pos="8640"/>
      </w:tabs>
      <w:spacing w:after="0" w:line="240" w:lineRule="auto"/>
    </w:pPr>
  </w:style>
  <w:style w:type="character" w:customStyle="1" w:styleId="FooterChar">
    <w:name w:val="Footer Char"/>
    <w:basedOn w:val="DefaultParagraphFont"/>
    <w:link w:val="Footer"/>
    <w:uiPriority w:val="99"/>
    <w:rsid w:val="00C653D5"/>
    <w:rPr>
      <w:rFonts w:ascii="Calibri" w:eastAsia="Calibri" w:hAnsi="Calibri" w:cs="Arial"/>
    </w:rPr>
  </w:style>
  <w:style w:type="paragraph" w:styleId="FootnoteText">
    <w:name w:val="footnote text"/>
    <w:basedOn w:val="Normal"/>
    <w:link w:val="FootnoteTextChar"/>
    <w:uiPriority w:val="99"/>
    <w:semiHidden/>
    <w:unhideWhenUsed/>
    <w:rsid w:val="00054A0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54A0E"/>
    <w:rPr>
      <w:rFonts w:ascii="Calibri" w:eastAsia="Calibri" w:hAnsi="Calibri" w:cs="Arial"/>
      <w:sz w:val="20"/>
      <w:szCs w:val="20"/>
    </w:rPr>
  </w:style>
  <w:style w:type="character" w:styleId="FootnoteReference">
    <w:name w:val="footnote reference"/>
    <w:basedOn w:val="DefaultParagraphFont"/>
    <w:uiPriority w:val="99"/>
    <w:semiHidden/>
    <w:unhideWhenUsed/>
    <w:rsid w:val="00054A0E"/>
    <w:rPr>
      <w:vertAlign w:val="superscript"/>
    </w:rPr>
  </w:style>
  <w:style w:type="paragraph" w:styleId="ListParagraph">
    <w:name w:val="List Paragraph"/>
    <w:basedOn w:val="Normal"/>
    <w:uiPriority w:val="34"/>
    <w:qFormat/>
    <w:rsid w:val="00DE6A8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03D6"/>
    <w:pPr>
      <w:bidi/>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803D6"/>
    <w:pPr>
      <w:bidi/>
      <w:spacing w:after="0" w:line="240" w:lineRule="auto"/>
    </w:pPr>
    <w:rPr>
      <w:rFonts w:ascii="Calibri" w:eastAsia="Calibri" w:hAnsi="Calibri" w:cs="Arial"/>
    </w:rPr>
  </w:style>
  <w:style w:type="paragraph" w:customStyle="1" w:styleId="amine">
    <w:name w:val="amine"/>
    <w:basedOn w:val="Normal"/>
    <w:rsid w:val="007803D6"/>
    <w:pPr>
      <w:spacing w:after="0" w:line="240" w:lineRule="auto"/>
      <w:jc w:val="both"/>
    </w:pPr>
    <w:rPr>
      <w:rFonts w:ascii="Arial" w:eastAsia="Times New Roman" w:hAnsi="Arial"/>
      <w:color w:val="000000"/>
      <w:sz w:val="36"/>
      <w:szCs w:val="36"/>
    </w:rPr>
  </w:style>
  <w:style w:type="character" w:customStyle="1" w:styleId="amine-character">
    <w:name w:val="amine-character"/>
    <w:basedOn w:val="DefaultParagraphFont"/>
    <w:rsid w:val="007803D6"/>
    <w:rPr>
      <w:rFonts w:ascii="Arial" w:hAnsi="Arial" w:cs="Arial" w:hint="default"/>
      <w:b w:val="0"/>
      <w:bCs w:val="0"/>
      <w:i w:val="0"/>
      <w:iCs w:val="0"/>
      <w:color w:val="4E4E4E"/>
    </w:rPr>
  </w:style>
  <w:style w:type="character" w:customStyle="1" w:styleId="char-style-override-3">
    <w:name w:val="char-style-override-3"/>
    <w:basedOn w:val="DefaultParagraphFont"/>
    <w:rsid w:val="007803D6"/>
    <w:rPr>
      <w:color w:val="BFBF00"/>
      <w:sz w:val="20"/>
      <w:szCs w:val="20"/>
    </w:rPr>
  </w:style>
  <w:style w:type="character" w:customStyle="1" w:styleId="char-style-override-4">
    <w:name w:val="char-style-override-4"/>
    <w:basedOn w:val="DefaultParagraphFont"/>
    <w:rsid w:val="007803D6"/>
    <w:rPr>
      <w:color w:val="FFFFFF"/>
      <w:sz w:val="20"/>
      <w:szCs w:val="20"/>
    </w:rPr>
  </w:style>
  <w:style w:type="character" w:customStyle="1" w:styleId="char-style-override-6">
    <w:name w:val="char-style-override-6"/>
    <w:basedOn w:val="DefaultParagraphFont"/>
    <w:rsid w:val="007803D6"/>
    <w:rPr>
      <w:color w:val="000000"/>
    </w:rPr>
  </w:style>
  <w:style w:type="character" w:customStyle="1" w:styleId="char-style-override-7">
    <w:name w:val="char-style-override-7"/>
    <w:basedOn w:val="DefaultParagraphFont"/>
    <w:rsid w:val="007803D6"/>
    <w:rPr>
      <w:vertAlign w:val="superscript"/>
    </w:rPr>
  </w:style>
  <w:style w:type="character" w:customStyle="1" w:styleId="ayats">
    <w:name w:val="ayats"/>
    <w:basedOn w:val="DefaultParagraphFont"/>
    <w:rsid w:val="007803D6"/>
    <w:rPr>
      <w:rFonts w:ascii="Arial" w:hAnsi="Arial" w:cs="Arial" w:hint="default"/>
      <w:b w:val="0"/>
      <w:bCs w:val="0"/>
      <w:i w:val="0"/>
      <w:iCs w:val="0"/>
      <w:smallCaps w:val="0"/>
      <w:strike w:val="0"/>
      <w:dstrike w:val="0"/>
      <w:color w:val="00FFFF"/>
      <w:sz w:val="26"/>
      <w:szCs w:val="26"/>
      <w:u w:val="none"/>
      <w:effect w:val="none"/>
    </w:rPr>
  </w:style>
  <w:style w:type="paragraph" w:customStyle="1" w:styleId="basic-paragraph">
    <w:name w:val="basic-paragraph"/>
    <w:basedOn w:val="Normal"/>
    <w:rsid w:val="007803D6"/>
    <w:pPr>
      <w:spacing w:after="0" w:line="240" w:lineRule="auto"/>
    </w:pPr>
    <w:rPr>
      <w:rFonts w:ascii="Arial" w:eastAsia="Times New Roman" w:hAnsi="Arial"/>
      <w:color w:val="000000"/>
      <w:sz w:val="24"/>
      <w:szCs w:val="24"/>
    </w:rPr>
  </w:style>
  <w:style w:type="paragraph" w:styleId="BalloonText">
    <w:name w:val="Balloon Text"/>
    <w:basedOn w:val="Normal"/>
    <w:link w:val="BalloonTextChar"/>
    <w:uiPriority w:val="99"/>
    <w:semiHidden/>
    <w:unhideWhenUsed/>
    <w:rsid w:val="00F701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0169"/>
    <w:rPr>
      <w:rFonts w:ascii="Tahoma" w:eastAsia="Calibri" w:hAnsi="Tahoma" w:cs="Tahoma"/>
      <w:sz w:val="16"/>
      <w:szCs w:val="16"/>
    </w:rPr>
  </w:style>
  <w:style w:type="table" w:styleId="TableGrid">
    <w:name w:val="Table Grid"/>
    <w:basedOn w:val="TableNormal"/>
    <w:uiPriority w:val="59"/>
    <w:rsid w:val="003A5F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653D5"/>
    <w:pPr>
      <w:tabs>
        <w:tab w:val="center" w:pos="4320"/>
        <w:tab w:val="right" w:pos="8640"/>
      </w:tabs>
      <w:spacing w:after="0" w:line="240" w:lineRule="auto"/>
    </w:pPr>
  </w:style>
  <w:style w:type="character" w:customStyle="1" w:styleId="HeaderChar">
    <w:name w:val="Header Char"/>
    <w:basedOn w:val="DefaultParagraphFont"/>
    <w:link w:val="Header"/>
    <w:uiPriority w:val="99"/>
    <w:rsid w:val="00C653D5"/>
    <w:rPr>
      <w:rFonts w:ascii="Calibri" w:eastAsia="Calibri" w:hAnsi="Calibri" w:cs="Arial"/>
    </w:rPr>
  </w:style>
  <w:style w:type="paragraph" w:styleId="Footer">
    <w:name w:val="footer"/>
    <w:basedOn w:val="Normal"/>
    <w:link w:val="FooterChar"/>
    <w:uiPriority w:val="99"/>
    <w:unhideWhenUsed/>
    <w:rsid w:val="00C653D5"/>
    <w:pPr>
      <w:tabs>
        <w:tab w:val="center" w:pos="4320"/>
        <w:tab w:val="right" w:pos="8640"/>
      </w:tabs>
      <w:spacing w:after="0" w:line="240" w:lineRule="auto"/>
    </w:pPr>
  </w:style>
  <w:style w:type="character" w:customStyle="1" w:styleId="FooterChar">
    <w:name w:val="Footer Char"/>
    <w:basedOn w:val="DefaultParagraphFont"/>
    <w:link w:val="Footer"/>
    <w:uiPriority w:val="99"/>
    <w:rsid w:val="00C653D5"/>
    <w:rPr>
      <w:rFonts w:ascii="Calibri" w:eastAsia="Calibri" w:hAnsi="Calibri" w:cs="Arial"/>
    </w:rPr>
  </w:style>
  <w:style w:type="paragraph" w:styleId="FootnoteText">
    <w:name w:val="footnote text"/>
    <w:basedOn w:val="Normal"/>
    <w:link w:val="FootnoteTextChar"/>
    <w:uiPriority w:val="99"/>
    <w:semiHidden/>
    <w:unhideWhenUsed/>
    <w:rsid w:val="00054A0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54A0E"/>
    <w:rPr>
      <w:rFonts w:ascii="Calibri" w:eastAsia="Calibri" w:hAnsi="Calibri" w:cs="Arial"/>
      <w:sz w:val="20"/>
      <w:szCs w:val="20"/>
    </w:rPr>
  </w:style>
  <w:style w:type="character" w:styleId="FootnoteReference">
    <w:name w:val="footnote reference"/>
    <w:basedOn w:val="DefaultParagraphFont"/>
    <w:uiPriority w:val="99"/>
    <w:semiHidden/>
    <w:unhideWhenUsed/>
    <w:rsid w:val="00054A0E"/>
    <w:rPr>
      <w:vertAlign w:val="superscript"/>
    </w:rPr>
  </w:style>
  <w:style w:type="paragraph" w:styleId="ListParagraph">
    <w:name w:val="List Paragraph"/>
    <w:basedOn w:val="Normal"/>
    <w:uiPriority w:val="34"/>
    <w:qFormat/>
    <w:rsid w:val="00DE6A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ar.wikipedia.org/wiki/%D8%B9%D9%84%D9%85_%D8%A7%D9%84%D8%BA%D8%B0%D8%A7%D8%A1" TargetMode="External"/><Relationship Id="rId18" Type="http://schemas.openxmlformats.org/officeDocument/2006/relationships/hyperlink" Target="http://ar.wikipedia.org/wiki/%D8%AD%D8%B4%D8%B1%D8%A9" TargetMode="External"/><Relationship Id="rId26" Type="http://schemas.openxmlformats.org/officeDocument/2006/relationships/hyperlink" Target="http://ar.wikipedia.org/wiki/%D8%A5%D9%8A%D8%B1%D8%A7%D9%86" TargetMode="External"/><Relationship Id="rId3" Type="http://schemas.openxmlformats.org/officeDocument/2006/relationships/styles" Target="styles.xml"/><Relationship Id="rId21" Type="http://schemas.openxmlformats.org/officeDocument/2006/relationships/hyperlink" Target="http://ar.wikipedia.org/wiki/%D9%88%D8%A7%D8%B4%D9%86%D8%B7%D9%86_(%D8%AA%D9%88%D8%B6%D9%8A%D8%AD)" TargetMode="External"/><Relationship Id="rId7" Type="http://schemas.openxmlformats.org/officeDocument/2006/relationships/footnotes" Target="footnotes.xml"/><Relationship Id="rId12" Type="http://schemas.openxmlformats.org/officeDocument/2006/relationships/hyperlink" Target="http://ar.wikipedia.org/wiki/%D8%B2%D8%B1%D8%A7%D8%B9%D8%A9" TargetMode="External"/><Relationship Id="rId17" Type="http://schemas.openxmlformats.org/officeDocument/2006/relationships/hyperlink" Target="http://ar.wikipedia.org/wiki/%D8%B0%D8%B1%D8%A9_(%D8%AA%D9%88%D8%B6%D9%8A%D8%AD)" TargetMode="External"/><Relationship Id="rId25" Type="http://schemas.openxmlformats.org/officeDocument/2006/relationships/hyperlink" Target="http://ar.wikipedia.org/wiki/%D8%A8%D9%84%D8%AC%D9%8A%D9%83%D8%A7" TargetMode="External"/><Relationship Id="rId2" Type="http://schemas.openxmlformats.org/officeDocument/2006/relationships/numbering" Target="numbering.xml"/><Relationship Id="rId16" Type="http://schemas.openxmlformats.org/officeDocument/2006/relationships/hyperlink" Target="http://ar.wikipedia.org/wiki/%D8%AC%D8%B2%D9%8A%D8%A6" TargetMode="External"/><Relationship Id="rId20" Type="http://schemas.openxmlformats.org/officeDocument/2006/relationships/hyperlink" Target="http://ar.wikipedia.org/wiki/1949"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r.wikipedia.org/wiki/%D8%B9%D9%84%D9%85_%D8%A7%D9%84%D8%A3%D8%AD%D9%8A%D8%A7%D8%A1" TargetMode="External"/><Relationship Id="rId24" Type="http://schemas.openxmlformats.org/officeDocument/2006/relationships/hyperlink" Target="http://ar.wikipedia.org/wiki/%D8%A8%D8%B1%D9%88%D9%83%D8%B3%D9%84" TargetMode="External"/><Relationship Id="rId5" Type="http://schemas.openxmlformats.org/officeDocument/2006/relationships/settings" Target="settings.xml"/><Relationship Id="rId15" Type="http://schemas.openxmlformats.org/officeDocument/2006/relationships/hyperlink" Target="http://ar.wikipedia.org/wiki/%D8%B0%D8%B1%D8%A9" TargetMode="External"/><Relationship Id="rId23" Type="http://schemas.openxmlformats.org/officeDocument/2006/relationships/hyperlink" Target="http://ar.wikipedia.org/wiki/1949" TargetMode="External"/><Relationship Id="rId28" Type="http://schemas.openxmlformats.org/officeDocument/2006/relationships/footer" Target="footer1.xml"/><Relationship Id="rId10" Type="http://schemas.openxmlformats.org/officeDocument/2006/relationships/hyperlink" Target="http://ar.wikipedia.org/wiki/%D8%AA%D9%82%D9%86%D9%8A%D8%A9" TargetMode="External"/><Relationship Id="rId19" Type="http://schemas.openxmlformats.org/officeDocument/2006/relationships/hyperlink" Target="http://ar.wikipedia.org/wiki/%D8%A8%D8%B9%D9%88%D8%B6%D9%8A%D8%A7%D8%AA"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ar.wikipedia.org/wiki/%D8%B7%D8%A8" TargetMode="External"/><Relationship Id="rId22" Type="http://schemas.openxmlformats.org/officeDocument/2006/relationships/hyperlink" Target="http://ar.wikipedia.org/wiki/4_%D8%A3%D8%A8%D8%B1%D9%8A%D9%84" TargetMode="External"/><Relationship Id="rId27" Type="http://schemas.openxmlformats.org/officeDocument/2006/relationships/hyperlink" Target="http://ar.wikipedia.org/wiki/%D8%A3%D8%B5%D9%81%D9%87%D8%A7%D9%86_(%D8%AA%D9%88%D8%B6%D9%8A%D8%AD)"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50B50B58-6309-4B7D-9C04-00C11068D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726</TotalTime>
  <Pages>290</Pages>
  <Words>49202</Words>
  <Characters>280455</Characters>
  <Application>Microsoft Office Word</Application>
  <DocSecurity>0</DocSecurity>
  <Lines>2337</Lines>
  <Paragraphs>657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Alissar</dc:creator>
  <cp:keywords/>
  <dc:description/>
  <cp:lastModifiedBy>Alissar</cp:lastModifiedBy>
  <cp:revision>8</cp:revision>
  <dcterms:created xsi:type="dcterms:W3CDTF">2014-10-10T11:27:00Z</dcterms:created>
  <dcterms:modified xsi:type="dcterms:W3CDTF">2014-10-15T10:29:00Z</dcterms:modified>
</cp:coreProperties>
</file>