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88" w:rsidRPr="009E6110" w:rsidRDefault="008F1488" w:rsidP="0030098F">
      <w:pPr>
        <w:spacing w:after="120" w:line="276" w:lineRule="auto"/>
        <w:jc w:val="both"/>
        <w:rPr>
          <w:rFonts w:ascii="Adobe Arabic" w:hAnsi="Adobe Arabic" w:cs="Adobe Arabic"/>
          <w:b/>
          <w:bCs/>
          <w:sz w:val="32"/>
          <w:szCs w:val="32"/>
          <w:rtl/>
          <w:lang w:bidi="ar-LB"/>
        </w:rPr>
      </w:pPr>
    </w:p>
    <w:p w:rsidR="009E6110" w:rsidRDefault="009E6110" w:rsidP="0030098F">
      <w:pPr>
        <w:spacing w:after="120" w:line="276" w:lineRule="auto"/>
        <w:jc w:val="center"/>
        <w:rPr>
          <w:rFonts w:ascii="Adobe Arabic" w:hAnsi="Adobe Arabic" w:cs="Adobe Arabic"/>
          <w:b/>
          <w:bCs/>
          <w:sz w:val="32"/>
          <w:szCs w:val="32"/>
          <w:rtl/>
          <w:lang w:bidi="ar-LB"/>
        </w:rPr>
      </w:pPr>
    </w:p>
    <w:p w:rsidR="009E6110" w:rsidRDefault="009E6110" w:rsidP="0030098F">
      <w:pPr>
        <w:spacing w:after="120" w:line="276" w:lineRule="auto"/>
        <w:jc w:val="center"/>
        <w:rPr>
          <w:rFonts w:ascii="Adobe Arabic" w:hAnsi="Adobe Arabic" w:cs="Adobe Arabic"/>
          <w:b/>
          <w:bCs/>
          <w:sz w:val="32"/>
          <w:szCs w:val="32"/>
          <w:rtl/>
          <w:lang w:bidi="ar-LB"/>
        </w:rPr>
      </w:pPr>
    </w:p>
    <w:p w:rsidR="009E6110" w:rsidRDefault="009E6110" w:rsidP="0030098F">
      <w:pPr>
        <w:spacing w:after="120" w:line="276" w:lineRule="auto"/>
        <w:jc w:val="center"/>
        <w:rPr>
          <w:rFonts w:ascii="Adobe Arabic" w:hAnsi="Adobe Arabic" w:cs="Adobe Arabic"/>
          <w:b/>
          <w:bCs/>
          <w:sz w:val="32"/>
          <w:szCs w:val="32"/>
          <w:rtl/>
          <w:lang w:bidi="ar-LB"/>
        </w:rPr>
      </w:pPr>
    </w:p>
    <w:p w:rsidR="001078D4" w:rsidRDefault="001078D4" w:rsidP="0030098F">
      <w:pPr>
        <w:spacing w:after="120" w:line="276" w:lineRule="auto"/>
        <w:jc w:val="center"/>
        <w:rPr>
          <w:rFonts w:ascii="Adobe Arabic" w:hAnsi="Adobe Arabic" w:cs="Adobe Arabic"/>
          <w:b/>
          <w:bCs/>
          <w:color w:val="996633"/>
          <w:sz w:val="144"/>
          <w:szCs w:val="144"/>
          <w:rtl/>
          <w:lang w:bidi="ar-LB"/>
        </w:rPr>
      </w:pPr>
    </w:p>
    <w:p w:rsidR="00B70E34" w:rsidRPr="001078D4" w:rsidRDefault="000E0659" w:rsidP="0030098F">
      <w:pPr>
        <w:spacing w:after="120" w:line="276" w:lineRule="auto"/>
        <w:jc w:val="center"/>
        <w:rPr>
          <w:rFonts w:ascii="Adobe Arabic" w:hAnsi="Adobe Arabic" w:cs="Adobe Arabic"/>
          <w:b/>
          <w:bCs/>
          <w:color w:val="996633"/>
          <w:sz w:val="144"/>
          <w:szCs w:val="144"/>
          <w:rtl/>
          <w:lang w:bidi="ar-LB"/>
        </w:rPr>
      </w:pPr>
      <w:r w:rsidRPr="001078D4">
        <w:rPr>
          <w:rFonts w:ascii="Adobe Arabic" w:hAnsi="Adobe Arabic" w:cs="Adobe Arabic"/>
          <w:b/>
          <w:bCs/>
          <w:color w:val="996633"/>
          <w:sz w:val="144"/>
          <w:szCs w:val="144"/>
          <w:rtl/>
          <w:lang w:bidi="ar-LB"/>
        </w:rPr>
        <w:t>العقيدة</w:t>
      </w:r>
      <w:r w:rsidR="008423DE">
        <w:rPr>
          <w:rFonts w:ascii="Adobe Arabic" w:hAnsi="Adobe Arabic" w:cs="Adobe Arabic"/>
          <w:b/>
          <w:bCs/>
          <w:color w:val="996633"/>
          <w:sz w:val="144"/>
          <w:szCs w:val="144"/>
          <w:rtl/>
          <w:lang w:bidi="ar-LB"/>
        </w:rPr>
        <w:t xml:space="preserve"> </w:t>
      </w:r>
      <w:r w:rsidR="00B70E34" w:rsidRPr="001078D4">
        <w:rPr>
          <w:rFonts w:ascii="Adobe Arabic" w:hAnsi="Adobe Arabic" w:cs="Adobe Arabic"/>
          <w:b/>
          <w:bCs/>
          <w:color w:val="996633"/>
          <w:sz w:val="144"/>
          <w:szCs w:val="144"/>
          <w:rtl/>
          <w:lang w:bidi="ar-LB"/>
        </w:rPr>
        <w:t>الإسلامية</w:t>
      </w:r>
    </w:p>
    <w:p w:rsidR="001078D4" w:rsidRDefault="000709EC" w:rsidP="0030098F">
      <w:pPr>
        <w:spacing w:after="120" w:line="276" w:lineRule="auto"/>
        <w:jc w:val="center"/>
        <w:rPr>
          <w:rFonts w:ascii="Adobe Arabic" w:hAnsi="Adobe Arabic" w:cs="Adobe Arabic"/>
          <w:b/>
          <w:bCs/>
          <w:color w:val="0070C0"/>
          <w:sz w:val="72"/>
          <w:szCs w:val="72"/>
          <w:rtl/>
          <w:lang w:bidi="ar-LB"/>
        </w:rPr>
      </w:pPr>
      <w:r w:rsidRPr="001078D4">
        <w:rPr>
          <w:rFonts w:ascii="Adobe Arabic" w:hAnsi="Adobe Arabic" w:cs="Adobe Arabic"/>
          <w:b/>
          <w:bCs/>
          <w:color w:val="0070C0"/>
          <w:sz w:val="72"/>
          <w:szCs w:val="72"/>
          <w:rtl/>
          <w:lang w:bidi="ar-LB"/>
        </w:rPr>
        <w:t>من</w:t>
      </w:r>
      <w:r w:rsidR="008423DE">
        <w:rPr>
          <w:rFonts w:ascii="Adobe Arabic" w:hAnsi="Adobe Arabic" w:cs="Adobe Arabic"/>
          <w:b/>
          <w:bCs/>
          <w:color w:val="0070C0"/>
          <w:sz w:val="72"/>
          <w:szCs w:val="72"/>
          <w:rtl/>
          <w:lang w:bidi="ar-LB"/>
        </w:rPr>
        <w:t xml:space="preserve"> </w:t>
      </w:r>
      <w:r w:rsidRPr="001078D4">
        <w:rPr>
          <w:rFonts w:ascii="Adobe Arabic" w:hAnsi="Adobe Arabic" w:cs="Adobe Arabic"/>
          <w:b/>
          <w:bCs/>
          <w:color w:val="0070C0"/>
          <w:sz w:val="72"/>
          <w:szCs w:val="72"/>
          <w:rtl/>
          <w:lang w:bidi="ar-LB"/>
        </w:rPr>
        <w:t>روايات</w:t>
      </w:r>
      <w:r w:rsidR="008423DE">
        <w:rPr>
          <w:rFonts w:ascii="Adobe Arabic" w:hAnsi="Adobe Arabic" w:cs="Adobe Arabic"/>
          <w:b/>
          <w:bCs/>
          <w:color w:val="0070C0"/>
          <w:sz w:val="72"/>
          <w:szCs w:val="72"/>
          <w:rtl/>
          <w:lang w:bidi="ar-LB"/>
        </w:rPr>
        <w:t xml:space="preserve"> </w:t>
      </w:r>
      <w:r w:rsidRPr="001078D4">
        <w:rPr>
          <w:rFonts w:ascii="Adobe Arabic" w:hAnsi="Adobe Arabic" w:cs="Adobe Arabic"/>
          <w:b/>
          <w:bCs/>
          <w:color w:val="0070C0"/>
          <w:sz w:val="72"/>
          <w:szCs w:val="72"/>
          <w:rtl/>
          <w:lang w:bidi="ar-LB"/>
        </w:rPr>
        <w:t>أهل</w:t>
      </w:r>
      <w:r w:rsidR="008423DE">
        <w:rPr>
          <w:rFonts w:ascii="Adobe Arabic" w:hAnsi="Adobe Arabic" w:cs="Adobe Arabic"/>
          <w:b/>
          <w:bCs/>
          <w:color w:val="0070C0"/>
          <w:sz w:val="72"/>
          <w:szCs w:val="72"/>
          <w:rtl/>
          <w:lang w:bidi="ar-LB"/>
        </w:rPr>
        <w:t xml:space="preserve"> </w:t>
      </w:r>
      <w:r w:rsidRPr="001078D4">
        <w:rPr>
          <w:rFonts w:ascii="Adobe Arabic" w:hAnsi="Adobe Arabic" w:cs="Adobe Arabic"/>
          <w:b/>
          <w:bCs/>
          <w:color w:val="0070C0"/>
          <w:sz w:val="72"/>
          <w:szCs w:val="72"/>
          <w:rtl/>
          <w:lang w:bidi="ar-LB"/>
        </w:rPr>
        <w:t>البيت</w:t>
      </w:r>
      <w:r w:rsidR="008A3C10" w:rsidRPr="001078D4">
        <w:rPr>
          <w:rFonts w:ascii="Adobe Arabic" w:hAnsi="Adobe Arabic" w:cs="Adobe Arabic"/>
          <w:b/>
          <w:bCs/>
          <w:color w:val="0070C0"/>
          <w:sz w:val="72"/>
          <w:szCs w:val="72"/>
          <w:rtl/>
          <w:lang w:bidi="ar-LB"/>
        </w:rPr>
        <w:t>(عليه</w:t>
      </w:r>
      <w:r w:rsidR="00E44114" w:rsidRPr="001078D4">
        <w:rPr>
          <w:rFonts w:ascii="Adobe Arabic" w:hAnsi="Adobe Arabic" w:cs="Adobe Arabic" w:hint="cs"/>
          <w:b/>
          <w:bCs/>
          <w:color w:val="0070C0"/>
          <w:sz w:val="72"/>
          <w:szCs w:val="72"/>
          <w:rtl/>
          <w:lang w:bidi="ar-LB"/>
        </w:rPr>
        <w:t>م</w:t>
      </w:r>
      <w:r w:rsidR="008423DE">
        <w:rPr>
          <w:rFonts w:ascii="Adobe Arabic" w:hAnsi="Adobe Arabic" w:cs="Adobe Arabic"/>
          <w:b/>
          <w:bCs/>
          <w:color w:val="0070C0"/>
          <w:sz w:val="72"/>
          <w:szCs w:val="72"/>
          <w:rtl/>
          <w:lang w:bidi="ar-LB"/>
        </w:rPr>
        <w:t xml:space="preserve"> </w:t>
      </w:r>
      <w:r w:rsidR="008A3C10" w:rsidRPr="001078D4">
        <w:rPr>
          <w:rFonts w:ascii="Adobe Arabic" w:hAnsi="Adobe Arabic" w:cs="Adobe Arabic"/>
          <w:b/>
          <w:bCs/>
          <w:color w:val="0070C0"/>
          <w:sz w:val="72"/>
          <w:szCs w:val="72"/>
          <w:rtl/>
          <w:lang w:bidi="ar-LB"/>
        </w:rPr>
        <w:t>السلام)</w:t>
      </w:r>
    </w:p>
    <w:p w:rsidR="001078D4" w:rsidRDefault="001078D4" w:rsidP="0030098F">
      <w:pPr>
        <w:bidi w:val="0"/>
        <w:spacing w:after="0" w:line="276" w:lineRule="auto"/>
        <w:rPr>
          <w:rFonts w:ascii="Adobe Arabic" w:hAnsi="Adobe Arabic" w:cs="Adobe Arabic"/>
          <w:b/>
          <w:bCs/>
          <w:color w:val="0070C0"/>
          <w:sz w:val="72"/>
          <w:szCs w:val="72"/>
          <w:rtl/>
          <w:lang w:bidi="ar-LB"/>
        </w:rPr>
      </w:pPr>
      <w:r>
        <w:rPr>
          <w:rFonts w:ascii="Adobe Arabic" w:hAnsi="Adobe Arabic" w:cs="Adobe Arabic"/>
          <w:b/>
          <w:bCs/>
          <w:color w:val="0070C0"/>
          <w:sz w:val="72"/>
          <w:szCs w:val="72"/>
          <w:rtl/>
          <w:lang w:bidi="ar-LB"/>
        </w:rPr>
        <w:br w:type="page"/>
      </w:r>
    </w:p>
    <w:p w:rsidR="000709EC" w:rsidRPr="001078D4" w:rsidRDefault="000709EC" w:rsidP="0030098F">
      <w:pPr>
        <w:spacing w:after="120" w:line="276" w:lineRule="auto"/>
        <w:jc w:val="center"/>
        <w:rPr>
          <w:rFonts w:ascii="Adobe Arabic" w:hAnsi="Adobe Arabic" w:cs="Adobe Arabic"/>
          <w:b/>
          <w:bCs/>
          <w:color w:val="0070C0"/>
          <w:sz w:val="72"/>
          <w:szCs w:val="72"/>
          <w:rtl/>
          <w:lang w:bidi="ar-LB"/>
        </w:rPr>
      </w:pPr>
    </w:p>
    <w:p w:rsidR="001078D4" w:rsidRDefault="001078D4" w:rsidP="0030098F">
      <w:pPr>
        <w:bidi w:val="0"/>
        <w:spacing w:after="0" w:line="276" w:lineRule="auto"/>
        <w:rPr>
          <w:rFonts w:ascii="Adobe Arabic" w:hAnsi="Adobe Arabic" w:cs="Adobe Arabic"/>
          <w:sz w:val="32"/>
          <w:szCs w:val="32"/>
          <w:rtl/>
          <w:lang w:bidi="ar-LB"/>
        </w:rPr>
      </w:pPr>
    </w:p>
    <w:tbl>
      <w:tblPr>
        <w:tblpPr w:leftFromText="180" w:rightFromText="180" w:vertAnchor="text" w:horzAnchor="margin" w:tblpXSpec="center" w:tblpY="3151"/>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4513"/>
      </w:tblGrid>
      <w:tr w:rsidR="001078D4" w:rsidRPr="00901D9C" w:rsidTr="001078D4">
        <w:trPr>
          <w:tblCellSpacing w:w="15" w:type="dxa"/>
        </w:trPr>
        <w:tc>
          <w:tcPr>
            <w:tcW w:w="0" w:type="auto"/>
            <w:vAlign w:val="center"/>
            <w:hideMark/>
          </w:tcPr>
          <w:p w:rsidR="001078D4" w:rsidRPr="001078D4" w:rsidRDefault="001078D4" w:rsidP="0030098F">
            <w:pPr>
              <w:spacing w:before="100" w:beforeAutospacing="1" w:after="100" w:afterAutospacing="1" w:line="276" w:lineRule="auto"/>
              <w:jc w:val="both"/>
              <w:rPr>
                <w:rFonts w:ascii="Adobe Arabic" w:eastAsia="Times New Roman" w:hAnsi="Adobe Arabic" w:cs="Adobe Arabic"/>
                <w:b/>
                <w:bCs/>
                <w:color w:val="996633"/>
                <w:sz w:val="32"/>
                <w:szCs w:val="32"/>
              </w:rPr>
            </w:pPr>
            <w:r w:rsidRPr="001078D4">
              <w:rPr>
                <w:rFonts w:ascii="Adobe Arabic" w:hAnsi="Adobe Arabic" w:cs="Adobe Arabic"/>
                <w:b/>
                <w:bCs/>
                <w:color w:val="996633"/>
                <w:sz w:val="32"/>
                <w:szCs w:val="32"/>
                <w:rtl/>
                <w:lang w:bidi="ar-LB"/>
              </w:rPr>
              <w:br w:type="page"/>
            </w:r>
            <w:r w:rsidRPr="001078D4">
              <w:rPr>
                <w:rFonts w:ascii="Adobe Arabic" w:hAnsi="Adobe Arabic" w:cs="Adobe Arabic"/>
                <w:b/>
                <w:bCs/>
                <w:color w:val="996633"/>
                <w:sz w:val="32"/>
                <w:szCs w:val="32"/>
                <w:rtl/>
                <w:lang w:bidi="ar-LB"/>
              </w:rPr>
              <w:br w:type="page"/>
            </w:r>
            <w:r w:rsidRPr="001078D4">
              <w:rPr>
                <w:rFonts w:ascii="Adobe Arabic" w:eastAsia="Times New Roman" w:hAnsi="Adobe Arabic" w:cs="Adobe Arabic"/>
                <w:b/>
                <w:bCs/>
                <w:color w:val="996633"/>
                <w:sz w:val="32"/>
                <w:szCs w:val="32"/>
                <w:rtl/>
              </w:rPr>
              <w:t>الكتاب</w:t>
            </w:r>
            <w:r w:rsidRPr="001078D4">
              <w:rPr>
                <w:rFonts w:ascii="Adobe Arabic" w:eastAsia="Times New Roman" w:hAnsi="Adobe Arabic" w:cs="Adobe Arabic"/>
                <w:b/>
                <w:bCs/>
                <w:color w:val="996633"/>
                <w:sz w:val="32"/>
                <w:szCs w:val="32"/>
              </w:rPr>
              <w:t>:</w:t>
            </w:r>
          </w:p>
        </w:tc>
        <w:tc>
          <w:tcPr>
            <w:tcW w:w="0" w:type="auto"/>
            <w:vAlign w:val="center"/>
            <w:hideMark/>
          </w:tcPr>
          <w:p w:rsidR="001078D4" w:rsidRPr="001078D4" w:rsidRDefault="001078D4" w:rsidP="0030098F">
            <w:pPr>
              <w:spacing w:before="100" w:beforeAutospacing="1" w:after="100" w:afterAutospacing="1" w:line="276" w:lineRule="auto"/>
              <w:jc w:val="both"/>
              <w:rPr>
                <w:rFonts w:ascii="Adobe Arabic" w:eastAsia="Times New Roman" w:hAnsi="Adobe Arabic" w:cs="Adobe Arabic"/>
                <w:sz w:val="32"/>
                <w:szCs w:val="32"/>
              </w:rPr>
            </w:pPr>
            <w:r w:rsidRPr="001078D4">
              <w:rPr>
                <w:rFonts w:ascii="Adobe Arabic" w:eastAsia="Times New Roman" w:hAnsi="Adobe Arabic" w:cs="Adobe Arabic"/>
                <w:sz w:val="32"/>
                <w:szCs w:val="32"/>
                <w:rtl/>
              </w:rPr>
              <w:t>العقيدة</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الإسلامية</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من</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روايات</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أهل</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البيت</w:t>
            </w:r>
            <w:r>
              <w:rPr>
                <w:rFonts w:ascii="Adobe Arabic" w:eastAsia="Times New Roman" w:hAnsi="Adobe Arabic" w:cs="Adobe Arabic" w:hint="cs"/>
                <w:sz w:val="32"/>
                <w:szCs w:val="32"/>
                <w:rtl/>
              </w:rPr>
              <w:t>(عليهم</w:t>
            </w:r>
            <w:r w:rsidR="008423DE">
              <w:rPr>
                <w:rFonts w:ascii="Adobe Arabic" w:eastAsia="Times New Roman" w:hAnsi="Adobe Arabic" w:cs="Adobe Arabic" w:hint="cs"/>
                <w:sz w:val="32"/>
                <w:szCs w:val="32"/>
                <w:rtl/>
              </w:rPr>
              <w:t xml:space="preserve"> </w:t>
            </w:r>
            <w:r>
              <w:rPr>
                <w:rFonts w:ascii="Adobe Arabic" w:eastAsia="Times New Roman" w:hAnsi="Adobe Arabic" w:cs="Adobe Arabic" w:hint="cs"/>
                <w:sz w:val="32"/>
                <w:szCs w:val="32"/>
                <w:rtl/>
              </w:rPr>
              <w:t>السلام)</w:t>
            </w:r>
          </w:p>
        </w:tc>
      </w:tr>
      <w:tr w:rsidR="001078D4" w:rsidRPr="00901D9C" w:rsidTr="001078D4">
        <w:trPr>
          <w:tblCellSpacing w:w="15" w:type="dxa"/>
        </w:trPr>
        <w:tc>
          <w:tcPr>
            <w:tcW w:w="0" w:type="auto"/>
            <w:vAlign w:val="center"/>
            <w:hideMark/>
          </w:tcPr>
          <w:p w:rsidR="001078D4" w:rsidRPr="001078D4" w:rsidRDefault="001078D4" w:rsidP="0030098F">
            <w:pPr>
              <w:spacing w:before="100" w:beforeAutospacing="1" w:after="100" w:afterAutospacing="1" w:line="276" w:lineRule="auto"/>
              <w:jc w:val="both"/>
              <w:rPr>
                <w:rFonts w:ascii="Adobe Arabic" w:eastAsia="Times New Roman" w:hAnsi="Adobe Arabic" w:cs="Adobe Arabic"/>
                <w:b/>
                <w:bCs/>
                <w:color w:val="996633"/>
                <w:sz w:val="32"/>
                <w:szCs w:val="32"/>
              </w:rPr>
            </w:pPr>
            <w:r w:rsidRPr="001078D4">
              <w:rPr>
                <w:rFonts w:ascii="Adobe Arabic" w:eastAsia="Times New Roman" w:hAnsi="Adobe Arabic" w:cs="Adobe Arabic"/>
                <w:b/>
                <w:bCs/>
                <w:color w:val="996633"/>
                <w:sz w:val="32"/>
                <w:szCs w:val="32"/>
                <w:rtl/>
              </w:rPr>
              <w:t>إعـداد</w:t>
            </w:r>
            <w:r w:rsidRPr="001078D4">
              <w:rPr>
                <w:rFonts w:ascii="Adobe Arabic" w:eastAsia="Times New Roman" w:hAnsi="Adobe Arabic" w:cs="Adobe Arabic"/>
                <w:b/>
                <w:bCs/>
                <w:color w:val="996633"/>
                <w:sz w:val="32"/>
                <w:szCs w:val="32"/>
              </w:rPr>
              <w:t>:</w:t>
            </w:r>
          </w:p>
        </w:tc>
        <w:tc>
          <w:tcPr>
            <w:tcW w:w="0" w:type="auto"/>
            <w:vAlign w:val="center"/>
            <w:hideMark/>
          </w:tcPr>
          <w:p w:rsidR="001078D4" w:rsidRPr="001078D4" w:rsidRDefault="001078D4" w:rsidP="0030098F">
            <w:pPr>
              <w:spacing w:before="100" w:beforeAutospacing="1" w:after="100" w:afterAutospacing="1" w:line="276" w:lineRule="auto"/>
              <w:jc w:val="both"/>
              <w:rPr>
                <w:rFonts w:ascii="Adobe Arabic" w:eastAsia="Times New Roman" w:hAnsi="Adobe Arabic" w:cs="Adobe Arabic"/>
                <w:sz w:val="32"/>
                <w:szCs w:val="32"/>
              </w:rPr>
            </w:pPr>
            <w:r w:rsidRPr="001078D4">
              <w:rPr>
                <w:rFonts w:ascii="Adobe Arabic" w:eastAsia="Times New Roman" w:hAnsi="Adobe Arabic" w:cs="Adobe Arabic"/>
                <w:sz w:val="32"/>
                <w:szCs w:val="32"/>
                <w:rtl/>
              </w:rPr>
              <w:t>مركز</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المعارف</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للمناهج</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والمتون</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التعليميّة</w:t>
            </w:r>
          </w:p>
        </w:tc>
      </w:tr>
      <w:tr w:rsidR="001078D4" w:rsidRPr="00901D9C" w:rsidTr="001078D4">
        <w:trPr>
          <w:tblCellSpacing w:w="15" w:type="dxa"/>
        </w:trPr>
        <w:tc>
          <w:tcPr>
            <w:tcW w:w="0" w:type="auto"/>
            <w:vAlign w:val="center"/>
            <w:hideMark/>
          </w:tcPr>
          <w:p w:rsidR="001078D4" w:rsidRPr="001078D4" w:rsidRDefault="001078D4" w:rsidP="0030098F">
            <w:pPr>
              <w:spacing w:before="100" w:beforeAutospacing="1" w:after="100" w:afterAutospacing="1" w:line="276" w:lineRule="auto"/>
              <w:jc w:val="both"/>
              <w:rPr>
                <w:rFonts w:ascii="Adobe Arabic" w:eastAsia="Times New Roman" w:hAnsi="Adobe Arabic" w:cs="Adobe Arabic"/>
                <w:b/>
                <w:bCs/>
                <w:color w:val="996633"/>
                <w:sz w:val="32"/>
                <w:szCs w:val="32"/>
              </w:rPr>
            </w:pPr>
            <w:r w:rsidRPr="001078D4">
              <w:rPr>
                <w:rFonts w:ascii="Adobe Arabic" w:eastAsia="Times New Roman" w:hAnsi="Adobe Arabic" w:cs="Adobe Arabic"/>
                <w:b/>
                <w:bCs/>
                <w:color w:val="996633"/>
                <w:sz w:val="32"/>
                <w:szCs w:val="32"/>
                <w:rtl/>
              </w:rPr>
              <w:t>إصدار</w:t>
            </w:r>
            <w:r w:rsidRPr="001078D4">
              <w:rPr>
                <w:rFonts w:ascii="Adobe Arabic" w:eastAsia="Times New Roman" w:hAnsi="Adobe Arabic" w:cs="Adobe Arabic"/>
                <w:b/>
                <w:bCs/>
                <w:color w:val="996633"/>
                <w:sz w:val="32"/>
                <w:szCs w:val="32"/>
              </w:rPr>
              <w:t>:</w:t>
            </w:r>
          </w:p>
        </w:tc>
        <w:tc>
          <w:tcPr>
            <w:tcW w:w="0" w:type="auto"/>
            <w:vAlign w:val="center"/>
            <w:hideMark/>
          </w:tcPr>
          <w:p w:rsidR="001078D4" w:rsidRPr="001078D4" w:rsidRDefault="001078D4" w:rsidP="0030098F">
            <w:pPr>
              <w:spacing w:before="100" w:beforeAutospacing="1" w:after="100" w:afterAutospacing="1" w:line="276" w:lineRule="auto"/>
              <w:jc w:val="both"/>
              <w:rPr>
                <w:rFonts w:ascii="Adobe Arabic" w:eastAsia="Times New Roman" w:hAnsi="Adobe Arabic" w:cs="Adobe Arabic"/>
                <w:sz w:val="32"/>
                <w:szCs w:val="32"/>
              </w:rPr>
            </w:pPr>
            <w:r w:rsidRPr="001078D4">
              <w:rPr>
                <w:rFonts w:ascii="Adobe Arabic" w:eastAsia="Times New Roman" w:hAnsi="Adobe Arabic" w:cs="Adobe Arabic"/>
                <w:sz w:val="32"/>
                <w:szCs w:val="32"/>
                <w:rtl/>
              </w:rPr>
              <w:t>دار</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المعارف</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الإسلاميّة</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الثقافية</w:t>
            </w:r>
          </w:p>
        </w:tc>
      </w:tr>
      <w:tr w:rsidR="001078D4" w:rsidRPr="00901D9C" w:rsidTr="001078D4">
        <w:trPr>
          <w:tblCellSpacing w:w="15" w:type="dxa"/>
        </w:trPr>
        <w:tc>
          <w:tcPr>
            <w:tcW w:w="0" w:type="auto"/>
            <w:vAlign w:val="center"/>
            <w:hideMark/>
          </w:tcPr>
          <w:p w:rsidR="001078D4" w:rsidRPr="001078D4" w:rsidRDefault="001078D4" w:rsidP="0030098F">
            <w:pPr>
              <w:spacing w:before="100" w:beforeAutospacing="1" w:after="100" w:afterAutospacing="1" w:line="276" w:lineRule="auto"/>
              <w:jc w:val="both"/>
              <w:rPr>
                <w:rFonts w:ascii="Adobe Arabic" w:eastAsia="Times New Roman" w:hAnsi="Adobe Arabic" w:cs="Adobe Arabic"/>
                <w:b/>
                <w:bCs/>
                <w:color w:val="996633"/>
                <w:sz w:val="32"/>
                <w:szCs w:val="32"/>
              </w:rPr>
            </w:pPr>
            <w:r w:rsidRPr="001078D4">
              <w:rPr>
                <w:rFonts w:ascii="Adobe Arabic" w:eastAsia="Times New Roman" w:hAnsi="Adobe Arabic" w:cs="Adobe Arabic"/>
                <w:b/>
                <w:bCs/>
                <w:color w:val="996633"/>
                <w:sz w:val="32"/>
                <w:szCs w:val="32"/>
                <w:rtl/>
              </w:rPr>
              <w:t>تصميم</w:t>
            </w:r>
            <w:r w:rsidR="008423DE">
              <w:rPr>
                <w:rFonts w:ascii="Adobe Arabic" w:eastAsia="Times New Roman" w:hAnsi="Adobe Arabic" w:cs="Adobe Arabic"/>
                <w:b/>
                <w:bCs/>
                <w:color w:val="996633"/>
                <w:sz w:val="32"/>
                <w:szCs w:val="32"/>
                <w:rtl/>
              </w:rPr>
              <w:t xml:space="preserve"> </w:t>
            </w:r>
            <w:r w:rsidRPr="001078D4">
              <w:rPr>
                <w:rFonts w:ascii="Adobe Arabic" w:eastAsia="Times New Roman" w:hAnsi="Adobe Arabic" w:cs="Adobe Arabic"/>
                <w:b/>
                <w:bCs/>
                <w:color w:val="996633"/>
                <w:sz w:val="32"/>
                <w:szCs w:val="32"/>
                <w:rtl/>
              </w:rPr>
              <w:t>وطباعــة</w:t>
            </w:r>
            <w:r w:rsidRPr="001078D4">
              <w:rPr>
                <w:rFonts w:ascii="Adobe Arabic" w:eastAsia="Times New Roman" w:hAnsi="Adobe Arabic" w:cs="Adobe Arabic"/>
                <w:b/>
                <w:bCs/>
                <w:color w:val="996633"/>
                <w:sz w:val="32"/>
                <w:szCs w:val="32"/>
              </w:rPr>
              <w:t>:</w:t>
            </w:r>
          </w:p>
        </w:tc>
        <w:tc>
          <w:tcPr>
            <w:tcW w:w="0" w:type="auto"/>
            <w:vAlign w:val="center"/>
            <w:hideMark/>
          </w:tcPr>
          <w:p w:rsidR="001078D4" w:rsidRPr="001078D4" w:rsidRDefault="001078D4" w:rsidP="0030098F">
            <w:pPr>
              <w:spacing w:before="100" w:beforeAutospacing="1" w:after="100" w:afterAutospacing="1" w:line="276"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1078D4" w:rsidRPr="00901D9C" w:rsidTr="001078D4">
        <w:trPr>
          <w:tblCellSpacing w:w="15" w:type="dxa"/>
        </w:trPr>
        <w:tc>
          <w:tcPr>
            <w:tcW w:w="0" w:type="auto"/>
            <w:vAlign w:val="center"/>
            <w:hideMark/>
          </w:tcPr>
          <w:p w:rsidR="001078D4" w:rsidRPr="001078D4" w:rsidRDefault="001078D4" w:rsidP="0030098F">
            <w:pPr>
              <w:spacing w:before="100" w:beforeAutospacing="1" w:after="100" w:afterAutospacing="1" w:line="276" w:lineRule="auto"/>
              <w:jc w:val="both"/>
              <w:rPr>
                <w:rFonts w:ascii="Adobe Arabic" w:eastAsia="Times New Roman" w:hAnsi="Adobe Arabic" w:cs="Adobe Arabic"/>
                <w:b/>
                <w:bCs/>
                <w:color w:val="996633"/>
                <w:sz w:val="32"/>
                <w:szCs w:val="32"/>
              </w:rPr>
            </w:pPr>
            <w:r w:rsidRPr="001078D4">
              <w:rPr>
                <w:rFonts w:ascii="Adobe Arabic" w:eastAsia="Times New Roman" w:hAnsi="Adobe Arabic" w:cs="Adobe Arabic"/>
                <w:b/>
                <w:bCs/>
                <w:color w:val="996633"/>
                <w:sz w:val="32"/>
                <w:szCs w:val="32"/>
                <w:rtl/>
              </w:rPr>
              <w:t>الطبعة</w:t>
            </w:r>
            <w:r w:rsidRPr="001078D4">
              <w:rPr>
                <w:rFonts w:ascii="Adobe Arabic" w:eastAsia="Times New Roman" w:hAnsi="Adobe Arabic" w:cs="Adobe Arabic"/>
                <w:b/>
                <w:bCs/>
                <w:color w:val="996633"/>
                <w:sz w:val="32"/>
                <w:szCs w:val="32"/>
              </w:rPr>
              <w:t>:</w:t>
            </w:r>
          </w:p>
        </w:tc>
        <w:tc>
          <w:tcPr>
            <w:tcW w:w="0" w:type="auto"/>
            <w:vAlign w:val="center"/>
            <w:hideMark/>
          </w:tcPr>
          <w:p w:rsidR="001078D4" w:rsidRPr="001078D4" w:rsidRDefault="001078D4" w:rsidP="0030098F">
            <w:pPr>
              <w:spacing w:before="100" w:beforeAutospacing="1" w:after="100" w:afterAutospacing="1" w:line="276" w:lineRule="auto"/>
              <w:jc w:val="both"/>
              <w:rPr>
                <w:rFonts w:ascii="Adobe Arabic" w:eastAsia="Times New Roman" w:hAnsi="Adobe Arabic" w:cs="Adobe Arabic"/>
                <w:sz w:val="32"/>
                <w:szCs w:val="32"/>
              </w:rPr>
            </w:pPr>
            <w:r>
              <w:rPr>
                <w:rFonts w:ascii="Adobe Arabic" w:eastAsia="Times New Roman" w:hAnsi="Adobe Arabic" w:cs="Adobe Arabic" w:hint="cs"/>
                <w:sz w:val="32"/>
                <w:szCs w:val="32"/>
                <w:rtl/>
                <w:lang w:bidi="ar-LB"/>
              </w:rPr>
              <w:t>الأولى</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2023م</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w:t>
            </w:r>
            <w:r w:rsidR="008423DE">
              <w:rPr>
                <w:rFonts w:ascii="Adobe Arabic" w:eastAsia="Times New Roman" w:hAnsi="Adobe Arabic" w:cs="Adobe Arabic"/>
                <w:sz w:val="32"/>
                <w:szCs w:val="32"/>
                <w:rtl/>
              </w:rPr>
              <w:t xml:space="preserve"> </w:t>
            </w:r>
            <w:r w:rsidRPr="001078D4">
              <w:rPr>
                <w:rFonts w:ascii="Adobe Arabic" w:eastAsia="Times New Roman" w:hAnsi="Adobe Arabic" w:cs="Adobe Arabic"/>
                <w:sz w:val="32"/>
                <w:szCs w:val="32"/>
                <w:rtl/>
              </w:rPr>
              <w:t>1444ه</w:t>
            </w:r>
          </w:p>
        </w:tc>
      </w:tr>
      <w:tr w:rsidR="001078D4" w:rsidRPr="00901D9C" w:rsidTr="001078D4">
        <w:trPr>
          <w:tblCellSpacing w:w="15" w:type="dxa"/>
        </w:trPr>
        <w:tc>
          <w:tcPr>
            <w:tcW w:w="0" w:type="auto"/>
            <w:gridSpan w:val="2"/>
            <w:vAlign w:val="center"/>
            <w:hideMark/>
          </w:tcPr>
          <w:p w:rsidR="001078D4" w:rsidRPr="001078D4" w:rsidRDefault="001078D4" w:rsidP="0030098F">
            <w:pPr>
              <w:spacing w:before="100" w:beforeAutospacing="1" w:after="100" w:afterAutospacing="1" w:line="276" w:lineRule="auto"/>
              <w:jc w:val="center"/>
              <w:rPr>
                <w:rFonts w:ascii="Adobe Arabic" w:eastAsia="Times New Roman" w:hAnsi="Adobe Arabic" w:cs="Adobe Arabic"/>
                <w:sz w:val="32"/>
                <w:szCs w:val="32"/>
              </w:rPr>
            </w:pPr>
            <w:r w:rsidRPr="001078D4">
              <w:rPr>
                <w:rFonts w:ascii="Adobe Arabic" w:eastAsia="Times New Roman" w:hAnsi="Adobe Arabic" w:cs="Adobe Arabic"/>
                <w:sz w:val="32"/>
                <w:szCs w:val="32"/>
              </w:rPr>
              <w:t>ISBN</w:t>
            </w:r>
            <w:r w:rsidR="008423DE">
              <w:rPr>
                <w:rFonts w:ascii="Adobe Arabic" w:eastAsia="Times New Roman" w:hAnsi="Adobe Arabic" w:cs="Adobe Arabic"/>
                <w:sz w:val="32"/>
                <w:szCs w:val="32"/>
              </w:rPr>
              <w:t xml:space="preserve"> </w:t>
            </w:r>
            <w:r w:rsidRPr="001078D4">
              <w:rPr>
                <w:rFonts w:ascii="Adobe Arabic" w:eastAsia="Times New Roman" w:hAnsi="Adobe Arabic" w:cs="Adobe Arabic"/>
                <w:sz w:val="32"/>
                <w:szCs w:val="32"/>
              </w:rPr>
              <w:t>978-614-467-3</w:t>
            </w:r>
            <w:r>
              <w:rPr>
                <w:rFonts w:ascii="Adobe Arabic" w:eastAsia="Times New Roman" w:hAnsi="Adobe Arabic" w:cs="Adobe Arabic"/>
                <w:sz w:val="32"/>
                <w:szCs w:val="32"/>
              </w:rPr>
              <w:t>20</w:t>
            </w:r>
            <w:r w:rsidRPr="001078D4">
              <w:rPr>
                <w:rFonts w:ascii="Adobe Arabic" w:eastAsia="Times New Roman" w:hAnsi="Adobe Arabic" w:cs="Adobe Arabic"/>
                <w:sz w:val="32"/>
                <w:szCs w:val="32"/>
              </w:rPr>
              <w:t>-</w:t>
            </w:r>
            <w:r>
              <w:rPr>
                <w:rFonts w:ascii="Adobe Arabic" w:eastAsia="Times New Roman" w:hAnsi="Adobe Arabic" w:cs="Adobe Arabic"/>
                <w:sz w:val="32"/>
                <w:szCs w:val="32"/>
              </w:rPr>
              <w:t>1</w:t>
            </w:r>
          </w:p>
        </w:tc>
      </w:tr>
      <w:tr w:rsidR="001078D4" w:rsidRPr="00901D9C" w:rsidTr="001078D4">
        <w:trPr>
          <w:tblCellSpacing w:w="15" w:type="dxa"/>
        </w:trPr>
        <w:tc>
          <w:tcPr>
            <w:tcW w:w="0" w:type="auto"/>
            <w:gridSpan w:val="2"/>
            <w:vAlign w:val="center"/>
            <w:hideMark/>
          </w:tcPr>
          <w:p w:rsidR="001078D4" w:rsidRPr="001078D4" w:rsidRDefault="00D21E03" w:rsidP="0030098F">
            <w:pPr>
              <w:spacing w:before="100" w:beforeAutospacing="1" w:after="100" w:afterAutospacing="1" w:line="276" w:lineRule="auto"/>
              <w:jc w:val="center"/>
              <w:rPr>
                <w:rFonts w:ascii="Adobe Arabic" w:eastAsia="Times New Roman" w:hAnsi="Adobe Arabic" w:cs="Adobe Arabic"/>
                <w:sz w:val="32"/>
                <w:szCs w:val="32"/>
              </w:rPr>
            </w:pPr>
            <w:hyperlink w:history="1">
              <w:r w:rsidR="001078D4" w:rsidRPr="001078D4">
                <w:rPr>
                  <w:rFonts w:ascii="Adobe Arabic" w:eastAsia="Times New Roman" w:hAnsi="Adobe Arabic" w:cs="Adobe Arabic"/>
                  <w:color w:val="0000FF"/>
                  <w:sz w:val="32"/>
                  <w:szCs w:val="32"/>
                  <w:u w:val="single"/>
                </w:rPr>
                <w:t>books@almaaref.org.lb</w:t>
              </w:r>
            </w:hyperlink>
          </w:p>
          <w:p w:rsidR="001078D4" w:rsidRPr="001078D4" w:rsidRDefault="001078D4" w:rsidP="0030098F">
            <w:pPr>
              <w:spacing w:before="100" w:beforeAutospacing="1" w:after="100" w:afterAutospacing="1" w:line="276" w:lineRule="auto"/>
              <w:jc w:val="center"/>
              <w:rPr>
                <w:rFonts w:ascii="Adobe Arabic" w:eastAsia="Times New Roman" w:hAnsi="Adobe Arabic" w:cs="Adobe Arabic"/>
                <w:sz w:val="32"/>
                <w:szCs w:val="32"/>
              </w:rPr>
            </w:pPr>
            <w:r w:rsidRPr="001078D4">
              <w:rPr>
                <w:rFonts w:ascii="Adobe Arabic" w:eastAsia="Times New Roman" w:hAnsi="Adobe Arabic" w:cs="Adobe Arabic"/>
                <w:sz w:val="32"/>
                <w:szCs w:val="32"/>
              </w:rPr>
              <w:t>00961</w:t>
            </w:r>
            <w:r w:rsidR="008423DE">
              <w:rPr>
                <w:rFonts w:ascii="Adobe Arabic" w:eastAsia="Times New Roman" w:hAnsi="Adobe Arabic" w:cs="Adobe Arabic"/>
                <w:sz w:val="32"/>
                <w:szCs w:val="32"/>
              </w:rPr>
              <w:t xml:space="preserve"> </w:t>
            </w:r>
            <w:r w:rsidRPr="001078D4">
              <w:rPr>
                <w:rFonts w:ascii="Adobe Arabic" w:eastAsia="Times New Roman" w:hAnsi="Adobe Arabic" w:cs="Adobe Arabic"/>
                <w:sz w:val="32"/>
                <w:szCs w:val="32"/>
              </w:rPr>
              <w:t>01</w:t>
            </w:r>
            <w:r w:rsidR="008423DE">
              <w:rPr>
                <w:rFonts w:ascii="Adobe Arabic" w:eastAsia="Times New Roman" w:hAnsi="Adobe Arabic" w:cs="Adobe Arabic"/>
                <w:sz w:val="32"/>
                <w:szCs w:val="32"/>
              </w:rPr>
              <w:t xml:space="preserve"> </w:t>
            </w:r>
            <w:r w:rsidRPr="001078D4">
              <w:rPr>
                <w:rFonts w:ascii="Adobe Arabic" w:eastAsia="Times New Roman" w:hAnsi="Adobe Arabic" w:cs="Adobe Arabic"/>
                <w:sz w:val="32"/>
                <w:szCs w:val="32"/>
              </w:rPr>
              <w:t>467</w:t>
            </w:r>
            <w:r w:rsidR="008423DE">
              <w:rPr>
                <w:rFonts w:ascii="Adobe Arabic" w:eastAsia="Times New Roman" w:hAnsi="Adobe Arabic" w:cs="Adobe Arabic"/>
                <w:sz w:val="32"/>
                <w:szCs w:val="32"/>
              </w:rPr>
              <w:t xml:space="preserve"> </w:t>
            </w:r>
            <w:r w:rsidRPr="001078D4">
              <w:rPr>
                <w:rFonts w:ascii="Adobe Arabic" w:eastAsia="Times New Roman" w:hAnsi="Adobe Arabic" w:cs="Adobe Arabic"/>
                <w:sz w:val="32"/>
                <w:szCs w:val="32"/>
              </w:rPr>
              <w:t>547</w:t>
            </w:r>
          </w:p>
          <w:p w:rsidR="001078D4" w:rsidRPr="001078D4" w:rsidRDefault="001078D4" w:rsidP="0030098F">
            <w:pPr>
              <w:spacing w:before="100" w:beforeAutospacing="1" w:after="100" w:afterAutospacing="1" w:line="276" w:lineRule="auto"/>
              <w:jc w:val="center"/>
              <w:rPr>
                <w:rFonts w:ascii="Adobe Arabic" w:eastAsia="Times New Roman" w:hAnsi="Adobe Arabic" w:cs="Adobe Arabic"/>
                <w:sz w:val="32"/>
                <w:szCs w:val="32"/>
              </w:rPr>
            </w:pPr>
            <w:r w:rsidRPr="001078D4">
              <w:rPr>
                <w:rFonts w:ascii="Adobe Arabic" w:eastAsia="Times New Roman" w:hAnsi="Adobe Arabic" w:cs="Adobe Arabic"/>
                <w:sz w:val="32"/>
                <w:szCs w:val="32"/>
              </w:rPr>
              <w:t>00961</w:t>
            </w:r>
            <w:r w:rsidR="008423DE">
              <w:rPr>
                <w:rFonts w:ascii="Adobe Arabic" w:eastAsia="Times New Roman" w:hAnsi="Adobe Arabic" w:cs="Adobe Arabic"/>
                <w:sz w:val="32"/>
                <w:szCs w:val="32"/>
              </w:rPr>
              <w:t xml:space="preserve"> </w:t>
            </w:r>
            <w:r w:rsidRPr="001078D4">
              <w:rPr>
                <w:rFonts w:ascii="Adobe Arabic" w:eastAsia="Times New Roman" w:hAnsi="Adobe Arabic" w:cs="Adobe Arabic"/>
                <w:sz w:val="32"/>
                <w:szCs w:val="32"/>
              </w:rPr>
              <w:t>76</w:t>
            </w:r>
            <w:r w:rsidR="008423DE">
              <w:rPr>
                <w:rFonts w:ascii="Adobe Arabic" w:eastAsia="Times New Roman" w:hAnsi="Adobe Arabic" w:cs="Adobe Arabic"/>
                <w:sz w:val="32"/>
                <w:szCs w:val="32"/>
              </w:rPr>
              <w:t xml:space="preserve"> </w:t>
            </w:r>
            <w:r w:rsidRPr="001078D4">
              <w:rPr>
                <w:rFonts w:ascii="Adobe Arabic" w:eastAsia="Times New Roman" w:hAnsi="Adobe Arabic" w:cs="Adobe Arabic"/>
                <w:sz w:val="32"/>
                <w:szCs w:val="32"/>
              </w:rPr>
              <w:t>960</w:t>
            </w:r>
            <w:r w:rsidR="008423DE">
              <w:rPr>
                <w:rFonts w:ascii="Adobe Arabic" w:eastAsia="Times New Roman" w:hAnsi="Adobe Arabic" w:cs="Adobe Arabic"/>
                <w:sz w:val="32"/>
                <w:szCs w:val="32"/>
              </w:rPr>
              <w:t xml:space="preserve"> </w:t>
            </w:r>
            <w:r w:rsidRPr="001078D4">
              <w:rPr>
                <w:rFonts w:ascii="Adobe Arabic" w:eastAsia="Times New Roman" w:hAnsi="Adobe Arabic" w:cs="Adobe Arabic"/>
                <w:sz w:val="32"/>
                <w:szCs w:val="32"/>
              </w:rPr>
              <w:t>347</w:t>
            </w:r>
          </w:p>
        </w:tc>
      </w:tr>
    </w:tbl>
    <w:p w:rsidR="001078D4" w:rsidRDefault="001078D4" w:rsidP="0030098F">
      <w:pPr>
        <w:spacing w:after="120" w:line="276" w:lineRule="auto"/>
        <w:jc w:val="center"/>
        <w:rPr>
          <w:rFonts w:ascii="Adobe Arabic" w:hAnsi="Adobe Arabic" w:cs="Adobe Arabic"/>
          <w:b/>
          <w:bCs/>
          <w:sz w:val="144"/>
          <w:szCs w:val="144"/>
          <w:rtl/>
          <w:lang w:bidi="ar-LB"/>
        </w:rPr>
      </w:pPr>
    </w:p>
    <w:p w:rsidR="001078D4" w:rsidRDefault="001078D4" w:rsidP="0030098F">
      <w:pPr>
        <w:spacing w:after="120" w:line="276" w:lineRule="auto"/>
        <w:jc w:val="center"/>
        <w:rPr>
          <w:rFonts w:ascii="Adobe Arabic" w:hAnsi="Adobe Arabic" w:cs="Adobe Arabic"/>
          <w:b/>
          <w:bCs/>
          <w:sz w:val="144"/>
          <w:szCs w:val="144"/>
          <w:rtl/>
          <w:lang w:bidi="ar-LB"/>
        </w:rPr>
      </w:pPr>
    </w:p>
    <w:p w:rsidR="001078D4" w:rsidRDefault="001078D4" w:rsidP="0030098F">
      <w:pPr>
        <w:bidi w:val="0"/>
        <w:spacing w:after="0" w:line="276" w:lineRule="auto"/>
        <w:rPr>
          <w:rFonts w:ascii="Adobe Arabic" w:hAnsi="Adobe Arabic" w:cs="Adobe Arabic"/>
          <w:b/>
          <w:bCs/>
          <w:sz w:val="144"/>
          <w:szCs w:val="144"/>
          <w:rtl/>
          <w:lang w:bidi="ar-LB"/>
        </w:rPr>
      </w:pPr>
      <w:r>
        <w:rPr>
          <w:rFonts w:ascii="Adobe Arabic" w:hAnsi="Adobe Arabic" w:cs="Adobe Arabic"/>
          <w:b/>
          <w:bCs/>
          <w:sz w:val="144"/>
          <w:szCs w:val="144"/>
          <w:rtl/>
          <w:lang w:bidi="ar-LB"/>
        </w:rPr>
        <w:br w:type="page"/>
      </w:r>
    </w:p>
    <w:p w:rsidR="00CB131D" w:rsidRDefault="00CB131D" w:rsidP="0030098F">
      <w:pPr>
        <w:spacing w:after="120" w:line="276" w:lineRule="auto"/>
        <w:jc w:val="center"/>
        <w:rPr>
          <w:rFonts w:ascii="Adobe Arabic" w:hAnsi="Adobe Arabic" w:cs="Adobe Arabic"/>
          <w:b/>
          <w:bCs/>
          <w:sz w:val="144"/>
          <w:szCs w:val="144"/>
          <w:lang w:bidi="ar-LB"/>
        </w:rPr>
      </w:pPr>
    </w:p>
    <w:p w:rsidR="00CB131D" w:rsidRDefault="00CB131D" w:rsidP="0030098F">
      <w:pPr>
        <w:spacing w:after="120" w:line="276" w:lineRule="auto"/>
        <w:jc w:val="center"/>
        <w:rPr>
          <w:rFonts w:ascii="Adobe Arabic" w:hAnsi="Adobe Arabic" w:cs="Adobe Arabic"/>
          <w:b/>
          <w:bCs/>
          <w:sz w:val="144"/>
          <w:szCs w:val="144"/>
          <w:lang w:bidi="ar-LB"/>
        </w:rPr>
      </w:pPr>
    </w:p>
    <w:p w:rsidR="001078D4" w:rsidRPr="001078D4" w:rsidRDefault="001078D4" w:rsidP="0030098F">
      <w:pPr>
        <w:spacing w:after="120" w:line="276" w:lineRule="auto"/>
        <w:jc w:val="center"/>
        <w:rPr>
          <w:rFonts w:ascii="Adobe Arabic" w:hAnsi="Adobe Arabic" w:cs="Adobe Arabic"/>
          <w:b/>
          <w:bCs/>
          <w:sz w:val="144"/>
          <w:szCs w:val="144"/>
          <w:rtl/>
          <w:lang w:bidi="ar-LB"/>
        </w:rPr>
      </w:pPr>
      <w:r w:rsidRPr="001078D4">
        <w:rPr>
          <w:rFonts w:ascii="Adobe Arabic" w:hAnsi="Adobe Arabic" w:cs="Adobe Arabic"/>
          <w:b/>
          <w:bCs/>
          <w:sz w:val="144"/>
          <w:szCs w:val="144"/>
          <w:rtl/>
          <w:lang w:bidi="ar-LB"/>
        </w:rPr>
        <w:t>العقيدة</w:t>
      </w:r>
      <w:r w:rsidR="008423DE">
        <w:rPr>
          <w:rFonts w:ascii="Adobe Arabic" w:hAnsi="Adobe Arabic" w:cs="Adobe Arabic"/>
          <w:b/>
          <w:bCs/>
          <w:sz w:val="144"/>
          <w:szCs w:val="144"/>
          <w:rtl/>
          <w:lang w:bidi="ar-LB"/>
        </w:rPr>
        <w:t xml:space="preserve"> </w:t>
      </w:r>
      <w:r w:rsidRPr="001078D4">
        <w:rPr>
          <w:rFonts w:ascii="Adobe Arabic" w:hAnsi="Adobe Arabic" w:cs="Adobe Arabic"/>
          <w:b/>
          <w:bCs/>
          <w:sz w:val="144"/>
          <w:szCs w:val="144"/>
          <w:rtl/>
          <w:lang w:bidi="ar-LB"/>
        </w:rPr>
        <w:t>الإسلامية</w:t>
      </w:r>
    </w:p>
    <w:p w:rsidR="001078D4" w:rsidRPr="001078D4" w:rsidRDefault="001078D4" w:rsidP="0030098F">
      <w:pPr>
        <w:spacing w:after="120" w:line="276" w:lineRule="auto"/>
        <w:jc w:val="center"/>
        <w:rPr>
          <w:rFonts w:ascii="Adobe Arabic" w:hAnsi="Adobe Arabic" w:cs="Adobe Arabic"/>
          <w:b/>
          <w:bCs/>
          <w:sz w:val="72"/>
          <w:szCs w:val="72"/>
          <w:rtl/>
          <w:lang w:bidi="ar-LB"/>
        </w:rPr>
      </w:pPr>
      <w:r w:rsidRPr="001078D4">
        <w:rPr>
          <w:rFonts w:ascii="Adobe Arabic" w:hAnsi="Adobe Arabic" w:cs="Adobe Arabic"/>
          <w:b/>
          <w:bCs/>
          <w:sz w:val="72"/>
          <w:szCs w:val="72"/>
          <w:rtl/>
          <w:lang w:bidi="ar-LB"/>
        </w:rPr>
        <w:t>من</w:t>
      </w:r>
      <w:r w:rsidR="008423DE">
        <w:rPr>
          <w:rFonts w:ascii="Adobe Arabic" w:hAnsi="Adobe Arabic" w:cs="Adobe Arabic"/>
          <w:b/>
          <w:bCs/>
          <w:sz w:val="72"/>
          <w:szCs w:val="72"/>
          <w:rtl/>
          <w:lang w:bidi="ar-LB"/>
        </w:rPr>
        <w:t xml:space="preserve"> </w:t>
      </w:r>
      <w:r w:rsidRPr="001078D4">
        <w:rPr>
          <w:rFonts w:ascii="Adobe Arabic" w:hAnsi="Adobe Arabic" w:cs="Adobe Arabic"/>
          <w:b/>
          <w:bCs/>
          <w:sz w:val="72"/>
          <w:szCs w:val="72"/>
          <w:rtl/>
          <w:lang w:bidi="ar-LB"/>
        </w:rPr>
        <w:t>روايات</w:t>
      </w:r>
      <w:r w:rsidR="008423DE">
        <w:rPr>
          <w:rFonts w:ascii="Adobe Arabic" w:hAnsi="Adobe Arabic" w:cs="Adobe Arabic"/>
          <w:b/>
          <w:bCs/>
          <w:sz w:val="72"/>
          <w:szCs w:val="72"/>
          <w:rtl/>
          <w:lang w:bidi="ar-LB"/>
        </w:rPr>
        <w:t xml:space="preserve"> </w:t>
      </w:r>
      <w:r w:rsidRPr="001078D4">
        <w:rPr>
          <w:rFonts w:ascii="Adobe Arabic" w:hAnsi="Adobe Arabic" w:cs="Adobe Arabic"/>
          <w:b/>
          <w:bCs/>
          <w:sz w:val="72"/>
          <w:szCs w:val="72"/>
          <w:rtl/>
          <w:lang w:bidi="ar-LB"/>
        </w:rPr>
        <w:t>أهل</w:t>
      </w:r>
      <w:r w:rsidR="008423DE">
        <w:rPr>
          <w:rFonts w:ascii="Adobe Arabic" w:hAnsi="Adobe Arabic" w:cs="Adobe Arabic"/>
          <w:b/>
          <w:bCs/>
          <w:sz w:val="72"/>
          <w:szCs w:val="72"/>
          <w:rtl/>
          <w:lang w:bidi="ar-LB"/>
        </w:rPr>
        <w:t xml:space="preserve"> </w:t>
      </w:r>
      <w:r w:rsidRPr="001078D4">
        <w:rPr>
          <w:rFonts w:ascii="Adobe Arabic" w:hAnsi="Adobe Arabic" w:cs="Adobe Arabic"/>
          <w:b/>
          <w:bCs/>
          <w:sz w:val="72"/>
          <w:szCs w:val="72"/>
          <w:rtl/>
          <w:lang w:bidi="ar-LB"/>
        </w:rPr>
        <w:t>البيت(عليه</w:t>
      </w:r>
      <w:r w:rsidRPr="001078D4">
        <w:rPr>
          <w:rFonts w:ascii="Adobe Arabic" w:hAnsi="Adobe Arabic" w:cs="Adobe Arabic" w:hint="cs"/>
          <w:b/>
          <w:bCs/>
          <w:sz w:val="72"/>
          <w:szCs w:val="72"/>
          <w:rtl/>
          <w:lang w:bidi="ar-LB"/>
        </w:rPr>
        <w:t>م</w:t>
      </w:r>
      <w:r w:rsidR="008423DE">
        <w:rPr>
          <w:rFonts w:ascii="Adobe Arabic" w:hAnsi="Adobe Arabic" w:cs="Adobe Arabic"/>
          <w:b/>
          <w:bCs/>
          <w:sz w:val="72"/>
          <w:szCs w:val="72"/>
          <w:rtl/>
          <w:lang w:bidi="ar-LB"/>
        </w:rPr>
        <w:t xml:space="preserve"> </w:t>
      </w:r>
      <w:r w:rsidRPr="001078D4">
        <w:rPr>
          <w:rFonts w:ascii="Adobe Arabic" w:hAnsi="Adobe Arabic" w:cs="Adobe Arabic"/>
          <w:b/>
          <w:bCs/>
          <w:sz w:val="72"/>
          <w:szCs w:val="72"/>
          <w:rtl/>
          <w:lang w:bidi="ar-LB"/>
        </w:rPr>
        <w:t>السلام)</w:t>
      </w:r>
    </w:p>
    <w:p w:rsidR="001078D4" w:rsidRDefault="001078D4" w:rsidP="0030098F">
      <w:pPr>
        <w:bidi w:val="0"/>
        <w:spacing w:after="0" w:line="276" w:lineRule="auto"/>
        <w:rPr>
          <w:rFonts w:ascii="Adobe Arabic" w:eastAsia="Times New Roman" w:hAnsi="Adobe Arabic" w:cs="Adobe Arabic"/>
          <w:spacing w:val="-10"/>
          <w:kern w:val="28"/>
          <w:sz w:val="32"/>
          <w:szCs w:val="32"/>
          <w:lang w:bidi="ar-LB"/>
        </w:rPr>
      </w:pPr>
    </w:p>
    <w:p w:rsidR="001078D4" w:rsidRDefault="001078D4" w:rsidP="0030098F">
      <w:pPr>
        <w:bidi w:val="0"/>
        <w:spacing w:after="0" w:line="276" w:lineRule="auto"/>
        <w:rPr>
          <w:rFonts w:ascii="Adobe Arabic" w:eastAsia="Times New Roman" w:hAnsi="Adobe Arabic" w:cs="Adobe Arabic"/>
          <w:spacing w:val="-10"/>
          <w:kern w:val="28"/>
          <w:sz w:val="32"/>
          <w:szCs w:val="32"/>
          <w:lang w:bidi="ar-LB"/>
        </w:rPr>
      </w:pPr>
      <w:r>
        <w:rPr>
          <w:rFonts w:ascii="Adobe Arabic" w:eastAsia="Times New Roman" w:hAnsi="Adobe Arabic" w:cs="Adobe Arabic"/>
          <w:spacing w:val="-10"/>
          <w:kern w:val="28"/>
          <w:sz w:val="32"/>
          <w:szCs w:val="32"/>
          <w:lang w:bidi="ar-LB"/>
        </w:rPr>
        <w:br w:type="page"/>
      </w:r>
    </w:p>
    <w:p w:rsidR="00FC1388" w:rsidRDefault="001078D4" w:rsidP="0030098F">
      <w:pPr>
        <w:bidi w:val="0"/>
        <w:spacing w:after="0" w:line="276" w:lineRule="auto"/>
        <w:rPr>
          <w:rFonts w:ascii="Adobe Arabic" w:eastAsia="Times New Roman" w:hAnsi="Adobe Arabic" w:cs="Adobe Arabic"/>
          <w:spacing w:val="-10"/>
          <w:kern w:val="28"/>
          <w:sz w:val="32"/>
          <w:szCs w:val="32"/>
          <w:lang w:bidi="ar-LB"/>
        </w:rPr>
      </w:pPr>
      <w:r>
        <w:rPr>
          <w:rFonts w:ascii="Adobe Arabic" w:eastAsia="Times New Roman" w:hAnsi="Adobe Arabic" w:cs="Adobe Arabic"/>
          <w:spacing w:val="-10"/>
          <w:kern w:val="28"/>
          <w:sz w:val="32"/>
          <w:szCs w:val="32"/>
          <w:lang w:bidi="ar-LB"/>
        </w:rPr>
        <w:lastRenderedPageBreak/>
        <w:br w:type="page"/>
      </w:r>
    </w:p>
    <w:sdt>
      <w:sdtPr>
        <w:rPr>
          <w:rFonts w:ascii="Calibri" w:eastAsia="Calibri" w:hAnsi="Calibri" w:cs="Arial"/>
          <w:color w:val="auto"/>
          <w:sz w:val="22"/>
          <w:szCs w:val="22"/>
          <w:rtl/>
          <w:lang w:eastAsia="en-US" w:bidi="ar-SA"/>
        </w:rPr>
        <w:id w:val="203524723"/>
        <w:docPartObj>
          <w:docPartGallery w:val="Table of Contents"/>
          <w:docPartUnique/>
        </w:docPartObj>
      </w:sdtPr>
      <w:sdtEndPr>
        <w:rPr>
          <w:b/>
          <w:bCs/>
          <w:noProof/>
        </w:rPr>
      </w:sdtEndPr>
      <w:sdtContent>
        <w:p w:rsidR="00FC1388" w:rsidRPr="00FC1388" w:rsidRDefault="00FC1388" w:rsidP="00FC1388">
          <w:pPr>
            <w:pStyle w:val="TOCHeading"/>
            <w:bidi/>
            <w:jc w:val="center"/>
            <w:rPr>
              <w:rFonts w:ascii="Adobe Arabic" w:hAnsi="Adobe Arabic" w:cs="Adobe Arabic"/>
              <w:b/>
              <w:bCs/>
              <w:color w:val="996633"/>
              <w:sz w:val="44"/>
              <w:szCs w:val="44"/>
            </w:rPr>
          </w:pPr>
          <w:r w:rsidRPr="00FC1388">
            <w:rPr>
              <w:rFonts w:ascii="Adobe Arabic" w:hAnsi="Adobe Arabic" w:cs="Adobe Arabic"/>
              <w:b/>
              <w:bCs/>
              <w:color w:val="996633"/>
              <w:sz w:val="44"/>
              <w:szCs w:val="44"/>
              <w:rtl/>
            </w:rPr>
            <w:t>الفهرس</w:t>
          </w:r>
        </w:p>
        <w:p w:rsidR="00FC1388" w:rsidRPr="00FC1388" w:rsidRDefault="00FC1388" w:rsidP="00FC1388">
          <w:pPr>
            <w:pStyle w:val="TOC1"/>
            <w:rPr>
              <w:rFonts w:eastAsiaTheme="minorEastAsia"/>
              <w:color w:val="auto"/>
              <w:lang w:bidi="ar-SA"/>
            </w:rPr>
          </w:pPr>
          <w:r w:rsidRPr="00FC1388">
            <w:rPr>
              <w:noProof w:val="0"/>
            </w:rPr>
            <w:fldChar w:fldCharType="begin"/>
          </w:r>
          <w:r w:rsidRPr="00FC1388">
            <w:instrText xml:space="preserve"> TOC \o "1-3" \h \z \u </w:instrText>
          </w:r>
          <w:r w:rsidRPr="00FC1388">
            <w:rPr>
              <w:noProof w:val="0"/>
            </w:rPr>
            <w:fldChar w:fldCharType="separate"/>
          </w:r>
          <w:hyperlink w:anchor="_Toc153445795" w:history="1">
            <w:r w:rsidRPr="00FC1388">
              <w:rPr>
                <w:rStyle w:val="Hyperlink"/>
                <w:rtl/>
              </w:rPr>
              <w:t>المقدمة</w:t>
            </w:r>
            <w:r w:rsidRPr="00FC1388">
              <w:rPr>
                <w:webHidden/>
              </w:rPr>
              <w:tab/>
            </w:r>
            <w:r w:rsidRPr="00FC1388">
              <w:rPr>
                <w:webHidden/>
              </w:rPr>
              <w:fldChar w:fldCharType="begin"/>
            </w:r>
            <w:r w:rsidRPr="00FC1388">
              <w:rPr>
                <w:webHidden/>
              </w:rPr>
              <w:instrText xml:space="preserve"> PAGEREF _Toc153445795 \h </w:instrText>
            </w:r>
            <w:r w:rsidRPr="00FC1388">
              <w:rPr>
                <w:webHidden/>
              </w:rPr>
            </w:r>
            <w:r w:rsidRPr="00FC1388">
              <w:rPr>
                <w:webHidden/>
              </w:rPr>
              <w:fldChar w:fldCharType="separate"/>
            </w:r>
            <w:r w:rsidR="008578B1">
              <w:rPr>
                <w:webHidden/>
                <w:rtl/>
              </w:rPr>
              <w:t>9</w:t>
            </w:r>
            <w:r w:rsidRPr="00FC1388">
              <w:rPr>
                <w:webHidden/>
              </w:rPr>
              <w:fldChar w:fldCharType="end"/>
            </w:r>
          </w:hyperlink>
        </w:p>
        <w:p w:rsidR="00FC1388" w:rsidRPr="00FC1388" w:rsidRDefault="00D21E03" w:rsidP="00FC1388">
          <w:pPr>
            <w:pStyle w:val="TOC1"/>
            <w:rPr>
              <w:rFonts w:eastAsiaTheme="minorEastAsia"/>
              <w:color w:val="auto"/>
              <w:lang w:bidi="ar-SA"/>
            </w:rPr>
          </w:pPr>
          <w:hyperlink w:anchor="_Toc153445796" w:history="1">
            <w:r w:rsidR="00FC1388" w:rsidRPr="00FC1388">
              <w:rPr>
                <w:rStyle w:val="Hyperlink"/>
                <w:rtl/>
              </w:rPr>
              <w:t>الدرس الاول: معرفة الله برهان الصدّيقين</w:t>
            </w:r>
            <w:r w:rsidR="00FC1388" w:rsidRPr="00FC1388">
              <w:rPr>
                <w:webHidden/>
              </w:rPr>
              <w:tab/>
            </w:r>
            <w:r w:rsidR="00FC1388" w:rsidRPr="00FC1388">
              <w:rPr>
                <w:webHidden/>
              </w:rPr>
              <w:fldChar w:fldCharType="begin"/>
            </w:r>
            <w:r w:rsidR="00FC1388" w:rsidRPr="00FC1388">
              <w:rPr>
                <w:webHidden/>
              </w:rPr>
              <w:instrText xml:space="preserve"> PAGEREF _Toc153445796 \h </w:instrText>
            </w:r>
            <w:r w:rsidR="00FC1388" w:rsidRPr="00FC1388">
              <w:rPr>
                <w:webHidden/>
              </w:rPr>
            </w:r>
            <w:r w:rsidR="00FC1388" w:rsidRPr="00FC1388">
              <w:rPr>
                <w:webHidden/>
              </w:rPr>
              <w:fldChar w:fldCharType="separate"/>
            </w:r>
            <w:r w:rsidR="008578B1">
              <w:rPr>
                <w:webHidden/>
                <w:rtl/>
              </w:rPr>
              <w:t>11</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797" w:history="1">
            <w:r w:rsidR="00FC1388" w:rsidRPr="00FC1388">
              <w:rPr>
                <w:rStyle w:val="Hyperlink"/>
                <w:rFonts w:ascii="Adobe Arabic" w:hAnsi="Adobe Arabic" w:cs="Adobe Arabic"/>
                <w:sz w:val="32"/>
                <w:szCs w:val="32"/>
                <w:rtl/>
              </w:rPr>
              <w:t>الروايات</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_Toc153445797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13</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798" w:history="1">
            <w:r w:rsidR="00FC1388" w:rsidRPr="00FC1388">
              <w:rPr>
                <w:rStyle w:val="Hyperlink"/>
                <w:rFonts w:ascii="Adobe Arabic" w:hAnsi="Adobe Arabic" w:cs="Adobe Arabic"/>
                <w:sz w:val="32"/>
                <w:szCs w:val="32"/>
                <w:rtl/>
              </w:rPr>
              <w:t>مقدّمة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_Toc153445798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14</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799" w:history="1">
            <w:r w:rsidR="00FC1388" w:rsidRPr="00FC1388">
              <w:rPr>
                <w:rStyle w:val="Hyperlink"/>
                <w:rFonts w:ascii="Adobe Arabic" w:hAnsi="Adobe Arabic" w:cs="Adobe Arabic"/>
                <w:sz w:val="32"/>
                <w:szCs w:val="32"/>
                <w:rtl/>
              </w:rPr>
              <w:t>برهان الصدّيقين والنصوص</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_Toc153445799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15</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00" w:history="1">
            <w:r w:rsidR="00FC1388" w:rsidRPr="00FC1388">
              <w:rPr>
                <w:rStyle w:val="Hyperlink"/>
                <w:rFonts w:ascii="Adobe Arabic" w:hAnsi="Adobe Arabic" w:cs="Adobe Arabic"/>
                <w:sz w:val="32"/>
                <w:szCs w:val="32"/>
                <w:rtl/>
              </w:rPr>
              <w:t>أصول برهان الصدّيقين وقواعده</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_Toc153445800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17</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1"/>
            <w:rPr>
              <w:rFonts w:eastAsiaTheme="minorEastAsia"/>
              <w:color w:val="auto"/>
              <w:lang w:bidi="ar-SA"/>
            </w:rPr>
          </w:pPr>
          <w:hyperlink w:anchor="_Toc153445801" w:history="1">
            <w:r w:rsidR="00FC1388" w:rsidRPr="00FC1388">
              <w:rPr>
                <w:rStyle w:val="Hyperlink"/>
                <w:rtl/>
              </w:rPr>
              <w:t>الدرس الثاني: معرفة الله برهان الحدوث</w:t>
            </w:r>
            <w:r w:rsidR="00FC1388" w:rsidRPr="00FC1388">
              <w:rPr>
                <w:webHidden/>
              </w:rPr>
              <w:tab/>
            </w:r>
            <w:r w:rsidR="00FC1388" w:rsidRPr="00FC1388">
              <w:rPr>
                <w:webHidden/>
              </w:rPr>
              <w:fldChar w:fldCharType="begin"/>
            </w:r>
            <w:r w:rsidR="00FC1388" w:rsidRPr="00FC1388">
              <w:rPr>
                <w:webHidden/>
              </w:rPr>
              <w:instrText xml:space="preserve"> PAGEREF _Toc153445801 \h </w:instrText>
            </w:r>
            <w:r w:rsidR="00FC1388" w:rsidRPr="00FC1388">
              <w:rPr>
                <w:webHidden/>
              </w:rPr>
            </w:r>
            <w:r w:rsidR="00FC1388" w:rsidRPr="00FC1388">
              <w:rPr>
                <w:webHidden/>
              </w:rPr>
              <w:fldChar w:fldCharType="separate"/>
            </w:r>
            <w:r w:rsidR="008578B1">
              <w:rPr>
                <w:webHidden/>
                <w:rtl/>
              </w:rPr>
              <w:t>21</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02" w:history="1">
            <w:r w:rsidR="00FC1388" w:rsidRPr="00FC1388">
              <w:rPr>
                <w:rStyle w:val="Hyperlink"/>
                <w:rFonts w:ascii="Adobe Arabic" w:hAnsi="Adobe Arabic" w:cs="Adobe Arabic"/>
                <w:sz w:val="32"/>
                <w:szCs w:val="32"/>
                <w:rtl/>
              </w:rPr>
              <w:t>الروايات</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_Toc153445802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23</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03" w:history="1">
            <w:r w:rsidR="00FC1388" w:rsidRPr="00FC1388">
              <w:rPr>
                <w:rStyle w:val="Hyperlink"/>
                <w:rFonts w:ascii="Adobe Arabic" w:hAnsi="Adobe Arabic" w:cs="Adobe Arabic"/>
                <w:sz w:val="32"/>
                <w:szCs w:val="32"/>
                <w:rtl/>
              </w:rPr>
              <w:t>مقدّمة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_Toc153445803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23</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04" w:history="1">
            <w:r w:rsidR="00FC1388" w:rsidRPr="00FC1388">
              <w:rPr>
                <w:rStyle w:val="Hyperlink"/>
                <w:rFonts w:ascii="Adobe Arabic" w:hAnsi="Adobe Arabic" w:cs="Adobe Arabic"/>
                <w:sz w:val="32"/>
                <w:szCs w:val="32"/>
                <w:rtl/>
              </w:rPr>
              <w:t>دليل الحدوث</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_Toc153445804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24</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05" w:history="1">
            <w:r w:rsidR="00FC1388" w:rsidRPr="00FC1388">
              <w:rPr>
                <w:rStyle w:val="Hyperlink"/>
                <w:rFonts w:ascii="Adobe Arabic" w:hAnsi="Adobe Arabic" w:cs="Adobe Arabic"/>
                <w:sz w:val="32"/>
                <w:szCs w:val="32"/>
                <w:rtl/>
              </w:rPr>
              <w:t>أدلة الحدوث بقسميه</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_Toc153445805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25</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06" w:history="1">
            <w:r w:rsidR="00FC1388" w:rsidRPr="00FC1388">
              <w:rPr>
                <w:rStyle w:val="Hyperlink"/>
                <w:rFonts w:ascii="Adobe Arabic" w:hAnsi="Adobe Arabic" w:cs="Adobe Arabic"/>
                <w:sz w:val="32"/>
                <w:szCs w:val="32"/>
                <w:rtl/>
              </w:rPr>
              <w:t>النتيجة: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_Toc153445806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27</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1"/>
            <w:rPr>
              <w:rFonts w:eastAsiaTheme="minorEastAsia"/>
              <w:color w:val="auto"/>
              <w:lang w:bidi="ar-SA"/>
            </w:rPr>
          </w:pPr>
          <w:hyperlink w:anchor="_Toc153445807" w:history="1">
            <w:r w:rsidR="00FC1388" w:rsidRPr="00FC1388">
              <w:rPr>
                <w:rStyle w:val="Hyperlink"/>
                <w:rtl/>
              </w:rPr>
              <w:t>الدرس الثالث: وجوب البحث والمعرفة والدليل الأنفسيّ والآفاقيّ</w:t>
            </w:r>
            <w:r w:rsidR="00FC1388" w:rsidRPr="00FC1388">
              <w:rPr>
                <w:webHidden/>
              </w:rPr>
              <w:tab/>
            </w:r>
            <w:r w:rsidR="00FC1388" w:rsidRPr="00FC1388">
              <w:rPr>
                <w:webHidden/>
              </w:rPr>
              <w:fldChar w:fldCharType="begin"/>
            </w:r>
            <w:r w:rsidR="00FC1388" w:rsidRPr="00FC1388">
              <w:rPr>
                <w:webHidden/>
              </w:rPr>
              <w:instrText xml:space="preserve"> PAGEREF _Toc153445807 \h </w:instrText>
            </w:r>
            <w:r w:rsidR="00FC1388" w:rsidRPr="00FC1388">
              <w:rPr>
                <w:webHidden/>
              </w:rPr>
            </w:r>
            <w:r w:rsidR="00FC1388" w:rsidRPr="00FC1388">
              <w:rPr>
                <w:webHidden/>
              </w:rPr>
              <w:fldChar w:fldCharType="separate"/>
            </w:r>
            <w:r w:rsidR="008578B1">
              <w:rPr>
                <w:webHidden/>
                <w:rtl/>
              </w:rPr>
              <w:t>31</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08" w:history="1">
            <w:r w:rsidR="00FC1388" w:rsidRPr="00FC1388">
              <w:rPr>
                <w:rStyle w:val="Hyperlink"/>
                <w:rFonts w:ascii="Adobe Arabic" w:hAnsi="Adobe Arabic" w:cs="Adobe Arabic"/>
                <w:sz w:val="32"/>
                <w:szCs w:val="32"/>
                <w:rtl/>
              </w:rPr>
              <w:t>الروايات</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_Toc153445808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33</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09" w:history="1">
            <w:r w:rsidR="00FC1388" w:rsidRPr="00FC1388">
              <w:rPr>
                <w:rStyle w:val="Hyperlink"/>
                <w:rFonts w:ascii="Adobe Arabic" w:hAnsi="Adobe Arabic" w:cs="Adobe Arabic"/>
                <w:sz w:val="32"/>
                <w:szCs w:val="32"/>
                <w:rtl/>
              </w:rPr>
              <w:t>مقدمة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_Toc153445809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34</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10" w:history="1">
            <w:r w:rsidR="00FC1388" w:rsidRPr="00FC1388">
              <w:rPr>
                <w:rStyle w:val="Hyperlink"/>
                <w:rFonts w:ascii="Adobe Arabic" w:hAnsi="Adobe Arabic" w:cs="Adobe Arabic"/>
                <w:sz w:val="32"/>
                <w:szCs w:val="32"/>
                <w:rtl/>
              </w:rPr>
              <w:t>المطلب الأول: وجوب دفع الضرر المحتمل</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_Toc153445810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34</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11" w:history="1">
            <w:r w:rsidR="00FC1388" w:rsidRPr="00FC1388">
              <w:rPr>
                <w:rStyle w:val="Hyperlink"/>
                <w:rFonts w:ascii="Adobe Arabic" w:hAnsi="Adobe Arabic" w:cs="Adobe Arabic"/>
                <w:sz w:val="32"/>
                <w:szCs w:val="32"/>
                <w:rtl/>
              </w:rPr>
              <w:t>المطلب الثاني: تصحيح المبادئ التصوّريّة عن الله تعالى</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_Toc153445811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36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12" w:history="1">
            <w:r w:rsidR="00FC1388" w:rsidRPr="00FC1388">
              <w:rPr>
                <w:rStyle w:val="Hyperlink"/>
                <w:rFonts w:ascii="Adobe Arabic" w:hAnsi="Adobe Arabic" w:cs="Adobe Arabic"/>
                <w:sz w:val="32"/>
                <w:szCs w:val="32"/>
                <w:rtl/>
              </w:rPr>
              <w:t>المطلب الثالث: دليل الأنفس والأفاق</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_Toc153445812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37</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13" w:history="1">
            <w:r w:rsidR="00FC1388" w:rsidRPr="00FC1388">
              <w:rPr>
                <w:rStyle w:val="Hyperlink"/>
                <w:rFonts w:ascii="Adobe Arabic" w:hAnsi="Adobe Arabic" w:cs="Adobe Arabic"/>
                <w:sz w:val="32"/>
                <w:szCs w:val="32"/>
                <w:rtl/>
              </w:rPr>
              <w:t>لفت نظر:</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_Toc153445813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40</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1"/>
            <w:rPr>
              <w:rFonts w:eastAsiaTheme="minorEastAsia"/>
              <w:color w:val="auto"/>
              <w:lang w:bidi="ar-SA"/>
            </w:rPr>
          </w:pPr>
          <w:hyperlink w:anchor="_Toc153445814" w:history="1">
            <w:r w:rsidR="00FC1388" w:rsidRPr="00FC1388">
              <w:rPr>
                <w:rStyle w:val="Hyperlink"/>
                <w:rtl/>
              </w:rPr>
              <w:t>الدرس الرابع: توحيد الخالق</w:t>
            </w:r>
            <w:r w:rsidR="00FC1388" w:rsidRPr="00FC1388">
              <w:rPr>
                <w:webHidden/>
              </w:rPr>
              <w:tab/>
            </w:r>
            <w:r w:rsidR="00FC1388" w:rsidRPr="00FC1388">
              <w:rPr>
                <w:webHidden/>
              </w:rPr>
              <w:fldChar w:fldCharType="begin"/>
            </w:r>
            <w:r w:rsidR="00FC1388" w:rsidRPr="00FC1388">
              <w:rPr>
                <w:webHidden/>
              </w:rPr>
              <w:instrText xml:space="preserve"> PAGEREF _Toc153445814 \h </w:instrText>
            </w:r>
            <w:r w:rsidR="00FC1388" w:rsidRPr="00FC1388">
              <w:rPr>
                <w:webHidden/>
              </w:rPr>
            </w:r>
            <w:r w:rsidR="00FC1388" w:rsidRPr="00FC1388">
              <w:rPr>
                <w:webHidden/>
              </w:rPr>
              <w:fldChar w:fldCharType="separate"/>
            </w:r>
            <w:r w:rsidR="008578B1">
              <w:rPr>
                <w:webHidden/>
                <w:rtl/>
              </w:rPr>
              <w:t>43</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15" w:history="1">
            <w:r w:rsidR="00FC1388" w:rsidRPr="00FC1388">
              <w:rPr>
                <w:rStyle w:val="Hyperlink"/>
                <w:rFonts w:ascii="Adobe Arabic" w:hAnsi="Adobe Arabic" w:cs="Adobe Arabic"/>
                <w:sz w:val="32"/>
                <w:szCs w:val="32"/>
                <w:rtl/>
              </w:rPr>
              <w:t>الروايات</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_Toc153445815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45</w:t>
            </w:r>
            <w:r w:rsidR="00FC1388" w:rsidRPr="00FC1388">
              <w:rPr>
                <w:rFonts w:ascii="Adobe Arabic" w:hAnsi="Adobe Arabic" w:cs="Adobe Arabic"/>
                <w:webHidden/>
                <w:sz w:val="32"/>
                <w:szCs w:val="32"/>
              </w:rPr>
              <w:fldChar w:fldCharType="end"/>
            </w:r>
          </w:hyperlink>
        </w:p>
        <w:p w:rsidR="00157944" w:rsidRDefault="00157944">
          <w:pPr>
            <w:bidi w:val="0"/>
            <w:spacing w:after="0" w:line="240" w:lineRule="auto"/>
            <w:rPr>
              <w:rStyle w:val="Hyperlink"/>
              <w:rFonts w:ascii="Adobe Arabic" w:hAnsi="Adobe Arabic" w:cs="Adobe Arabic"/>
              <w:b/>
              <w:bCs/>
              <w:noProof/>
              <w:sz w:val="32"/>
              <w:szCs w:val="32"/>
              <w:lang w:bidi="ar-LB"/>
            </w:rPr>
          </w:pPr>
          <w:r>
            <w:rPr>
              <w:rStyle w:val="Hyperlink"/>
              <w:rFonts w:ascii="Adobe Arabic" w:hAnsi="Adobe Arabic" w:cs="Adobe Arabic"/>
              <w:noProof/>
              <w:sz w:val="32"/>
              <w:szCs w:val="32"/>
            </w:rPr>
            <w:br w:type="page"/>
          </w:r>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16" w:history="1">
            <w:r w:rsidR="00FC1388" w:rsidRPr="00FC1388">
              <w:rPr>
                <w:rStyle w:val="Hyperlink"/>
                <w:rFonts w:ascii="Adobe Arabic" w:hAnsi="Adobe Arabic" w:cs="Adobe Arabic"/>
                <w:sz w:val="32"/>
                <w:szCs w:val="32"/>
                <w:rtl/>
              </w:rPr>
              <w:t>الدليل العقليّ على أنّه تعالى واحد</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_Toc153445816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46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17" w:history="1">
            <w:r w:rsidR="00FC1388" w:rsidRPr="00FC1388">
              <w:rPr>
                <w:rStyle w:val="Hyperlink"/>
                <w:rFonts w:ascii="Adobe Arabic" w:hAnsi="Adobe Arabic" w:cs="Adobe Arabic"/>
                <w:sz w:val="32"/>
                <w:szCs w:val="32"/>
                <w:rtl/>
              </w:rPr>
              <w:t>الدليل الأول: برهان التمانع</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_Toc153445817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46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18" w:history="1">
            <w:r w:rsidR="00FC1388" w:rsidRPr="00FC1388">
              <w:rPr>
                <w:rStyle w:val="Hyperlink"/>
                <w:rFonts w:ascii="Adobe Arabic" w:hAnsi="Adobe Arabic" w:cs="Adobe Arabic"/>
                <w:sz w:val="32"/>
                <w:szCs w:val="32"/>
                <w:rtl/>
              </w:rPr>
              <w:t>الدليل الثاني: برهان الفرجة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_Toc153445818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49</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1"/>
            <w:rPr>
              <w:rFonts w:eastAsiaTheme="minorEastAsia"/>
              <w:color w:val="auto"/>
              <w:lang w:bidi="ar-SA"/>
            </w:rPr>
          </w:pPr>
          <w:hyperlink w:anchor="_Toc153445819" w:history="1">
            <w:r w:rsidR="00FC1388" w:rsidRPr="00FC1388">
              <w:rPr>
                <w:rStyle w:val="Hyperlink"/>
                <w:rtl/>
              </w:rPr>
              <w:t>الدرس الخامس: الصفات الإلهيّة</w:t>
            </w:r>
            <w:r w:rsidR="00FC1388" w:rsidRPr="00FC1388">
              <w:rPr>
                <w:webHidden/>
              </w:rPr>
              <w:tab/>
            </w:r>
            <w:r w:rsidR="00FC1388" w:rsidRPr="00FC1388">
              <w:rPr>
                <w:webHidden/>
              </w:rPr>
              <w:fldChar w:fldCharType="begin"/>
            </w:r>
            <w:r w:rsidR="00FC1388" w:rsidRPr="00FC1388">
              <w:rPr>
                <w:webHidden/>
              </w:rPr>
              <w:instrText xml:space="preserve"> PAGEREF _Toc153445819 \h </w:instrText>
            </w:r>
            <w:r w:rsidR="00FC1388" w:rsidRPr="00FC1388">
              <w:rPr>
                <w:webHidden/>
              </w:rPr>
            </w:r>
            <w:r w:rsidR="00FC1388" w:rsidRPr="00FC1388">
              <w:rPr>
                <w:webHidden/>
              </w:rPr>
              <w:fldChar w:fldCharType="separate"/>
            </w:r>
            <w:r w:rsidR="008578B1">
              <w:rPr>
                <w:webHidden/>
                <w:rtl/>
              </w:rPr>
              <w:t>53</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20" w:history="1">
            <w:r w:rsidR="00FC1388" w:rsidRPr="00FC1388">
              <w:rPr>
                <w:rStyle w:val="Hyperlink"/>
                <w:rFonts w:ascii="Adobe Arabic" w:hAnsi="Adobe Arabic" w:cs="Adobe Arabic"/>
                <w:sz w:val="32"/>
                <w:szCs w:val="32"/>
                <w:rtl/>
              </w:rPr>
              <w:t>الروايات</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_Toc153445820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55</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21" w:history="1">
            <w:r w:rsidR="00FC1388" w:rsidRPr="00FC1388">
              <w:rPr>
                <w:rStyle w:val="Hyperlink"/>
                <w:rFonts w:ascii="Adobe Arabic" w:hAnsi="Adobe Arabic" w:cs="Adobe Arabic"/>
                <w:sz w:val="32"/>
                <w:szCs w:val="32"/>
                <w:rtl/>
              </w:rPr>
              <w:t>مقدمة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_Toc153445821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56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22" w:history="1">
            <w:r w:rsidR="00FC1388" w:rsidRPr="00FC1388">
              <w:rPr>
                <w:rStyle w:val="Hyperlink"/>
                <w:rFonts w:ascii="Adobe Arabic" w:hAnsi="Adobe Arabic" w:cs="Adobe Arabic"/>
                <w:sz w:val="32"/>
                <w:szCs w:val="32"/>
                <w:rtl/>
              </w:rPr>
              <w:t>ضوابط تحديد الصفات الإلهيّة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_Toc153445822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56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1"/>
            <w:rPr>
              <w:rFonts w:eastAsiaTheme="minorEastAsia"/>
              <w:color w:val="auto"/>
              <w:lang w:bidi="ar-SA"/>
            </w:rPr>
          </w:pPr>
          <w:hyperlink w:anchor="_Toc153445823" w:history="1">
            <w:r w:rsidR="00FC1388" w:rsidRPr="00FC1388">
              <w:rPr>
                <w:rStyle w:val="Hyperlink"/>
                <w:rtl/>
              </w:rPr>
              <w:t>الدرس السادس: القضاء والقدر</w:t>
            </w:r>
            <w:r w:rsidR="00FC1388" w:rsidRPr="00FC1388">
              <w:rPr>
                <w:webHidden/>
              </w:rPr>
              <w:tab/>
            </w:r>
            <w:r w:rsidR="00FC1388" w:rsidRPr="00FC1388">
              <w:rPr>
                <w:webHidden/>
              </w:rPr>
              <w:fldChar w:fldCharType="begin"/>
            </w:r>
            <w:r w:rsidR="00FC1388" w:rsidRPr="00FC1388">
              <w:rPr>
                <w:webHidden/>
              </w:rPr>
              <w:instrText xml:space="preserve"> PAGEREF _Toc153445823 \h </w:instrText>
            </w:r>
            <w:r w:rsidR="00FC1388" w:rsidRPr="00FC1388">
              <w:rPr>
                <w:webHidden/>
              </w:rPr>
            </w:r>
            <w:r w:rsidR="00FC1388" w:rsidRPr="00FC1388">
              <w:rPr>
                <w:webHidden/>
              </w:rPr>
              <w:fldChar w:fldCharType="separate"/>
            </w:r>
            <w:r w:rsidR="008578B1">
              <w:rPr>
                <w:webHidden/>
                <w:rtl/>
              </w:rPr>
              <w:t>67</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24" w:history="1">
            <w:r w:rsidR="00FC1388" w:rsidRPr="00FC1388">
              <w:rPr>
                <w:rStyle w:val="Hyperlink"/>
                <w:rFonts w:ascii="Adobe Arabic" w:hAnsi="Adobe Arabic" w:cs="Adobe Arabic"/>
                <w:sz w:val="32"/>
                <w:szCs w:val="32"/>
                <w:rtl/>
              </w:rPr>
              <w:t>الروايات</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_Toc153445824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69</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25" w:history="1">
            <w:r w:rsidR="00FC1388" w:rsidRPr="00FC1388">
              <w:rPr>
                <w:rStyle w:val="Hyperlink"/>
                <w:rFonts w:ascii="Adobe Arabic" w:hAnsi="Adobe Arabic" w:cs="Adobe Arabic"/>
                <w:sz w:val="32"/>
                <w:szCs w:val="32"/>
                <w:rtl/>
              </w:rPr>
              <w:t>مقدمة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_Toc153445825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70</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26" w:history="1">
            <w:r w:rsidR="00FC1388" w:rsidRPr="00FC1388">
              <w:rPr>
                <w:rStyle w:val="Hyperlink"/>
                <w:rFonts w:ascii="Adobe Arabic" w:hAnsi="Adobe Arabic" w:cs="Adobe Arabic"/>
                <w:sz w:val="32"/>
                <w:szCs w:val="32"/>
                <w:rtl/>
              </w:rPr>
              <w:t>أنواع الروايات في القضاء والقدر</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_Toc153445826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71</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27" w:history="1">
            <w:r w:rsidR="00FC1388" w:rsidRPr="00FC1388">
              <w:rPr>
                <w:rStyle w:val="Hyperlink"/>
                <w:rFonts w:ascii="Adobe Arabic" w:hAnsi="Adobe Arabic" w:cs="Adobe Arabic"/>
                <w:sz w:val="32"/>
                <w:szCs w:val="32"/>
                <w:rtl/>
              </w:rPr>
              <w:t>القضاء والقدر والاختيار</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_Toc153445827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76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1"/>
            <w:rPr>
              <w:rFonts w:eastAsiaTheme="minorEastAsia"/>
              <w:color w:val="auto"/>
              <w:lang w:bidi="ar-SA"/>
            </w:rPr>
          </w:pPr>
          <w:hyperlink w:anchor="_Toc153445828" w:history="1">
            <w:r w:rsidR="00FC1388" w:rsidRPr="00FC1388">
              <w:rPr>
                <w:rStyle w:val="Hyperlink"/>
                <w:rtl/>
              </w:rPr>
              <w:t>الدرس السابع: الجبر والتفويض والأمر بين أمرين(1)</w:t>
            </w:r>
            <w:r w:rsidR="00FC1388" w:rsidRPr="00FC1388">
              <w:rPr>
                <w:webHidden/>
              </w:rPr>
              <w:tab/>
            </w:r>
            <w:r w:rsidR="00FC1388" w:rsidRPr="00FC1388">
              <w:rPr>
                <w:webHidden/>
              </w:rPr>
              <w:fldChar w:fldCharType="begin"/>
            </w:r>
            <w:r w:rsidR="00FC1388" w:rsidRPr="00FC1388">
              <w:rPr>
                <w:webHidden/>
              </w:rPr>
              <w:instrText xml:space="preserve"> PAGEREF _Toc153445828 \h </w:instrText>
            </w:r>
            <w:r w:rsidR="00FC1388" w:rsidRPr="00FC1388">
              <w:rPr>
                <w:webHidden/>
              </w:rPr>
            </w:r>
            <w:r w:rsidR="00FC1388" w:rsidRPr="00FC1388">
              <w:rPr>
                <w:webHidden/>
              </w:rPr>
              <w:fldChar w:fldCharType="separate"/>
            </w:r>
            <w:r w:rsidR="008578B1">
              <w:rPr>
                <w:webHidden/>
                <w:rtl/>
              </w:rPr>
              <w:t>81</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29" w:history="1">
            <w:r w:rsidR="00FC1388" w:rsidRPr="00FC1388">
              <w:rPr>
                <w:rStyle w:val="Hyperlink"/>
                <w:rFonts w:ascii="Adobe Arabic" w:hAnsi="Adobe Arabic" w:cs="Adobe Arabic"/>
                <w:sz w:val="32"/>
                <w:szCs w:val="32"/>
                <w:rtl/>
              </w:rPr>
              <w:t>الروايات</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_Toc153445829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83</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30" w:history="1">
            <w:r w:rsidR="00FC1388" w:rsidRPr="00FC1388">
              <w:rPr>
                <w:rStyle w:val="Hyperlink"/>
                <w:rFonts w:ascii="Adobe Arabic" w:hAnsi="Adobe Arabic" w:cs="Adobe Arabic"/>
                <w:sz w:val="32"/>
                <w:szCs w:val="32"/>
                <w:rtl/>
              </w:rPr>
              <w:t>مقدّمة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_Toc153445830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84</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31" w:history="1">
            <w:r w:rsidR="00FC1388" w:rsidRPr="00FC1388">
              <w:rPr>
                <w:rStyle w:val="Hyperlink"/>
                <w:rFonts w:ascii="Adobe Arabic" w:hAnsi="Adobe Arabic" w:cs="Adobe Arabic"/>
                <w:sz w:val="32"/>
                <w:szCs w:val="32"/>
                <w:rtl/>
              </w:rPr>
              <w:t>أفعال الإنسان والعدل</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_Toc153445831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85</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32" w:history="1">
            <w:r w:rsidR="00FC1388" w:rsidRPr="00FC1388">
              <w:rPr>
                <w:rStyle w:val="Hyperlink"/>
                <w:rFonts w:ascii="Adobe Arabic" w:hAnsi="Adobe Arabic" w:cs="Adobe Arabic"/>
                <w:sz w:val="32"/>
                <w:szCs w:val="32"/>
                <w:rtl/>
              </w:rPr>
              <w:t>أفعال الإنسان والتوحيد في الخالقيّة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_Toc153445832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86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33" w:history="1">
            <w:r w:rsidR="00FC1388" w:rsidRPr="00FC1388">
              <w:rPr>
                <w:rStyle w:val="Hyperlink"/>
                <w:rFonts w:ascii="Adobe Arabic" w:hAnsi="Adobe Arabic" w:cs="Adobe Arabic"/>
                <w:sz w:val="32"/>
                <w:szCs w:val="32"/>
                <w:rtl/>
              </w:rPr>
              <w:t>روايات في الأمر بين أمرين</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_Toc153445833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86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1"/>
            <w:rPr>
              <w:rFonts w:eastAsiaTheme="minorEastAsia"/>
              <w:color w:val="auto"/>
              <w:lang w:bidi="ar-SA"/>
            </w:rPr>
          </w:pPr>
          <w:hyperlink w:anchor="_Toc153445834" w:history="1">
            <w:r w:rsidR="00FC1388" w:rsidRPr="00FC1388">
              <w:rPr>
                <w:rStyle w:val="Hyperlink"/>
                <w:rtl/>
              </w:rPr>
              <w:t>الدرس الثامن: الجبر والتفويض والأمر بين أمرين (2)</w:t>
            </w:r>
            <w:r w:rsidR="00FC1388" w:rsidRPr="00FC1388">
              <w:rPr>
                <w:webHidden/>
              </w:rPr>
              <w:tab/>
            </w:r>
            <w:r w:rsidR="00FC1388" w:rsidRPr="00FC1388">
              <w:rPr>
                <w:webHidden/>
              </w:rPr>
              <w:fldChar w:fldCharType="begin"/>
            </w:r>
            <w:r w:rsidR="00FC1388" w:rsidRPr="00FC1388">
              <w:rPr>
                <w:webHidden/>
              </w:rPr>
              <w:instrText xml:space="preserve"> PAGEREF _Toc153445834 \h </w:instrText>
            </w:r>
            <w:r w:rsidR="00FC1388" w:rsidRPr="00FC1388">
              <w:rPr>
                <w:webHidden/>
              </w:rPr>
            </w:r>
            <w:r w:rsidR="00FC1388" w:rsidRPr="00FC1388">
              <w:rPr>
                <w:webHidden/>
              </w:rPr>
              <w:fldChar w:fldCharType="separate"/>
            </w:r>
            <w:r w:rsidR="008578B1">
              <w:rPr>
                <w:webHidden/>
                <w:rtl/>
              </w:rPr>
              <w:t>91</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35" w:history="1">
            <w:r w:rsidR="00FC1388" w:rsidRPr="00FC1388">
              <w:rPr>
                <w:rStyle w:val="Hyperlink"/>
                <w:rFonts w:ascii="Adobe Arabic" w:hAnsi="Adobe Arabic" w:cs="Adobe Arabic"/>
                <w:sz w:val="32"/>
                <w:szCs w:val="32"/>
                <w:rtl/>
              </w:rPr>
              <w:t>الروايات</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_Toc153445835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93</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36" w:history="1">
            <w:r w:rsidR="00FC1388" w:rsidRPr="00FC1388">
              <w:rPr>
                <w:rStyle w:val="Hyperlink"/>
                <w:rFonts w:ascii="Adobe Arabic" w:hAnsi="Adobe Arabic" w:cs="Adobe Arabic"/>
                <w:sz w:val="32"/>
                <w:szCs w:val="32"/>
                <w:rtl/>
              </w:rPr>
              <w:t>تفصيل الكلام في الجبر والتفويض</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_Toc153445836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93</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37" w:history="1">
            <w:r w:rsidR="00FC1388" w:rsidRPr="00FC1388">
              <w:rPr>
                <w:rStyle w:val="Hyperlink"/>
                <w:rFonts w:ascii="Adobe Arabic" w:hAnsi="Adobe Arabic" w:cs="Adobe Arabic"/>
                <w:sz w:val="32"/>
                <w:szCs w:val="32"/>
                <w:rtl/>
              </w:rPr>
              <w:t>الحقّ أنّه أمرٌ بين أمرين</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_Toc153445837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96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1"/>
            <w:rPr>
              <w:rFonts w:eastAsiaTheme="minorEastAsia"/>
              <w:color w:val="auto"/>
              <w:lang w:bidi="ar-SA"/>
            </w:rPr>
          </w:pPr>
          <w:hyperlink w:anchor="_Toc153445838" w:history="1">
            <w:r w:rsidR="00FC1388" w:rsidRPr="00FC1388">
              <w:rPr>
                <w:rStyle w:val="Hyperlink"/>
                <w:rtl/>
              </w:rPr>
              <w:t>الدرس التاسع: النبوّة</w:t>
            </w:r>
            <w:r w:rsidR="00FC1388" w:rsidRPr="00FC1388">
              <w:rPr>
                <w:webHidden/>
              </w:rPr>
              <w:tab/>
            </w:r>
            <w:r w:rsidR="00FC1388" w:rsidRPr="00FC1388">
              <w:rPr>
                <w:webHidden/>
              </w:rPr>
              <w:fldChar w:fldCharType="begin"/>
            </w:r>
            <w:r w:rsidR="00FC1388" w:rsidRPr="00FC1388">
              <w:rPr>
                <w:webHidden/>
              </w:rPr>
              <w:instrText xml:space="preserve"> PAGEREF _Toc153445838 \h </w:instrText>
            </w:r>
            <w:r w:rsidR="00FC1388" w:rsidRPr="00FC1388">
              <w:rPr>
                <w:webHidden/>
              </w:rPr>
            </w:r>
            <w:r w:rsidR="00FC1388" w:rsidRPr="00FC1388">
              <w:rPr>
                <w:webHidden/>
              </w:rPr>
              <w:fldChar w:fldCharType="separate"/>
            </w:r>
            <w:r w:rsidR="008578B1">
              <w:rPr>
                <w:webHidden/>
                <w:rtl/>
              </w:rPr>
              <w:t>101</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39" w:history="1">
            <w:r w:rsidR="00FC1388" w:rsidRPr="00FC1388">
              <w:rPr>
                <w:rStyle w:val="Hyperlink"/>
                <w:rFonts w:ascii="Adobe Arabic" w:hAnsi="Adobe Arabic" w:cs="Adobe Arabic"/>
                <w:sz w:val="32"/>
                <w:szCs w:val="32"/>
                <w:rtl/>
              </w:rPr>
              <w:t>الروايات</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_Toc153445839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103</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40" w:history="1">
            <w:r w:rsidR="00FC1388" w:rsidRPr="00FC1388">
              <w:rPr>
                <w:rStyle w:val="Hyperlink"/>
                <w:rFonts w:ascii="Adobe Arabic" w:hAnsi="Adobe Arabic" w:cs="Adobe Arabic"/>
                <w:sz w:val="32"/>
                <w:szCs w:val="32"/>
                <w:rtl/>
              </w:rPr>
              <w:t>تحليل الرواية الأولى</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_Toc153445840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104</w:t>
            </w:r>
            <w:r w:rsidR="00FC1388" w:rsidRPr="00FC1388">
              <w:rPr>
                <w:rFonts w:ascii="Adobe Arabic" w:hAnsi="Adobe Arabic" w:cs="Adobe Arabic"/>
                <w:webHidden/>
                <w:sz w:val="32"/>
                <w:szCs w:val="32"/>
              </w:rPr>
              <w:fldChar w:fldCharType="end"/>
            </w:r>
          </w:hyperlink>
        </w:p>
        <w:p w:rsidR="00157944" w:rsidRDefault="00157944">
          <w:pPr>
            <w:bidi w:val="0"/>
            <w:spacing w:after="0" w:line="240" w:lineRule="auto"/>
            <w:rPr>
              <w:rStyle w:val="Hyperlink"/>
              <w:rFonts w:ascii="Adobe Arabic" w:hAnsi="Adobe Arabic" w:cs="Adobe Arabic"/>
              <w:b/>
              <w:bCs/>
              <w:noProof/>
              <w:sz w:val="32"/>
              <w:szCs w:val="32"/>
              <w:lang w:bidi="ar-LB"/>
            </w:rPr>
          </w:pPr>
          <w:r>
            <w:rPr>
              <w:rStyle w:val="Hyperlink"/>
              <w:noProof/>
            </w:rPr>
            <w:br w:type="page"/>
          </w:r>
        </w:p>
        <w:p w:rsidR="00FC1388" w:rsidRPr="00FC1388" w:rsidRDefault="00D21E03" w:rsidP="00FC1388">
          <w:pPr>
            <w:pStyle w:val="TOC1"/>
            <w:rPr>
              <w:rFonts w:eastAsiaTheme="minorEastAsia"/>
              <w:color w:val="auto"/>
              <w:lang w:bidi="ar-SA"/>
            </w:rPr>
          </w:pPr>
          <w:hyperlink w:anchor="_Toc153445841" w:history="1">
            <w:r w:rsidR="00FC1388" w:rsidRPr="00FC1388">
              <w:rPr>
                <w:rStyle w:val="Hyperlink"/>
                <w:rtl/>
              </w:rPr>
              <w:t>الدرس العاشر: النبوّة الخاصّة نبوّة النبيّ محمّد(صلى الله عليه وآله)</w:t>
            </w:r>
            <w:r w:rsidR="00FC1388" w:rsidRPr="00FC1388">
              <w:rPr>
                <w:webHidden/>
              </w:rPr>
              <w:tab/>
            </w:r>
            <w:r w:rsidR="00FC1388" w:rsidRPr="00FC1388">
              <w:rPr>
                <w:webHidden/>
              </w:rPr>
              <w:fldChar w:fldCharType="begin"/>
            </w:r>
            <w:r w:rsidR="00FC1388" w:rsidRPr="00FC1388">
              <w:rPr>
                <w:webHidden/>
              </w:rPr>
              <w:instrText xml:space="preserve"> PAGEREF _Toc153445841 \h </w:instrText>
            </w:r>
            <w:r w:rsidR="00FC1388" w:rsidRPr="00FC1388">
              <w:rPr>
                <w:webHidden/>
              </w:rPr>
            </w:r>
            <w:r w:rsidR="00FC1388" w:rsidRPr="00FC1388">
              <w:rPr>
                <w:webHidden/>
              </w:rPr>
              <w:fldChar w:fldCharType="separate"/>
            </w:r>
            <w:r w:rsidR="008578B1">
              <w:rPr>
                <w:webHidden/>
                <w:rtl/>
              </w:rPr>
              <w:t>113</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42" w:history="1">
            <w:r w:rsidR="00FC1388" w:rsidRPr="00FC1388">
              <w:rPr>
                <w:rStyle w:val="Hyperlink"/>
                <w:rFonts w:ascii="Adobe Arabic" w:hAnsi="Adobe Arabic" w:cs="Adobe Arabic"/>
                <w:sz w:val="32"/>
                <w:szCs w:val="32"/>
                <w:rtl/>
              </w:rPr>
              <w:t>بشارة الأنبياء بالنبيّ الاكرم (صلى الله عليه وآله)</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_Toc153445842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115</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43" w:history="1">
            <w:r w:rsidR="00FC1388" w:rsidRPr="00FC1388">
              <w:rPr>
                <w:rStyle w:val="Hyperlink"/>
                <w:rFonts w:ascii="Adobe Arabic" w:hAnsi="Adobe Arabic" w:cs="Adobe Arabic"/>
                <w:sz w:val="32"/>
                <w:szCs w:val="32"/>
                <w:rtl/>
              </w:rPr>
              <w:t>سيّدُ ولدِ آدم(عليه السلام)</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_Toc153445843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115</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44" w:history="1">
            <w:r w:rsidR="00FC1388" w:rsidRPr="00FC1388">
              <w:rPr>
                <w:rStyle w:val="Hyperlink"/>
                <w:rFonts w:ascii="Adobe Arabic" w:hAnsi="Adobe Arabic" w:cs="Adobe Arabic"/>
                <w:sz w:val="32"/>
                <w:szCs w:val="32"/>
                <w:rtl/>
              </w:rPr>
              <w:t>وارث الأنبياء(عليه السلام)</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_Toc153445844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116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45" w:history="1">
            <w:r w:rsidR="00FC1388" w:rsidRPr="00FC1388">
              <w:rPr>
                <w:rStyle w:val="Hyperlink"/>
                <w:rFonts w:ascii="Adobe Arabic" w:hAnsi="Adobe Arabic" w:cs="Adobe Arabic"/>
                <w:sz w:val="32"/>
                <w:szCs w:val="32"/>
                <w:rtl/>
              </w:rPr>
              <w:t>أدب النبيّ (صلى الله عليه وآله) وبعض صفاته</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_Toc153445845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116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1"/>
            <w:rPr>
              <w:rFonts w:eastAsiaTheme="minorEastAsia"/>
              <w:color w:val="auto"/>
              <w:lang w:bidi="ar-SA"/>
            </w:rPr>
          </w:pPr>
          <w:hyperlink w:anchor="_Toc153445846" w:history="1">
            <w:r w:rsidR="00FC1388" w:rsidRPr="00FC1388">
              <w:rPr>
                <w:rStyle w:val="Hyperlink"/>
                <w:rtl/>
              </w:rPr>
              <w:t>الدرس الحادي عشر: الإمامة</w:t>
            </w:r>
            <w:r w:rsidR="00FC1388" w:rsidRPr="00FC1388">
              <w:rPr>
                <w:webHidden/>
              </w:rPr>
              <w:tab/>
            </w:r>
            <w:r w:rsidR="00FC1388" w:rsidRPr="00FC1388">
              <w:rPr>
                <w:webHidden/>
              </w:rPr>
              <w:fldChar w:fldCharType="begin"/>
            </w:r>
            <w:r w:rsidR="00FC1388" w:rsidRPr="00FC1388">
              <w:rPr>
                <w:webHidden/>
              </w:rPr>
              <w:instrText xml:space="preserve"> PAGEREF _Toc153445846 \h </w:instrText>
            </w:r>
            <w:r w:rsidR="00FC1388" w:rsidRPr="00FC1388">
              <w:rPr>
                <w:webHidden/>
              </w:rPr>
            </w:r>
            <w:r w:rsidR="00FC1388" w:rsidRPr="00FC1388">
              <w:rPr>
                <w:webHidden/>
              </w:rPr>
              <w:fldChar w:fldCharType="separate"/>
            </w:r>
            <w:r w:rsidR="008578B1">
              <w:rPr>
                <w:webHidden/>
                <w:rtl/>
              </w:rPr>
              <w:t>123</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47" w:history="1">
            <w:r w:rsidR="00FC1388" w:rsidRPr="00FC1388">
              <w:rPr>
                <w:rStyle w:val="Hyperlink"/>
                <w:rFonts w:ascii="Adobe Arabic" w:hAnsi="Adobe Arabic" w:cs="Adobe Arabic"/>
                <w:sz w:val="32"/>
                <w:szCs w:val="32"/>
                <w:rtl/>
              </w:rPr>
              <w:t>الروايات</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_Toc153445847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125</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48" w:history="1">
            <w:r w:rsidR="00FC1388" w:rsidRPr="00FC1388">
              <w:rPr>
                <w:rStyle w:val="Hyperlink"/>
                <w:rFonts w:ascii="Adobe Arabic" w:hAnsi="Adobe Arabic" w:cs="Adobe Arabic"/>
                <w:sz w:val="32"/>
                <w:szCs w:val="32"/>
                <w:rtl/>
              </w:rPr>
              <w:t>مقدمة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_Toc153445848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126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49" w:history="1">
            <w:r w:rsidR="00FC1388" w:rsidRPr="00FC1388">
              <w:rPr>
                <w:rStyle w:val="Hyperlink"/>
                <w:rFonts w:ascii="Adobe Arabic" w:hAnsi="Adobe Arabic" w:cs="Adobe Arabic"/>
                <w:sz w:val="32"/>
                <w:szCs w:val="32"/>
                <w:rtl/>
              </w:rPr>
              <w:t>ضرورة الإمامة</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_Toc153445849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127</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50" w:history="1">
            <w:r w:rsidR="00FC1388" w:rsidRPr="00FC1388">
              <w:rPr>
                <w:rStyle w:val="Hyperlink"/>
                <w:rFonts w:ascii="Adobe Arabic" w:hAnsi="Adobe Arabic" w:cs="Adobe Arabic"/>
                <w:sz w:val="32"/>
                <w:szCs w:val="32"/>
                <w:rtl/>
              </w:rPr>
              <w:t>الحاجة إلى الإمام المعصوم في البعدين التشريعيّ والتكوينيّ</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_Toc153445850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128</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1"/>
            <w:rPr>
              <w:rFonts w:eastAsiaTheme="minorEastAsia"/>
              <w:color w:val="auto"/>
              <w:lang w:bidi="ar-SA"/>
            </w:rPr>
          </w:pPr>
          <w:hyperlink w:anchor="_Toc153445851" w:history="1">
            <w:r w:rsidR="00FC1388" w:rsidRPr="00FC1388">
              <w:rPr>
                <w:rStyle w:val="Hyperlink"/>
                <w:rtl/>
              </w:rPr>
              <w:t>الدرس الثاني عشر: صفات الإمام</w:t>
            </w:r>
            <w:r w:rsidR="00FC1388" w:rsidRPr="00FC1388">
              <w:rPr>
                <w:webHidden/>
              </w:rPr>
              <w:tab/>
            </w:r>
            <w:r w:rsidR="00FC1388" w:rsidRPr="00FC1388">
              <w:rPr>
                <w:webHidden/>
              </w:rPr>
              <w:fldChar w:fldCharType="begin"/>
            </w:r>
            <w:r w:rsidR="00FC1388" w:rsidRPr="00FC1388">
              <w:rPr>
                <w:webHidden/>
              </w:rPr>
              <w:instrText xml:space="preserve"> PAGEREF _Toc153445851 \h </w:instrText>
            </w:r>
            <w:r w:rsidR="00FC1388" w:rsidRPr="00FC1388">
              <w:rPr>
                <w:webHidden/>
              </w:rPr>
            </w:r>
            <w:r w:rsidR="00FC1388" w:rsidRPr="00FC1388">
              <w:rPr>
                <w:webHidden/>
              </w:rPr>
              <w:fldChar w:fldCharType="separate"/>
            </w:r>
            <w:r w:rsidR="008578B1">
              <w:rPr>
                <w:webHidden/>
                <w:rtl/>
              </w:rPr>
              <w:t>135</w:t>
            </w:r>
            <w:r w:rsidR="00FC1388" w:rsidRPr="00FC1388">
              <w:rPr>
                <w:webHidden/>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52" w:history="1">
            <w:r w:rsidR="00FC1388" w:rsidRPr="00FC1388">
              <w:rPr>
                <w:rStyle w:val="Hyperlink"/>
                <w:rFonts w:ascii="Adobe Arabic" w:hAnsi="Adobe Arabic" w:cs="Adobe Arabic"/>
                <w:sz w:val="32"/>
                <w:szCs w:val="32"/>
                <w:rtl/>
              </w:rPr>
              <w:t>الروايات</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_Toc153445852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137</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53" w:history="1">
            <w:r w:rsidR="00FC1388" w:rsidRPr="00FC1388">
              <w:rPr>
                <w:rStyle w:val="Hyperlink"/>
                <w:rFonts w:ascii="Adobe Arabic" w:hAnsi="Adobe Arabic" w:cs="Adobe Arabic"/>
                <w:sz w:val="32"/>
                <w:szCs w:val="32"/>
                <w:rtl/>
              </w:rPr>
              <w:t>صفات الإمام بدلالة العقل</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_Toc153445853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139</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54" w:history="1">
            <w:r w:rsidR="00FC1388" w:rsidRPr="00FC1388">
              <w:rPr>
                <w:rStyle w:val="Hyperlink"/>
                <w:rFonts w:ascii="Adobe Arabic" w:hAnsi="Adobe Arabic" w:cs="Adobe Arabic"/>
                <w:sz w:val="32"/>
                <w:szCs w:val="32"/>
                <w:rtl/>
              </w:rPr>
              <w:t>صفات الإمام بدلالة النقل</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_Toc153445854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139</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55" w:history="1">
            <w:r w:rsidR="00FC1388" w:rsidRPr="00FC1388">
              <w:rPr>
                <w:rStyle w:val="Hyperlink"/>
                <w:rFonts w:ascii="Adobe Arabic" w:hAnsi="Adobe Arabic" w:cs="Adobe Arabic"/>
                <w:sz w:val="32"/>
                <w:szCs w:val="32"/>
                <w:rtl/>
              </w:rPr>
              <w:t>اختيار الإمام</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_Toc153445855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142</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56" w:history="1">
            <w:r w:rsidR="00FC1388" w:rsidRPr="00FC1388">
              <w:rPr>
                <w:rStyle w:val="Hyperlink"/>
                <w:rFonts w:ascii="Adobe Arabic" w:hAnsi="Adobe Arabic" w:cs="Adobe Arabic"/>
                <w:sz w:val="32"/>
                <w:szCs w:val="32"/>
                <w:rtl/>
              </w:rPr>
              <w:t>طاعة الإمام</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_Toc153445856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144</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57" w:history="1">
            <w:r w:rsidR="00FC1388" w:rsidRPr="00FC1388">
              <w:rPr>
                <w:rStyle w:val="Hyperlink"/>
                <w:rFonts w:ascii="Adobe Arabic" w:hAnsi="Adobe Arabic" w:cs="Adobe Arabic"/>
                <w:sz w:val="32"/>
                <w:szCs w:val="32"/>
                <w:rtl/>
              </w:rPr>
              <w:t>وجوب البحث عن الإمام ومعرفته</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_Toc153445857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144</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2"/>
            <w:jc w:val="both"/>
            <w:rPr>
              <w:rFonts w:ascii="Adobe Arabic" w:eastAsiaTheme="minorEastAsia" w:hAnsi="Adobe Arabic" w:cs="Adobe Arabic"/>
              <w:b w:val="0"/>
              <w:bCs w:val="0"/>
              <w:sz w:val="32"/>
              <w:szCs w:val="32"/>
              <w:lang w:bidi="ar-SA"/>
            </w:rPr>
          </w:pPr>
          <w:hyperlink w:anchor="_Toc153445858" w:history="1">
            <w:r w:rsidR="00FC1388" w:rsidRPr="00FC1388">
              <w:rPr>
                <w:rStyle w:val="Hyperlink"/>
                <w:rFonts w:ascii="Adobe Arabic" w:hAnsi="Adobe Arabic" w:cs="Adobe Arabic"/>
                <w:sz w:val="32"/>
                <w:szCs w:val="32"/>
                <w:rtl/>
              </w:rPr>
              <w:t>ضرورة وجود إمام في هذا الزمان</w:t>
            </w:r>
            <w:r w:rsidR="00FC1388" w:rsidRPr="00FC1388">
              <w:rPr>
                <w:rFonts w:ascii="Adobe Arabic" w:hAnsi="Adobe Arabic" w:cs="Adobe Arabic"/>
                <w:webHidden/>
                <w:sz w:val="32"/>
                <w:szCs w:val="32"/>
              </w:rPr>
              <w:tab/>
            </w:r>
            <w:r w:rsidR="00FC1388" w:rsidRPr="00FC1388">
              <w:rPr>
                <w:rFonts w:ascii="Adobe Arabic" w:hAnsi="Adobe Arabic" w:cs="Adobe Arabic"/>
                <w:webHidden/>
                <w:sz w:val="32"/>
                <w:szCs w:val="32"/>
              </w:rPr>
              <w:fldChar w:fldCharType="begin"/>
            </w:r>
            <w:r w:rsidR="00FC1388" w:rsidRPr="00FC1388">
              <w:rPr>
                <w:rFonts w:ascii="Adobe Arabic" w:hAnsi="Adobe Arabic" w:cs="Adobe Arabic"/>
                <w:webHidden/>
                <w:sz w:val="32"/>
                <w:szCs w:val="32"/>
              </w:rPr>
              <w:instrText xml:space="preserve"> PAGEREF _Toc153445858 \h </w:instrText>
            </w:r>
            <w:r w:rsidR="00FC1388" w:rsidRPr="00FC1388">
              <w:rPr>
                <w:rFonts w:ascii="Adobe Arabic" w:hAnsi="Adobe Arabic" w:cs="Adobe Arabic"/>
                <w:webHidden/>
                <w:sz w:val="32"/>
                <w:szCs w:val="32"/>
              </w:rPr>
            </w:r>
            <w:r w:rsidR="00FC1388" w:rsidRPr="00FC1388">
              <w:rPr>
                <w:rFonts w:ascii="Adobe Arabic" w:hAnsi="Adobe Arabic" w:cs="Adobe Arabic"/>
                <w:webHidden/>
                <w:sz w:val="32"/>
                <w:szCs w:val="32"/>
              </w:rPr>
              <w:fldChar w:fldCharType="separate"/>
            </w:r>
            <w:r w:rsidR="008578B1">
              <w:rPr>
                <w:rFonts w:ascii="Adobe Arabic" w:hAnsi="Adobe Arabic" w:cs="Adobe Arabic"/>
                <w:webHidden/>
                <w:sz w:val="32"/>
                <w:szCs w:val="32"/>
                <w:rtl/>
              </w:rPr>
              <w:t>146</w:t>
            </w:r>
            <w:r w:rsidR="00FC1388" w:rsidRPr="00FC1388">
              <w:rPr>
                <w:rFonts w:ascii="Adobe Arabic" w:hAnsi="Adobe Arabic" w:cs="Adobe Arabic"/>
                <w:webHidden/>
                <w:sz w:val="32"/>
                <w:szCs w:val="32"/>
              </w:rPr>
              <w:fldChar w:fldCharType="end"/>
            </w:r>
          </w:hyperlink>
        </w:p>
        <w:p w:rsidR="00FC1388" w:rsidRPr="00FC1388" w:rsidRDefault="00D21E03" w:rsidP="00FC1388">
          <w:pPr>
            <w:pStyle w:val="TOC1"/>
            <w:rPr>
              <w:rFonts w:eastAsiaTheme="minorEastAsia"/>
              <w:lang w:bidi="ar-SA"/>
            </w:rPr>
          </w:pPr>
          <w:hyperlink w:anchor="_Toc153445859" w:history="1">
            <w:r w:rsidR="00FC1388" w:rsidRPr="00FC1388">
              <w:rPr>
                <w:rStyle w:val="Hyperlink"/>
                <w:color w:val="996633"/>
                <w:rtl/>
              </w:rPr>
              <w:t>قائمة المصادر والمراجع</w:t>
            </w:r>
            <w:r w:rsidR="00FC1388" w:rsidRPr="00FC1388">
              <w:rPr>
                <w:webHidden/>
              </w:rPr>
              <w:tab/>
            </w:r>
            <w:r w:rsidR="00FC1388" w:rsidRPr="00FC1388">
              <w:rPr>
                <w:webHidden/>
              </w:rPr>
              <w:fldChar w:fldCharType="begin"/>
            </w:r>
            <w:r w:rsidR="00FC1388" w:rsidRPr="00FC1388">
              <w:rPr>
                <w:webHidden/>
              </w:rPr>
              <w:instrText xml:space="preserve"> PAGEREF _Toc153445859 \h </w:instrText>
            </w:r>
            <w:r w:rsidR="00FC1388" w:rsidRPr="00FC1388">
              <w:rPr>
                <w:webHidden/>
              </w:rPr>
            </w:r>
            <w:r w:rsidR="00FC1388" w:rsidRPr="00FC1388">
              <w:rPr>
                <w:webHidden/>
              </w:rPr>
              <w:fldChar w:fldCharType="separate"/>
            </w:r>
            <w:r w:rsidR="008578B1">
              <w:rPr>
                <w:webHidden/>
                <w:rtl/>
              </w:rPr>
              <w:t>151</w:t>
            </w:r>
            <w:r w:rsidR="00FC1388" w:rsidRPr="00FC1388">
              <w:rPr>
                <w:webHidden/>
              </w:rPr>
              <w:fldChar w:fldCharType="end"/>
            </w:r>
          </w:hyperlink>
        </w:p>
        <w:p w:rsidR="00FC1388" w:rsidRDefault="00FC1388" w:rsidP="00FC1388">
          <w:pPr>
            <w:jc w:val="both"/>
          </w:pPr>
          <w:r w:rsidRPr="00FC1388">
            <w:rPr>
              <w:rFonts w:ascii="Adobe Arabic" w:hAnsi="Adobe Arabic" w:cs="Adobe Arabic"/>
              <w:b/>
              <w:bCs/>
              <w:noProof/>
              <w:sz w:val="32"/>
              <w:szCs w:val="32"/>
            </w:rPr>
            <w:fldChar w:fldCharType="end"/>
          </w:r>
        </w:p>
      </w:sdtContent>
    </w:sdt>
    <w:p w:rsidR="001078D4" w:rsidRDefault="001078D4" w:rsidP="0030098F">
      <w:pPr>
        <w:bidi w:val="0"/>
        <w:spacing w:after="0" w:line="276" w:lineRule="auto"/>
        <w:rPr>
          <w:rFonts w:ascii="Adobe Arabic" w:eastAsia="Times New Roman" w:hAnsi="Adobe Arabic" w:cs="Adobe Arabic"/>
          <w:spacing w:val="-10"/>
          <w:kern w:val="28"/>
          <w:sz w:val="32"/>
          <w:szCs w:val="32"/>
          <w:lang w:bidi="ar-LB"/>
        </w:rPr>
      </w:pPr>
    </w:p>
    <w:p w:rsidR="001078D4" w:rsidRDefault="001078D4" w:rsidP="0030098F">
      <w:pPr>
        <w:bidi w:val="0"/>
        <w:spacing w:after="0" w:line="276" w:lineRule="auto"/>
        <w:rPr>
          <w:rFonts w:ascii="Adobe Arabic" w:eastAsia="Times New Roman" w:hAnsi="Adobe Arabic" w:cs="Adobe Arabic"/>
          <w:spacing w:val="-10"/>
          <w:kern w:val="28"/>
          <w:sz w:val="32"/>
          <w:szCs w:val="32"/>
          <w:lang w:bidi="ar-LB"/>
        </w:rPr>
      </w:pPr>
      <w:r>
        <w:rPr>
          <w:rFonts w:ascii="Adobe Arabic" w:eastAsia="Times New Roman" w:hAnsi="Adobe Arabic" w:cs="Adobe Arabic"/>
          <w:spacing w:val="-10"/>
          <w:kern w:val="28"/>
          <w:sz w:val="32"/>
          <w:szCs w:val="32"/>
          <w:lang w:bidi="ar-LB"/>
        </w:rPr>
        <w:br w:type="page"/>
      </w:r>
    </w:p>
    <w:p w:rsidR="001078D4" w:rsidRDefault="001078D4" w:rsidP="0030098F">
      <w:pPr>
        <w:bidi w:val="0"/>
        <w:spacing w:after="0" w:line="276" w:lineRule="auto"/>
        <w:rPr>
          <w:rFonts w:ascii="Adobe Arabic" w:eastAsia="Times New Roman" w:hAnsi="Adobe Arabic" w:cs="Adobe Arabic"/>
          <w:spacing w:val="-10"/>
          <w:kern w:val="28"/>
          <w:sz w:val="32"/>
          <w:szCs w:val="32"/>
          <w:lang w:bidi="ar-LB"/>
        </w:rPr>
      </w:pPr>
      <w:r>
        <w:rPr>
          <w:rFonts w:ascii="Adobe Arabic" w:eastAsia="Times New Roman" w:hAnsi="Adobe Arabic" w:cs="Adobe Arabic"/>
          <w:spacing w:val="-10"/>
          <w:kern w:val="28"/>
          <w:sz w:val="32"/>
          <w:szCs w:val="32"/>
          <w:lang w:bidi="ar-LB"/>
        </w:rPr>
        <w:lastRenderedPageBreak/>
        <w:br w:type="page"/>
      </w:r>
    </w:p>
    <w:p w:rsidR="000709EC" w:rsidRPr="009E6110" w:rsidRDefault="000709EC" w:rsidP="0030098F">
      <w:pPr>
        <w:bidi w:val="0"/>
        <w:spacing w:line="276" w:lineRule="auto"/>
        <w:jc w:val="both"/>
        <w:rPr>
          <w:rFonts w:ascii="Adobe Arabic" w:eastAsia="Times New Roman" w:hAnsi="Adobe Arabic" w:cs="Adobe Arabic"/>
          <w:spacing w:val="-10"/>
          <w:kern w:val="28"/>
          <w:sz w:val="32"/>
          <w:szCs w:val="32"/>
          <w:rtl/>
          <w:lang w:bidi="ar-LB"/>
        </w:rPr>
      </w:pPr>
    </w:p>
    <w:p w:rsidR="00B54657" w:rsidRPr="008423DE" w:rsidRDefault="00B54657" w:rsidP="0030098F">
      <w:pPr>
        <w:pStyle w:val="Heading1"/>
        <w:spacing w:line="276" w:lineRule="auto"/>
        <w:jc w:val="center"/>
        <w:rPr>
          <w:rFonts w:ascii="Adobe Arabic" w:hAnsi="Adobe Arabic" w:cs="Adobe Arabic"/>
          <w:color w:val="8D623F"/>
          <w:sz w:val="44"/>
          <w:szCs w:val="44"/>
          <w:rtl/>
        </w:rPr>
      </w:pPr>
      <w:bookmarkStart w:id="0" w:name="_Toc153445795"/>
      <w:r w:rsidRPr="008423DE">
        <w:rPr>
          <w:rFonts w:ascii="Adobe Arabic" w:hAnsi="Adobe Arabic" w:cs="Adobe Arabic"/>
          <w:color w:val="8D623F"/>
          <w:sz w:val="44"/>
          <w:szCs w:val="44"/>
          <w:rtl/>
        </w:rPr>
        <w:t>المقدمة</w:t>
      </w:r>
      <w:bookmarkEnd w:id="0"/>
    </w:p>
    <w:p w:rsidR="000E0659" w:rsidRPr="008423DE" w:rsidRDefault="000E0659" w:rsidP="0030098F">
      <w:pPr>
        <w:spacing w:line="276" w:lineRule="auto"/>
        <w:jc w:val="center"/>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بسم</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الله</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الرحمن</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الرحيم</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والحمد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العالمين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والصلاة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B5465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الطيبين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الطاهرين.</w:t>
      </w:r>
    </w:p>
    <w:p w:rsidR="000709EC" w:rsidRPr="009E6110" w:rsidRDefault="000709EC" w:rsidP="0030098F">
      <w:pPr>
        <w:spacing w:after="120" w:line="276" w:lineRule="auto"/>
        <w:jc w:val="both"/>
        <w:rPr>
          <w:rFonts w:ascii="Adobe Arabic" w:hAnsi="Adobe Arabic" w:cs="Adobe Arabic"/>
          <w:sz w:val="32"/>
          <w:szCs w:val="32"/>
          <w:rtl/>
          <w:lang w:bidi="ar-LB"/>
        </w:rPr>
      </w:pP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rPr>
        <w:t>وَجَعَلۡنَٰهُمۡ</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أَئِمَّة</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يَهۡدُونَ</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بِأَمۡرِنَا</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وَأَوۡحَيۡنَآ</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إِلَيۡهِمۡ</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فِعۡلَ</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ٱلۡخَيۡرَٰتِ</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وَإِقَامَ</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ٱلصَّلَوٰةِ</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وَإِيتَآءَ</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ٱلزَّكَوٰةِۖ</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وَكَانُواْ</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لَنَا</w:t>
      </w:r>
      <w:r w:rsidR="008423DE">
        <w:rPr>
          <w:rFonts w:ascii="Traditional Arabic" w:hAnsi="Traditional Arabic" w:cs="Traditional Arabic"/>
          <w:b/>
          <w:bCs/>
          <w:color w:val="996600"/>
          <w:sz w:val="32"/>
          <w:szCs w:val="32"/>
          <w:rtl/>
        </w:rPr>
        <w:t xml:space="preserve"> </w:t>
      </w:r>
      <w:r w:rsidR="00680904" w:rsidRPr="006D59A9">
        <w:rPr>
          <w:rFonts w:ascii="Traditional Arabic" w:hAnsi="Traditional Arabic" w:cs="Traditional Arabic"/>
          <w:b/>
          <w:bCs/>
          <w:color w:val="996600"/>
          <w:sz w:val="32"/>
          <w:szCs w:val="32"/>
          <w:rtl/>
        </w:rPr>
        <w:t>عَٰبِدِينَ</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1"/>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0E065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العترة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الطاهرة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نعمة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كبرى،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ورحمة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إلهي</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للبشري</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العصمة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والطهارة</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ضمانة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لحفظ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التعاليم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التحريف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الوحي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0E065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ــهذا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ضمانة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لسلامة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البشري</w:t>
      </w:r>
      <w:r w:rsidR="000E065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عملي</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التفكير،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البشري</w:t>
      </w:r>
      <w:r w:rsidR="000E065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يحتاج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صحيحة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النتائج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السليمة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والصحيحة،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000E0659"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0E0659" w:rsidRPr="009E6110">
        <w:rPr>
          <w:rFonts w:ascii="Adobe Arabic" w:hAnsi="Adobe Arabic" w:cs="Adobe Arabic"/>
          <w:sz w:val="32"/>
          <w:szCs w:val="32"/>
          <w:rtl/>
          <w:lang w:bidi="ar-LB"/>
        </w:rPr>
        <w:t>هناك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يتمك</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E3011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دراكها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ابتداءً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يحتاج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توجيه،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إضافة</w:t>
      </w:r>
      <w:r w:rsidR="000E065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للغرائز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والقابلي</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الفكري</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تأثير</w:t>
      </w:r>
      <w:r w:rsidR="008423DE">
        <w:rPr>
          <w:rFonts w:ascii="Adobe Arabic" w:hAnsi="Adobe Arabic" w:cs="Adobe Arabic"/>
          <w:sz w:val="32"/>
          <w:szCs w:val="32"/>
          <w:rtl/>
          <w:lang w:bidi="ar-LB"/>
        </w:rPr>
        <w:t xml:space="preserve"> </w:t>
      </w:r>
      <w:r w:rsidR="000E0659"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للتفكير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بموضوعي</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8A3C10">
        <w:rPr>
          <w:rFonts w:ascii="Adobe Arabic" w:hAnsi="Adobe Arabic" w:cs="Adobe Arabic"/>
          <w:sz w:val="32"/>
          <w:szCs w:val="32"/>
          <w:rtl/>
          <w:lang w:bidi="ar-LB"/>
        </w:rPr>
        <w:t>«</w:t>
      </w:r>
      <w:r w:rsidR="003E2146" w:rsidRPr="00D31A93">
        <w:rPr>
          <w:rFonts w:ascii="Adobe Arabic" w:hAnsi="Adobe Arabic" w:cs="Adobe Arabic"/>
          <w:b/>
          <w:bCs/>
          <w:sz w:val="32"/>
          <w:szCs w:val="32"/>
          <w:rtl/>
          <w:lang w:bidi="ar-LB"/>
        </w:rPr>
        <w:t>وكَمْ</w:t>
      </w:r>
      <w:r w:rsidR="008423DE">
        <w:rPr>
          <w:rFonts w:ascii="Adobe Arabic" w:hAnsi="Adobe Arabic" w:cs="Adobe Arabic"/>
          <w:b/>
          <w:bCs/>
          <w:sz w:val="32"/>
          <w:szCs w:val="32"/>
          <w:rtl/>
          <w:lang w:bidi="ar-LB"/>
        </w:rPr>
        <w:t xml:space="preserve"> </w:t>
      </w:r>
      <w:r w:rsidR="003E2146"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3E2146" w:rsidRPr="00D31A93">
        <w:rPr>
          <w:rFonts w:ascii="Adobe Arabic" w:hAnsi="Adobe Arabic" w:cs="Adobe Arabic"/>
          <w:b/>
          <w:bCs/>
          <w:sz w:val="32"/>
          <w:szCs w:val="32"/>
          <w:rtl/>
          <w:lang w:bidi="ar-LB"/>
        </w:rPr>
        <w:t>عَقْلٍ</w:t>
      </w:r>
      <w:r w:rsidR="008423DE">
        <w:rPr>
          <w:rFonts w:ascii="Adobe Arabic" w:hAnsi="Adobe Arabic" w:cs="Adobe Arabic"/>
          <w:b/>
          <w:bCs/>
          <w:sz w:val="32"/>
          <w:szCs w:val="32"/>
          <w:rtl/>
          <w:lang w:bidi="ar-LB"/>
        </w:rPr>
        <w:t xml:space="preserve"> </w:t>
      </w:r>
      <w:r w:rsidR="003E2146" w:rsidRPr="00D31A93">
        <w:rPr>
          <w:rFonts w:ascii="Adobe Arabic" w:hAnsi="Adobe Arabic" w:cs="Adobe Arabic"/>
          <w:b/>
          <w:bCs/>
          <w:sz w:val="32"/>
          <w:szCs w:val="32"/>
          <w:rtl/>
          <w:lang w:bidi="ar-LB"/>
        </w:rPr>
        <w:t>أَسِيرٍ</w:t>
      </w:r>
      <w:r w:rsidR="008423DE">
        <w:rPr>
          <w:rFonts w:ascii="Adobe Arabic" w:hAnsi="Adobe Arabic" w:cs="Adobe Arabic"/>
          <w:b/>
          <w:bCs/>
          <w:sz w:val="32"/>
          <w:szCs w:val="32"/>
          <w:rtl/>
          <w:lang w:bidi="ar-LB"/>
        </w:rPr>
        <w:t xml:space="preserve"> </w:t>
      </w:r>
      <w:r w:rsidR="003E2146" w:rsidRPr="00D31A93">
        <w:rPr>
          <w:rFonts w:ascii="Adobe Arabic" w:hAnsi="Adobe Arabic" w:cs="Adobe Arabic"/>
          <w:b/>
          <w:bCs/>
          <w:sz w:val="32"/>
          <w:szCs w:val="32"/>
          <w:rtl/>
          <w:lang w:bidi="ar-LB"/>
        </w:rPr>
        <w:t>تَحْتَ</w:t>
      </w:r>
      <w:r w:rsidR="008423DE">
        <w:rPr>
          <w:rFonts w:ascii="Adobe Arabic" w:hAnsi="Adobe Arabic" w:cs="Adobe Arabic"/>
          <w:b/>
          <w:bCs/>
          <w:sz w:val="32"/>
          <w:szCs w:val="32"/>
          <w:rtl/>
          <w:lang w:bidi="ar-LB"/>
        </w:rPr>
        <w:t xml:space="preserve"> </w:t>
      </w:r>
      <w:r w:rsidR="003E2146" w:rsidRPr="00D31A93">
        <w:rPr>
          <w:rFonts w:ascii="Adobe Arabic" w:hAnsi="Adobe Arabic" w:cs="Adobe Arabic"/>
          <w:b/>
          <w:bCs/>
          <w:sz w:val="32"/>
          <w:szCs w:val="32"/>
          <w:rtl/>
          <w:lang w:bidi="ar-LB"/>
        </w:rPr>
        <w:t>هَوَى</w:t>
      </w:r>
      <w:r w:rsidR="008423DE">
        <w:rPr>
          <w:rFonts w:ascii="Adobe Arabic" w:hAnsi="Adobe Arabic" w:cs="Adobe Arabic"/>
          <w:b/>
          <w:bCs/>
          <w:sz w:val="32"/>
          <w:szCs w:val="32"/>
          <w:rtl/>
          <w:lang w:bidi="ar-LB"/>
        </w:rPr>
        <w:t xml:space="preserve"> </w:t>
      </w:r>
      <w:r w:rsidR="003E2146" w:rsidRPr="00D31A93">
        <w:rPr>
          <w:rFonts w:ascii="Adobe Arabic" w:hAnsi="Adobe Arabic" w:cs="Adobe Arabic"/>
          <w:b/>
          <w:bCs/>
          <w:sz w:val="32"/>
          <w:szCs w:val="32"/>
          <w:rtl/>
          <w:lang w:bidi="ar-LB"/>
        </w:rPr>
        <w:t>أَمِيرٍ</w:t>
      </w:r>
      <w:r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2"/>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w:t>
      </w:r>
      <w:r w:rsidR="003C514E" w:rsidRPr="009E6110">
        <w:rPr>
          <w:rFonts w:ascii="Adobe Arabic" w:hAnsi="Adobe Arabic" w:cs="Adobe Arabic"/>
          <w:sz w:val="32"/>
          <w:szCs w:val="32"/>
          <w:rtl/>
          <w:lang w:bidi="ar-LB"/>
        </w:rPr>
        <w:t>مي</w:t>
      </w:r>
      <w:r w:rsidR="000E0659" w:rsidRPr="009E6110">
        <w:rPr>
          <w:rFonts w:ascii="Adobe Arabic" w:hAnsi="Adobe Arabic" w:cs="Adobe Arabic"/>
          <w:sz w:val="32"/>
          <w:szCs w:val="32"/>
          <w:rtl/>
          <w:lang w:bidi="ar-LB"/>
        </w:rPr>
        <w:t>ّ</w:t>
      </w:r>
      <w:r w:rsidR="003C514E"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3C514E" w:rsidRPr="009E6110">
        <w:rPr>
          <w:rFonts w:ascii="Adobe Arabic" w:hAnsi="Adobe Arabic" w:cs="Adobe Arabic"/>
          <w:sz w:val="32"/>
          <w:szCs w:val="32"/>
          <w:rtl/>
          <w:lang w:bidi="ar-LB"/>
        </w:rPr>
        <w:t>الرجوع</w:t>
      </w:r>
      <w:r w:rsidR="008423DE">
        <w:rPr>
          <w:rFonts w:ascii="Adobe Arabic" w:hAnsi="Adobe Arabic" w:cs="Adobe Arabic"/>
          <w:sz w:val="32"/>
          <w:szCs w:val="32"/>
          <w:rtl/>
          <w:lang w:bidi="ar-LB"/>
        </w:rPr>
        <w:t xml:space="preserve"> </w:t>
      </w:r>
      <w:r w:rsidR="003C514E"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3C514E"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0E065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والانطلاق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عملي</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المفاهيم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الصحيحة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والسليمة.</w:t>
      </w:r>
    </w:p>
    <w:p w:rsidR="00E44114" w:rsidRDefault="00E44114" w:rsidP="0030098F">
      <w:pPr>
        <w:bidi w:val="0"/>
        <w:spacing w:after="0" w:line="276"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الكثير</w:t>
      </w:r>
      <w:r w:rsidR="008423DE">
        <w:rPr>
          <w:rFonts w:ascii="Adobe Arabic" w:hAnsi="Adobe Arabic" w:cs="Adobe Arabic"/>
          <w:sz w:val="32"/>
          <w:szCs w:val="32"/>
          <w:rtl/>
          <w:lang w:bidi="ar-LB"/>
        </w:rPr>
        <w:t xml:space="preserve"> </w:t>
      </w:r>
      <w:r w:rsidR="006E3D36" w:rsidRPr="009E6110">
        <w:rPr>
          <w:rFonts w:ascii="Adobe Arabic" w:hAnsi="Adobe Arabic" w:cs="Adobe Arabic"/>
          <w:sz w:val="32"/>
          <w:szCs w:val="32"/>
          <w:rtl/>
          <w:lang w:bidi="ar-LB"/>
        </w:rPr>
        <w:t>مم</w:t>
      </w:r>
      <w:r w:rsidR="000E0659" w:rsidRPr="009E6110">
        <w:rPr>
          <w:rFonts w:ascii="Adobe Arabic" w:hAnsi="Adobe Arabic" w:cs="Adobe Arabic"/>
          <w:sz w:val="32"/>
          <w:szCs w:val="32"/>
          <w:rtl/>
          <w:lang w:bidi="ar-LB"/>
        </w:rPr>
        <w:t>ّ</w:t>
      </w:r>
      <w:r w:rsidR="006E3D36"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006E3D36"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006E3D36" w:rsidRPr="009E6110">
        <w:rPr>
          <w:rFonts w:ascii="Adobe Arabic" w:hAnsi="Adobe Arabic" w:cs="Adobe Arabic"/>
          <w:sz w:val="32"/>
          <w:szCs w:val="32"/>
          <w:rtl/>
          <w:lang w:bidi="ar-LB"/>
        </w:rPr>
        <w:t>يعتقد</w:t>
      </w:r>
      <w:r w:rsidR="008423DE">
        <w:rPr>
          <w:rFonts w:ascii="Adobe Arabic" w:hAnsi="Adobe Arabic" w:cs="Adobe Arabic"/>
          <w:sz w:val="32"/>
          <w:szCs w:val="32"/>
          <w:rtl/>
          <w:lang w:bidi="ar-LB"/>
        </w:rPr>
        <w:t xml:space="preserve"> </w:t>
      </w:r>
      <w:r w:rsidR="006E3D36" w:rsidRPr="009E6110">
        <w:rPr>
          <w:rFonts w:ascii="Adobe Arabic" w:hAnsi="Adobe Arabic" w:cs="Adobe Arabic"/>
          <w:sz w:val="32"/>
          <w:szCs w:val="32"/>
          <w:rtl/>
          <w:lang w:bidi="ar-LB"/>
        </w:rPr>
        <w:t>بمرجعي</w:t>
      </w:r>
      <w:r w:rsidR="000E0659" w:rsidRPr="009E6110">
        <w:rPr>
          <w:rFonts w:ascii="Adobe Arabic" w:hAnsi="Adobe Arabic" w:cs="Adobe Arabic"/>
          <w:sz w:val="32"/>
          <w:szCs w:val="32"/>
          <w:rtl/>
          <w:lang w:bidi="ar-LB"/>
        </w:rPr>
        <w:t>ّ</w:t>
      </w:r>
      <w:r w:rsidR="006E3D36"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الفكري</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المفاهيم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محذورين</w:t>
      </w:r>
      <w:r w:rsidR="000E065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w:t>
      </w:r>
      <w:r w:rsidR="000E065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الإفراط،</w:t>
      </w:r>
      <w:r w:rsidR="008423DE">
        <w:rPr>
          <w:rFonts w:ascii="Adobe Arabic" w:hAnsi="Adobe Arabic" w:cs="Adobe Arabic"/>
          <w:sz w:val="32"/>
          <w:szCs w:val="32"/>
          <w:rtl/>
          <w:lang w:bidi="ar-LB"/>
        </w:rPr>
        <w:t xml:space="preserve"> </w:t>
      </w:r>
      <w:r w:rsidR="000E0659" w:rsidRPr="009E6110">
        <w:rPr>
          <w:rFonts w:ascii="Adobe Arabic" w:hAnsi="Adobe Arabic" w:cs="Adobe Arabic"/>
          <w:sz w:val="32"/>
          <w:szCs w:val="32"/>
          <w:rtl/>
          <w:lang w:bidi="ar-LB"/>
        </w:rPr>
        <w:t>وإمّا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التفريط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w:t>
      </w:r>
      <w:r w:rsidR="000E0659"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القائلين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التفويض.</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w:t>
      </w:r>
      <w:r w:rsidR="005A5E2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اقْتَبَسْتُمُ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مَعْدِنِه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وشَرِبْتُمُ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بِعُذُوبَتِه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وادَّخَرْتُمُ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الْخَيْرَ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مَوْضِعِه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وأَخَذْتُمُ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الطَّرِيقَ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وَاضِحِه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وسَلَكْتُمْ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نَهْجَه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لَنَهَجَتْ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السُّبُلُ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وبَدَتْ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الأَعْلَامُ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وأَضَاءَ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الإِسْلَامُ</w:t>
      </w:r>
      <w:r w:rsidRPr="008A3C10">
        <w:rPr>
          <w:rFonts w:ascii="Adobe Arabic" w:hAnsi="Adobe Arabic" w:cs="Adobe Arabic"/>
          <w:sz w:val="32"/>
          <w:szCs w:val="32"/>
          <w:rtl/>
          <w:lang w:bidi="ar-LB"/>
        </w:rPr>
        <w:t>...»</w:t>
      </w:r>
      <w:r w:rsidRPr="00C37C61">
        <w:rPr>
          <w:rStyle w:val="FootnoteReference"/>
          <w:rFonts w:ascii="Adobe Arabic" w:hAnsi="Adobe Arabic" w:cs="Adobe Arabic"/>
          <w:sz w:val="32"/>
          <w:szCs w:val="32"/>
          <w:rtl/>
          <w:lang w:bidi="ar-LB"/>
        </w:rPr>
        <w:footnoteReference w:id="3"/>
      </w:r>
      <w:r w:rsidRPr="008A3C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الباقر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لسلمة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كهيل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عتيبة:</w:t>
      </w:r>
      <w:r w:rsidR="008423DE">
        <w:rPr>
          <w:rFonts w:ascii="Adobe Arabic" w:hAnsi="Adobe Arabic" w:cs="Adobe Arabic"/>
          <w:sz w:val="32"/>
          <w:szCs w:val="32"/>
          <w:rtl/>
          <w:lang w:bidi="ar-LB"/>
        </w:rPr>
        <w:t xml:space="preserve"> </w:t>
      </w:r>
      <w:r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شرِّقا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وغرِّبا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تجدا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صحيحاً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w:t>
      </w:r>
      <w:r w:rsidR="005A5E2A"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شيئاً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يخرج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عندنا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البيت</w:t>
      </w:r>
      <w:r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4"/>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المنطلق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فكرة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5A5E2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محاولة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متواضعة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لاستقاء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معدنه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والمفاهيم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أهلها.</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005A5E2A" w:rsidRPr="009E6110">
        <w:rPr>
          <w:rFonts w:ascii="Adobe Arabic" w:hAnsi="Adobe Arabic" w:cs="Adobe Arabic"/>
          <w:sz w:val="32"/>
          <w:szCs w:val="32"/>
          <w:rtl/>
          <w:lang w:bidi="ar-LB"/>
        </w:rPr>
        <w:t>جرى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w:t>
      </w:r>
      <w:r w:rsidR="005A5E2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المعتمدة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5A5E2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درس،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005A5E2A" w:rsidRPr="009E6110">
        <w:rPr>
          <w:rFonts w:ascii="Adobe Arabic" w:hAnsi="Adobe Arabic" w:cs="Adobe Arabic"/>
          <w:sz w:val="32"/>
          <w:szCs w:val="32"/>
          <w:rtl/>
          <w:lang w:bidi="ar-LB"/>
        </w:rPr>
        <w:t>جرى</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التعرّض</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لروايات</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ال</w:t>
      </w:r>
      <w:r w:rsidR="005A5E2A" w:rsidRPr="009E6110">
        <w:rPr>
          <w:rFonts w:ascii="Adobe Arabic" w:hAnsi="Adobe Arabic" w:cs="Adobe Arabic"/>
          <w:sz w:val="32"/>
          <w:szCs w:val="32"/>
          <w:rtl/>
          <w:lang w:bidi="ar-LB"/>
        </w:rPr>
        <w:t>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وعمدة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المذكورة</w:t>
      </w:r>
      <w:r w:rsidR="008423DE">
        <w:rPr>
          <w:rFonts w:ascii="Adobe Arabic" w:hAnsi="Adobe Arabic" w:cs="Adobe Arabic"/>
          <w:sz w:val="32"/>
          <w:szCs w:val="32"/>
          <w:rtl/>
          <w:lang w:bidi="ar-LB"/>
        </w:rPr>
        <w:t xml:space="preserve"> </w:t>
      </w:r>
      <w:r w:rsidR="005A5E2A" w:rsidRPr="009E6110">
        <w:rPr>
          <w:rFonts w:ascii="Adobe Arabic" w:hAnsi="Adobe Arabic" w:cs="Adobe Arabic"/>
          <w:sz w:val="32"/>
          <w:szCs w:val="32"/>
          <w:rtl/>
          <w:lang w:bidi="ar-LB"/>
        </w:rPr>
        <w:t>خُرِّجتْ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الكافي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لثقة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الإسلام</w:t>
      </w:r>
      <w:r w:rsidR="008423DE">
        <w:rPr>
          <w:rFonts w:ascii="Adobe Arabic" w:hAnsi="Adobe Arabic" w:cs="Adobe Arabic"/>
          <w:sz w:val="32"/>
          <w:szCs w:val="32"/>
          <w:rtl/>
          <w:lang w:bidi="ar-LB"/>
        </w:rPr>
        <w:t xml:space="preserve"> </w:t>
      </w:r>
      <w:r w:rsidR="008842BC" w:rsidRPr="009E6110">
        <w:rPr>
          <w:rFonts w:ascii="Adobe Arabic" w:hAnsi="Adobe Arabic" w:cs="Adobe Arabic"/>
          <w:sz w:val="32"/>
          <w:szCs w:val="32"/>
          <w:rtl/>
          <w:lang w:bidi="ar-LB"/>
        </w:rPr>
        <w:t>الشيخ</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الكليني</w:t>
      </w:r>
      <w:r w:rsidR="005A5E2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(قده).</w:t>
      </w:r>
    </w:p>
    <w:p w:rsidR="000709EC" w:rsidRPr="009E6110" w:rsidRDefault="000709EC" w:rsidP="0030098F">
      <w:pPr>
        <w:spacing w:after="48" w:line="276" w:lineRule="auto"/>
        <w:jc w:val="both"/>
        <w:rPr>
          <w:rFonts w:ascii="Adobe Arabic" w:eastAsia="Times New Roman" w:hAnsi="Adobe Arabic" w:cs="Adobe Arabic"/>
          <w:sz w:val="32"/>
          <w:szCs w:val="32"/>
          <w:rtl/>
        </w:rPr>
      </w:pPr>
      <w:r w:rsidRPr="009E6110">
        <w:rPr>
          <w:rFonts w:ascii="Adobe Arabic" w:hAnsi="Adobe Arabic" w:cs="Adobe Arabic"/>
          <w:color w:val="000000"/>
          <w:sz w:val="32"/>
          <w:szCs w:val="32"/>
          <w:shd w:val="clear" w:color="auto" w:fill="FDFDFD"/>
          <w:rtl/>
        </w:rPr>
        <w:t>ملاحظة:</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إن</w:t>
      </w:r>
      <w:r w:rsidR="005A5E2A" w:rsidRPr="009E6110">
        <w:rPr>
          <w:rFonts w:ascii="Adobe Arabic" w:hAnsi="Adobe Arabic" w:cs="Adobe Arabic"/>
          <w:color w:val="000000"/>
          <w:sz w:val="32"/>
          <w:szCs w:val="32"/>
          <w:shd w:val="clear" w:color="auto" w:fill="FDFDFD"/>
          <w:rtl/>
        </w:rPr>
        <w:t>ّ</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ما</w:t>
      </w:r>
      <w:r w:rsidR="008423DE">
        <w:rPr>
          <w:rFonts w:ascii="Adobe Arabic" w:hAnsi="Adobe Arabic" w:cs="Adobe Arabic"/>
          <w:color w:val="000000"/>
          <w:sz w:val="32"/>
          <w:szCs w:val="32"/>
          <w:shd w:val="clear" w:color="auto" w:fill="FDFDFD"/>
          <w:rtl/>
        </w:rPr>
        <w:t xml:space="preserve"> </w:t>
      </w:r>
      <w:r w:rsidR="005A5E2A" w:rsidRPr="009E6110">
        <w:rPr>
          <w:rFonts w:ascii="Adobe Arabic" w:hAnsi="Adobe Arabic" w:cs="Adobe Arabic"/>
          <w:color w:val="000000"/>
          <w:sz w:val="32"/>
          <w:szCs w:val="32"/>
          <w:shd w:val="clear" w:color="auto" w:fill="FDFDFD"/>
          <w:rtl/>
        </w:rPr>
        <w:t>أُفيد</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منه</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في</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هذا</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الكتاب</w:t>
      </w:r>
      <w:r w:rsidR="008423DE">
        <w:rPr>
          <w:rFonts w:ascii="Adobe Arabic" w:hAnsi="Adobe Arabic" w:cs="Adobe Arabic"/>
          <w:color w:val="000000"/>
          <w:sz w:val="32"/>
          <w:szCs w:val="32"/>
          <w:shd w:val="clear" w:color="auto" w:fill="FDFDFD"/>
          <w:rtl/>
        </w:rPr>
        <w:t xml:space="preserve"> </w:t>
      </w:r>
      <w:r w:rsidR="005A5E2A" w:rsidRPr="009E6110">
        <w:rPr>
          <w:rFonts w:ascii="Adobe Arabic" w:hAnsi="Adobe Arabic" w:cs="Adobe Arabic"/>
          <w:color w:val="000000"/>
          <w:sz w:val="32"/>
          <w:szCs w:val="32"/>
          <w:shd w:val="clear" w:color="auto" w:fill="FDFDFD"/>
          <w:rtl/>
        </w:rPr>
        <w:t>إ</w:t>
      </w:r>
      <w:r w:rsidRPr="009E6110">
        <w:rPr>
          <w:rFonts w:ascii="Adobe Arabic" w:hAnsi="Adobe Arabic" w:cs="Adobe Arabic"/>
          <w:color w:val="000000"/>
          <w:sz w:val="32"/>
          <w:szCs w:val="32"/>
          <w:shd w:val="clear" w:color="auto" w:fill="FDFDFD"/>
          <w:rtl/>
        </w:rPr>
        <w:t>ن</w:t>
      </w:r>
      <w:r w:rsidR="005A5E2A" w:rsidRPr="009E6110">
        <w:rPr>
          <w:rFonts w:ascii="Adobe Arabic" w:hAnsi="Adobe Arabic" w:cs="Adobe Arabic"/>
          <w:color w:val="000000"/>
          <w:sz w:val="32"/>
          <w:szCs w:val="32"/>
          <w:shd w:val="clear" w:color="auto" w:fill="FDFDFD"/>
          <w:rtl/>
        </w:rPr>
        <w:t>ّ</w:t>
      </w:r>
      <w:r w:rsidRPr="009E6110">
        <w:rPr>
          <w:rFonts w:ascii="Adobe Arabic" w:hAnsi="Adobe Arabic" w:cs="Adobe Arabic"/>
          <w:color w:val="000000"/>
          <w:sz w:val="32"/>
          <w:szCs w:val="32"/>
          <w:shd w:val="clear" w:color="auto" w:fill="FDFDFD"/>
          <w:rtl/>
        </w:rPr>
        <w:t>ما</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هو</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غيض</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من</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فيض</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روايات</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عالجت</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قضايا</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عقائدي</w:t>
      </w:r>
      <w:r w:rsidR="005A5E2A" w:rsidRPr="009E6110">
        <w:rPr>
          <w:rFonts w:ascii="Adobe Arabic" w:hAnsi="Adobe Arabic" w:cs="Adobe Arabic"/>
          <w:color w:val="000000"/>
          <w:sz w:val="32"/>
          <w:szCs w:val="32"/>
          <w:shd w:val="clear" w:color="auto" w:fill="FDFDFD"/>
          <w:rtl/>
        </w:rPr>
        <w:t>ّ</w:t>
      </w:r>
      <w:r w:rsidRPr="009E6110">
        <w:rPr>
          <w:rFonts w:ascii="Adobe Arabic" w:hAnsi="Adobe Arabic" w:cs="Adobe Arabic"/>
          <w:color w:val="000000"/>
          <w:sz w:val="32"/>
          <w:szCs w:val="32"/>
          <w:shd w:val="clear" w:color="auto" w:fill="FDFDFD"/>
          <w:rtl/>
        </w:rPr>
        <w:t>ة</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دقيقة</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ومهم</w:t>
      </w:r>
      <w:r w:rsidR="005A5E2A" w:rsidRPr="009E6110">
        <w:rPr>
          <w:rFonts w:ascii="Adobe Arabic" w:hAnsi="Adobe Arabic" w:cs="Adobe Arabic"/>
          <w:color w:val="000000"/>
          <w:sz w:val="32"/>
          <w:szCs w:val="32"/>
          <w:shd w:val="clear" w:color="auto" w:fill="FDFDFD"/>
          <w:rtl/>
        </w:rPr>
        <w:t>ّ</w:t>
      </w:r>
      <w:r w:rsidRPr="009E6110">
        <w:rPr>
          <w:rFonts w:ascii="Adobe Arabic" w:hAnsi="Adobe Arabic" w:cs="Adobe Arabic"/>
          <w:color w:val="000000"/>
          <w:sz w:val="32"/>
          <w:szCs w:val="32"/>
          <w:shd w:val="clear" w:color="auto" w:fill="FDFDFD"/>
          <w:rtl/>
        </w:rPr>
        <w:t>ة،</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كما</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في</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الروايات</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عناوين</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عقائدي</w:t>
      </w:r>
      <w:r w:rsidR="005A5E2A" w:rsidRPr="009E6110">
        <w:rPr>
          <w:rFonts w:ascii="Adobe Arabic" w:hAnsi="Adobe Arabic" w:cs="Adobe Arabic"/>
          <w:color w:val="000000"/>
          <w:sz w:val="32"/>
          <w:szCs w:val="32"/>
          <w:shd w:val="clear" w:color="auto" w:fill="FDFDFD"/>
          <w:rtl/>
        </w:rPr>
        <w:t>ّ</w:t>
      </w:r>
      <w:r w:rsidRPr="009E6110">
        <w:rPr>
          <w:rFonts w:ascii="Adobe Arabic" w:hAnsi="Adobe Arabic" w:cs="Adobe Arabic"/>
          <w:color w:val="000000"/>
          <w:sz w:val="32"/>
          <w:szCs w:val="32"/>
          <w:shd w:val="clear" w:color="auto" w:fill="FDFDFD"/>
          <w:rtl/>
        </w:rPr>
        <w:t>ة</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لم</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نت</w:t>
      </w:r>
      <w:r w:rsidR="005A5E2A" w:rsidRPr="009E6110">
        <w:rPr>
          <w:rFonts w:ascii="Adobe Arabic" w:hAnsi="Adobe Arabic" w:cs="Adobe Arabic"/>
          <w:color w:val="000000"/>
          <w:sz w:val="32"/>
          <w:szCs w:val="32"/>
          <w:shd w:val="clear" w:color="auto" w:fill="FDFDFD"/>
          <w:rtl/>
        </w:rPr>
        <w:t>ناولها</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في</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هذا</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الكتاب</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رعايةً</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للاختصار</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من</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جهة،</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ولأن</w:t>
      </w:r>
      <w:r w:rsidR="005A5E2A" w:rsidRPr="009E6110">
        <w:rPr>
          <w:rFonts w:ascii="Adobe Arabic" w:hAnsi="Adobe Arabic" w:cs="Adobe Arabic"/>
          <w:color w:val="000000"/>
          <w:sz w:val="32"/>
          <w:szCs w:val="32"/>
          <w:shd w:val="clear" w:color="auto" w:fill="FDFDFD"/>
          <w:rtl/>
        </w:rPr>
        <w:t>ّ</w:t>
      </w:r>
      <w:r w:rsidRPr="009E6110">
        <w:rPr>
          <w:rFonts w:ascii="Adobe Arabic" w:hAnsi="Adobe Arabic" w:cs="Adobe Arabic"/>
          <w:color w:val="000000"/>
          <w:sz w:val="32"/>
          <w:szCs w:val="32"/>
          <w:shd w:val="clear" w:color="auto" w:fill="FDFDFD"/>
          <w:rtl/>
        </w:rPr>
        <w:t>ه</w:t>
      </w:r>
      <w:r w:rsidR="008423DE">
        <w:rPr>
          <w:rFonts w:ascii="Adobe Arabic" w:hAnsi="Adobe Arabic" w:cs="Adobe Arabic"/>
          <w:color w:val="000000"/>
          <w:sz w:val="32"/>
          <w:szCs w:val="32"/>
          <w:shd w:val="clear" w:color="auto" w:fill="FDFDFD"/>
          <w:rtl/>
        </w:rPr>
        <w:t xml:space="preserve"> </w:t>
      </w:r>
      <w:r w:rsidR="005A5E2A" w:rsidRPr="009E6110">
        <w:rPr>
          <w:rFonts w:ascii="Adobe Arabic" w:hAnsi="Adobe Arabic" w:cs="Adobe Arabic"/>
          <w:color w:val="000000"/>
          <w:sz w:val="32"/>
          <w:szCs w:val="32"/>
          <w:shd w:val="clear" w:color="auto" w:fill="FDFDFD"/>
          <w:rtl/>
        </w:rPr>
        <w:t>جرى</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التعر</w:t>
      </w:r>
      <w:r w:rsidR="005A5E2A" w:rsidRPr="009E6110">
        <w:rPr>
          <w:rFonts w:ascii="Adobe Arabic" w:hAnsi="Adobe Arabic" w:cs="Adobe Arabic"/>
          <w:color w:val="000000"/>
          <w:sz w:val="32"/>
          <w:szCs w:val="32"/>
          <w:shd w:val="clear" w:color="auto" w:fill="FDFDFD"/>
          <w:rtl/>
        </w:rPr>
        <w:t>ّ</w:t>
      </w:r>
      <w:r w:rsidRPr="009E6110">
        <w:rPr>
          <w:rFonts w:ascii="Adobe Arabic" w:hAnsi="Adobe Arabic" w:cs="Adobe Arabic"/>
          <w:color w:val="000000"/>
          <w:sz w:val="32"/>
          <w:szCs w:val="32"/>
          <w:shd w:val="clear" w:color="auto" w:fill="FDFDFD"/>
          <w:rtl/>
        </w:rPr>
        <w:t>ض</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لها</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في</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كتب</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أخرى</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من</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جهة</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ثانية.</w:t>
      </w:r>
    </w:p>
    <w:p w:rsidR="000709EC" w:rsidRPr="00414372" w:rsidRDefault="000709EC" w:rsidP="0030098F">
      <w:pPr>
        <w:spacing w:after="120" w:line="276" w:lineRule="auto"/>
        <w:jc w:val="both"/>
        <w:rPr>
          <w:rFonts w:ascii="Adobe Arabic" w:hAnsi="Adobe Arabic" w:cs="Adobe Arabic"/>
          <w:color w:val="0070C0"/>
          <w:sz w:val="32"/>
          <w:szCs w:val="32"/>
          <w:rtl/>
          <w:lang w:bidi="ar-LB"/>
        </w:rPr>
      </w:pPr>
    </w:p>
    <w:p w:rsidR="000709EC" w:rsidRPr="00414372" w:rsidRDefault="000709EC" w:rsidP="0030098F">
      <w:pPr>
        <w:bidi w:val="0"/>
        <w:spacing w:after="120" w:line="276" w:lineRule="auto"/>
        <w:jc w:val="both"/>
        <w:rPr>
          <w:rFonts w:ascii="Adobe Arabic" w:hAnsi="Adobe Arabic" w:cs="Adobe Arabic"/>
          <w:b/>
          <w:bCs/>
          <w:color w:val="0070C0"/>
          <w:sz w:val="32"/>
          <w:szCs w:val="32"/>
          <w:rtl/>
          <w:lang w:bidi="ar-LB"/>
        </w:rPr>
      </w:pPr>
      <w:r w:rsidRPr="00414372">
        <w:rPr>
          <w:rFonts w:ascii="Adobe Arabic" w:hAnsi="Adobe Arabic" w:cs="Adobe Arabic"/>
          <w:b/>
          <w:bCs/>
          <w:color w:val="0070C0"/>
          <w:sz w:val="32"/>
          <w:szCs w:val="32"/>
          <w:rtl/>
          <w:lang w:bidi="ar-LB"/>
        </w:rPr>
        <w:t>والحمد</w:t>
      </w:r>
      <w:r w:rsidR="008423DE" w:rsidRPr="00414372">
        <w:rPr>
          <w:rFonts w:ascii="Adobe Arabic" w:hAnsi="Adobe Arabic" w:cs="Adobe Arabic"/>
          <w:b/>
          <w:bCs/>
          <w:color w:val="0070C0"/>
          <w:sz w:val="32"/>
          <w:szCs w:val="32"/>
          <w:rtl/>
          <w:lang w:bidi="ar-LB"/>
        </w:rPr>
        <w:t xml:space="preserve"> </w:t>
      </w:r>
      <w:r w:rsidRPr="00414372">
        <w:rPr>
          <w:rFonts w:ascii="Adobe Arabic" w:hAnsi="Adobe Arabic" w:cs="Adobe Arabic"/>
          <w:b/>
          <w:bCs/>
          <w:color w:val="0070C0"/>
          <w:sz w:val="32"/>
          <w:szCs w:val="32"/>
          <w:rtl/>
          <w:lang w:bidi="ar-LB"/>
        </w:rPr>
        <w:t>لله</w:t>
      </w:r>
      <w:r w:rsidR="008423DE" w:rsidRPr="00414372">
        <w:rPr>
          <w:rFonts w:ascii="Adobe Arabic" w:hAnsi="Adobe Arabic" w:cs="Adobe Arabic"/>
          <w:b/>
          <w:bCs/>
          <w:color w:val="0070C0"/>
          <w:sz w:val="32"/>
          <w:szCs w:val="32"/>
          <w:rtl/>
          <w:lang w:bidi="ar-LB"/>
        </w:rPr>
        <w:t xml:space="preserve"> </w:t>
      </w:r>
      <w:r w:rsidRPr="00414372">
        <w:rPr>
          <w:rFonts w:ascii="Adobe Arabic" w:hAnsi="Adobe Arabic" w:cs="Adobe Arabic"/>
          <w:b/>
          <w:bCs/>
          <w:color w:val="0070C0"/>
          <w:sz w:val="32"/>
          <w:szCs w:val="32"/>
          <w:rtl/>
          <w:lang w:bidi="ar-LB"/>
        </w:rPr>
        <w:t>أولاً</w:t>
      </w:r>
      <w:r w:rsidR="008423DE" w:rsidRPr="00414372">
        <w:rPr>
          <w:rFonts w:ascii="Adobe Arabic" w:hAnsi="Adobe Arabic" w:cs="Adobe Arabic"/>
          <w:b/>
          <w:bCs/>
          <w:color w:val="0070C0"/>
          <w:sz w:val="32"/>
          <w:szCs w:val="32"/>
          <w:rtl/>
          <w:lang w:bidi="ar-LB"/>
        </w:rPr>
        <w:t xml:space="preserve"> </w:t>
      </w:r>
      <w:r w:rsidRPr="00414372">
        <w:rPr>
          <w:rFonts w:ascii="Adobe Arabic" w:hAnsi="Adobe Arabic" w:cs="Adobe Arabic"/>
          <w:b/>
          <w:bCs/>
          <w:color w:val="0070C0"/>
          <w:sz w:val="32"/>
          <w:szCs w:val="32"/>
          <w:rtl/>
          <w:lang w:bidi="ar-LB"/>
        </w:rPr>
        <w:t>وآخراً..</w:t>
      </w:r>
      <w:r w:rsidR="000F45A6" w:rsidRPr="00414372">
        <w:rPr>
          <w:rFonts w:ascii="Adobe Arabic" w:hAnsi="Adobe Arabic" w:cs="Adobe Arabic"/>
          <w:b/>
          <w:bCs/>
          <w:color w:val="0070C0"/>
          <w:sz w:val="32"/>
          <w:szCs w:val="32"/>
          <w:rtl/>
          <w:lang w:bidi="ar-LB"/>
        </w:rPr>
        <w:t>.</w:t>
      </w:r>
    </w:p>
    <w:p w:rsidR="000F45A6" w:rsidRPr="00414372" w:rsidRDefault="000F45A6" w:rsidP="0030098F">
      <w:pPr>
        <w:bidi w:val="0"/>
        <w:spacing w:after="120" w:line="276" w:lineRule="auto"/>
        <w:jc w:val="both"/>
        <w:rPr>
          <w:rFonts w:ascii="Adobe Arabic" w:hAnsi="Adobe Arabic" w:cs="Adobe Arabic"/>
          <w:b/>
          <w:bCs/>
          <w:color w:val="0070C0"/>
          <w:sz w:val="32"/>
          <w:szCs w:val="32"/>
          <w:rtl/>
          <w:lang w:bidi="ar-LB"/>
        </w:rPr>
      </w:pPr>
      <w:r w:rsidRPr="00414372">
        <w:rPr>
          <w:rFonts w:ascii="Adobe Arabic" w:hAnsi="Adobe Arabic" w:cs="Adobe Arabic"/>
          <w:b/>
          <w:bCs/>
          <w:color w:val="0070C0"/>
          <w:sz w:val="32"/>
          <w:szCs w:val="32"/>
          <w:rtl/>
          <w:lang w:bidi="ar-LB"/>
        </w:rPr>
        <w:t>مركز</w:t>
      </w:r>
      <w:r w:rsidR="008423DE" w:rsidRPr="00414372">
        <w:rPr>
          <w:rFonts w:ascii="Adobe Arabic" w:hAnsi="Adobe Arabic" w:cs="Adobe Arabic"/>
          <w:b/>
          <w:bCs/>
          <w:color w:val="0070C0"/>
          <w:sz w:val="32"/>
          <w:szCs w:val="32"/>
          <w:rtl/>
          <w:lang w:bidi="ar-LB"/>
        </w:rPr>
        <w:t xml:space="preserve"> </w:t>
      </w:r>
      <w:r w:rsidRPr="00414372">
        <w:rPr>
          <w:rFonts w:ascii="Adobe Arabic" w:hAnsi="Adobe Arabic" w:cs="Adobe Arabic"/>
          <w:b/>
          <w:bCs/>
          <w:color w:val="0070C0"/>
          <w:sz w:val="32"/>
          <w:szCs w:val="32"/>
          <w:rtl/>
          <w:lang w:bidi="ar-LB"/>
        </w:rPr>
        <w:t>المعارف</w:t>
      </w:r>
      <w:r w:rsidR="008423DE" w:rsidRPr="00414372">
        <w:rPr>
          <w:rFonts w:ascii="Adobe Arabic" w:hAnsi="Adobe Arabic" w:cs="Adobe Arabic"/>
          <w:b/>
          <w:bCs/>
          <w:color w:val="0070C0"/>
          <w:sz w:val="32"/>
          <w:szCs w:val="32"/>
          <w:rtl/>
          <w:lang w:bidi="ar-LB"/>
        </w:rPr>
        <w:t xml:space="preserve"> </w:t>
      </w:r>
      <w:r w:rsidRPr="00414372">
        <w:rPr>
          <w:rFonts w:ascii="Adobe Arabic" w:hAnsi="Adobe Arabic" w:cs="Adobe Arabic"/>
          <w:b/>
          <w:bCs/>
          <w:color w:val="0070C0"/>
          <w:sz w:val="32"/>
          <w:szCs w:val="32"/>
          <w:rtl/>
          <w:lang w:bidi="ar-LB"/>
        </w:rPr>
        <w:t>للمناهج</w:t>
      </w:r>
      <w:r w:rsidR="008423DE" w:rsidRPr="00414372">
        <w:rPr>
          <w:rFonts w:ascii="Adobe Arabic" w:hAnsi="Adobe Arabic" w:cs="Adobe Arabic"/>
          <w:b/>
          <w:bCs/>
          <w:color w:val="0070C0"/>
          <w:sz w:val="32"/>
          <w:szCs w:val="32"/>
          <w:rtl/>
          <w:lang w:bidi="ar-LB"/>
        </w:rPr>
        <w:t xml:space="preserve"> </w:t>
      </w:r>
      <w:r w:rsidRPr="00414372">
        <w:rPr>
          <w:rFonts w:ascii="Adobe Arabic" w:hAnsi="Adobe Arabic" w:cs="Adobe Arabic"/>
          <w:b/>
          <w:bCs/>
          <w:color w:val="0070C0"/>
          <w:sz w:val="32"/>
          <w:szCs w:val="32"/>
          <w:rtl/>
          <w:lang w:bidi="ar-LB"/>
        </w:rPr>
        <w:t>والمتون</w:t>
      </w:r>
      <w:r w:rsidR="008423DE" w:rsidRPr="00414372">
        <w:rPr>
          <w:rFonts w:ascii="Adobe Arabic" w:hAnsi="Adobe Arabic" w:cs="Adobe Arabic"/>
          <w:b/>
          <w:bCs/>
          <w:color w:val="0070C0"/>
          <w:sz w:val="32"/>
          <w:szCs w:val="32"/>
          <w:rtl/>
          <w:lang w:bidi="ar-LB"/>
        </w:rPr>
        <w:t xml:space="preserve"> </w:t>
      </w:r>
      <w:r w:rsidRPr="00414372">
        <w:rPr>
          <w:rFonts w:ascii="Adobe Arabic" w:hAnsi="Adobe Arabic" w:cs="Adobe Arabic"/>
          <w:b/>
          <w:bCs/>
          <w:color w:val="0070C0"/>
          <w:sz w:val="32"/>
          <w:szCs w:val="32"/>
          <w:rtl/>
          <w:lang w:bidi="ar-LB"/>
        </w:rPr>
        <w:t>التعليميّة</w:t>
      </w:r>
    </w:p>
    <w:p w:rsidR="000709EC" w:rsidRPr="009E6110" w:rsidRDefault="000709EC" w:rsidP="0030098F">
      <w:pPr>
        <w:bidi w:val="0"/>
        <w:spacing w:line="276" w:lineRule="auto"/>
        <w:jc w:val="both"/>
        <w:rPr>
          <w:rFonts w:ascii="Adobe Arabic" w:eastAsia="Times New Roman" w:hAnsi="Adobe Arabic" w:cs="Adobe Arabic"/>
          <w:b/>
          <w:bCs/>
          <w:color w:val="000000"/>
          <w:sz w:val="32"/>
          <w:szCs w:val="32"/>
        </w:rPr>
      </w:pPr>
      <w:r w:rsidRPr="009E6110">
        <w:rPr>
          <w:rFonts w:ascii="Adobe Arabic" w:hAnsi="Adobe Arabic" w:cs="Adobe Arabic"/>
          <w:b/>
          <w:bCs/>
          <w:color w:val="000000"/>
          <w:sz w:val="32"/>
          <w:szCs w:val="32"/>
          <w:rtl/>
        </w:rPr>
        <w:br w:type="page"/>
      </w:r>
    </w:p>
    <w:p w:rsidR="000709EC" w:rsidRPr="008423DE" w:rsidRDefault="000709EC" w:rsidP="0030098F">
      <w:pPr>
        <w:pStyle w:val="Heading1"/>
        <w:spacing w:line="276" w:lineRule="auto"/>
        <w:jc w:val="center"/>
        <w:rPr>
          <w:rFonts w:ascii="Adobe Arabic" w:hAnsi="Adobe Arabic" w:cs="Adobe Arabic"/>
          <w:color w:val="8D623F"/>
          <w:sz w:val="44"/>
          <w:szCs w:val="44"/>
          <w:rtl/>
        </w:rPr>
      </w:pPr>
      <w:bookmarkStart w:id="1" w:name="_Toc38366440"/>
      <w:bookmarkStart w:id="2" w:name="_Toc153445796"/>
      <w:r w:rsidRPr="008423DE">
        <w:rPr>
          <w:rFonts w:ascii="Adobe Arabic" w:hAnsi="Adobe Arabic" w:cs="Adobe Arabic"/>
          <w:color w:val="8D623F"/>
          <w:sz w:val="44"/>
          <w:szCs w:val="44"/>
          <w:rtl/>
        </w:rPr>
        <w:lastRenderedPageBreak/>
        <w:t>الدرس</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الاول</w:t>
      </w:r>
      <w:bookmarkEnd w:id="1"/>
      <w:r w:rsidR="0058312E" w:rsidRPr="008423DE">
        <w:rPr>
          <w:rFonts w:ascii="Adobe Arabic" w:hAnsi="Adobe Arabic" w:cs="Adobe Arabic" w:hint="cs"/>
          <w:color w:val="8D623F"/>
          <w:sz w:val="44"/>
          <w:szCs w:val="44"/>
          <w:rtl/>
        </w:rPr>
        <w:t>:</w:t>
      </w:r>
      <w:r w:rsidR="008423DE" w:rsidRPr="008423DE">
        <w:rPr>
          <w:rFonts w:ascii="Adobe Arabic" w:hAnsi="Adobe Arabic" w:cs="Adobe Arabic" w:hint="cs"/>
          <w:color w:val="8D623F"/>
          <w:sz w:val="44"/>
          <w:szCs w:val="44"/>
          <w:rtl/>
        </w:rPr>
        <w:t xml:space="preserve"> </w:t>
      </w:r>
      <w:bookmarkStart w:id="3" w:name="_Toc38366441"/>
      <w:r w:rsidRPr="008423DE">
        <w:rPr>
          <w:rFonts w:ascii="Adobe Arabic" w:hAnsi="Adobe Arabic" w:cs="Adobe Arabic"/>
          <w:color w:val="8D623F"/>
          <w:sz w:val="44"/>
          <w:szCs w:val="44"/>
          <w:rtl/>
        </w:rPr>
        <w:t>معرفة</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الله</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برهان</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الصدّيقين</w:t>
      </w:r>
      <w:bookmarkEnd w:id="2"/>
      <w:bookmarkEnd w:id="3"/>
    </w:p>
    <w:p w:rsidR="003805B0" w:rsidRPr="008423DE" w:rsidRDefault="003805B0"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3805B0" w:rsidRPr="009E6110" w:rsidRDefault="003805B0" w:rsidP="0030098F">
      <w:pPr>
        <w:spacing w:line="276" w:lineRule="auto"/>
        <w:jc w:val="both"/>
        <w:rPr>
          <w:rFonts w:ascii="Adobe Arabic" w:hAnsi="Adobe Arabic" w:cs="Adobe Arabic"/>
          <w:b/>
          <w:bCs/>
          <w:sz w:val="32"/>
          <w:szCs w:val="32"/>
          <w:rtl/>
        </w:rPr>
      </w:pPr>
      <w:r w:rsidRPr="009E6110">
        <w:rPr>
          <w:rFonts w:ascii="Adobe Arabic" w:hAnsi="Adobe Arabic" w:cs="Adobe Arabic"/>
          <w:b/>
          <w:bCs/>
          <w:sz w:val="32"/>
          <w:szCs w:val="32"/>
          <w:rtl/>
        </w:rPr>
        <w:t>على</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المتعلِّم،</w:t>
      </w:r>
      <w:r w:rsidR="008423DE">
        <w:rPr>
          <w:rFonts w:ascii="Adobe Arabic" w:hAnsi="Adobe Arabic" w:cs="Adobe Arabic"/>
          <w:b/>
          <w:bCs/>
          <w:sz w:val="32"/>
          <w:szCs w:val="32"/>
          <w:rtl/>
        </w:rPr>
        <w:t xml:space="preserve"> </w:t>
      </w:r>
      <w:r w:rsidR="001F189B">
        <w:rPr>
          <w:rFonts w:ascii="Adobe Arabic" w:hAnsi="Adobe Arabic" w:cs="Adobe Arabic"/>
          <w:b/>
          <w:bCs/>
          <w:sz w:val="32"/>
          <w:szCs w:val="32"/>
          <w:rtl/>
        </w:rPr>
        <w:t>مع نهاية هذا الدرس</w:t>
      </w:r>
      <w:r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أن:</w:t>
      </w:r>
    </w:p>
    <w:p w:rsidR="00306A31" w:rsidRDefault="003805B0" w:rsidP="00306A31">
      <w:pPr>
        <w:pStyle w:val="ListParagraph"/>
        <w:numPr>
          <w:ilvl w:val="0"/>
          <w:numId w:val="33"/>
        </w:numPr>
        <w:spacing w:line="276" w:lineRule="auto"/>
        <w:jc w:val="both"/>
        <w:rPr>
          <w:rFonts w:ascii="Adobe Arabic" w:hAnsi="Adobe Arabic" w:cs="Adobe Arabic"/>
          <w:sz w:val="32"/>
          <w:szCs w:val="32"/>
        </w:rPr>
      </w:pPr>
      <w:r w:rsidRPr="00306A31">
        <w:rPr>
          <w:rFonts w:ascii="Adobe Arabic" w:hAnsi="Adobe Arabic" w:cs="Adobe Arabic"/>
          <w:sz w:val="32"/>
          <w:szCs w:val="32"/>
          <w:rtl/>
        </w:rPr>
        <w:t>يقرأ</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الروايات</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حول</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معرفة</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الله</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تعالى.</w:t>
      </w:r>
    </w:p>
    <w:p w:rsidR="00306A31" w:rsidRDefault="003805B0" w:rsidP="00306A31">
      <w:pPr>
        <w:pStyle w:val="ListParagraph"/>
        <w:numPr>
          <w:ilvl w:val="0"/>
          <w:numId w:val="33"/>
        </w:numPr>
        <w:spacing w:line="276" w:lineRule="auto"/>
        <w:jc w:val="both"/>
        <w:rPr>
          <w:rFonts w:ascii="Adobe Arabic" w:hAnsi="Adobe Arabic" w:cs="Adobe Arabic"/>
          <w:sz w:val="32"/>
          <w:szCs w:val="32"/>
        </w:rPr>
      </w:pPr>
      <w:r w:rsidRPr="00306A31">
        <w:rPr>
          <w:rFonts w:ascii="Adobe Arabic" w:hAnsi="Adobe Arabic" w:cs="Adobe Arabic"/>
          <w:sz w:val="32"/>
          <w:szCs w:val="32"/>
          <w:rtl/>
        </w:rPr>
        <w:t>يتعرف</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برهان</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الصد</w:t>
      </w:r>
      <w:r w:rsidR="00A020EF" w:rsidRPr="00306A31">
        <w:rPr>
          <w:rFonts w:ascii="Adobe Arabic" w:hAnsi="Adobe Arabic" w:cs="Adobe Arabic"/>
          <w:sz w:val="32"/>
          <w:szCs w:val="32"/>
          <w:rtl/>
        </w:rPr>
        <w:t>ّ</w:t>
      </w:r>
      <w:r w:rsidRPr="00306A31">
        <w:rPr>
          <w:rFonts w:ascii="Adobe Arabic" w:hAnsi="Adobe Arabic" w:cs="Adobe Arabic"/>
          <w:sz w:val="32"/>
          <w:szCs w:val="32"/>
          <w:rtl/>
        </w:rPr>
        <w:t>يقين</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في</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النصوص</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الإسلامية.</w:t>
      </w:r>
      <w:r w:rsidR="008423DE" w:rsidRPr="00306A31">
        <w:rPr>
          <w:rFonts w:ascii="Adobe Arabic" w:hAnsi="Adobe Arabic" w:cs="Adobe Arabic"/>
          <w:sz w:val="32"/>
          <w:szCs w:val="32"/>
          <w:rtl/>
        </w:rPr>
        <w:t xml:space="preserve"> </w:t>
      </w:r>
    </w:p>
    <w:p w:rsidR="00232F61" w:rsidRPr="00306A31" w:rsidRDefault="003805B0" w:rsidP="00306A31">
      <w:pPr>
        <w:pStyle w:val="ListParagraph"/>
        <w:numPr>
          <w:ilvl w:val="0"/>
          <w:numId w:val="33"/>
        </w:numPr>
        <w:spacing w:line="276" w:lineRule="auto"/>
        <w:jc w:val="both"/>
        <w:rPr>
          <w:rFonts w:ascii="Adobe Arabic" w:hAnsi="Adobe Arabic" w:cs="Adobe Arabic"/>
          <w:sz w:val="32"/>
          <w:szCs w:val="32"/>
          <w:rtl/>
        </w:rPr>
      </w:pPr>
      <w:r w:rsidRPr="00306A31">
        <w:rPr>
          <w:rFonts w:ascii="Adobe Arabic" w:hAnsi="Adobe Arabic" w:cs="Adobe Arabic"/>
          <w:sz w:val="32"/>
          <w:szCs w:val="32"/>
          <w:rtl/>
        </w:rPr>
        <w:t>يشرح</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أصول</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وقواعد</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برهان</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الصد</w:t>
      </w:r>
      <w:r w:rsidR="00A020EF" w:rsidRPr="00306A31">
        <w:rPr>
          <w:rFonts w:ascii="Adobe Arabic" w:hAnsi="Adobe Arabic" w:cs="Adobe Arabic"/>
          <w:sz w:val="32"/>
          <w:szCs w:val="32"/>
          <w:rtl/>
        </w:rPr>
        <w:t>ّ</w:t>
      </w:r>
      <w:r w:rsidRPr="00306A31">
        <w:rPr>
          <w:rFonts w:ascii="Adobe Arabic" w:hAnsi="Adobe Arabic" w:cs="Adobe Arabic"/>
          <w:sz w:val="32"/>
          <w:szCs w:val="32"/>
          <w:rtl/>
        </w:rPr>
        <w:t>يقين.</w:t>
      </w:r>
      <w:r w:rsidR="008423DE" w:rsidRPr="00306A31">
        <w:rPr>
          <w:rFonts w:ascii="Adobe Arabic" w:hAnsi="Adobe Arabic" w:cs="Adobe Arabic"/>
          <w:sz w:val="32"/>
          <w:szCs w:val="32"/>
          <w:rtl/>
        </w:rPr>
        <w:t xml:space="preserve"> </w:t>
      </w:r>
    </w:p>
    <w:p w:rsidR="00232F61" w:rsidRDefault="00232F61">
      <w:pPr>
        <w:bidi w:val="0"/>
        <w:spacing w:after="0" w:line="240" w:lineRule="auto"/>
        <w:rPr>
          <w:rFonts w:ascii="Adobe Arabic" w:hAnsi="Adobe Arabic" w:cs="Adobe Arabic"/>
          <w:sz w:val="32"/>
          <w:szCs w:val="32"/>
          <w:rtl/>
        </w:rPr>
      </w:pPr>
      <w:r>
        <w:rPr>
          <w:rFonts w:ascii="Adobe Arabic" w:hAnsi="Adobe Arabic" w:cs="Adobe Arabic"/>
          <w:sz w:val="32"/>
          <w:szCs w:val="32"/>
          <w:rtl/>
        </w:rPr>
        <w:br w:type="page"/>
      </w:r>
    </w:p>
    <w:p w:rsidR="008D02A5" w:rsidRPr="009E6110" w:rsidRDefault="008D02A5" w:rsidP="0030098F">
      <w:pPr>
        <w:bidi w:val="0"/>
        <w:spacing w:after="200" w:line="276" w:lineRule="auto"/>
        <w:jc w:val="both"/>
        <w:rPr>
          <w:rFonts w:ascii="Adobe Arabic" w:eastAsia="Times New Roman" w:hAnsi="Adobe Arabic" w:cs="Adobe Arabic"/>
          <w:b/>
          <w:bCs/>
          <w:sz w:val="32"/>
          <w:szCs w:val="32"/>
          <w:rtl/>
          <w:lang w:bidi="ar-LB"/>
        </w:rPr>
      </w:pPr>
      <w:bookmarkStart w:id="4" w:name="_Toc38366442"/>
      <w:r w:rsidRPr="009E6110">
        <w:rPr>
          <w:rFonts w:ascii="Adobe Arabic" w:hAnsi="Adobe Arabic" w:cs="Adobe Arabic"/>
          <w:sz w:val="32"/>
          <w:szCs w:val="32"/>
          <w:rtl/>
        </w:rPr>
        <w:lastRenderedPageBreak/>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5" w:name="_Toc153445797"/>
      <w:r w:rsidRPr="00232F61">
        <w:rPr>
          <w:rFonts w:ascii="Adobe Arabic" w:hAnsi="Adobe Arabic" w:cs="Adobe Arabic"/>
          <w:color w:val="0070C0"/>
          <w:sz w:val="36"/>
          <w:szCs w:val="36"/>
          <w:rtl/>
        </w:rPr>
        <w:lastRenderedPageBreak/>
        <w:t>الروايات</w:t>
      </w:r>
      <w:bookmarkEnd w:id="4"/>
      <w:bookmarkEnd w:id="5"/>
    </w:p>
    <w:p w:rsidR="000709EC" w:rsidRPr="009E6110" w:rsidRDefault="008423DE" w:rsidP="0030098F">
      <w:pPr>
        <w:pStyle w:val="ListParagraph"/>
        <w:numPr>
          <w:ilvl w:val="0"/>
          <w:numId w:val="12"/>
        </w:numPr>
        <w:spacing w:after="120" w:line="276" w:lineRule="auto"/>
        <w:ind w:left="0" w:firstLine="0"/>
        <w:jc w:val="both"/>
        <w:rPr>
          <w:rFonts w:ascii="Adobe Arabic" w:hAnsi="Adobe Arabic" w:cs="Adobe Arabic"/>
          <w:sz w:val="32"/>
          <w:szCs w:val="32"/>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رواية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شريفة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منصور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حازم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قَالَ: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قُلْتُ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لأَبِي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عَبْدِ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b/>
          <w:bCs/>
          <w:sz w:val="32"/>
          <w:szCs w:val="32"/>
          <w:rtl/>
          <w:lang w:bidi="ar-LB"/>
        </w:rPr>
        <w:t>«</w:t>
      </w:r>
      <w:r w:rsidR="000709EC" w:rsidRPr="009E6110">
        <w:rPr>
          <w:rFonts w:ascii="Adobe Arabic" w:hAnsi="Adobe Arabic" w:cs="Adobe Arabic"/>
          <w:sz w:val="32"/>
          <w:szCs w:val="32"/>
          <w:rtl/>
          <w:lang w:bidi="ar-LB"/>
        </w:rPr>
        <w:t>إِنِّي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نَاظَرتُ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قَوماً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فَقُلْتُ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لَهُمْ: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-جَلَّ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جَلَالُه-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أَجَلّ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وأَعَزّ</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وأَكْرَم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يُعْرَفَ</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بِخَلْقِه</w:t>
      </w:r>
      <w:r w:rsidR="00D81ACE"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الْعِبَادُ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يُعْرَفُونَ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sidR="000709EC" w:rsidRPr="00414372">
        <w:rPr>
          <w:rFonts w:ascii="Adobe Arabic" w:hAnsi="Adobe Arabic" w:cs="Adobe Arabic"/>
          <w:b/>
          <w:bCs/>
          <w:sz w:val="32"/>
          <w:szCs w:val="32"/>
          <w:rtl/>
          <w:lang w:bidi="ar-LB"/>
        </w:rPr>
        <w:t>رَحِمَكَ</w:t>
      </w:r>
      <w:r w:rsidRPr="00414372">
        <w:rPr>
          <w:rFonts w:ascii="Adobe Arabic" w:hAnsi="Adobe Arabic" w:cs="Adobe Arabic"/>
          <w:b/>
          <w:bCs/>
          <w:sz w:val="32"/>
          <w:szCs w:val="32"/>
          <w:rtl/>
          <w:lang w:bidi="ar-LB"/>
        </w:rPr>
        <w:t xml:space="preserve"> </w:t>
      </w:r>
      <w:r w:rsidR="000709EC" w:rsidRPr="00414372">
        <w:rPr>
          <w:rFonts w:ascii="Adobe Arabic" w:hAnsi="Adobe Arabic" w:cs="Adobe Arabic"/>
          <w:b/>
          <w:bCs/>
          <w:sz w:val="32"/>
          <w:szCs w:val="32"/>
          <w:rtl/>
          <w:lang w:bidi="ar-LB"/>
        </w:rPr>
        <w:t>اللَّه»</w:t>
      </w:r>
      <w:r w:rsidR="000709EC" w:rsidRPr="009E6110">
        <w:rPr>
          <w:rStyle w:val="FootnoteReference"/>
          <w:rFonts w:ascii="Adobe Arabic" w:hAnsi="Adobe Arabic" w:cs="Adobe Arabic"/>
          <w:sz w:val="32"/>
          <w:szCs w:val="32"/>
          <w:rtl/>
          <w:lang w:bidi="ar-LB"/>
        </w:rPr>
        <w:footnoteReference w:id="5"/>
      </w:r>
      <w:r w:rsidR="000709EC" w:rsidRPr="009E6110">
        <w:rPr>
          <w:rFonts w:ascii="Adobe Arabic" w:hAnsi="Adobe Arabic" w:cs="Adobe Arabic"/>
          <w:sz w:val="32"/>
          <w:szCs w:val="32"/>
          <w:rtl/>
          <w:lang w:bidi="ar-LB"/>
        </w:rPr>
        <w:t>.</w:t>
      </w:r>
    </w:p>
    <w:p w:rsidR="000709EC" w:rsidRPr="009E6110"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414372">
        <w:rPr>
          <w:rFonts w:ascii="Adobe Arabic" w:hAnsi="Adobe Arabic" w:cs="Adobe Arabic"/>
          <w:b/>
          <w:bCs/>
          <w:sz w:val="32"/>
          <w:szCs w:val="32"/>
          <w:rtl/>
          <w:lang w:bidi="ar-LB"/>
        </w:rPr>
        <w:t>«اعْرِفُوا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بِاللَّه</w:t>
      </w:r>
      <w:r w:rsidR="00D81ACE"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والرَّسُولَ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بِالرِّسَالَةِ</w:t>
      </w:r>
      <w:r w:rsidR="00D81ACE"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وأُولِي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الأَمْرِ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بِالأَمْرِ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بِالْمَعْرُوفِ</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والْعَدْلِ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والإِحْسَانِ»</w:t>
      </w:r>
      <w:r w:rsidRPr="009E6110">
        <w:rPr>
          <w:rStyle w:val="FootnoteReference"/>
          <w:rFonts w:ascii="Adobe Arabic" w:hAnsi="Adobe Arabic" w:cs="Adobe Arabic"/>
          <w:sz w:val="32"/>
          <w:szCs w:val="32"/>
          <w:rtl/>
          <w:lang w:bidi="ar-LB"/>
        </w:rPr>
        <w:footnoteReference w:id="6"/>
      </w:r>
      <w:r w:rsidRPr="009E6110">
        <w:rPr>
          <w:rFonts w:ascii="Adobe Arabic" w:hAnsi="Adobe Arabic" w:cs="Adobe Arabic"/>
          <w:sz w:val="32"/>
          <w:szCs w:val="32"/>
          <w:rtl/>
          <w:lang w:bidi="ar-LB"/>
        </w:rPr>
        <w:t>.</w:t>
      </w:r>
    </w:p>
    <w:p w:rsidR="000709EC" w:rsidRPr="009E6110" w:rsidRDefault="000709EC" w:rsidP="0030098F">
      <w:pPr>
        <w:pStyle w:val="ListParagraph"/>
        <w:numPr>
          <w:ilvl w:val="0"/>
          <w:numId w:val="12"/>
        </w:numPr>
        <w:spacing w:after="120" w:line="276" w:lineRule="auto"/>
        <w:ind w:left="0" w:firstLine="0"/>
        <w:jc w:val="both"/>
        <w:rPr>
          <w:rStyle w:val="Heading1Char"/>
          <w:rFonts w:ascii="Adobe Arabic" w:hAnsi="Adobe Arabic" w:cs="Adobe Arabic"/>
          <w:b w:val="0"/>
          <w:bCs w:val="0"/>
          <w:sz w:val="32"/>
          <w:szCs w:val="32"/>
          <w:rtl/>
          <w:lang w:bidi="ar-LB"/>
        </w:rPr>
      </w:pPr>
      <w:r w:rsidRPr="009E6110">
        <w:rPr>
          <w:rFonts w:ascii="Adobe Arabic" w:hAnsi="Adobe Arabic" w:cs="Adobe Arabic"/>
          <w:sz w:val="32"/>
          <w:szCs w:val="32"/>
          <w:rtl/>
          <w:lang w:bidi="ar-LB"/>
        </w:rPr>
        <w:t>وورد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عرفة:</w:t>
      </w:r>
      <w:r w:rsidR="008423DE">
        <w:rPr>
          <w:rFonts w:ascii="Adobe Arabic" w:hAnsi="Adobe Arabic" w:cs="Adobe Arabic"/>
          <w:sz w:val="32"/>
          <w:szCs w:val="32"/>
          <w:rtl/>
          <w:lang w:bidi="ar-LB"/>
        </w:rPr>
        <w:t xml:space="preserve"> </w:t>
      </w:r>
      <w:r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كيف</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w:t>
      </w:r>
      <w:r w:rsidR="00D81A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ستدل</w:t>
      </w:r>
      <w:r w:rsidR="00D81ACE"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عليك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بما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هو</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في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وجوده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مفتقر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إليك،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أيكون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لغيرك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الظهور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ليس</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حت</w:t>
      </w:r>
      <w:r w:rsidR="00D81A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يكون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هو</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الم</w:t>
      </w:r>
      <w:r w:rsidR="00D81A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ظه</w:t>
      </w:r>
      <w:r w:rsidR="00D81A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متى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غبت</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حت</w:t>
      </w:r>
      <w:r w:rsidR="00D81A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تحتاج</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إلى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دليل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يدل</w:t>
      </w:r>
      <w:r w:rsidR="00D81ACE"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عليك</w:t>
      </w:r>
      <w:r w:rsidR="00D81ACE"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ومتى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بعدت</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حت</w:t>
      </w:r>
      <w:r w:rsidR="00D81A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تكون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الآثار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هي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التي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توصل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إليك،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عميت</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عين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تراك،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تزال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عليها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رقيباً،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وخسرت</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صفقة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عبد</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تجعل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حب</w:t>
      </w:r>
      <w:r w:rsidR="00D81A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نصيباً...</w:t>
      </w:r>
      <w:r w:rsidRPr="00414372">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7"/>
      </w:r>
      <w:r w:rsidRPr="009E6110">
        <w:rPr>
          <w:rFonts w:ascii="Adobe Arabic" w:hAnsi="Adobe Arabic" w:cs="Adobe Arabic"/>
          <w:sz w:val="32"/>
          <w:szCs w:val="32"/>
          <w:rtl/>
          <w:lang w:bidi="ar-LB"/>
        </w:rPr>
        <w:t>.</w:t>
      </w:r>
    </w:p>
    <w:p w:rsidR="001F189B" w:rsidRDefault="001F189B">
      <w:pPr>
        <w:bidi w:val="0"/>
        <w:spacing w:after="0" w:line="240" w:lineRule="auto"/>
        <w:rPr>
          <w:rFonts w:ascii="Adobe Arabic" w:eastAsia="Times New Roman" w:hAnsi="Adobe Arabic" w:cs="Adobe Arabic"/>
          <w:b/>
          <w:bCs/>
          <w:color w:val="0070C0"/>
          <w:sz w:val="36"/>
          <w:szCs w:val="36"/>
          <w:rtl/>
          <w:lang w:bidi="ar-LB"/>
        </w:rPr>
      </w:pPr>
      <w:bookmarkStart w:id="6" w:name="_Toc38366443"/>
      <w:bookmarkStart w:id="7" w:name="_Toc153445798"/>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مقد</w:t>
      </w:r>
      <w:r w:rsidR="00D81ACE" w:rsidRPr="00232F61">
        <w:rPr>
          <w:rFonts w:ascii="Adobe Arabic" w:hAnsi="Adobe Arabic" w:cs="Adobe Arabic"/>
          <w:color w:val="0070C0"/>
          <w:sz w:val="36"/>
          <w:szCs w:val="36"/>
          <w:rtl/>
        </w:rPr>
        <w:t>ّ</w:t>
      </w:r>
      <w:r w:rsidRPr="00232F61">
        <w:rPr>
          <w:rFonts w:ascii="Adobe Arabic" w:hAnsi="Adobe Arabic" w:cs="Adobe Arabic"/>
          <w:color w:val="0070C0"/>
          <w:sz w:val="36"/>
          <w:szCs w:val="36"/>
          <w:rtl/>
        </w:rPr>
        <w:t>مة</w:t>
      </w:r>
      <w:bookmarkEnd w:id="6"/>
      <w:bookmarkEnd w:id="7"/>
    </w:p>
    <w:p w:rsidR="000709EC" w:rsidRPr="009E6110" w:rsidRDefault="000709EC" w:rsidP="0030098F">
      <w:pPr>
        <w:spacing w:after="48" w:line="276" w:lineRule="auto"/>
        <w:jc w:val="both"/>
        <w:rPr>
          <w:rFonts w:ascii="Adobe Arabic" w:eastAsia="Times New Roman" w:hAnsi="Adobe Arabic" w:cs="Adobe Arabic"/>
          <w:sz w:val="32"/>
          <w:szCs w:val="32"/>
        </w:rPr>
      </w:pPr>
      <w:r w:rsidRPr="009E6110">
        <w:rPr>
          <w:rFonts w:ascii="Adobe Arabic" w:eastAsia="Times New Roman" w:hAnsi="Adobe Arabic" w:cs="Adobe Arabic"/>
          <w:sz w:val="32"/>
          <w:szCs w:val="32"/>
          <w:rtl/>
        </w:rPr>
        <w:t>لقد</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جبلت</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النفس</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الإنساني</w:t>
      </w:r>
      <w:r w:rsidR="00D81ACE" w:rsidRPr="009E6110">
        <w:rPr>
          <w:rFonts w:ascii="Adobe Arabic" w:eastAsia="Times New Roman" w:hAnsi="Adobe Arabic" w:cs="Adobe Arabic"/>
          <w:sz w:val="32"/>
          <w:szCs w:val="32"/>
          <w:rtl/>
        </w:rPr>
        <w:t>ّ</w:t>
      </w:r>
      <w:r w:rsidRPr="009E6110">
        <w:rPr>
          <w:rFonts w:ascii="Adobe Arabic" w:eastAsia="Times New Roman" w:hAnsi="Adobe Arabic" w:cs="Adobe Arabic"/>
          <w:sz w:val="32"/>
          <w:szCs w:val="32"/>
          <w:rtl/>
        </w:rPr>
        <w:t>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في</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أصل</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تكو</w:t>
      </w:r>
      <w:r w:rsidR="00D81ACE" w:rsidRPr="009E6110">
        <w:rPr>
          <w:rFonts w:ascii="Adobe Arabic" w:eastAsia="Times New Roman" w:hAnsi="Adobe Arabic" w:cs="Adobe Arabic"/>
          <w:sz w:val="32"/>
          <w:szCs w:val="32"/>
          <w:rtl/>
        </w:rPr>
        <w:t>ّ</w:t>
      </w:r>
      <w:r w:rsidRPr="009E6110">
        <w:rPr>
          <w:rFonts w:ascii="Adobe Arabic" w:eastAsia="Times New Roman" w:hAnsi="Adobe Arabic" w:cs="Adobe Arabic"/>
          <w:sz w:val="32"/>
          <w:szCs w:val="32"/>
          <w:rtl/>
        </w:rPr>
        <w:t>نها</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على</w:t>
      </w:r>
      <w:r w:rsidR="008423DE">
        <w:rPr>
          <w:rFonts w:ascii="Adobe Arabic" w:eastAsia="Times New Roman" w:hAnsi="Adobe Arabic" w:cs="Adobe Arabic"/>
          <w:sz w:val="32"/>
          <w:szCs w:val="32"/>
          <w:rtl/>
        </w:rPr>
        <w:t xml:space="preserve"> </w:t>
      </w:r>
      <w:r w:rsidR="00C229A9" w:rsidRPr="009E6110">
        <w:rPr>
          <w:rFonts w:ascii="Adobe Arabic" w:eastAsia="Times New Roman" w:hAnsi="Adobe Arabic" w:cs="Adobe Arabic"/>
          <w:sz w:val="32"/>
          <w:szCs w:val="32"/>
          <w:rtl/>
        </w:rPr>
        <w:t>الإ</w:t>
      </w:r>
      <w:r w:rsidRPr="009E6110">
        <w:rPr>
          <w:rFonts w:ascii="Adobe Arabic" w:eastAsia="Times New Roman" w:hAnsi="Adobe Arabic" w:cs="Adobe Arabic"/>
          <w:sz w:val="32"/>
          <w:szCs w:val="32"/>
          <w:rtl/>
        </w:rPr>
        <w:t>نشداد</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إلى</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الله</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تعالى</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والت</w:t>
      </w:r>
      <w:r w:rsidR="00C229A9" w:rsidRPr="009E6110">
        <w:rPr>
          <w:rFonts w:ascii="Adobe Arabic" w:eastAsia="Times New Roman" w:hAnsi="Adobe Arabic" w:cs="Adobe Arabic"/>
          <w:sz w:val="32"/>
          <w:szCs w:val="32"/>
          <w:rtl/>
        </w:rPr>
        <w:t>عل</w:t>
      </w:r>
      <w:r w:rsidR="00D81ACE" w:rsidRPr="009E6110">
        <w:rPr>
          <w:rFonts w:ascii="Adobe Arabic" w:eastAsia="Times New Roman" w:hAnsi="Adobe Arabic" w:cs="Adobe Arabic"/>
          <w:sz w:val="32"/>
          <w:szCs w:val="32"/>
          <w:rtl/>
        </w:rPr>
        <w:t>ّ</w:t>
      </w:r>
      <w:r w:rsidR="00C229A9" w:rsidRPr="009E6110">
        <w:rPr>
          <w:rFonts w:ascii="Adobe Arabic" w:eastAsia="Times New Roman" w:hAnsi="Adobe Arabic" w:cs="Adobe Arabic"/>
          <w:sz w:val="32"/>
          <w:szCs w:val="32"/>
          <w:rtl/>
        </w:rPr>
        <w:t>ق</w:t>
      </w:r>
      <w:r w:rsidR="008423DE">
        <w:rPr>
          <w:rFonts w:ascii="Adobe Arabic" w:eastAsia="Times New Roman" w:hAnsi="Adobe Arabic" w:cs="Adobe Arabic"/>
          <w:sz w:val="32"/>
          <w:szCs w:val="32"/>
          <w:rtl/>
        </w:rPr>
        <w:t xml:space="preserve"> </w:t>
      </w:r>
      <w:r w:rsidR="00C229A9" w:rsidRPr="009E6110">
        <w:rPr>
          <w:rFonts w:ascii="Adobe Arabic" w:eastAsia="Times New Roman" w:hAnsi="Adobe Arabic" w:cs="Adobe Arabic"/>
          <w:sz w:val="32"/>
          <w:szCs w:val="32"/>
          <w:rtl/>
        </w:rPr>
        <w:t>بخالقها،</w:t>
      </w:r>
      <w:r w:rsidR="008423DE">
        <w:rPr>
          <w:rFonts w:ascii="Adobe Arabic" w:eastAsia="Times New Roman" w:hAnsi="Adobe Arabic" w:cs="Adobe Arabic"/>
          <w:sz w:val="32"/>
          <w:szCs w:val="32"/>
          <w:rtl/>
        </w:rPr>
        <w:t xml:space="preserve"> </w:t>
      </w:r>
      <w:r w:rsidR="00C229A9" w:rsidRPr="009E6110">
        <w:rPr>
          <w:rFonts w:ascii="Adobe Arabic" w:eastAsia="Times New Roman" w:hAnsi="Adobe Arabic" w:cs="Adobe Arabic"/>
          <w:sz w:val="32"/>
          <w:szCs w:val="32"/>
          <w:rtl/>
        </w:rPr>
        <w:t>وهي</w:t>
      </w:r>
      <w:r w:rsidR="008423DE">
        <w:rPr>
          <w:rFonts w:ascii="Adobe Arabic" w:eastAsia="Times New Roman" w:hAnsi="Adobe Arabic" w:cs="Adobe Arabic"/>
          <w:sz w:val="32"/>
          <w:szCs w:val="32"/>
          <w:rtl/>
        </w:rPr>
        <w:t xml:space="preserve"> </w:t>
      </w:r>
      <w:r w:rsidR="00C229A9" w:rsidRPr="009E6110">
        <w:rPr>
          <w:rFonts w:ascii="Adobe Arabic" w:eastAsia="Times New Roman" w:hAnsi="Adobe Arabic" w:cs="Adobe Arabic"/>
          <w:sz w:val="32"/>
          <w:szCs w:val="32"/>
          <w:rtl/>
        </w:rPr>
        <w:t>مجبولةٌ</w:t>
      </w:r>
      <w:r w:rsidR="008423DE">
        <w:rPr>
          <w:rFonts w:ascii="Adobe Arabic" w:eastAsia="Times New Roman" w:hAnsi="Adobe Arabic" w:cs="Adobe Arabic"/>
          <w:sz w:val="32"/>
          <w:szCs w:val="32"/>
          <w:rtl/>
        </w:rPr>
        <w:t xml:space="preserve"> </w:t>
      </w:r>
      <w:r w:rsidR="00C229A9" w:rsidRPr="009E6110">
        <w:rPr>
          <w:rFonts w:ascii="Adobe Arabic" w:eastAsia="Times New Roman" w:hAnsi="Adobe Arabic" w:cs="Adobe Arabic"/>
          <w:sz w:val="32"/>
          <w:szCs w:val="32"/>
          <w:rtl/>
        </w:rPr>
        <w:t>في</w:t>
      </w:r>
      <w:r w:rsidR="008423DE">
        <w:rPr>
          <w:rFonts w:ascii="Adobe Arabic" w:eastAsia="Times New Roman" w:hAnsi="Adobe Arabic" w:cs="Adobe Arabic"/>
          <w:sz w:val="32"/>
          <w:szCs w:val="32"/>
          <w:rtl/>
        </w:rPr>
        <w:t xml:space="preserve"> </w:t>
      </w:r>
      <w:r w:rsidR="00C229A9" w:rsidRPr="009E6110">
        <w:rPr>
          <w:rFonts w:ascii="Adobe Arabic" w:eastAsia="Times New Roman" w:hAnsi="Adobe Arabic" w:cs="Adobe Arabic"/>
          <w:sz w:val="32"/>
          <w:szCs w:val="32"/>
          <w:rtl/>
        </w:rPr>
        <w:t>أصل</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تكو</w:t>
      </w:r>
      <w:r w:rsidR="00D81ACE" w:rsidRPr="009E6110">
        <w:rPr>
          <w:rFonts w:ascii="Adobe Arabic" w:eastAsia="Times New Roman" w:hAnsi="Adobe Arabic" w:cs="Adobe Arabic"/>
          <w:sz w:val="32"/>
          <w:szCs w:val="32"/>
          <w:rtl/>
        </w:rPr>
        <w:t>ّ</w:t>
      </w:r>
      <w:r w:rsidRPr="009E6110">
        <w:rPr>
          <w:rFonts w:ascii="Adobe Arabic" w:eastAsia="Times New Roman" w:hAnsi="Adobe Arabic" w:cs="Adobe Arabic"/>
          <w:sz w:val="32"/>
          <w:szCs w:val="32"/>
          <w:rtl/>
        </w:rPr>
        <w:t>نها</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على</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نوع</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من</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المعرفة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الباطني</w:t>
      </w:r>
      <w:r w:rsidR="00D81ACE" w:rsidRPr="009E6110">
        <w:rPr>
          <w:rFonts w:ascii="Adobe Arabic" w:eastAsia="Times New Roman" w:hAnsi="Adobe Arabic" w:cs="Adobe Arabic"/>
          <w:sz w:val="32"/>
          <w:szCs w:val="32"/>
          <w:rtl/>
        </w:rPr>
        <w:t>ّ</w:t>
      </w:r>
      <w:r w:rsidRPr="009E6110">
        <w:rPr>
          <w:rFonts w:ascii="Adobe Arabic" w:eastAsia="Times New Roman" w:hAnsi="Adobe Arabic" w:cs="Adobe Arabic"/>
          <w:sz w:val="32"/>
          <w:szCs w:val="32"/>
          <w:rtl/>
        </w:rPr>
        <w:t>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بالله</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تعالى</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من</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غير</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حاجة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إلى</w:t>
      </w:r>
      <w:r w:rsidR="008423DE">
        <w:rPr>
          <w:rFonts w:ascii="Adobe Arabic" w:eastAsia="Times New Roman" w:hAnsi="Adobe Arabic" w:cs="Adobe Arabic"/>
          <w:sz w:val="32"/>
          <w:szCs w:val="32"/>
          <w:rtl/>
        </w:rPr>
        <w:t xml:space="preserve"> </w:t>
      </w:r>
      <w:r w:rsidR="00C229A9" w:rsidRPr="009E6110">
        <w:rPr>
          <w:rFonts w:ascii="Adobe Arabic" w:eastAsia="Times New Roman" w:hAnsi="Adobe Arabic" w:cs="Adobe Arabic"/>
          <w:sz w:val="32"/>
          <w:szCs w:val="32"/>
          <w:rtl/>
        </w:rPr>
        <w:t>اكتساب</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هذه</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المعرفة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من</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خلال</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الدليل</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والبرهان،</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قال</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تعالى:</w:t>
      </w:r>
      <w:r w:rsidR="008423DE">
        <w:rPr>
          <w:rFonts w:ascii="Adobe Arabic" w:eastAsia="Times New Roman" w:hAnsi="Adobe Arabic" w:cs="Adobe Arabic"/>
          <w:sz w:val="32"/>
          <w:szCs w:val="32"/>
          <w:rtl/>
        </w:rPr>
        <w:t xml:space="preserve"> </w:t>
      </w:r>
      <w:r w:rsidR="00EC165B"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فَأَقِم</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وَج</w:t>
      </w:r>
      <w:r w:rsidR="00680904" w:rsidRPr="006D59A9">
        <w:rPr>
          <w:rFonts w:ascii="Traditional Arabic" w:hAnsi="Traditional Arabic" w:cs="Traditional Arabic" w:hint="cs"/>
          <w:b/>
          <w:bCs/>
          <w:color w:val="996600"/>
          <w:sz w:val="32"/>
          <w:szCs w:val="32"/>
          <w:rtl/>
          <w:lang w:bidi="ar-LB"/>
        </w:rPr>
        <w:t>ۡهَكَ</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لِلدِّينِ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حَنِيف</w:t>
      </w:r>
      <w:r w:rsidR="00680904" w:rsidRPr="006D59A9">
        <w:rPr>
          <w:rFonts w:ascii="Traditional Arabic" w:hAnsi="Traditional Arabic" w:cs="Traditional Arabic"/>
          <w:b/>
          <w:bCs/>
          <w:color w:val="996600"/>
          <w:sz w:val="32"/>
          <w:szCs w:val="32"/>
          <w:rtl/>
          <w:lang w:bidi="ar-LB"/>
        </w:rPr>
        <w:t>ا</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فِطۡرَتَ</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w:t>
      </w:r>
      <w:r w:rsidR="00680904" w:rsidRPr="006D59A9">
        <w:rPr>
          <w:rFonts w:ascii="Traditional Arabic" w:hAnsi="Traditional Arabic" w:cs="Traditional Arabic"/>
          <w:b/>
          <w:bCs/>
          <w:color w:val="996600"/>
          <w:sz w:val="32"/>
          <w:szCs w:val="32"/>
          <w:rtl/>
          <w:lang w:bidi="ar-LB"/>
        </w:rPr>
        <w:t>للَّهِ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ٱلَّتِي</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فَطَرَ</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ٱلنَّاسَ</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عَلَي</w:t>
      </w:r>
      <w:r w:rsidR="00680904" w:rsidRPr="006D59A9">
        <w:rPr>
          <w:rFonts w:ascii="Traditional Arabic" w:hAnsi="Traditional Arabic" w:cs="Traditional Arabic" w:hint="cs"/>
          <w:b/>
          <w:bCs/>
          <w:color w:val="996600"/>
          <w:sz w:val="32"/>
          <w:szCs w:val="32"/>
          <w:rtl/>
          <w:lang w:bidi="ar-LB"/>
        </w:rPr>
        <w:t>ۡهَاۚ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لَا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تَبۡدِيلَ</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لِخَلۡقِ</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ذَٰلِكَ</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ٱلدِّينُ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ٱلۡقَيِّمُ</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وَلَٰكِنَّ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أَكۡثَرَ</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ٱلنَّاسِ</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لَا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يَعۡلَمُونَ</w:t>
      </w:r>
      <w:r w:rsidR="00EC165B" w:rsidRPr="006D59A9">
        <w:rPr>
          <w:rFonts w:ascii="Traditional Arabic" w:hAnsi="Traditional Arabic" w:cs="Traditional Arabic"/>
          <w:b/>
          <w:bCs/>
          <w:color w:val="996600"/>
          <w:sz w:val="32"/>
          <w:szCs w:val="32"/>
          <w:rtl/>
          <w:lang w:bidi="ar-LB"/>
        </w:rPr>
        <w:t>﴾</w:t>
      </w:r>
      <w:r w:rsidR="00F302B8" w:rsidRPr="009E6110">
        <w:rPr>
          <w:rStyle w:val="FootnoteReference"/>
          <w:rFonts w:ascii="Adobe Arabic" w:eastAsia="Times New Roman" w:hAnsi="Adobe Arabic" w:cs="Adobe Arabic"/>
          <w:sz w:val="32"/>
          <w:szCs w:val="32"/>
          <w:rtl/>
        </w:rPr>
        <w:footnoteReference w:id="8"/>
      </w:r>
      <w:r w:rsidR="00EC165B" w:rsidRPr="009E6110">
        <w:rPr>
          <w:rFonts w:ascii="Adobe Arabic" w:eastAsia="Times New Roman" w:hAnsi="Adobe Arabic" w:cs="Adobe Arabic"/>
          <w:sz w:val="32"/>
          <w:szCs w:val="32"/>
          <w:rtl/>
        </w:rPr>
        <w:t>.</w:t>
      </w:r>
    </w:p>
    <w:p w:rsidR="000709EC" w:rsidRPr="009E6110" w:rsidRDefault="000709EC" w:rsidP="0030098F">
      <w:pPr>
        <w:spacing w:after="48" w:line="276" w:lineRule="auto"/>
        <w:jc w:val="both"/>
        <w:rPr>
          <w:rFonts w:ascii="Adobe Arabic" w:eastAsia="Times New Roman" w:hAnsi="Adobe Arabic" w:cs="Adobe Arabic"/>
          <w:sz w:val="32"/>
          <w:szCs w:val="32"/>
          <w:rtl/>
        </w:rPr>
      </w:pPr>
      <w:r w:rsidRPr="009E6110">
        <w:rPr>
          <w:rFonts w:ascii="Adobe Arabic" w:eastAsia="Times New Roman" w:hAnsi="Adobe Arabic" w:cs="Adobe Arabic"/>
          <w:sz w:val="32"/>
          <w:szCs w:val="32"/>
          <w:rtl/>
        </w:rPr>
        <w:t>وت</w:t>
      </w:r>
      <w:r w:rsidR="00D81ACE" w:rsidRPr="009E6110">
        <w:rPr>
          <w:rFonts w:ascii="Adobe Arabic" w:eastAsia="Times New Roman" w:hAnsi="Adobe Arabic" w:cs="Adobe Arabic"/>
          <w:sz w:val="32"/>
          <w:szCs w:val="32"/>
          <w:rtl/>
        </w:rPr>
        <w:t>ُعَدُّ</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هذه</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المعرفة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من</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أقوى</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المعارف</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بالل</w:t>
      </w:r>
      <w:r w:rsidR="00EC165B" w:rsidRPr="009E6110">
        <w:rPr>
          <w:rFonts w:ascii="Adobe Arabic" w:eastAsia="Times New Roman" w:hAnsi="Adobe Arabic" w:cs="Adobe Arabic"/>
          <w:sz w:val="32"/>
          <w:szCs w:val="32"/>
          <w:rtl/>
        </w:rPr>
        <w:t>ّ</w:t>
      </w:r>
      <w:r w:rsidRPr="009E6110">
        <w:rPr>
          <w:rFonts w:ascii="Adobe Arabic" w:eastAsia="Times New Roman" w:hAnsi="Adobe Arabic" w:cs="Adobe Arabic"/>
          <w:sz w:val="32"/>
          <w:szCs w:val="32"/>
          <w:rtl/>
        </w:rPr>
        <w:t>ه</w:t>
      </w:r>
      <w:r w:rsidR="008423DE">
        <w:rPr>
          <w:rFonts w:ascii="Adobe Arabic" w:eastAsia="Times New Roman" w:hAnsi="Adobe Arabic" w:cs="Adobe Arabic"/>
          <w:sz w:val="32"/>
          <w:szCs w:val="32"/>
          <w:rtl/>
        </w:rPr>
        <w:t xml:space="preserve"> </w:t>
      </w:r>
      <w:r w:rsidR="00935847" w:rsidRPr="009E6110">
        <w:rPr>
          <w:rFonts w:ascii="Adobe Arabic" w:eastAsia="Times New Roman" w:hAnsi="Adobe Arabic" w:cs="Adobe Arabic"/>
          <w:sz w:val="32"/>
          <w:szCs w:val="32"/>
          <w:rtl/>
        </w:rPr>
        <w:t>وأوضحها</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وأشد</w:t>
      </w:r>
      <w:r w:rsidR="00935847" w:rsidRPr="009E6110">
        <w:rPr>
          <w:rFonts w:ascii="Adobe Arabic" w:eastAsia="Times New Roman" w:hAnsi="Adobe Arabic" w:cs="Adobe Arabic"/>
          <w:sz w:val="32"/>
          <w:szCs w:val="32"/>
          <w:rtl/>
        </w:rPr>
        <w:t>ّ</w:t>
      </w:r>
      <w:r w:rsidRPr="009E6110">
        <w:rPr>
          <w:rFonts w:ascii="Adobe Arabic" w:eastAsia="Times New Roman" w:hAnsi="Adobe Arabic" w:cs="Adobe Arabic"/>
          <w:sz w:val="32"/>
          <w:szCs w:val="32"/>
          <w:rtl/>
        </w:rPr>
        <w:t>ها</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تأثيراً</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في</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مقام</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السلوك</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إلى</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w:t>
      </w:r>
      <w:r w:rsidR="00687F9E" w:rsidRPr="009E6110">
        <w:rPr>
          <w:rFonts w:ascii="Adobe Arabic" w:eastAsia="Times New Roman" w:hAnsi="Adobe Arabic" w:cs="Adobe Arabic"/>
          <w:sz w:val="32"/>
          <w:szCs w:val="32"/>
          <w:rtl/>
        </w:rPr>
        <w:t>لله</w:t>
      </w:r>
      <w:r w:rsidR="008423DE">
        <w:rPr>
          <w:rFonts w:ascii="Adobe Arabic" w:eastAsia="Times New Roman" w:hAnsi="Adobe Arabic" w:cs="Adobe Arabic"/>
          <w:sz w:val="32"/>
          <w:szCs w:val="32"/>
          <w:rtl/>
        </w:rPr>
        <w:t xml:space="preserve"> </w:t>
      </w:r>
      <w:r w:rsidR="00687F9E" w:rsidRPr="009E6110">
        <w:rPr>
          <w:rFonts w:ascii="Adobe Arabic" w:eastAsia="Times New Roman" w:hAnsi="Adobe Arabic" w:cs="Adobe Arabic"/>
          <w:sz w:val="32"/>
          <w:szCs w:val="32"/>
          <w:rtl/>
        </w:rPr>
        <w:t>تعالى</w:t>
      </w:r>
      <w:r w:rsidR="008423DE">
        <w:rPr>
          <w:rFonts w:ascii="Adobe Arabic" w:eastAsia="Times New Roman" w:hAnsi="Adobe Arabic" w:cs="Adobe Arabic"/>
          <w:sz w:val="32"/>
          <w:szCs w:val="32"/>
          <w:rtl/>
        </w:rPr>
        <w:t xml:space="preserve"> </w:t>
      </w:r>
      <w:r w:rsidR="00687F9E" w:rsidRPr="009E6110">
        <w:rPr>
          <w:rFonts w:ascii="Adobe Arabic" w:eastAsia="Times New Roman" w:hAnsi="Adobe Arabic" w:cs="Adobe Arabic"/>
          <w:sz w:val="32"/>
          <w:szCs w:val="32"/>
          <w:rtl/>
        </w:rPr>
        <w:t>وعبادته</w:t>
      </w:r>
      <w:r w:rsidR="00935847" w:rsidRPr="009E6110">
        <w:rPr>
          <w:rFonts w:ascii="Adobe Arabic" w:eastAsia="Times New Roman" w:hAnsi="Adobe Arabic" w:cs="Adobe Arabic"/>
          <w:sz w:val="32"/>
          <w:szCs w:val="32"/>
          <w:rtl/>
        </w:rPr>
        <w:t>،</w:t>
      </w:r>
      <w:r w:rsidR="008423DE">
        <w:rPr>
          <w:rFonts w:ascii="Adobe Arabic" w:eastAsia="Times New Roman" w:hAnsi="Adobe Arabic" w:cs="Adobe Arabic"/>
          <w:sz w:val="32"/>
          <w:szCs w:val="32"/>
          <w:rtl/>
        </w:rPr>
        <w:t xml:space="preserve"> </w:t>
      </w:r>
      <w:r w:rsidR="00687F9E" w:rsidRPr="009E6110">
        <w:rPr>
          <w:rFonts w:ascii="Adobe Arabic" w:eastAsia="Times New Roman" w:hAnsi="Adobe Arabic" w:cs="Adobe Arabic"/>
          <w:sz w:val="32"/>
          <w:szCs w:val="32"/>
          <w:rtl/>
        </w:rPr>
        <w:t>وما</w:t>
      </w:r>
      <w:r w:rsidR="008423DE">
        <w:rPr>
          <w:rFonts w:ascii="Adobe Arabic" w:eastAsia="Times New Roman" w:hAnsi="Adobe Arabic" w:cs="Adobe Arabic"/>
          <w:sz w:val="32"/>
          <w:szCs w:val="32"/>
          <w:rtl/>
        </w:rPr>
        <w:t xml:space="preserve"> </w:t>
      </w:r>
      <w:r w:rsidR="00687F9E" w:rsidRPr="009E6110">
        <w:rPr>
          <w:rFonts w:ascii="Adobe Arabic" w:eastAsia="Times New Roman" w:hAnsi="Adobe Arabic" w:cs="Adobe Arabic"/>
          <w:sz w:val="32"/>
          <w:szCs w:val="32"/>
          <w:rtl/>
        </w:rPr>
        <w:t>ورد</w:t>
      </w:r>
      <w:r w:rsidR="008423DE">
        <w:rPr>
          <w:rFonts w:ascii="Adobe Arabic" w:eastAsia="Times New Roman" w:hAnsi="Adobe Arabic" w:cs="Adobe Arabic"/>
          <w:sz w:val="32"/>
          <w:szCs w:val="32"/>
          <w:rtl/>
        </w:rPr>
        <w:t xml:space="preserve"> </w:t>
      </w:r>
      <w:r w:rsidR="00687F9E" w:rsidRPr="009E6110">
        <w:rPr>
          <w:rFonts w:ascii="Adobe Arabic" w:eastAsia="Times New Roman" w:hAnsi="Adobe Arabic" w:cs="Adobe Arabic"/>
          <w:sz w:val="32"/>
          <w:szCs w:val="32"/>
          <w:rtl/>
        </w:rPr>
        <w:t>في</w:t>
      </w:r>
      <w:r w:rsidR="008423DE">
        <w:rPr>
          <w:rFonts w:ascii="Adobe Arabic" w:eastAsia="Times New Roman" w:hAnsi="Adobe Arabic" w:cs="Adobe Arabic"/>
          <w:sz w:val="32"/>
          <w:szCs w:val="32"/>
          <w:rtl/>
        </w:rPr>
        <w:t xml:space="preserve"> </w:t>
      </w:r>
      <w:r w:rsidR="00687F9E" w:rsidRPr="009E6110">
        <w:rPr>
          <w:rFonts w:ascii="Adobe Arabic" w:eastAsia="Times New Roman" w:hAnsi="Adobe Arabic" w:cs="Adobe Arabic"/>
          <w:sz w:val="32"/>
          <w:szCs w:val="32"/>
          <w:rtl/>
        </w:rPr>
        <w:t>الآ</w:t>
      </w:r>
      <w:r w:rsidRPr="009E6110">
        <w:rPr>
          <w:rFonts w:ascii="Adobe Arabic" w:eastAsia="Times New Roman" w:hAnsi="Adobe Arabic" w:cs="Adobe Arabic"/>
          <w:sz w:val="32"/>
          <w:szCs w:val="32"/>
          <w:rtl/>
        </w:rPr>
        <w:t>يات</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والروايات</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حول</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الفطرة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وأهمي</w:t>
      </w:r>
      <w:r w:rsidR="00935847" w:rsidRPr="009E6110">
        <w:rPr>
          <w:rFonts w:ascii="Adobe Arabic" w:eastAsia="Times New Roman" w:hAnsi="Adobe Arabic" w:cs="Adobe Arabic"/>
          <w:sz w:val="32"/>
          <w:szCs w:val="32"/>
          <w:rtl/>
        </w:rPr>
        <w:t>ّ</w:t>
      </w:r>
      <w:r w:rsidRPr="009E6110">
        <w:rPr>
          <w:rFonts w:ascii="Adobe Arabic" w:eastAsia="Times New Roman" w:hAnsi="Adobe Arabic" w:cs="Adobe Arabic"/>
          <w:sz w:val="32"/>
          <w:szCs w:val="32"/>
          <w:rtl/>
        </w:rPr>
        <w:t>تها</w:t>
      </w:r>
      <w:r w:rsidR="008423DE">
        <w:rPr>
          <w:rFonts w:ascii="Adobe Arabic" w:eastAsia="Times New Roman" w:hAnsi="Adobe Arabic" w:cs="Adobe Arabic"/>
          <w:sz w:val="32"/>
          <w:szCs w:val="32"/>
          <w:rtl/>
        </w:rPr>
        <w:t xml:space="preserve"> </w:t>
      </w:r>
      <w:r w:rsidR="00935847" w:rsidRPr="009E6110">
        <w:rPr>
          <w:rFonts w:ascii="Adobe Arabic" w:eastAsia="Times New Roman" w:hAnsi="Adobe Arabic" w:cs="Adobe Arabic"/>
          <w:sz w:val="32"/>
          <w:szCs w:val="32"/>
          <w:rtl/>
        </w:rPr>
        <w:t>إ</w:t>
      </w:r>
      <w:r w:rsidRPr="009E6110">
        <w:rPr>
          <w:rFonts w:ascii="Adobe Arabic" w:eastAsia="Times New Roman" w:hAnsi="Adobe Arabic" w:cs="Adobe Arabic"/>
          <w:sz w:val="32"/>
          <w:szCs w:val="32"/>
          <w:rtl/>
        </w:rPr>
        <w:t>ن</w:t>
      </w:r>
      <w:r w:rsidR="00935847" w:rsidRPr="009E6110">
        <w:rPr>
          <w:rFonts w:ascii="Adobe Arabic" w:eastAsia="Times New Roman" w:hAnsi="Adobe Arabic" w:cs="Adobe Arabic"/>
          <w:sz w:val="32"/>
          <w:szCs w:val="32"/>
          <w:rtl/>
        </w:rPr>
        <w:t>ّ</w:t>
      </w:r>
      <w:r w:rsidRPr="009E6110">
        <w:rPr>
          <w:rFonts w:ascii="Adobe Arabic" w:eastAsia="Times New Roman" w:hAnsi="Adobe Arabic" w:cs="Adobe Arabic"/>
          <w:sz w:val="32"/>
          <w:szCs w:val="32"/>
          <w:rtl/>
        </w:rPr>
        <w:t>ما</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هو</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محاولةٌ</w:t>
      </w:r>
      <w:r w:rsidR="008423DE">
        <w:rPr>
          <w:rFonts w:ascii="Adobe Arabic" w:eastAsia="Times New Roman" w:hAnsi="Adobe Arabic" w:cs="Adobe Arabic"/>
          <w:sz w:val="32"/>
          <w:szCs w:val="32"/>
          <w:rtl/>
        </w:rPr>
        <w:t xml:space="preserve"> </w:t>
      </w:r>
      <w:r w:rsidR="00687F9E" w:rsidRPr="009E6110">
        <w:rPr>
          <w:rFonts w:ascii="Adobe Arabic" w:eastAsia="Times New Roman" w:hAnsi="Adobe Arabic" w:cs="Adobe Arabic"/>
          <w:sz w:val="32"/>
          <w:szCs w:val="32"/>
          <w:rtl/>
        </w:rPr>
        <w:t>لإيقاظ</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هذه</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الفطرة.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ورفع</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الموانع</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التي</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قد</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تمنع</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الفطرة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من</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التأثير،</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وتحول</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دون</w:t>
      </w:r>
      <w:r w:rsidR="008423DE">
        <w:rPr>
          <w:rFonts w:ascii="Adobe Arabic" w:eastAsia="Times New Roman" w:hAnsi="Adobe Arabic" w:cs="Adobe Arabic"/>
          <w:sz w:val="32"/>
          <w:szCs w:val="32"/>
          <w:rtl/>
        </w:rPr>
        <w:t xml:space="preserve"> </w:t>
      </w:r>
      <w:r w:rsidR="00687F9E" w:rsidRPr="009E6110">
        <w:rPr>
          <w:rFonts w:ascii="Adobe Arabic" w:eastAsia="Times New Roman" w:hAnsi="Adobe Arabic" w:cs="Adobe Arabic"/>
          <w:sz w:val="32"/>
          <w:szCs w:val="32"/>
          <w:rtl/>
        </w:rPr>
        <w:t>الاستجابة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لها</w:t>
      </w:r>
      <w:r w:rsidR="00935847" w:rsidRPr="009E6110">
        <w:rPr>
          <w:rFonts w:ascii="Adobe Arabic" w:eastAsia="Times New Roman" w:hAnsi="Adobe Arabic" w:cs="Adobe Arabic"/>
          <w:sz w:val="32"/>
          <w:szCs w:val="32"/>
          <w:rtl/>
        </w:rPr>
        <w:t>.</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ورد</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عن</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النبي</w:t>
      </w:r>
      <w:r w:rsidR="00935847" w:rsidRPr="009E6110">
        <w:rPr>
          <w:rFonts w:ascii="Adobe Arabic" w:eastAsia="Times New Roman" w:hAnsi="Adobe Arabic" w:cs="Adobe Arabic"/>
          <w:sz w:val="32"/>
          <w:szCs w:val="32"/>
          <w:rtl/>
        </w:rPr>
        <w:t>ّ</w:t>
      </w:r>
      <w:r w:rsidR="008A3C10">
        <w:rPr>
          <w:rFonts w:ascii="Adobe Arabic" w:eastAsia="Times New Roman" w:hAnsi="Adobe Arabic" w:cs="Adobe Arabic"/>
          <w:sz w:val="32"/>
          <w:szCs w:val="32"/>
          <w:rtl/>
        </w:rPr>
        <w:t>(صلى</w:t>
      </w:r>
      <w:r w:rsidR="008423DE">
        <w:rPr>
          <w:rFonts w:ascii="Adobe Arabic" w:eastAsia="Times New Roman" w:hAnsi="Adobe Arabic" w:cs="Adobe Arabic"/>
          <w:sz w:val="32"/>
          <w:szCs w:val="32"/>
          <w:rtl/>
        </w:rPr>
        <w:t xml:space="preserve"> </w:t>
      </w:r>
      <w:r w:rsidR="008A3C10">
        <w:rPr>
          <w:rFonts w:ascii="Adobe Arabic" w:eastAsia="Times New Roman" w:hAnsi="Adobe Arabic" w:cs="Adobe Arabic"/>
          <w:sz w:val="32"/>
          <w:szCs w:val="32"/>
          <w:rtl/>
        </w:rPr>
        <w:t>الله</w:t>
      </w:r>
      <w:r w:rsidR="008423DE">
        <w:rPr>
          <w:rFonts w:ascii="Adobe Arabic" w:eastAsia="Times New Roman" w:hAnsi="Adobe Arabic" w:cs="Adobe Arabic"/>
          <w:sz w:val="32"/>
          <w:szCs w:val="32"/>
          <w:rtl/>
        </w:rPr>
        <w:t xml:space="preserve"> </w:t>
      </w:r>
      <w:r w:rsidR="008A3C10">
        <w:rPr>
          <w:rFonts w:ascii="Adobe Arabic" w:eastAsia="Times New Roman" w:hAnsi="Adobe Arabic" w:cs="Adobe Arabic"/>
          <w:sz w:val="32"/>
          <w:szCs w:val="32"/>
          <w:rtl/>
        </w:rPr>
        <w:t>عليه</w:t>
      </w:r>
      <w:r w:rsidR="008423DE">
        <w:rPr>
          <w:rFonts w:ascii="Adobe Arabic" w:eastAsia="Times New Roman" w:hAnsi="Adobe Arabic" w:cs="Adobe Arabic"/>
          <w:sz w:val="32"/>
          <w:szCs w:val="32"/>
          <w:rtl/>
        </w:rPr>
        <w:t xml:space="preserve"> </w:t>
      </w:r>
      <w:r w:rsidR="008A3C10">
        <w:rPr>
          <w:rFonts w:ascii="Adobe Arabic" w:eastAsia="Times New Roman" w:hAnsi="Adobe Arabic" w:cs="Adobe Arabic"/>
          <w:sz w:val="32"/>
          <w:szCs w:val="32"/>
          <w:rtl/>
        </w:rPr>
        <w:t>وآله)</w:t>
      </w:r>
      <w:r w:rsidRPr="009E6110">
        <w:rPr>
          <w:rFonts w:ascii="Adobe Arabic" w:eastAsia="Times New Roman" w:hAnsi="Adobe Arabic" w:cs="Adobe Arabic"/>
          <w:sz w:val="32"/>
          <w:szCs w:val="32"/>
          <w:rtl/>
        </w:rPr>
        <w:t>:</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w:t>
      </w:r>
      <w:r w:rsidRPr="008A3C10">
        <w:rPr>
          <w:rFonts w:ascii="Adobe Arabic" w:eastAsia="Times New Roman" w:hAnsi="Adobe Arabic" w:cs="Adobe Arabic"/>
          <w:sz w:val="32"/>
          <w:szCs w:val="32"/>
          <w:rtl/>
        </w:rPr>
        <w:t>كل</w:t>
      </w:r>
      <w:r w:rsidR="00935847" w:rsidRPr="008A3C10">
        <w:rPr>
          <w:rFonts w:ascii="Adobe Arabic" w:eastAsia="Times New Roman" w:hAnsi="Adobe Arabic" w:cs="Adobe Arabic"/>
          <w:sz w:val="32"/>
          <w:szCs w:val="32"/>
          <w:rtl/>
        </w:rPr>
        <w:t>ّ</w:t>
      </w:r>
      <w:r w:rsidR="008423DE">
        <w:rPr>
          <w:rFonts w:ascii="Adobe Arabic" w:eastAsia="Times New Roman" w:hAnsi="Adobe Arabic" w:cs="Adobe Arabic"/>
          <w:sz w:val="32"/>
          <w:szCs w:val="32"/>
          <w:rtl/>
        </w:rPr>
        <w:t xml:space="preserve"> </w:t>
      </w:r>
      <w:r w:rsidRPr="008A3C10">
        <w:rPr>
          <w:rFonts w:ascii="Adobe Arabic" w:eastAsia="Times New Roman" w:hAnsi="Adobe Arabic" w:cs="Adobe Arabic"/>
          <w:sz w:val="32"/>
          <w:szCs w:val="32"/>
          <w:rtl/>
        </w:rPr>
        <w:t>مولود</w:t>
      </w:r>
      <w:r w:rsidR="008423DE">
        <w:rPr>
          <w:rFonts w:ascii="Adobe Arabic" w:eastAsia="Times New Roman" w:hAnsi="Adobe Arabic" w:cs="Adobe Arabic"/>
          <w:sz w:val="32"/>
          <w:szCs w:val="32"/>
          <w:rtl/>
        </w:rPr>
        <w:t xml:space="preserve"> </w:t>
      </w:r>
      <w:r w:rsidRPr="008A3C10">
        <w:rPr>
          <w:rFonts w:ascii="Adobe Arabic" w:eastAsia="Times New Roman" w:hAnsi="Adobe Arabic" w:cs="Adobe Arabic"/>
          <w:sz w:val="32"/>
          <w:szCs w:val="32"/>
          <w:rtl/>
        </w:rPr>
        <w:t>يولد</w:t>
      </w:r>
      <w:r w:rsidR="008423DE">
        <w:rPr>
          <w:rFonts w:ascii="Adobe Arabic" w:eastAsia="Times New Roman" w:hAnsi="Adobe Arabic" w:cs="Adobe Arabic"/>
          <w:sz w:val="32"/>
          <w:szCs w:val="32"/>
          <w:rtl/>
        </w:rPr>
        <w:t xml:space="preserve"> </w:t>
      </w:r>
      <w:r w:rsidRPr="008A3C10">
        <w:rPr>
          <w:rFonts w:ascii="Adobe Arabic" w:eastAsia="Times New Roman" w:hAnsi="Adobe Arabic" w:cs="Adobe Arabic"/>
          <w:sz w:val="32"/>
          <w:szCs w:val="32"/>
          <w:rtl/>
        </w:rPr>
        <w:t>على</w:t>
      </w:r>
      <w:r w:rsidR="008423DE">
        <w:rPr>
          <w:rFonts w:ascii="Adobe Arabic" w:eastAsia="Times New Roman" w:hAnsi="Adobe Arabic" w:cs="Adobe Arabic"/>
          <w:sz w:val="32"/>
          <w:szCs w:val="32"/>
          <w:rtl/>
        </w:rPr>
        <w:t xml:space="preserve"> </w:t>
      </w:r>
      <w:r w:rsidRPr="008A3C10">
        <w:rPr>
          <w:rFonts w:ascii="Adobe Arabic" w:eastAsia="Times New Roman" w:hAnsi="Adobe Arabic" w:cs="Adobe Arabic"/>
          <w:sz w:val="32"/>
          <w:szCs w:val="32"/>
          <w:rtl/>
        </w:rPr>
        <w:t>الفطرة</w:t>
      </w:r>
      <w:r w:rsidR="008423DE">
        <w:rPr>
          <w:rFonts w:ascii="Adobe Arabic" w:eastAsia="Times New Roman" w:hAnsi="Adobe Arabic" w:cs="Adobe Arabic"/>
          <w:sz w:val="32"/>
          <w:szCs w:val="32"/>
          <w:rtl/>
        </w:rPr>
        <w:t xml:space="preserve"> </w:t>
      </w:r>
      <w:r w:rsidRPr="008A3C10">
        <w:rPr>
          <w:rFonts w:ascii="Adobe Arabic" w:eastAsia="Times New Roman" w:hAnsi="Adobe Arabic" w:cs="Adobe Arabic"/>
          <w:sz w:val="32"/>
          <w:szCs w:val="32"/>
          <w:rtl/>
        </w:rPr>
        <w:t>فأبوه</w:t>
      </w:r>
      <w:r w:rsidR="008423DE">
        <w:rPr>
          <w:rFonts w:ascii="Adobe Arabic" w:eastAsia="Times New Roman" w:hAnsi="Adobe Arabic" w:cs="Adobe Arabic"/>
          <w:sz w:val="32"/>
          <w:szCs w:val="32"/>
          <w:rtl/>
        </w:rPr>
        <w:t xml:space="preserve"> </w:t>
      </w:r>
      <w:r w:rsidRPr="008A3C10">
        <w:rPr>
          <w:rFonts w:ascii="Adobe Arabic" w:eastAsia="Times New Roman" w:hAnsi="Adobe Arabic" w:cs="Adobe Arabic"/>
          <w:sz w:val="32"/>
          <w:szCs w:val="32"/>
          <w:rtl/>
        </w:rPr>
        <w:t>ي</w:t>
      </w:r>
      <w:r w:rsidR="00935847" w:rsidRPr="008A3C10">
        <w:rPr>
          <w:rFonts w:ascii="Adobe Arabic" w:eastAsia="Times New Roman" w:hAnsi="Adobe Arabic" w:cs="Adobe Arabic"/>
          <w:sz w:val="32"/>
          <w:szCs w:val="32"/>
          <w:rtl/>
        </w:rPr>
        <w:t>ُ</w:t>
      </w:r>
      <w:r w:rsidRPr="008A3C10">
        <w:rPr>
          <w:rFonts w:ascii="Adobe Arabic" w:eastAsia="Times New Roman" w:hAnsi="Adobe Arabic" w:cs="Adobe Arabic"/>
          <w:sz w:val="32"/>
          <w:szCs w:val="32"/>
          <w:rtl/>
        </w:rPr>
        <w:t>هو</w:t>
      </w:r>
      <w:r w:rsidR="00935847" w:rsidRPr="008A3C10">
        <w:rPr>
          <w:rFonts w:ascii="Adobe Arabic" w:eastAsia="Times New Roman" w:hAnsi="Adobe Arabic" w:cs="Adobe Arabic"/>
          <w:sz w:val="32"/>
          <w:szCs w:val="32"/>
          <w:rtl/>
        </w:rPr>
        <w:t>ّ</w:t>
      </w:r>
      <w:r w:rsidRPr="008A3C10">
        <w:rPr>
          <w:rFonts w:ascii="Adobe Arabic" w:eastAsia="Times New Roman" w:hAnsi="Adobe Arabic" w:cs="Adobe Arabic"/>
          <w:sz w:val="32"/>
          <w:szCs w:val="32"/>
          <w:rtl/>
        </w:rPr>
        <w:t>دانه</w:t>
      </w:r>
      <w:r w:rsidR="008423DE">
        <w:rPr>
          <w:rFonts w:ascii="Adobe Arabic" w:eastAsia="Times New Roman" w:hAnsi="Adobe Arabic" w:cs="Adobe Arabic"/>
          <w:sz w:val="32"/>
          <w:szCs w:val="32"/>
          <w:rtl/>
        </w:rPr>
        <w:t xml:space="preserve"> </w:t>
      </w:r>
      <w:r w:rsidRPr="008A3C10">
        <w:rPr>
          <w:rFonts w:ascii="Adobe Arabic" w:eastAsia="Times New Roman" w:hAnsi="Adobe Arabic" w:cs="Adobe Arabic"/>
          <w:sz w:val="32"/>
          <w:szCs w:val="32"/>
          <w:rtl/>
        </w:rPr>
        <w:t>وينص</w:t>
      </w:r>
      <w:r w:rsidR="00935847" w:rsidRPr="008A3C10">
        <w:rPr>
          <w:rFonts w:ascii="Adobe Arabic" w:eastAsia="Times New Roman" w:hAnsi="Adobe Arabic" w:cs="Adobe Arabic"/>
          <w:sz w:val="32"/>
          <w:szCs w:val="32"/>
          <w:rtl/>
        </w:rPr>
        <w:t>ّ</w:t>
      </w:r>
      <w:r w:rsidRPr="008A3C10">
        <w:rPr>
          <w:rFonts w:ascii="Adobe Arabic" w:eastAsia="Times New Roman" w:hAnsi="Adobe Arabic" w:cs="Adobe Arabic"/>
          <w:sz w:val="32"/>
          <w:szCs w:val="32"/>
          <w:rtl/>
        </w:rPr>
        <w:t>رانه</w:t>
      </w:r>
      <w:r w:rsidR="008423DE">
        <w:rPr>
          <w:rFonts w:ascii="Adobe Arabic" w:eastAsia="Times New Roman" w:hAnsi="Adobe Arabic" w:cs="Adobe Arabic"/>
          <w:sz w:val="32"/>
          <w:szCs w:val="32"/>
          <w:rtl/>
        </w:rPr>
        <w:t xml:space="preserve"> </w:t>
      </w:r>
      <w:r w:rsidRPr="008A3C10">
        <w:rPr>
          <w:rFonts w:ascii="Adobe Arabic" w:eastAsia="Times New Roman" w:hAnsi="Adobe Arabic" w:cs="Adobe Arabic"/>
          <w:sz w:val="32"/>
          <w:szCs w:val="32"/>
          <w:rtl/>
        </w:rPr>
        <w:t>ويمج</w:t>
      </w:r>
      <w:r w:rsidR="00935847" w:rsidRPr="008A3C10">
        <w:rPr>
          <w:rFonts w:ascii="Adobe Arabic" w:eastAsia="Times New Roman" w:hAnsi="Adobe Arabic" w:cs="Adobe Arabic"/>
          <w:sz w:val="32"/>
          <w:szCs w:val="32"/>
          <w:rtl/>
        </w:rPr>
        <w:t>ّ</w:t>
      </w:r>
      <w:r w:rsidRPr="008A3C10">
        <w:rPr>
          <w:rFonts w:ascii="Adobe Arabic" w:eastAsia="Times New Roman" w:hAnsi="Adobe Arabic" w:cs="Adobe Arabic"/>
          <w:sz w:val="32"/>
          <w:szCs w:val="32"/>
          <w:rtl/>
        </w:rPr>
        <w:t>سانه"</w:t>
      </w:r>
      <w:r w:rsidRPr="009E6110">
        <w:rPr>
          <w:rStyle w:val="FootnoteReference"/>
          <w:rFonts w:ascii="Adobe Arabic" w:hAnsi="Adobe Arabic" w:cs="Adobe Arabic"/>
          <w:sz w:val="32"/>
          <w:szCs w:val="32"/>
          <w:rtl/>
          <w:lang w:bidi="ar-LB"/>
        </w:rPr>
        <w:footnoteReference w:id="9"/>
      </w:r>
      <w:r w:rsidRPr="009E6110">
        <w:rPr>
          <w:rFonts w:ascii="Adobe Arabic" w:eastAsia="Times New Roman" w:hAnsi="Adobe Arabic" w:cs="Adobe Arabic"/>
          <w:sz w:val="32"/>
          <w:szCs w:val="32"/>
          <w:rtl/>
        </w:rPr>
        <w:t>.</w:t>
      </w:r>
      <w:r w:rsidR="008423DE">
        <w:rPr>
          <w:rFonts w:ascii="Adobe Arabic" w:eastAsia="Times New Roman" w:hAnsi="Adobe Arabic" w:cs="Adobe Arabic"/>
          <w:sz w:val="32"/>
          <w:szCs w:val="32"/>
          <w:rtl/>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eastAsia="Times New Roman" w:hAnsi="Adobe Arabic" w:cs="Adobe Arabic"/>
          <w:sz w:val="32"/>
          <w:szCs w:val="32"/>
          <w:rtl/>
        </w:rPr>
        <w:t>إل</w:t>
      </w:r>
      <w:r w:rsidR="00935847" w:rsidRPr="009E6110">
        <w:rPr>
          <w:rFonts w:ascii="Adobe Arabic" w:eastAsia="Times New Roman" w:hAnsi="Adobe Arabic" w:cs="Adobe Arabic"/>
          <w:sz w:val="32"/>
          <w:szCs w:val="32"/>
          <w:rtl/>
        </w:rPr>
        <w:t>ّ</w:t>
      </w:r>
      <w:r w:rsidRPr="009E6110">
        <w:rPr>
          <w:rFonts w:ascii="Adobe Arabic" w:eastAsia="Times New Roman" w:hAnsi="Adobe Arabic" w:cs="Adobe Arabic"/>
          <w:sz w:val="32"/>
          <w:szCs w:val="32"/>
          <w:rtl/>
        </w:rPr>
        <w:t>ا</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إن</w:t>
      </w:r>
      <w:r w:rsidR="00935847" w:rsidRPr="009E6110">
        <w:rPr>
          <w:rFonts w:ascii="Adobe Arabic" w:eastAsia="Times New Roman" w:hAnsi="Adobe Arabic" w:cs="Adobe Arabic"/>
          <w:sz w:val="32"/>
          <w:szCs w:val="32"/>
          <w:rtl/>
        </w:rPr>
        <w:t>ّ</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الإنسان</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يحتاج</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إلى</w:t>
      </w:r>
      <w:r w:rsidR="008423DE">
        <w:rPr>
          <w:rFonts w:ascii="Adobe Arabic" w:eastAsia="Times New Roman" w:hAnsi="Adobe Arabic" w:cs="Adobe Arabic"/>
          <w:sz w:val="32"/>
          <w:szCs w:val="32"/>
          <w:rtl/>
        </w:rPr>
        <w:t xml:space="preserve"> </w:t>
      </w:r>
      <w:r w:rsidR="00687F9E" w:rsidRPr="009E6110">
        <w:rPr>
          <w:rFonts w:ascii="Adobe Arabic" w:eastAsia="Times New Roman" w:hAnsi="Adobe Arabic" w:cs="Adobe Arabic"/>
          <w:sz w:val="32"/>
          <w:szCs w:val="32"/>
          <w:rtl/>
        </w:rPr>
        <w:t>الاستفادة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من</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الأدل</w:t>
      </w:r>
      <w:r w:rsidR="00935847" w:rsidRPr="009E6110">
        <w:rPr>
          <w:rFonts w:ascii="Adobe Arabic" w:eastAsia="Times New Roman" w:hAnsi="Adobe Arabic" w:cs="Adobe Arabic"/>
          <w:sz w:val="32"/>
          <w:szCs w:val="32"/>
          <w:rtl/>
        </w:rPr>
        <w:t>ّ</w:t>
      </w:r>
      <w:r w:rsidRPr="009E6110">
        <w:rPr>
          <w:rFonts w:ascii="Adobe Arabic" w:eastAsia="Times New Roman" w:hAnsi="Adobe Arabic" w:cs="Adobe Arabic"/>
          <w:sz w:val="32"/>
          <w:szCs w:val="32"/>
          <w:rtl/>
        </w:rPr>
        <w:t>ة</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والبراهين</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على</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وجود</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الله</w:t>
      </w:r>
      <w:r w:rsidR="008423DE">
        <w:rPr>
          <w:rFonts w:ascii="Adobe Arabic" w:eastAsia="Times New Roman" w:hAnsi="Adobe Arabic" w:cs="Adobe Arabic"/>
          <w:sz w:val="32"/>
          <w:szCs w:val="32"/>
          <w:rtl/>
        </w:rPr>
        <w:t xml:space="preserve"> </w:t>
      </w:r>
      <w:r w:rsidRPr="009E6110">
        <w:rPr>
          <w:rFonts w:ascii="Adobe Arabic" w:eastAsia="Times New Roman" w:hAnsi="Adobe Arabic" w:cs="Adobe Arabic"/>
          <w:sz w:val="32"/>
          <w:szCs w:val="32"/>
          <w:rtl/>
        </w:rPr>
        <w:t>تعالى</w:t>
      </w:r>
      <w:r w:rsidR="00FD145A" w:rsidRPr="009E6110">
        <w:rPr>
          <w:rFonts w:ascii="Adobe Arabic" w:eastAsia="Times New Roman" w:hAnsi="Adobe Arabic" w:cs="Adobe Arabic"/>
          <w:sz w:val="32"/>
          <w:szCs w:val="32"/>
          <w:rtl/>
        </w:rPr>
        <w:t>،</w:t>
      </w:r>
      <w:r w:rsidR="008423DE">
        <w:rPr>
          <w:rFonts w:ascii="Adobe Arabic" w:eastAsia="Times New Roman" w:hAnsi="Adobe Arabic" w:cs="Adobe Arabic"/>
          <w:sz w:val="32"/>
          <w:szCs w:val="32"/>
          <w:rtl/>
        </w:rPr>
        <w:t xml:space="preserve"> </w:t>
      </w:r>
      <w:r w:rsidRPr="009E6110">
        <w:rPr>
          <w:rFonts w:ascii="Adobe Arabic" w:hAnsi="Adobe Arabic" w:cs="Adobe Arabic"/>
          <w:sz w:val="32"/>
          <w:szCs w:val="32"/>
          <w:rtl/>
          <w:lang w:bidi="ar-LB"/>
        </w:rPr>
        <w:t>ويمكن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تقسيم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البراهين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تثبت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قسمين:</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الأول: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واسطة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لإثبات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الثاني: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تجعل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واسطة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الاستدلال،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w:t>
      </w:r>
      <w:r w:rsidR="00935847" w:rsidRPr="009E6110">
        <w:rPr>
          <w:rFonts w:ascii="Adobe Arabic" w:hAnsi="Adobe Arabic" w:cs="Adobe Arabic"/>
          <w:sz w:val="32"/>
          <w:szCs w:val="32"/>
          <w:rtl/>
          <w:lang w:bidi="ar-LB"/>
        </w:rPr>
        <w:t>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الاستعانة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والحدوث.</w:t>
      </w:r>
      <w:r w:rsidR="00B60AE4" w:rsidRPr="009E6110">
        <w:rPr>
          <w:rFonts w:ascii="Adobe Arabic" w:hAnsi="Adobe Arabic" w:cs="Adobe Arabic"/>
          <w:sz w:val="32"/>
          <w:szCs w:val="32"/>
          <w:rtl/>
          <w:lang w:bidi="ar-LB"/>
        </w:rPr>
        <w:t>..</w:t>
      </w:r>
    </w:p>
    <w:p w:rsidR="001F189B"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أم</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براهين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تسمّى</w:t>
      </w:r>
      <w:r w:rsidR="008423DE">
        <w:rPr>
          <w:rFonts w:ascii="Adobe Arabic" w:hAnsi="Adobe Arabic" w:cs="Adobe Arabic"/>
          <w:sz w:val="32"/>
          <w:szCs w:val="32"/>
          <w:rtl/>
          <w:lang w:bidi="ar-LB"/>
        </w:rPr>
        <w:t xml:space="preserve"> </w:t>
      </w:r>
      <w:r w:rsidR="0025642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شبه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لمّية</w:t>
      </w:r>
      <w:r w:rsidR="0025642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باعتبار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بواسطة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935847" w:rsidRPr="009E6110">
        <w:rPr>
          <w:rFonts w:ascii="Adobe Arabic" w:hAnsi="Adobe Arabic" w:cs="Adobe Arabic"/>
          <w:sz w:val="32"/>
          <w:szCs w:val="32"/>
          <w:rtl/>
          <w:lang w:bidi="ar-LB"/>
        </w:rPr>
        <w:t>نفس</w:t>
      </w:r>
      <w:r w:rsidRPr="009E6110">
        <w:rPr>
          <w:rFonts w:ascii="Adobe Arabic" w:hAnsi="Adobe Arabic" w:cs="Adobe Arabic"/>
          <w:sz w:val="32"/>
          <w:szCs w:val="32"/>
          <w:rtl/>
          <w:lang w:bidi="ar-LB"/>
        </w:rPr>
        <w:t>ها</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مصطلح</w:t>
      </w:r>
      <w:r w:rsidR="008423DE">
        <w:rPr>
          <w:rFonts w:ascii="Adobe Arabic" w:hAnsi="Adobe Arabic" w:cs="Adobe Arabic"/>
          <w:sz w:val="32"/>
          <w:szCs w:val="32"/>
          <w:rtl/>
          <w:lang w:bidi="ar-LB"/>
        </w:rPr>
        <w:t xml:space="preserve"> </w:t>
      </w:r>
      <w:r w:rsidR="0025642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اللمّي</w:t>
      </w:r>
      <w:r w:rsidR="00935847" w:rsidRPr="009E6110">
        <w:rPr>
          <w:rFonts w:ascii="Adobe Arabic" w:hAnsi="Adobe Arabic" w:cs="Adobe Arabic"/>
          <w:sz w:val="32"/>
          <w:szCs w:val="32"/>
          <w:rtl/>
          <w:lang w:bidi="ar-LB"/>
        </w:rPr>
        <w:t>ّ</w:t>
      </w:r>
      <w:r w:rsidR="0025642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يراد</w:t>
      </w:r>
      <w:r w:rsidR="008423DE">
        <w:rPr>
          <w:rFonts w:ascii="Adobe Arabic" w:hAnsi="Adobe Arabic" w:cs="Adobe Arabic"/>
          <w:sz w:val="32"/>
          <w:szCs w:val="32"/>
          <w:rtl/>
          <w:lang w:bidi="ar-LB"/>
        </w:rPr>
        <w:t xml:space="preserve"> </w:t>
      </w:r>
      <w:r w:rsidR="00935847"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الانتقال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لمعرفة</w:t>
      </w:r>
      <w:r w:rsidR="008423DE">
        <w:rPr>
          <w:rFonts w:ascii="Adobe Arabic" w:hAnsi="Adobe Arabic" w:cs="Adobe Arabic"/>
          <w:sz w:val="32"/>
          <w:szCs w:val="32"/>
          <w:rtl/>
          <w:lang w:bidi="ar-LB"/>
        </w:rPr>
        <w:t xml:space="preserve"> </w:t>
      </w:r>
    </w:p>
    <w:p w:rsidR="001F189B" w:rsidRDefault="001F189B">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متحق</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نحن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ننتقل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المتلازمين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سيأتي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توضيحه</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وأمّا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براهين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براهين</w:t>
      </w:r>
      <w:r w:rsidR="008423DE">
        <w:rPr>
          <w:rFonts w:ascii="Adobe Arabic" w:hAnsi="Adobe Arabic" w:cs="Adobe Arabic"/>
          <w:sz w:val="32"/>
          <w:szCs w:val="32"/>
          <w:rtl/>
          <w:lang w:bidi="ar-LB"/>
        </w:rPr>
        <w:t xml:space="preserve"> </w:t>
      </w:r>
      <w:r w:rsidR="0025642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إنّي</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25642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يُستدل</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أطلق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الفيلسوف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الشهير</w:t>
      </w:r>
      <w:r w:rsidR="008423DE">
        <w:rPr>
          <w:rFonts w:ascii="Adobe Arabic" w:hAnsi="Adobe Arabic" w:cs="Adobe Arabic"/>
          <w:sz w:val="32"/>
          <w:szCs w:val="32"/>
          <w:rtl/>
          <w:lang w:bidi="ar-LB"/>
        </w:rPr>
        <w:t xml:space="preserve"> </w:t>
      </w:r>
      <w:r w:rsidR="0025642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سينا</w:t>
      </w:r>
      <w:r w:rsidR="0025642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المعروف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اشتهرت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المتأل</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المعروف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ﺑ</w:t>
      </w:r>
      <w:r w:rsidR="0025642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صدرا</w:t>
      </w:r>
      <w:r w:rsidR="0025642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صاحب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مدرسة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المتعالية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الفلسفة،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فارق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تقرير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سينا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صدرا.</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وأم</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تسميته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الاسم</w:t>
      </w:r>
      <w:r w:rsidR="008423DE">
        <w:rPr>
          <w:rFonts w:ascii="Adobe Arabic" w:hAnsi="Adobe Arabic" w:cs="Adobe Arabic"/>
          <w:sz w:val="32"/>
          <w:szCs w:val="32"/>
          <w:rtl/>
          <w:lang w:bidi="ar-LB"/>
        </w:rPr>
        <w:t xml:space="preserve"> </w:t>
      </w:r>
      <w:r w:rsidR="0025642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الصد</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r w:rsidR="0025642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فلأن</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البراهين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مرتبة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وأكثرها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إحكاماً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والمعصومين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8" w:name="_Toc38366444"/>
      <w:bookmarkStart w:id="9" w:name="_Toc153445799"/>
      <w:r w:rsidRPr="00232F61">
        <w:rPr>
          <w:rFonts w:ascii="Adobe Arabic" w:hAnsi="Adobe Arabic" w:cs="Adobe Arabic"/>
          <w:color w:val="0070C0"/>
          <w:sz w:val="36"/>
          <w:szCs w:val="36"/>
          <w:rtl/>
        </w:rPr>
        <w:t>برهان</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الصدّيقين</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والنصوص</w:t>
      </w:r>
      <w:bookmarkEnd w:id="8"/>
      <w:bookmarkEnd w:id="9"/>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تشير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النصوص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المتقدّمة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لطيف،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وتفتح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للوصول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فتحت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القرآني</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كقوله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شَهِدَ</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أَنَّهُ</w:t>
      </w:r>
      <w:r w:rsidR="00680904" w:rsidRPr="006D59A9">
        <w:rPr>
          <w:rFonts w:ascii="Traditional Arabic" w:hAnsi="Traditional Arabic" w:cs="Traditional Arabic" w:hint="cs"/>
          <w:b/>
          <w:bCs/>
          <w:color w:val="996600"/>
          <w:sz w:val="32"/>
          <w:szCs w:val="32"/>
          <w:rtl/>
          <w:lang w:bidi="ar-LB"/>
        </w:rPr>
        <w:t>ۥ</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لَآ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إِلَٰهَ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إِلَّا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هُوَ</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وَٱلۡمَلَٰٓئِكَةُ</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وَأُوْلُواْ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ٱلۡعِلۡمِ</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قَآئِمَۢا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بِٱلۡقِسۡطِۚ</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لَآ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إِلَٰهَ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إِلَّا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هُوَ</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ٱلۡعَ</w:t>
      </w:r>
      <w:r w:rsidR="00680904" w:rsidRPr="006D59A9">
        <w:rPr>
          <w:rFonts w:ascii="Traditional Arabic" w:hAnsi="Traditional Arabic" w:cs="Traditional Arabic"/>
          <w:b/>
          <w:bCs/>
          <w:color w:val="996600"/>
          <w:sz w:val="32"/>
          <w:szCs w:val="32"/>
          <w:rtl/>
          <w:lang w:bidi="ar-LB"/>
        </w:rPr>
        <w:t>زِيزُ</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ٱل</w:t>
      </w:r>
      <w:r w:rsidR="00680904" w:rsidRPr="006D59A9">
        <w:rPr>
          <w:rFonts w:ascii="Traditional Arabic" w:hAnsi="Traditional Arabic" w:cs="Traditional Arabic" w:hint="cs"/>
          <w:b/>
          <w:bCs/>
          <w:color w:val="996600"/>
          <w:sz w:val="32"/>
          <w:szCs w:val="32"/>
          <w:rtl/>
          <w:lang w:bidi="ar-LB"/>
        </w:rPr>
        <w:t>ۡحَكِيمُ</w:t>
      </w:r>
      <w:r w:rsidRPr="006D59A9">
        <w:rPr>
          <w:rFonts w:ascii="Traditional Arabic" w:hAnsi="Traditional Arabic" w:cs="Traditional Arabic"/>
          <w:b/>
          <w:bCs/>
          <w:color w:val="996600"/>
          <w:sz w:val="32"/>
          <w:szCs w:val="32"/>
          <w:rtl/>
          <w:lang w:bidi="ar-LB"/>
        </w:rPr>
        <w:t>﴾</w:t>
      </w:r>
      <w:r w:rsidR="00474D9B" w:rsidRPr="009E6110">
        <w:rPr>
          <w:rStyle w:val="FootnoteReference"/>
          <w:rFonts w:ascii="Adobe Arabic" w:hAnsi="Adobe Arabic" w:cs="Adobe Arabic"/>
          <w:sz w:val="32"/>
          <w:szCs w:val="32"/>
          <w:rtl/>
          <w:lang w:bidi="ar-LB"/>
        </w:rPr>
        <w:footnoteReference w:id="10"/>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وقوله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أَوَ</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لَم</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يَكۡفِ</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بِرَبِّكَ</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أَنَّهُۥ</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عَلَىٰ</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كُلِّ</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شَيۡء</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شَهِيدٌ</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11"/>
      </w:r>
      <w:r w:rsidRPr="009E6110">
        <w:rPr>
          <w:rFonts w:ascii="Adobe Arabic" w:hAnsi="Adobe Arabic" w:cs="Adobe Arabic"/>
          <w:b/>
          <w:bCs/>
          <w:sz w:val="32"/>
          <w:szCs w:val="32"/>
          <w:rtl/>
          <w:lang w:bidi="ar-LB"/>
        </w:rPr>
        <w:t>.</w:t>
      </w:r>
    </w:p>
    <w:p w:rsidR="001F189B" w:rsidRDefault="001F189B">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فالملاحظ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أسلوب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جديد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متعارف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25642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بالله</w:t>
      </w:r>
      <w:r w:rsidR="0025642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وأكرم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بخلقه</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وكأن</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المتعارف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والانتقال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الأقل</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شأناً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الأضعف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نتعر</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00935847"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بألطف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وأرق</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عبارات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عرفة:</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كيف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يستدل</w:t>
      </w:r>
      <w:r w:rsidR="00935847"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وجوده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مفتقر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لغيرك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الظهور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حت</w:t>
      </w:r>
      <w:r w:rsidR="00935847"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w:t>
      </w:r>
      <w:r w:rsidR="00935847"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ظه</w:t>
      </w:r>
      <w:r w:rsidR="00935847"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متى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غبت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حت</w:t>
      </w:r>
      <w:r w:rsidR="00935847"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تحتاج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دليل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يدل</w:t>
      </w:r>
      <w:r w:rsidR="00935847"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عليك</w:t>
      </w:r>
      <w:r w:rsidR="00935847"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ومتى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بعدت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حت</w:t>
      </w:r>
      <w:r w:rsidR="00935847"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الآثار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التي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توصل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عميت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تراك،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تزال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رقيباً،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وخسرت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صفقة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عبد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تجعل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حب</w:t>
      </w:r>
      <w:r w:rsidR="00935847"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نصيباً...»</w:t>
      </w:r>
      <w:r w:rsidRPr="009E6110">
        <w:rPr>
          <w:rStyle w:val="FootnoteReference"/>
          <w:rFonts w:ascii="Adobe Arabic" w:hAnsi="Adobe Arabic" w:cs="Adobe Arabic"/>
          <w:sz w:val="32"/>
          <w:szCs w:val="32"/>
          <w:rtl/>
          <w:lang w:bidi="ar-LB"/>
        </w:rPr>
        <w:footnoteReference w:id="12"/>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العابدين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حمزة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الثمالي</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يأخذ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بروحك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وقلبك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أرفع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أرقى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وأعمق</w:t>
      </w:r>
      <w:r w:rsidR="0093584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يقول:</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عرفتك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وأنت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دللتني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ودعوتني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أدر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أنت...»</w:t>
      </w:r>
      <w:r w:rsidRPr="009E6110">
        <w:rPr>
          <w:rStyle w:val="FootnoteReference"/>
          <w:rFonts w:ascii="Adobe Arabic" w:hAnsi="Adobe Arabic" w:cs="Adobe Arabic"/>
          <w:sz w:val="32"/>
          <w:szCs w:val="32"/>
          <w:rtl/>
          <w:lang w:bidi="ar-LB"/>
        </w:rPr>
        <w:footnoteReference w:id="13"/>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وأم</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الصباح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المشهور:</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ذاته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بذاته،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وتنز</w:t>
      </w:r>
      <w:r w:rsidR="00935847"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مجانسة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مخلوقاته...»</w:t>
      </w:r>
      <w:r w:rsidRPr="009E6110">
        <w:rPr>
          <w:rStyle w:val="FootnoteReference"/>
          <w:rFonts w:ascii="Adobe Arabic" w:hAnsi="Adobe Arabic" w:cs="Adobe Arabic"/>
          <w:sz w:val="32"/>
          <w:szCs w:val="32"/>
          <w:rtl/>
          <w:lang w:bidi="ar-LB"/>
        </w:rPr>
        <w:footnoteReference w:id="14"/>
      </w:r>
      <w:r w:rsidRPr="009E6110">
        <w:rPr>
          <w:rFonts w:ascii="Adobe Arabic" w:hAnsi="Adobe Arabic" w:cs="Adobe Arabic"/>
          <w:sz w:val="32"/>
          <w:szCs w:val="32"/>
          <w:rtl/>
          <w:lang w:bidi="ar-LB"/>
        </w:rPr>
        <w:t>.</w:t>
      </w:r>
    </w:p>
    <w:p w:rsidR="001F189B" w:rsidRDefault="001F189B">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والأدعية</w:t>
      </w:r>
      <w:r w:rsidR="008423DE">
        <w:rPr>
          <w:rFonts w:ascii="Adobe Arabic" w:hAnsi="Adobe Arabic" w:cs="Adobe Arabic"/>
          <w:sz w:val="32"/>
          <w:szCs w:val="32"/>
          <w:rtl/>
          <w:lang w:bidi="ar-LB"/>
        </w:rPr>
        <w:t xml:space="preserve"> </w:t>
      </w:r>
      <w:r w:rsidR="00935847"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ضاف</w:t>
      </w:r>
      <w:r w:rsidR="00935847" w:rsidRPr="009E6110">
        <w:rPr>
          <w:rFonts w:ascii="Adobe Arabic" w:hAnsi="Adobe Arabic" w:cs="Adobe Arabic"/>
          <w:sz w:val="32"/>
          <w:szCs w:val="32"/>
          <w:rtl/>
          <w:lang w:bidi="ar-LB"/>
        </w:rPr>
        <w:t>ةإ</w:t>
      </w:r>
      <w:r w:rsidRPr="009E6110">
        <w:rPr>
          <w:rFonts w:ascii="Adobe Arabic" w:hAnsi="Adobe Arabic" w:cs="Adobe Arabic"/>
          <w:sz w:val="32"/>
          <w:szCs w:val="32"/>
          <w:rtl/>
          <w:lang w:bidi="ar-LB"/>
        </w:rPr>
        <w:t>ل</w:t>
      </w:r>
      <w:r w:rsidR="00935847"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00935847" w:rsidRPr="009E6110">
        <w:rPr>
          <w:rFonts w:ascii="Adobe Arabic" w:hAnsi="Adobe Arabic" w:cs="Adobe Arabic"/>
          <w:sz w:val="32"/>
          <w:szCs w:val="32"/>
          <w:rtl/>
          <w:lang w:bidi="ar-LB"/>
        </w:rPr>
        <w:t>ال</w:t>
      </w:r>
      <w:r w:rsidRPr="009E6110">
        <w:rPr>
          <w:rFonts w:ascii="Adobe Arabic" w:hAnsi="Adobe Arabic" w:cs="Adobe Arabic"/>
          <w:sz w:val="32"/>
          <w:szCs w:val="32"/>
          <w:rtl/>
          <w:lang w:bidi="ar-LB"/>
        </w:rPr>
        <w:t>نصوص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المتقدّمة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استفيد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المسم</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ﺑ</w:t>
      </w:r>
      <w:r w:rsidR="00D82E7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93584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r w:rsidR="00D82E7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0" w:name="_Toc38366445"/>
      <w:bookmarkStart w:id="11" w:name="_Toc153445800"/>
      <w:r w:rsidRPr="00232F61">
        <w:rPr>
          <w:rFonts w:ascii="Adobe Arabic" w:hAnsi="Adobe Arabic" w:cs="Adobe Arabic"/>
          <w:color w:val="0070C0"/>
          <w:sz w:val="36"/>
          <w:szCs w:val="36"/>
          <w:rtl/>
        </w:rPr>
        <w:t>أصول</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برهان</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الصد</w:t>
      </w:r>
      <w:r w:rsidR="00935847" w:rsidRPr="00232F61">
        <w:rPr>
          <w:rFonts w:ascii="Adobe Arabic" w:hAnsi="Adobe Arabic" w:cs="Adobe Arabic"/>
          <w:color w:val="0070C0"/>
          <w:sz w:val="36"/>
          <w:szCs w:val="36"/>
          <w:rtl/>
        </w:rPr>
        <w:t>ّ</w:t>
      </w:r>
      <w:r w:rsidRPr="00232F61">
        <w:rPr>
          <w:rFonts w:ascii="Adobe Arabic" w:hAnsi="Adobe Arabic" w:cs="Adobe Arabic"/>
          <w:color w:val="0070C0"/>
          <w:sz w:val="36"/>
          <w:szCs w:val="36"/>
          <w:rtl/>
        </w:rPr>
        <w:t>يقين</w:t>
      </w:r>
      <w:bookmarkEnd w:id="10"/>
      <w:r w:rsidR="008423DE" w:rsidRPr="00232F61">
        <w:rPr>
          <w:rFonts w:ascii="Adobe Arabic" w:hAnsi="Adobe Arabic" w:cs="Adobe Arabic"/>
          <w:color w:val="0070C0"/>
          <w:sz w:val="36"/>
          <w:szCs w:val="36"/>
          <w:rtl/>
        </w:rPr>
        <w:t xml:space="preserve"> </w:t>
      </w:r>
      <w:r w:rsidR="00935847" w:rsidRPr="00232F61">
        <w:rPr>
          <w:rFonts w:ascii="Adobe Arabic" w:hAnsi="Adobe Arabic" w:cs="Adobe Arabic"/>
          <w:color w:val="0070C0"/>
          <w:sz w:val="36"/>
          <w:szCs w:val="36"/>
          <w:rtl/>
        </w:rPr>
        <w:t>وقواعده</w:t>
      </w:r>
      <w:bookmarkEnd w:id="11"/>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ض</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بتقريرات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متعد</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ومتفاوتة</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نقتصر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المتأل</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هين</w:t>
      </w:r>
      <w:r w:rsidR="008423DE">
        <w:rPr>
          <w:rFonts w:ascii="Adobe Arabic" w:hAnsi="Adobe Arabic" w:cs="Adobe Arabic"/>
          <w:sz w:val="32"/>
          <w:szCs w:val="32"/>
          <w:rtl/>
          <w:lang w:bidi="ar-LB"/>
        </w:rPr>
        <w:t xml:space="preserve"> </w:t>
      </w:r>
      <w:r w:rsidR="005B4C8E" w:rsidRPr="009E6110">
        <w:rPr>
          <w:rFonts w:ascii="Adobe Arabic" w:hAnsi="Adobe Arabic" w:cs="Adobe Arabic"/>
          <w:sz w:val="32"/>
          <w:szCs w:val="32"/>
          <w:rtl/>
          <w:lang w:bidi="ar-LB"/>
        </w:rPr>
        <w:t>وتقريره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باختصار.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أقامه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أساس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المتعالية</w:t>
      </w:r>
      <w:r w:rsidR="008423DE">
        <w:rPr>
          <w:rFonts w:ascii="Adobe Arabic" w:hAnsi="Adobe Arabic" w:cs="Adobe Arabic"/>
          <w:sz w:val="32"/>
          <w:szCs w:val="32"/>
          <w:rtl/>
          <w:lang w:bidi="ar-LB"/>
        </w:rPr>
        <w:t xml:space="preserve"> </w:t>
      </w:r>
      <w:r w:rsidR="005B4C8E" w:rsidRPr="009E6110">
        <w:rPr>
          <w:rFonts w:ascii="Adobe Arabic" w:hAnsi="Adobe Arabic" w:cs="Adobe Arabic"/>
          <w:sz w:val="32"/>
          <w:szCs w:val="32"/>
          <w:rtl/>
          <w:lang w:bidi="ar-LB"/>
        </w:rPr>
        <w:t>وقواعدها</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ويعتمد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قواعد:</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1ــ</w:t>
      </w:r>
      <w:r w:rsidR="008423DE">
        <w:rPr>
          <w:rFonts w:ascii="Adobe Arabic" w:hAnsi="Adobe Arabic" w:cs="Adobe Arabic"/>
          <w:sz w:val="32"/>
          <w:szCs w:val="32"/>
          <w:rtl/>
          <w:lang w:bidi="ar-LB"/>
        </w:rPr>
        <w:t xml:space="preserve"> </w:t>
      </w:r>
      <w:r w:rsidRPr="009E6110">
        <w:rPr>
          <w:rStyle w:val="Heading2Char"/>
          <w:rFonts w:ascii="Adobe Arabic" w:hAnsi="Adobe Arabic" w:cs="Adobe Arabic"/>
          <w:sz w:val="32"/>
          <w:szCs w:val="32"/>
          <w:rtl/>
        </w:rPr>
        <w:t>أصالة</w:t>
      </w:r>
      <w:r w:rsidR="008423DE">
        <w:rPr>
          <w:rStyle w:val="Heading2Char"/>
          <w:rFonts w:ascii="Adobe Arabic" w:hAnsi="Adobe Arabic" w:cs="Adobe Arabic"/>
          <w:sz w:val="32"/>
          <w:szCs w:val="32"/>
          <w:rtl/>
        </w:rPr>
        <w:t xml:space="preserve"> </w:t>
      </w:r>
      <w:r w:rsidRPr="009E6110">
        <w:rPr>
          <w:rStyle w:val="Heading2Char"/>
          <w:rFonts w:ascii="Adobe Arabic" w:hAnsi="Adobe Arabic" w:cs="Adobe Arabic"/>
          <w:sz w:val="32"/>
          <w:szCs w:val="32"/>
          <w:rtl/>
        </w:rPr>
        <w:t>الوجود</w:t>
      </w:r>
      <w:r w:rsidR="008423DE">
        <w:rPr>
          <w:rStyle w:val="Heading2Char"/>
          <w:rFonts w:ascii="Adobe Arabic" w:hAnsi="Adobe Arabic" w:cs="Adobe Arabic"/>
          <w:sz w:val="32"/>
          <w:szCs w:val="32"/>
          <w:rtl/>
        </w:rPr>
        <w:t xml:space="preserve"> </w:t>
      </w:r>
      <w:r w:rsidRPr="009E6110">
        <w:rPr>
          <w:rStyle w:val="Heading2Char"/>
          <w:rFonts w:ascii="Adobe Arabic" w:hAnsi="Adobe Arabic" w:cs="Adobe Arabic"/>
          <w:sz w:val="32"/>
          <w:szCs w:val="32"/>
          <w:rtl/>
        </w:rPr>
        <w:t>واعتباري</w:t>
      </w:r>
      <w:r w:rsidR="005B4C8E" w:rsidRPr="009E6110">
        <w:rPr>
          <w:rStyle w:val="Heading2Char"/>
          <w:rFonts w:ascii="Adobe Arabic" w:hAnsi="Adobe Arabic" w:cs="Adobe Arabic"/>
          <w:sz w:val="32"/>
          <w:szCs w:val="32"/>
          <w:rtl/>
        </w:rPr>
        <w:t>ّ</w:t>
      </w:r>
      <w:r w:rsidRPr="009E6110">
        <w:rPr>
          <w:rStyle w:val="Heading2Char"/>
          <w:rFonts w:ascii="Adobe Arabic" w:hAnsi="Adobe Arabic" w:cs="Adobe Arabic"/>
          <w:sz w:val="32"/>
          <w:szCs w:val="32"/>
          <w:rtl/>
        </w:rPr>
        <w:t>ة</w:t>
      </w:r>
      <w:r w:rsidR="008423DE">
        <w:rPr>
          <w:rStyle w:val="Heading2Char"/>
          <w:rFonts w:ascii="Adobe Arabic" w:hAnsi="Adobe Arabic" w:cs="Adobe Arabic"/>
          <w:sz w:val="32"/>
          <w:szCs w:val="32"/>
          <w:rtl/>
        </w:rPr>
        <w:t xml:space="preserve"> </w:t>
      </w:r>
      <w:r w:rsidRPr="009E6110">
        <w:rPr>
          <w:rStyle w:val="Heading2Char"/>
          <w:rFonts w:ascii="Adobe Arabic" w:hAnsi="Adobe Arabic" w:cs="Adobe Arabic"/>
          <w:sz w:val="32"/>
          <w:szCs w:val="32"/>
          <w:rtl/>
        </w:rPr>
        <w:t>الماهي</w:t>
      </w:r>
      <w:r w:rsidR="005B4C8E" w:rsidRPr="009E6110">
        <w:rPr>
          <w:rStyle w:val="Heading2Char"/>
          <w:rFonts w:ascii="Adobe Arabic" w:hAnsi="Adobe Arabic" w:cs="Adobe Arabic"/>
          <w:sz w:val="32"/>
          <w:szCs w:val="32"/>
          <w:rtl/>
        </w:rPr>
        <w:t>ّ</w:t>
      </w:r>
      <w:r w:rsidRPr="009E6110">
        <w:rPr>
          <w:rStyle w:val="Heading2Char"/>
          <w:rFonts w:ascii="Adobe Arabic" w:hAnsi="Adobe Arabic" w:cs="Adobe Arabic"/>
          <w:sz w:val="32"/>
          <w:szCs w:val="32"/>
          <w:rtl/>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الخارج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واقعي</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والذهن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ينتزع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مفهومي</w:t>
      </w:r>
      <w:r w:rsidR="008423DE">
        <w:rPr>
          <w:rFonts w:ascii="Adobe Arabic" w:hAnsi="Adobe Arabic" w:cs="Adobe Arabic"/>
          <w:sz w:val="32"/>
          <w:szCs w:val="32"/>
          <w:rtl/>
          <w:lang w:bidi="ar-LB"/>
        </w:rPr>
        <w:t xml:space="preserve"> </w:t>
      </w:r>
      <w:r w:rsidR="00D82E7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الوجود</w:t>
      </w:r>
      <w:r w:rsidR="00D82E7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D82E7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الماهي</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D82E7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وإل</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المتحق</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الخارج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ويختلف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الذهني</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الخارجي</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وتختلف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آثار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الوجودين</w:t>
      </w:r>
      <w:r w:rsidR="008423DE">
        <w:rPr>
          <w:rFonts w:ascii="Adobe Arabic" w:hAnsi="Adobe Arabic" w:cs="Adobe Arabic"/>
          <w:sz w:val="32"/>
          <w:szCs w:val="32"/>
          <w:rtl/>
          <w:lang w:bidi="ar-LB"/>
        </w:rPr>
        <w:t xml:space="preserve"> </w:t>
      </w:r>
      <w:r w:rsidR="00D82E7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الخارجي</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والذهني</w:t>
      </w:r>
      <w:r w:rsidR="005B4C8E" w:rsidRPr="009E6110">
        <w:rPr>
          <w:rFonts w:ascii="Adobe Arabic" w:hAnsi="Adobe Arabic" w:cs="Adobe Arabic"/>
          <w:sz w:val="32"/>
          <w:szCs w:val="32"/>
          <w:rtl/>
          <w:lang w:bidi="ar-LB"/>
        </w:rPr>
        <w:t>ّ</w:t>
      </w:r>
      <w:r w:rsidR="00D82E7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فالنار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خارجاً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مختلف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آثار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الذهني</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واعتباريّة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الماهي</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المتحقّق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أصالةً</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منشأ</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والماهي</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متحقّقة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بالوجود.</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2</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ــ</w:t>
      </w:r>
      <w:r w:rsidR="008423DE">
        <w:rPr>
          <w:rFonts w:ascii="Adobe Arabic" w:hAnsi="Adobe Arabic" w:cs="Adobe Arabic"/>
          <w:b/>
          <w:bCs/>
          <w:sz w:val="32"/>
          <w:szCs w:val="32"/>
          <w:rtl/>
          <w:lang w:bidi="ar-LB"/>
        </w:rPr>
        <w:t xml:space="preserve"> </w:t>
      </w:r>
      <w:r w:rsidRPr="009E6110">
        <w:rPr>
          <w:rStyle w:val="Heading2Char"/>
          <w:rFonts w:ascii="Adobe Arabic" w:hAnsi="Adobe Arabic" w:cs="Adobe Arabic"/>
          <w:sz w:val="32"/>
          <w:szCs w:val="32"/>
          <w:rtl/>
        </w:rPr>
        <w:t>الوجود</w:t>
      </w:r>
      <w:r w:rsidR="008423DE">
        <w:rPr>
          <w:rStyle w:val="Heading2Char"/>
          <w:rFonts w:ascii="Adobe Arabic" w:hAnsi="Adobe Arabic" w:cs="Adobe Arabic"/>
          <w:sz w:val="32"/>
          <w:szCs w:val="32"/>
          <w:rtl/>
        </w:rPr>
        <w:t xml:space="preserve"> </w:t>
      </w:r>
      <w:r w:rsidRPr="009E6110">
        <w:rPr>
          <w:rStyle w:val="Heading2Char"/>
          <w:rFonts w:ascii="Adobe Arabic" w:hAnsi="Adobe Arabic" w:cs="Adobe Arabic"/>
          <w:sz w:val="32"/>
          <w:szCs w:val="32"/>
          <w:rtl/>
        </w:rPr>
        <w:t>حقيقةٌ</w:t>
      </w:r>
      <w:r w:rsidR="008423DE">
        <w:rPr>
          <w:rStyle w:val="Heading2Char"/>
          <w:rFonts w:ascii="Adobe Arabic" w:hAnsi="Adobe Arabic" w:cs="Adobe Arabic"/>
          <w:sz w:val="32"/>
          <w:szCs w:val="32"/>
          <w:rtl/>
        </w:rPr>
        <w:t xml:space="preserve"> </w:t>
      </w:r>
      <w:r w:rsidRPr="009E6110">
        <w:rPr>
          <w:rStyle w:val="Heading2Char"/>
          <w:rFonts w:ascii="Adobe Arabic" w:hAnsi="Adobe Arabic" w:cs="Adobe Arabic"/>
          <w:sz w:val="32"/>
          <w:szCs w:val="32"/>
          <w:rtl/>
        </w:rPr>
        <w:t>مشك</w:t>
      </w:r>
      <w:r w:rsidR="005B4C8E" w:rsidRPr="009E6110">
        <w:rPr>
          <w:rStyle w:val="Heading2Char"/>
          <w:rFonts w:ascii="Adobe Arabic" w:hAnsi="Adobe Arabic" w:cs="Adobe Arabic"/>
          <w:sz w:val="32"/>
          <w:szCs w:val="32"/>
          <w:rtl/>
        </w:rPr>
        <w:t>ّ</w:t>
      </w:r>
      <w:r w:rsidRPr="009E6110">
        <w:rPr>
          <w:rStyle w:val="Heading2Char"/>
          <w:rFonts w:ascii="Adobe Arabic" w:hAnsi="Adobe Arabic" w:cs="Adobe Arabic"/>
          <w:sz w:val="32"/>
          <w:szCs w:val="32"/>
          <w:rtl/>
        </w:rPr>
        <w:t>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مراتب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متفاوتة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الشد</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والضعف،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فكل</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ابتداء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الهيولى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الماد</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مشتركة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اختلفت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مراتب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3</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ــ</w:t>
      </w:r>
      <w:r w:rsidR="008423DE">
        <w:rPr>
          <w:rFonts w:ascii="Adobe Arabic" w:hAnsi="Adobe Arabic" w:cs="Adobe Arabic"/>
          <w:b/>
          <w:bCs/>
          <w:sz w:val="32"/>
          <w:szCs w:val="32"/>
          <w:rtl/>
          <w:lang w:bidi="ar-LB"/>
        </w:rPr>
        <w:t xml:space="preserve"> </w:t>
      </w:r>
      <w:r w:rsidRPr="009E6110">
        <w:rPr>
          <w:rStyle w:val="Heading2Char"/>
          <w:rFonts w:ascii="Adobe Arabic" w:hAnsi="Adobe Arabic" w:cs="Adobe Arabic"/>
          <w:sz w:val="32"/>
          <w:szCs w:val="32"/>
          <w:rtl/>
        </w:rPr>
        <w:t>بساطة</w:t>
      </w:r>
      <w:r w:rsidR="008423DE">
        <w:rPr>
          <w:rStyle w:val="Heading2Char"/>
          <w:rFonts w:ascii="Adobe Arabic" w:hAnsi="Adobe Arabic" w:cs="Adobe Arabic"/>
          <w:sz w:val="32"/>
          <w:szCs w:val="32"/>
          <w:rtl/>
        </w:rPr>
        <w:t xml:space="preserve"> </w:t>
      </w:r>
      <w:r w:rsidRPr="009E6110">
        <w:rPr>
          <w:rStyle w:val="Heading2Char"/>
          <w:rFonts w:ascii="Adobe Arabic" w:hAnsi="Adobe Arabic" w:cs="Adobe Arabic"/>
          <w:sz w:val="32"/>
          <w:szCs w:val="32"/>
          <w:rtl/>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بسيطة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جزء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جزء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يوجد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4</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ــ</w:t>
      </w:r>
      <w:r w:rsidR="008423DE">
        <w:rPr>
          <w:rFonts w:ascii="Adobe Arabic" w:hAnsi="Adobe Arabic" w:cs="Adobe Arabic"/>
          <w:b/>
          <w:bCs/>
          <w:sz w:val="32"/>
          <w:szCs w:val="32"/>
          <w:rtl/>
          <w:lang w:bidi="ar-LB"/>
        </w:rPr>
        <w:t xml:space="preserve"> </w:t>
      </w:r>
      <w:r w:rsidRPr="009E6110">
        <w:rPr>
          <w:rStyle w:val="Heading2Char"/>
          <w:rFonts w:ascii="Adobe Arabic" w:hAnsi="Adobe Arabic" w:cs="Adobe Arabic"/>
          <w:sz w:val="32"/>
          <w:szCs w:val="32"/>
          <w:rtl/>
        </w:rPr>
        <w:t>المعلول</w:t>
      </w:r>
      <w:r w:rsidR="008423DE">
        <w:rPr>
          <w:rStyle w:val="Heading2Char"/>
          <w:rFonts w:ascii="Adobe Arabic" w:hAnsi="Adobe Arabic" w:cs="Adobe Arabic"/>
          <w:sz w:val="32"/>
          <w:szCs w:val="32"/>
          <w:rtl/>
        </w:rPr>
        <w:t xml:space="preserve"> </w:t>
      </w:r>
      <w:r w:rsidRPr="009E6110">
        <w:rPr>
          <w:rStyle w:val="Heading2Char"/>
          <w:rFonts w:ascii="Adobe Arabic" w:hAnsi="Adobe Arabic" w:cs="Adobe Arabic"/>
          <w:sz w:val="32"/>
          <w:szCs w:val="32"/>
          <w:rtl/>
        </w:rPr>
        <w:t>عين</w:t>
      </w:r>
      <w:r w:rsidR="008423DE">
        <w:rPr>
          <w:rStyle w:val="Heading2Char"/>
          <w:rFonts w:ascii="Adobe Arabic" w:hAnsi="Adobe Arabic" w:cs="Adobe Arabic"/>
          <w:sz w:val="32"/>
          <w:szCs w:val="32"/>
          <w:rtl/>
        </w:rPr>
        <w:t xml:space="preserve"> </w:t>
      </w:r>
      <w:r w:rsidRPr="009E6110">
        <w:rPr>
          <w:rStyle w:val="Heading2Char"/>
          <w:rFonts w:ascii="Adobe Arabic" w:hAnsi="Adobe Arabic" w:cs="Adobe Arabic"/>
          <w:sz w:val="32"/>
          <w:szCs w:val="32"/>
          <w:rtl/>
        </w:rPr>
        <w:t>الربط</w:t>
      </w:r>
      <w:r w:rsidR="008423DE">
        <w:rPr>
          <w:rStyle w:val="Heading2Char"/>
          <w:rFonts w:ascii="Adobe Arabic" w:hAnsi="Adobe Arabic" w:cs="Adobe Arabic"/>
          <w:sz w:val="32"/>
          <w:szCs w:val="32"/>
          <w:rtl/>
        </w:rPr>
        <w:t xml:space="preserve"> </w:t>
      </w:r>
      <w:r w:rsidRPr="009E6110">
        <w:rPr>
          <w:rStyle w:val="Heading2Char"/>
          <w:rFonts w:ascii="Adobe Arabic" w:hAnsi="Adobe Arabic" w:cs="Adobe Arabic"/>
          <w:sz w:val="32"/>
          <w:szCs w:val="32"/>
          <w:rtl/>
        </w:rPr>
        <w:t>والحاجة</w:t>
      </w:r>
      <w:r w:rsidR="008423DE">
        <w:rPr>
          <w:rStyle w:val="Heading2Char"/>
          <w:rFonts w:ascii="Adobe Arabic" w:hAnsi="Adobe Arabic" w:cs="Adobe Arabic"/>
          <w:sz w:val="32"/>
          <w:szCs w:val="32"/>
          <w:rtl/>
        </w:rPr>
        <w:t xml:space="preserve"> </w:t>
      </w:r>
      <w:r w:rsidR="005B4C8E" w:rsidRPr="009E6110">
        <w:rPr>
          <w:rStyle w:val="Heading2Char"/>
          <w:rFonts w:ascii="Adobe Arabic" w:hAnsi="Adobe Arabic" w:cs="Adobe Arabic"/>
          <w:sz w:val="32"/>
          <w:szCs w:val="32"/>
          <w:rtl/>
        </w:rPr>
        <w:t>إلى</w:t>
      </w:r>
      <w:r w:rsidR="008423DE">
        <w:rPr>
          <w:rStyle w:val="Heading2Char"/>
          <w:rFonts w:ascii="Adobe Arabic" w:hAnsi="Adobe Arabic" w:cs="Adobe Arabic"/>
          <w:sz w:val="32"/>
          <w:szCs w:val="32"/>
          <w:rtl/>
        </w:rPr>
        <w:t xml:space="preserve"> </w:t>
      </w:r>
      <w:r w:rsidR="005B4C8E" w:rsidRPr="009E6110">
        <w:rPr>
          <w:rStyle w:val="Heading2Char"/>
          <w:rFonts w:ascii="Adobe Arabic" w:hAnsi="Adobe Arabic" w:cs="Adobe Arabic"/>
          <w:sz w:val="32"/>
          <w:szCs w:val="32"/>
          <w:rtl/>
        </w:rPr>
        <w:t>ا</w:t>
      </w:r>
      <w:r w:rsidRPr="009E6110">
        <w:rPr>
          <w:rStyle w:val="Heading2Char"/>
          <w:rFonts w:ascii="Adobe Arabic" w:hAnsi="Adobe Arabic" w:cs="Adobe Arabic"/>
          <w:sz w:val="32"/>
          <w:szCs w:val="32"/>
          <w:rtl/>
        </w:rPr>
        <w:t>لعل</w:t>
      </w:r>
      <w:r w:rsidR="005B4C8E" w:rsidRPr="009E6110">
        <w:rPr>
          <w:rStyle w:val="Heading2Char"/>
          <w:rFonts w:ascii="Adobe Arabic" w:hAnsi="Adobe Arabic" w:cs="Adobe Arabic"/>
          <w:sz w:val="32"/>
          <w:szCs w:val="32"/>
          <w:rtl/>
        </w:rPr>
        <w:t>ّ</w:t>
      </w:r>
      <w:r w:rsidRPr="009E6110">
        <w:rPr>
          <w:rStyle w:val="Heading2Char"/>
          <w:rFonts w:ascii="Adobe Arabic" w:hAnsi="Adobe Arabic" w:cs="Adobe Arabic"/>
          <w:sz w:val="32"/>
          <w:szCs w:val="32"/>
          <w:rtl/>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الفقر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وواقعه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وتحق</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علّته</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فارتباطه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بعل</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مطلق.</w:t>
      </w:r>
    </w:p>
    <w:p w:rsidR="001F189B" w:rsidRDefault="001F189B">
      <w:pPr>
        <w:bidi w:val="0"/>
        <w:spacing w:after="0" w:line="240" w:lineRule="auto"/>
        <w:rPr>
          <w:rFonts w:ascii="Adobe Arabic" w:hAnsi="Adobe Arabic" w:cs="Adobe Arabic"/>
          <w:b/>
          <w:bCs/>
          <w:sz w:val="32"/>
          <w:szCs w:val="32"/>
          <w:rtl/>
          <w:lang w:bidi="ar-LB"/>
        </w:rPr>
      </w:pPr>
      <w:r>
        <w:rPr>
          <w:rFonts w:ascii="Adobe Arabic" w:hAnsi="Adobe Arabic" w:cs="Adobe Arabic"/>
          <w:b/>
          <w:bCs/>
          <w:sz w:val="32"/>
          <w:szCs w:val="32"/>
          <w:rtl/>
          <w:lang w:bidi="ar-LB"/>
        </w:rPr>
        <w:br w:type="page"/>
      </w:r>
    </w:p>
    <w:p w:rsidR="000709EC" w:rsidRPr="009E6110" w:rsidRDefault="008D02A5" w:rsidP="0030098F">
      <w:pPr>
        <w:spacing w:after="120" w:line="276" w:lineRule="auto"/>
        <w:jc w:val="both"/>
        <w:rPr>
          <w:rFonts w:ascii="Adobe Arabic" w:hAnsi="Adobe Arabic" w:cs="Adobe Arabic"/>
          <w:color w:val="FF0000"/>
          <w:sz w:val="32"/>
          <w:szCs w:val="32"/>
          <w:rtl/>
          <w:lang w:bidi="ar-LB"/>
        </w:rPr>
      </w:pPr>
      <w:r w:rsidRPr="00414372">
        <w:rPr>
          <w:rFonts w:ascii="Adobe Arabic" w:hAnsi="Adobe Arabic" w:cs="Adobe Arabic"/>
          <w:b/>
          <w:bCs/>
          <w:sz w:val="32"/>
          <w:szCs w:val="32"/>
          <w:rtl/>
          <w:lang w:bidi="ar-LB"/>
        </w:rPr>
        <w:lastRenderedPageBreak/>
        <w:t>و</w:t>
      </w:r>
      <w:r w:rsidR="000709EC" w:rsidRPr="00414372">
        <w:rPr>
          <w:rStyle w:val="Heading2Char"/>
          <w:rFonts w:ascii="Adobe Arabic" w:hAnsi="Adobe Arabic" w:cs="Adobe Arabic"/>
          <w:sz w:val="32"/>
          <w:szCs w:val="32"/>
          <w:rtl/>
        </w:rPr>
        <w:t>النتيجة</w:t>
      </w:r>
      <w:r w:rsidR="008423DE" w:rsidRPr="00414372">
        <w:rPr>
          <w:rStyle w:val="Heading2Char"/>
          <w:rFonts w:ascii="Adobe Arabic" w:hAnsi="Adobe Arabic" w:cs="Adobe Arabic"/>
          <w:sz w:val="32"/>
          <w:szCs w:val="32"/>
          <w:rtl/>
        </w:rPr>
        <w:t xml:space="preserve"> </w:t>
      </w:r>
      <w:r w:rsidR="000709EC" w:rsidRPr="00414372">
        <w:rPr>
          <w:rStyle w:val="Heading2Char"/>
          <w:rFonts w:ascii="Adobe Arabic" w:hAnsi="Adobe Arabic" w:cs="Adobe Arabic"/>
          <w:sz w:val="32"/>
          <w:szCs w:val="32"/>
          <w:rtl/>
        </w:rPr>
        <w:t>بناء</w:t>
      </w:r>
      <w:r w:rsidR="008423DE" w:rsidRPr="00414372">
        <w:rPr>
          <w:rStyle w:val="Heading2Char"/>
          <w:rFonts w:ascii="Adobe Arabic" w:hAnsi="Adobe Arabic" w:cs="Adobe Arabic"/>
          <w:sz w:val="32"/>
          <w:szCs w:val="32"/>
          <w:rtl/>
        </w:rPr>
        <w:t xml:space="preserve"> </w:t>
      </w:r>
      <w:r w:rsidR="000709EC" w:rsidRPr="00414372">
        <w:rPr>
          <w:rStyle w:val="Heading2Char"/>
          <w:rFonts w:ascii="Adobe Arabic" w:hAnsi="Adobe Arabic" w:cs="Adobe Arabic"/>
          <w:sz w:val="32"/>
          <w:szCs w:val="32"/>
          <w:rtl/>
        </w:rPr>
        <w:t>على</w:t>
      </w:r>
      <w:r w:rsidR="008423DE" w:rsidRPr="00414372">
        <w:rPr>
          <w:rStyle w:val="Heading2Char"/>
          <w:rFonts w:ascii="Adobe Arabic" w:hAnsi="Adobe Arabic" w:cs="Adobe Arabic"/>
          <w:sz w:val="32"/>
          <w:szCs w:val="32"/>
          <w:rtl/>
        </w:rPr>
        <w:t xml:space="preserve"> </w:t>
      </w:r>
      <w:r w:rsidR="000709EC" w:rsidRPr="00414372">
        <w:rPr>
          <w:rStyle w:val="Heading2Char"/>
          <w:rFonts w:ascii="Adobe Arabic" w:hAnsi="Adobe Arabic" w:cs="Adobe Arabic"/>
          <w:sz w:val="32"/>
          <w:szCs w:val="32"/>
          <w:rtl/>
        </w:rPr>
        <w:t>هذه</w:t>
      </w:r>
      <w:r w:rsidR="008423DE" w:rsidRPr="00414372">
        <w:rPr>
          <w:rStyle w:val="Heading2Char"/>
          <w:rFonts w:ascii="Adobe Arabic" w:hAnsi="Adobe Arabic" w:cs="Adobe Arabic"/>
          <w:sz w:val="32"/>
          <w:szCs w:val="32"/>
          <w:rtl/>
        </w:rPr>
        <w:t xml:space="preserve"> </w:t>
      </w:r>
      <w:r w:rsidR="000709EC" w:rsidRPr="00414372">
        <w:rPr>
          <w:rStyle w:val="Heading2Char"/>
          <w:rFonts w:ascii="Adobe Arabic" w:hAnsi="Adobe Arabic" w:cs="Adobe Arabic"/>
          <w:sz w:val="32"/>
          <w:szCs w:val="32"/>
          <w:rtl/>
        </w:rPr>
        <w:t>المقد</w:t>
      </w:r>
      <w:r w:rsidR="005B4C8E" w:rsidRPr="00414372">
        <w:rPr>
          <w:rStyle w:val="Heading2Char"/>
          <w:rFonts w:ascii="Adobe Arabic" w:hAnsi="Adobe Arabic" w:cs="Adobe Arabic"/>
          <w:sz w:val="32"/>
          <w:szCs w:val="32"/>
          <w:rtl/>
        </w:rPr>
        <w:t>ّ</w:t>
      </w:r>
      <w:r w:rsidR="000709EC" w:rsidRPr="00414372">
        <w:rPr>
          <w:rStyle w:val="Heading2Char"/>
          <w:rFonts w:ascii="Adobe Arabic" w:hAnsi="Adobe Arabic" w:cs="Adobe Arabic"/>
          <w:sz w:val="32"/>
          <w:szCs w:val="32"/>
          <w:rtl/>
        </w:rPr>
        <w:t>مات:</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عيني</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بسيطة،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أفرادها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لذاتها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بالكمال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والنقص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والشد</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والضعف،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وغاية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متعل</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مرتبطاً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محتاجاً</w:t>
      </w:r>
      <w:r w:rsidR="008423DE">
        <w:rPr>
          <w:rFonts w:ascii="Adobe Arabic" w:hAnsi="Adobe Arabic" w:cs="Adobe Arabic"/>
          <w:sz w:val="32"/>
          <w:szCs w:val="32"/>
          <w:rtl/>
          <w:lang w:bidi="ar-LB"/>
        </w:rPr>
        <w:t xml:space="preserve"> </w:t>
      </w:r>
      <w:r w:rsidR="005B4C8E"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مستغنٍ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وإم</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مفتقر</w:t>
      </w:r>
      <w:r w:rsidR="008423DE">
        <w:rPr>
          <w:rFonts w:ascii="Adobe Arabic" w:hAnsi="Adobe Arabic" w:cs="Adobe Arabic"/>
          <w:sz w:val="32"/>
          <w:szCs w:val="32"/>
          <w:rtl/>
          <w:lang w:bidi="ar-LB"/>
        </w:rPr>
        <w:t xml:space="preserve"> </w:t>
      </w:r>
      <w:r w:rsidR="005B4C8E"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ذاته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أتمَّ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5B4C8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يشوبه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نقص،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والثاني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وآثاره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0063357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تعالى</w:t>
      </w:r>
      <w:r w:rsidR="0063357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خلاصة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عرضه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المتأل</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هين.</w:t>
      </w: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bidi w:val="0"/>
        <w:spacing w:after="200" w:line="276" w:lineRule="auto"/>
        <w:jc w:val="both"/>
        <w:rPr>
          <w:rStyle w:val="Heading1Char"/>
          <w:rFonts w:ascii="Adobe Arabic" w:hAnsi="Adobe Arabic" w:cs="Adobe Arabic"/>
          <w:sz w:val="32"/>
          <w:szCs w:val="32"/>
        </w:rPr>
      </w:pPr>
      <w:r w:rsidRPr="009E6110">
        <w:rPr>
          <w:rStyle w:val="Heading1Char"/>
          <w:rFonts w:ascii="Adobe Arabic" w:hAnsi="Adobe Arabic" w:cs="Adobe Arabic"/>
          <w:sz w:val="32"/>
          <w:szCs w:val="32"/>
          <w:rtl/>
        </w:rPr>
        <w:br w:type="page"/>
      </w:r>
    </w:p>
    <w:p w:rsidR="00A52922" w:rsidRPr="00CB131D" w:rsidRDefault="00A52922" w:rsidP="0030098F">
      <w:pPr>
        <w:spacing w:line="276" w:lineRule="auto"/>
        <w:jc w:val="center"/>
        <w:rPr>
          <w:rFonts w:ascii="Adobe Arabic" w:hAnsi="Adobe Arabic" w:cs="Adobe Arabic"/>
          <w:b/>
          <w:bCs/>
          <w:color w:val="0070C0"/>
          <w:sz w:val="32"/>
          <w:szCs w:val="32"/>
          <w:rtl/>
        </w:rPr>
      </w:pPr>
      <w:r w:rsidRPr="00CB131D">
        <w:rPr>
          <w:rFonts w:ascii="Adobe Arabic" w:hAnsi="Adobe Arabic" w:cs="Adobe Arabic"/>
          <w:b/>
          <w:bCs/>
          <w:color w:val="0070C0"/>
          <w:sz w:val="32"/>
          <w:szCs w:val="32"/>
          <w:shd w:val="clear" w:color="auto" w:fill="DEEAF6" w:themeFill="accent1" w:themeFillTint="33"/>
          <w:rtl/>
        </w:rPr>
        <w:lastRenderedPageBreak/>
        <w:t>المفاهيم</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الرئيسة</w:t>
      </w:r>
    </w:p>
    <w:p w:rsidR="00C14450" w:rsidRPr="009E6110" w:rsidRDefault="00C14450" w:rsidP="0030098F">
      <w:pPr>
        <w:pStyle w:val="ListParagraph"/>
        <w:numPr>
          <w:ilvl w:val="0"/>
          <w:numId w:val="16"/>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تقسيم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البراهين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تثبت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قسمين:</w:t>
      </w:r>
      <w:r w:rsidR="008423DE">
        <w:rPr>
          <w:rFonts w:ascii="Adobe Arabic" w:hAnsi="Adobe Arabic" w:cs="Adobe Arabic"/>
          <w:sz w:val="32"/>
          <w:szCs w:val="32"/>
          <w:rtl/>
          <w:lang w:bidi="ar-LB"/>
        </w:rPr>
        <w:t xml:space="preserve"> </w:t>
      </w:r>
      <w:r w:rsidRPr="009E6110">
        <w:rPr>
          <w:rFonts w:ascii="Adobe Arabic" w:hAnsi="Adobe Arabic" w:cs="Adobe Arabic"/>
          <w:b/>
          <w:bCs/>
          <w:sz w:val="32"/>
          <w:szCs w:val="32"/>
          <w:rtl/>
          <w:lang w:bidi="ar-LB"/>
        </w:rPr>
        <w:t>الأول: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واسطة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لإثبات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244AD0" w:rsidRPr="009E6110">
        <w:rPr>
          <w:rFonts w:ascii="Adobe Arabic" w:hAnsi="Adobe Arabic" w:cs="Adobe Arabic"/>
          <w:sz w:val="32"/>
          <w:szCs w:val="32"/>
          <w:rtl/>
          <w:lang w:bidi="ar-LB"/>
        </w:rPr>
        <w:t>طريق</w:t>
      </w:r>
      <w:r w:rsidR="008423DE">
        <w:rPr>
          <w:rFonts w:ascii="Adobe Arabic" w:hAnsi="Adobe Arabic" w:cs="Adobe Arabic"/>
          <w:sz w:val="32"/>
          <w:szCs w:val="32"/>
          <w:rtl/>
          <w:lang w:bidi="ar-LB"/>
        </w:rPr>
        <w:t xml:space="preserve"> </w:t>
      </w:r>
      <w:r w:rsidR="00244AD0"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00244AD0"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00244AD0" w:rsidRPr="009E6110">
        <w:rPr>
          <w:rFonts w:ascii="Adobe Arabic" w:hAnsi="Adobe Arabic" w:cs="Adobe Arabic"/>
          <w:sz w:val="32"/>
          <w:szCs w:val="32"/>
          <w:rtl/>
          <w:lang w:bidi="ar-LB"/>
        </w:rPr>
        <w:t>ومفهوم</w:t>
      </w:r>
      <w:r w:rsidR="008423DE">
        <w:rPr>
          <w:rFonts w:ascii="Adobe Arabic" w:hAnsi="Adobe Arabic" w:cs="Adobe Arabic"/>
          <w:sz w:val="32"/>
          <w:szCs w:val="32"/>
          <w:rtl/>
          <w:lang w:bidi="ar-LB"/>
        </w:rPr>
        <w:t xml:space="preserve"> </w:t>
      </w:r>
      <w:r w:rsidR="00244AD0" w:rsidRPr="009E6110">
        <w:rPr>
          <w:rFonts w:ascii="Adobe Arabic" w:hAnsi="Adobe Arabic" w:cs="Adobe Arabic"/>
          <w:sz w:val="32"/>
          <w:szCs w:val="32"/>
          <w:rtl/>
          <w:lang w:bidi="ar-LB"/>
        </w:rPr>
        <w:t>الوجود.</w:t>
      </w:r>
      <w:r w:rsidRPr="009E6110">
        <w:rPr>
          <w:rFonts w:ascii="Adobe Arabic" w:hAnsi="Adobe Arabic" w:cs="Adobe Arabic"/>
          <w:b/>
          <w:bCs/>
          <w:sz w:val="32"/>
          <w:szCs w:val="32"/>
          <w:rtl/>
          <w:lang w:bidi="ar-LB"/>
        </w:rPr>
        <w:t>الثاني: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تجعل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واسطة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الاستدلال</w:t>
      </w:r>
      <w:r w:rsidR="008423DE">
        <w:rPr>
          <w:rFonts w:ascii="Adobe Arabic" w:hAnsi="Adobe Arabic" w:cs="Adobe Arabic"/>
          <w:sz w:val="32"/>
          <w:szCs w:val="32"/>
          <w:rtl/>
          <w:lang w:bidi="ar-LB"/>
        </w:rPr>
        <w:t xml:space="preserve"> </w:t>
      </w:r>
      <w:r w:rsidR="00244AD0"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244AD0" w:rsidRPr="009E6110">
        <w:rPr>
          <w:rFonts w:ascii="Adobe Arabic" w:hAnsi="Adobe Arabic" w:cs="Adobe Arabic"/>
          <w:sz w:val="32"/>
          <w:szCs w:val="32"/>
          <w:rtl/>
          <w:lang w:bidi="ar-LB"/>
        </w:rPr>
        <w:t>كبرهان</w:t>
      </w:r>
      <w:r w:rsidR="008423DE">
        <w:rPr>
          <w:rFonts w:ascii="Adobe Arabic" w:hAnsi="Adobe Arabic" w:cs="Adobe Arabic"/>
          <w:sz w:val="32"/>
          <w:szCs w:val="32"/>
          <w:rtl/>
          <w:lang w:bidi="ar-LB"/>
        </w:rPr>
        <w:t xml:space="preserve"> </w:t>
      </w:r>
      <w:r w:rsidR="00244AD0"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00244AD0" w:rsidRPr="009E6110">
        <w:rPr>
          <w:rFonts w:ascii="Adobe Arabic" w:hAnsi="Adobe Arabic" w:cs="Adobe Arabic"/>
          <w:sz w:val="32"/>
          <w:szCs w:val="32"/>
          <w:rtl/>
          <w:lang w:bidi="ar-LB"/>
        </w:rPr>
        <w:t>والحدوث.</w:t>
      </w:r>
    </w:p>
    <w:p w:rsidR="00051473" w:rsidRPr="009E6110" w:rsidRDefault="00051473" w:rsidP="0030098F">
      <w:pPr>
        <w:pStyle w:val="ListParagraph"/>
        <w:numPr>
          <w:ilvl w:val="0"/>
          <w:numId w:val="16"/>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براهين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تسمّى</w:t>
      </w:r>
      <w:r w:rsidR="008423DE">
        <w:rPr>
          <w:rFonts w:ascii="Adobe Arabic" w:hAnsi="Adobe Arabic" w:cs="Adobe Arabic"/>
          <w:sz w:val="32"/>
          <w:szCs w:val="32"/>
          <w:rtl/>
          <w:lang w:bidi="ar-LB"/>
        </w:rPr>
        <w:t xml:space="preserve"> </w:t>
      </w:r>
      <w:r w:rsidR="00104FE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شبه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لمّية</w:t>
      </w:r>
      <w:r w:rsidR="00104FE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باعتبار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5B4C8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A23A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بواسطة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A23A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A23A1E" w:rsidRPr="009E6110">
        <w:rPr>
          <w:rFonts w:ascii="Adobe Arabic" w:hAnsi="Adobe Arabic" w:cs="Adobe Arabic"/>
          <w:sz w:val="32"/>
          <w:szCs w:val="32"/>
          <w:rtl/>
          <w:lang w:bidi="ar-LB"/>
        </w:rPr>
        <w:t>نفس</w:t>
      </w:r>
      <w:r w:rsidRPr="009E6110">
        <w:rPr>
          <w:rFonts w:ascii="Adobe Arabic" w:hAnsi="Adobe Arabic" w:cs="Adobe Arabic"/>
          <w:sz w:val="32"/>
          <w:szCs w:val="32"/>
          <w:rtl/>
          <w:lang w:bidi="ar-LB"/>
        </w:rPr>
        <w:t>ها</w:t>
      </w:r>
      <w:r w:rsidR="00C1445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براهين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براهين</w:t>
      </w:r>
      <w:r w:rsidR="008423DE">
        <w:rPr>
          <w:rFonts w:ascii="Adobe Arabic" w:hAnsi="Adobe Arabic" w:cs="Adobe Arabic"/>
          <w:sz w:val="32"/>
          <w:szCs w:val="32"/>
          <w:rtl/>
          <w:lang w:bidi="ar-LB"/>
        </w:rPr>
        <w:t xml:space="preserve"> </w:t>
      </w:r>
      <w:r w:rsidR="00104FE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إنّية</w:t>
      </w:r>
      <w:r w:rsidR="00104FE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A23A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p>
    <w:p w:rsidR="00C14450" w:rsidRPr="009E6110" w:rsidRDefault="00C14450" w:rsidP="0030098F">
      <w:pPr>
        <w:pStyle w:val="ListParagraph"/>
        <w:numPr>
          <w:ilvl w:val="0"/>
          <w:numId w:val="16"/>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A23A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w:t>
      </w:r>
      <w:r w:rsidR="00A23A1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A23A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يُستدل</w:t>
      </w:r>
      <w:r w:rsidR="00A23A1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w:t>
      </w:r>
      <w:r w:rsidR="00A23A1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A946AC" w:rsidRPr="009E6110">
        <w:rPr>
          <w:rFonts w:ascii="Adobe Arabic" w:hAnsi="Adobe Arabic" w:cs="Adobe Arabic"/>
          <w:sz w:val="32"/>
          <w:szCs w:val="32"/>
          <w:rtl/>
          <w:lang w:bidi="ar-LB"/>
        </w:rPr>
        <w:t>.</w:t>
      </w:r>
    </w:p>
    <w:p w:rsidR="00D166C1" w:rsidRPr="009E6110" w:rsidRDefault="000709EC" w:rsidP="0030098F">
      <w:pPr>
        <w:pStyle w:val="ListParagraph"/>
        <w:numPr>
          <w:ilvl w:val="0"/>
          <w:numId w:val="16"/>
        </w:numPr>
        <w:tabs>
          <w:tab w:val="right" w:pos="985"/>
          <w:tab w:val="right" w:pos="1700"/>
        </w:tabs>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ي</w:t>
      </w:r>
      <w:r w:rsidR="00A23A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ع</w:t>
      </w:r>
      <w:r w:rsidR="00A23A1E"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الصدِّيقين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البراهين</w:t>
      </w:r>
      <w:r w:rsidR="008423DE">
        <w:rPr>
          <w:rFonts w:ascii="Adobe Arabic" w:hAnsi="Adobe Arabic" w:cs="Adobe Arabic"/>
          <w:sz w:val="32"/>
          <w:szCs w:val="32"/>
          <w:rtl/>
          <w:lang w:bidi="ar-LB"/>
        </w:rPr>
        <w:t xml:space="preserve"> </w:t>
      </w:r>
      <w:r w:rsidR="00A23A1E" w:rsidRPr="009E6110">
        <w:rPr>
          <w:rFonts w:ascii="Adobe Arabic" w:hAnsi="Adobe Arabic" w:cs="Adobe Arabic"/>
          <w:sz w:val="32"/>
          <w:szCs w:val="32"/>
          <w:rtl/>
          <w:lang w:bidi="ar-LB"/>
        </w:rPr>
        <w:t>ل</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D166C1" w:rsidRPr="009E6110">
        <w:rPr>
          <w:rFonts w:ascii="Adobe Arabic" w:hAnsi="Adobe Arabic" w:cs="Adobe Arabic"/>
          <w:sz w:val="32"/>
          <w:szCs w:val="32"/>
          <w:rtl/>
          <w:lang w:bidi="ar-LB"/>
        </w:rPr>
        <w:t>.</w:t>
      </w:r>
    </w:p>
    <w:p w:rsidR="00051473" w:rsidRPr="009E6110" w:rsidRDefault="00051473" w:rsidP="0030098F">
      <w:pPr>
        <w:pStyle w:val="ListParagraph"/>
        <w:numPr>
          <w:ilvl w:val="0"/>
          <w:numId w:val="16"/>
        </w:numPr>
        <w:tabs>
          <w:tab w:val="right" w:pos="985"/>
          <w:tab w:val="right" w:pos="1700"/>
        </w:tabs>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A23A1E" w:rsidRPr="009E6110">
        <w:rPr>
          <w:rFonts w:ascii="Adobe Arabic" w:hAnsi="Adobe Arabic" w:cs="Adobe Arabic"/>
          <w:sz w:val="32"/>
          <w:szCs w:val="32"/>
          <w:rtl/>
          <w:lang w:bidi="ar-LB"/>
        </w:rPr>
        <w:t>ي</w:t>
      </w:r>
      <w:r w:rsidRPr="009E6110">
        <w:rPr>
          <w:rFonts w:ascii="Adobe Arabic" w:hAnsi="Adobe Arabic" w:cs="Adobe Arabic"/>
          <w:sz w:val="32"/>
          <w:szCs w:val="32"/>
          <w:rtl/>
          <w:lang w:bidi="ar-LB"/>
        </w:rPr>
        <w:t>قين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عبارة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باللهِ</w:t>
      </w:r>
      <w:r w:rsidR="008423DE">
        <w:rPr>
          <w:rFonts w:ascii="Adobe Arabic" w:hAnsi="Adobe Arabic" w:cs="Adobe Arabic"/>
          <w:sz w:val="32"/>
          <w:szCs w:val="32"/>
          <w:rtl/>
          <w:lang w:bidi="ar-LB"/>
        </w:rPr>
        <w:t xml:space="preserve"> </w:t>
      </w:r>
      <w:r w:rsidR="00104FEF" w:rsidRPr="00414372">
        <w:rPr>
          <w:rFonts w:ascii="Adobe Arabic" w:hAnsi="Adobe Arabic" w:cs="Adobe Arabic"/>
          <w:sz w:val="32"/>
          <w:szCs w:val="32"/>
          <w:rtl/>
          <w:lang w:bidi="ar-LB"/>
        </w:rPr>
        <w:t>"</w:t>
      </w:r>
      <w:r w:rsidR="000709EC" w:rsidRPr="00414372">
        <w:rPr>
          <w:rFonts w:ascii="Adobe Arabic" w:hAnsi="Adobe Arabic" w:cs="Adobe Arabic"/>
          <w:sz w:val="32"/>
          <w:szCs w:val="32"/>
          <w:rtl/>
          <w:lang w:bidi="ar-LB"/>
        </w:rPr>
        <w:t>بِكَ</w:t>
      </w:r>
      <w:r w:rsidR="008423DE" w:rsidRPr="00414372">
        <w:rPr>
          <w:rFonts w:ascii="Adobe Arabic" w:hAnsi="Adobe Arabic" w:cs="Adobe Arabic"/>
          <w:sz w:val="32"/>
          <w:szCs w:val="32"/>
          <w:rtl/>
          <w:lang w:bidi="ar-LB"/>
        </w:rPr>
        <w:t xml:space="preserve"> </w:t>
      </w:r>
      <w:r w:rsidR="000709EC" w:rsidRPr="00414372">
        <w:rPr>
          <w:rFonts w:ascii="Adobe Arabic" w:hAnsi="Adobe Arabic" w:cs="Adobe Arabic"/>
          <w:sz w:val="32"/>
          <w:szCs w:val="32"/>
          <w:rtl/>
          <w:lang w:bidi="ar-LB"/>
        </w:rPr>
        <w:t>عرفتك</w:t>
      </w:r>
      <w:r w:rsidR="008423DE" w:rsidRPr="00414372">
        <w:rPr>
          <w:rFonts w:ascii="Adobe Arabic" w:hAnsi="Adobe Arabic" w:cs="Adobe Arabic"/>
          <w:sz w:val="32"/>
          <w:szCs w:val="32"/>
          <w:rtl/>
          <w:lang w:bidi="ar-LB"/>
        </w:rPr>
        <w:t xml:space="preserve"> </w:t>
      </w:r>
      <w:r w:rsidR="000709EC" w:rsidRPr="00414372">
        <w:rPr>
          <w:rFonts w:ascii="Adobe Arabic" w:hAnsi="Adobe Arabic" w:cs="Adobe Arabic"/>
          <w:sz w:val="32"/>
          <w:szCs w:val="32"/>
          <w:rtl/>
          <w:lang w:bidi="ar-LB"/>
        </w:rPr>
        <w:t>وأنت</w:t>
      </w:r>
      <w:r w:rsidR="008423DE" w:rsidRPr="00414372">
        <w:rPr>
          <w:rFonts w:ascii="Adobe Arabic" w:hAnsi="Adobe Arabic" w:cs="Adobe Arabic"/>
          <w:sz w:val="32"/>
          <w:szCs w:val="32"/>
          <w:rtl/>
          <w:lang w:bidi="ar-LB"/>
        </w:rPr>
        <w:t xml:space="preserve"> </w:t>
      </w:r>
      <w:r w:rsidR="000709EC" w:rsidRPr="00414372">
        <w:rPr>
          <w:rFonts w:ascii="Adobe Arabic" w:hAnsi="Adobe Arabic" w:cs="Adobe Arabic"/>
          <w:sz w:val="32"/>
          <w:szCs w:val="32"/>
          <w:rtl/>
          <w:lang w:bidi="ar-LB"/>
        </w:rPr>
        <w:t>دللتني</w:t>
      </w:r>
      <w:r w:rsidR="008423DE" w:rsidRPr="00414372">
        <w:rPr>
          <w:rFonts w:ascii="Adobe Arabic" w:hAnsi="Adobe Arabic" w:cs="Adobe Arabic"/>
          <w:sz w:val="32"/>
          <w:szCs w:val="32"/>
          <w:rtl/>
          <w:lang w:bidi="ar-LB"/>
        </w:rPr>
        <w:t xml:space="preserve"> </w:t>
      </w:r>
      <w:r w:rsidR="000709EC" w:rsidRPr="00414372">
        <w:rPr>
          <w:rFonts w:ascii="Adobe Arabic" w:hAnsi="Adobe Arabic" w:cs="Adobe Arabic"/>
          <w:sz w:val="32"/>
          <w:szCs w:val="32"/>
          <w:rtl/>
          <w:lang w:bidi="ar-LB"/>
        </w:rPr>
        <w:t>عليك</w:t>
      </w:r>
      <w:r w:rsidR="00104FEF" w:rsidRPr="00414372">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FE2DC2" w:rsidRPr="009E6110" w:rsidRDefault="00C14450" w:rsidP="0030098F">
      <w:pPr>
        <w:pStyle w:val="ListParagraph"/>
        <w:numPr>
          <w:ilvl w:val="0"/>
          <w:numId w:val="16"/>
        </w:numPr>
        <w:tabs>
          <w:tab w:val="right" w:pos="985"/>
          <w:tab w:val="right" w:pos="1700"/>
        </w:tabs>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A23A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r w:rsidR="008423DE">
        <w:rPr>
          <w:rFonts w:ascii="Adobe Arabic" w:hAnsi="Adobe Arabic" w:cs="Adobe Arabic"/>
          <w:sz w:val="32"/>
          <w:szCs w:val="32"/>
          <w:rtl/>
          <w:lang w:bidi="ar-LB"/>
        </w:rPr>
        <w:t xml:space="preserve"> </w:t>
      </w:r>
      <w:r w:rsidR="001A317A" w:rsidRPr="009E6110">
        <w:rPr>
          <w:rFonts w:ascii="Adobe Arabic" w:hAnsi="Adobe Arabic" w:cs="Adobe Arabic"/>
          <w:sz w:val="32"/>
          <w:szCs w:val="32"/>
          <w:rtl/>
          <w:lang w:bidi="ar-LB"/>
        </w:rPr>
        <w:t>قائم</w:t>
      </w:r>
      <w:r w:rsidR="008423DE">
        <w:rPr>
          <w:rFonts w:ascii="Adobe Arabic" w:hAnsi="Adobe Arabic" w:cs="Adobe Arabic"/>
          <w:sz w:val="32"/>
          <w:szCs w:val="32"/>
          <w:rtl/>
          <w:lang w:bidi="ar-LB"/>
        </w:rPr>
        <w:t xml:space="preserve"> </w:t>
      </w:r>
      <w:r w:rsidR="001A317A"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1A317A" w:rsidRPr="009E6110">
        <w:rPr>
          <w:rFonts w:ascii="Adobe Arabic" w:hAnsi="Adobe Arabic" w:cs="Adobe Arabic"/>
          <w:sz w:val="32"/>
          <w:szCs w:val="32"/>
          <w:rtl/>
          <w:lang w:bidi="ar-LB"/>
        </w:rPr>
        <w:t>أربع</w:t>
      </w:r>
      <w:r w:rsidR="008423DE">
        <w:rPr>
          <w:rFonts w:ascii="Adobe Arabic" w:hAnsi="Adobe Arabic" w:cs="Adobe Arabic"/>
          <w:sz w:val="32"/>
          <w:szCs w:val="32"/>
          <w:rtl/>
          <w:lang w:bidi="ar-LB"/>
        </w:rPr>
        <w:t xml:space="preserve"> </w:t>
      </w:r>
      <w:r w:rsidR="001A317A" w:rsidRPr="009E6110">
        <w:rPr>
          <w:rFonts w:ascii="Adobe Arabic" w:hAnsi="Adobe Arabic" w:cs="Adobe Arabic"/>
          <w:sz w:val="32"/>
          <w:szCs w:val="32"/>
          <w:rtl/>
          <w:lang w:bidi="ar-LB"/>
        </w:rPr>
        <w:t>مقد</w:t>
      </w:r>
      <w:r w:rsidR="00A23A1E" w:rsidRPr="009E6110">
        <w:rPr>
          <w:rFonts w:ascii="Adobe Arabic" w:hAnsi="Adobe Arabic" w:cs="Adobe Arabic"/>
          <w:sz w:val="32"/>
          <w:szCs w:val="32"/>
          <w:rtl/>
          <w:lang w:bidi="ar-LB"/>
        </w:rPr>
        <w:t>ّ</w:t>
      </w:r>
      <w:r w:rsidR="001A317A" w:rsidRPr="009E6110">
        <w:rPr>
          <w:rFonts w:ascii="Adobe Arabic" w:hAnsi="Adobe Arabic" w:cs="Adobe Arabic"/>
          <w:sz w:val="32"/>
          <w:szCs w:val="32"/>
          <w:rtl/>
          <w:lang w:bidi="ar-LB"/>
        </w:rPr>
        <w:t>مات:</w:t>
      </w:r>
    </w:p>
    <w:p w:rsidR="00FE2DC2" w:rsidRPr="009E6110" w:rsidRDefault="001A317A" w:rsidP="0030098F">
      <w:pPr>
        <w:pStyle w:val="ListParagraph"/>
        <w:numPr>
          <w:ilvl w:val="0"/>
          <w:numId w:val="12"/>
        </w:numPr>
        <w:tabs>
          <w:tab w:val="right" w:pos="985"/>
          <w:tab w:val="right" w:pos="1700"/>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أصالة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واعتباري</w:t>
      </w:r>
      <w:r w:rsidR="00A23A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الماهي</w:t>
      </w:r>
      <w:r w:rsidR="00A23A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FE2DC2" w:rsidRPr="009E6110">
        <w:rPr>
          <w:rFonts w:ascii="Adobe Arabic" w:hAnsi="Adobe Arabic" w:cs="Adobe Arabic"/>
          <w:sz w:val="32"/>
          <w:szCs w:val="32"/>
          <w:rtl/>
          <w:lang w:bidi="ar-LB"/>
        </w:rPr>
        <w:t>.</w:t>
      </w:r>
    </w:p>
    <w:p w:rsidR="00FE2DC2" w:rsidRPr="009E6110" w:rsidRDefault="001A317A" w:rsidP="0030098F">
      <w:pPr>
        <w:pStyle w:val="ListParagraph"/>
        <w:numPr>
          <w:ilvl w:val="0"/>
          <w:numId w:val="12"/>
        </w:numPr>
        <w:tabs>
          <w:tab w:val="right" w:pos="985"/>
          <w:tab w:val="right" w:pos="1700"/>
        </w:tabs>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مشك</w:t>
      </w:r>
      <w:r w:rsidR="00A23A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كة</w:t>
      </w:r>
      <w:r w:rsidR="00FE2DC2" w:rsidRPr="009E6110">
        <w:rPr>
          <w:rFonts w:ascii="Adobe Arabic" w:hAnsi="Adobe Arabic" w:cs="Adobe Arabic"/>
          <w:sz w:val="32"/>
          <w:szCs w:val="32"/>
          <w:rtl/>
          <w:lang w:bidi="ar-LB"/>
        </w:rPr>
        <w:t>.</w:t>
      </w:r>
    </w:p>
    <w:p w:rsidR="00FE2DC2" w:rsidRPr="009E6110" w:rsidRDefault="001A317A" w:rsidP="0030098F">
      <w:pPr>
        <w:pStyle w:val="ListParagraph"/>
        <w:numPr>
          <w:ilvl w:val="0"/>
          <w:numId w:val="12"/>
        </w:numPr>
        <w:tabs>
          <w:tab w:val="right" w:pos="985"/>
          <w:tab w:val="right" w:pos="1700"/>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بساطة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FE2DC2" w:rsidRPr="009E6110">
        <w:rPr>
          <w:rFonts w:ascii="Adobe Arabic" w:hAnsi="Adobe Arabic" w:cs="Adobe Arabic"/>
          <w:sz w:val="32"/>
          <w:szCs w:val="32"/>
          <w:rtl/>
          <w:lang w:bidi="ar-LB"/>
        </w:rPr>
        <w:t>.</w:t>
      </w:r>
    </w:p>
    <w:p w:rsidR="000709EC" w:rsidRPr="009E6110" w:rsidRDefault="001A317A" w:rsidP="0030098F">
      <w:pPr>
        <w:pStyle w:val="ListParagraph"/>
        <w:numPr>
          <w:ilvl w:val="0"/>
          <w:numId w:val="12"/>
        </w:numPr>
        <w:tabs>
          <w:tab w:val="right" w:pos="985"/>
          <w:tab w:val="right" w:pos="1700"/>
        </w:tabs>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والحاجة</w:t>
      </w:r>
      <w:r w:rsidR="008423DE">
        <w:rPr>
          <w:rFonts w:ascii="Adobe Arabic" w:hAnsi="Adobe Arabic" w:cs="Adobe Arabic"/>
          <w:sz w:val="32"/>
          <w:szCs w:val="32"/>
          <w:rtl/>
          <w:lang w:bidi="ar-LB"/>
        </w:rPr>
        <w:t xml:space="preserve"> </w:t>
      </w:r>
      <w:r w:rsidR="00A23A1E"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A23A1E" w:rsidRPr="009E6110">
        <w:rPr>
          <w:rFonts w:ascii="Adobe Arabic" w:hAnsi="Adobe Arabic" w:cs="Adobe Arabic"/>
          <w:sz w:val="32"/>
          <w:szCs w:val="32"/>
          <w:rtl/>
          <w:lang w:bidi="ar-LB"/>
        </w:rPr>
        <w:t>ا</w:t>
      </w:r>
      <w:r w:rsidRPr="009E6110">
        <w:rPr>
          <w:rFonts w:ascii="Adobe Arabic" w:hAnsi="Adobe Arabic" w:cs="Adobe Arabic"/>
          <w:sz w:val="32"/>
          <w:szCs w:val="32"/>
          <w:rtl/>
          <w:lang w:bidi="ar-LB"/>
        </w:rPr>
        <w:t>لعل</w:t>
      </w:r>
      <w:r w:rsidR="00A23A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p>
    <w:p w:rsidR="00414372" w:rsidRDefault="00414372" w:rsidP="0030098F">
      <w:pPr>
        <w:bidi w:val="0"/>
        <w:spacing w:after="0" w:line="276" w:lineRule="auto"/>
        <w:rPr>
          <w:rFonts w:ascii="Adobe Arabic" w:hAnsi="Adobe Arabic" w:cs="Adobe Arabic"/>
          <w:sz w:val="32"/>
          <w:szCs w:val="32"/>
          <w:lang w:bidi="ar-LB"/>
        </w:rPr>
      </w:pPr>
      <w:r>
        <w:rPr>
          <w:rFonts w:ascii="Adobe Arabic" w:hAnsi="Adobe Arabic" w:cs="Adobe Arabic"/>
          <w:sz w:val="32"/>
          <w:szCs w:val="32"/>
          <w:lang w:bidi="ar-LB"/>
        </w:rPr>
        <w:br w:type="page"/>
      </w:r>
    </w:p>
    <w:p w:rsidR="000709EC" w:rsidRPr="00CB131D"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فكر</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وأجب</w:t>
      </w:r>
    </w:p>
    <w:p w:rsidR="000709EC" w:rsidRPr="009E6110" w:rsidRDefault="000709EC" w:rsidP="0030098F">
      <w:pPr>
        <w:pStyle w:val="ListParagraph"/>
        <w:numPr>
          <w:ilvl w:val="0"/>
          <w:numId w:val="4"/>
        </w:numPr>
        <w:tabs>
          <w:tab w:val="right" w:pos="985"/>
        </w:tabs>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أ</w:t>
      </w:r>
      <w:r w:rsidR="005F643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ذكر</w:t>
      </w:r>
      <w:r w:rsidR="005F643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دعاء</w:t>
      </w:r>
      <w:r w:rsidR="005F643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الصدّيقين.</w:t>
      </w:r>
    </w:p>
    <w:p w:rsidR="000709EC" w:rsidRPr="009E6110" w:rsidRDefault="000709EC" w:rsidP="0030098F">
      <w:pPr>
        <w:pStyle w:val="ListParagraph"/>
        <w:numPr>
          <w:ilvl w:val="0"/>
          <w:numId w:val="4"/>
        </w:numPr>
        <w:tabs>
          <w:tab w:val="right" w:pos="985"/>
        </w:tabs>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أ</w:t>
      </w:r>
      <w:r w:rsidR="005F643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ذكر</w:t>
      </w:r>
      <w:r w:rsidR="005F643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5F643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5F643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والنتيجة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باختصار.</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Style w:val="Heading1Char"/>
          <w:rFonts w:ascii="Adobe Arabic" w:hAnsi="Adobe Arabic" w:cs="Adobe Arabic"/>
          <w:b w:val="0"/>
          <w:bCs w:val="0"/>
          <w:sz w:val="32"/>
          <w:szCs w:val="32"/>
          <w:rtl/>
        </w:rPr>
      </w:pPr>
    </w:p>
    <w:p w:rsidR="000709EC" w:rsidRPr="009E6110" w:rsidRDefault="000709EC" w:rsidP="0030098F">
      <w:pPr>
        <w:spacing w:after="120" w:line="276" w:lineRule="auto"/>
        <w:jc w:val="both"/>
        <w:rPr>
          <w:rStyle w:val="Heading1Char"/>
          <w:rFonts w:ascii="Adobe Arabic" w:hAnsi="Adobe Arabic" w:cs="Adobe Arabic"/>
          <w:b w:val="0"/>
          <w:bCs w:val="0"/>
          <w:sz w:val="32"/>
          <w:szCs w:val="32"/>
          <w:rtl/>
        </w:rPr>
      </w:pPr>
    </w:p>
    <w:p w:rsidR="001A317A" w:rsidRPr="009E6110" w:rsidRDefault="001A317A" w:rsidP="0030098F">
      <w:pPr>
        <w:spacing w:after="120" w:line="276" w:lineRule="auto"/>
        <w:jc w:val="both"/>
        <w:rPr>
          <w:rStyle w:val="Heading1Char"/>
          <w:rFonts w:ascii="Adobe Arabic" w:hAnsi="Adobe Arabic" w:cs="Adobe Arabic"/>
          <w:b w:val="0"/>
          <w:bCs w:val="0"/>
          <w:sz w:val="32"/>
          <w:szCs w:val="32"/>
          <w:rtl/>
        </w:rPr>
      </w:pPr>
    </w:p>
    <w:p w:rsidR="001A317A" w:rsidRPr="009E6110" w:rsidRDefault="001A317A" w:rsidP="0030098F">
      <w:pPr>
        <w:spacing w:after="120" w:line="276" w:lineRule="auto"/>
        <w:jc w:val="both"/>
        <w:rPr>
          <w:rStyle w:val="Heading1Char"/>
          <w:rFonts w:ascii="Adobe Arabic" w:hAnsi="Adobe Arabic" w:cs="Adobe Arabic"/>
          <w:b w:val="0"/>
          <w:bCs w:val="0"/>
          <w:sz w:val="32"/>
          <w:szCs w:val="32"/>
          <w:rtl/>
        </w:rPr>
      </w:pPr>
    </w:p>
    <w:p w:rsidR="001A317A" w:rsidRPr="009E6110" w:rsidRDefault="001A317A" w:rsidP="0030098F">
      <w:pPr>
        <w:spacing w:after="120" w:line="276" w:lineRule="auto"/>
        <w:jc w:val="both"/>
        <w:rPr>
          <w:rStyle w:val="Heading1Char"/>
          <w:rFonts w:ascii="Adobe Arabic" w:hAnsi="Adobe Arabic" w:cs="Adobe Arabic"/>
          <w:b w:val="0"/>
          <w:bCs w:val="0"/>
          <w:sz w:val="32"/>
          <w:szCs w:val="32"/>
          <w:rtl/>
        </w:rPr>
      </w:pPr>
    </w:p>
    <w:p w:rsidR="001A317A" w:rsidRPr="009E6110" w:rsidRDefault="001A317A" w:rsidP="0030098F">
      <w:pPr>
        <w:spacing w:after="120" w:line="276" w:lineRule="auto"/>
        <w:jc w:val="both"/>
        <w:rPr>
          <w:rStyle w:val="Heading1Char"/>
          <w:rFonts w:ascii="Adobe Arabic" w:hAnsi="Adobe Arabic" w:cs="Adobe Arabic"/>
          <w:b w:val="0"/>
          <w:bCs w:val="0"/>
          <w:sz w:val="32"/>
          <w:szCs w:val="32"/>
          <w:rtl/>
        </w:rPr>
      </w:pPr>
    </w:p>
    <w:p w:rsidR="001A317A" w:rsidRPr="009E6110" w:rsidRDefault="001A317A" w:rsidP="0030098F">
      <w:pPr>
        <w:spacing w:after="120" w:line="276" w:lineRule="auto"/>
        <w:jc w:val="both"/>
        <w:rPr>
          <w:rStyle w:val="Heading1Char"/>
          <w:rFonts w:ascii="Adobe Arabic" w:hAnsi="Adobe Arabic" w:cs="Adobe Arabic"/>
          <w:b w:val="0"/>
          <w:bCs w:val="0"/>
          <w:sz w:val="32"/>
          <w:szCs w:val="32"/>
          <w:rtl/>
        </w:rPr>
      </w:pPr>
    </w:p>
    <w:p w:rsidR="001A317A" w:rsidRPr="009E6110" w:rsidRDefault="001A317A" w:rsidP="0030098F">
      <w:pPr>
        <w:spacing w:after="120" w:line="276" w:lineRule="auto"/>
        <w:jc w:val="both"/>
        <w:rPr>
          <w:rStyle w:val="Heading1Char"/>
          <w:rFonts w:ascii="Adobe Arabic" w:hAnsi="Adobe Arabic" w:cs="Adobe Arabic"/>
          <w:b w:val="0"/>
          <w:bCs w:val="0"/>
          <w:sz w:val="32"/>
          <w:szCs w:val="32"/>
          <w:rtl/>
        </w:rPr>
      </w:pPr>
    </w:p>
    <w:p w:rsidR="00414372" w:rsidRDefault="00414372" w:rsidP="0030098F">
      <w:pPr>
        <w:bidi w:val="0"/>
        <w:spacing w:after="0" w:line="276" w:lineRule="auto"/>
        <w:rPr>
          <w:rFonts w:ascii="Adobe Arabic" w:hAnsi="Adobe Arabic" w:cs="Adobe Arabic"/>
          <w:b/>
          <w:bCs/>
          <w:color w:val="8D623F"/>
          <w:sz w:val="44"/>
          <w:szCs w:val="44"/>
          <w:rtl/>
        </w:rPr>
      </w:pPr>
      <w:bookmarkStart w:id="12" w:name="_Toc38366448"/>
      <w:r>
        <w:rPr>
          <w:rFonts w:ascii="Adobe Arabic" w:hAnsi="Adobe Arabic" w:cs="Adobe Arabic"/>
          <w:color w:val="8D623F"/>
          <w:sz w:val="44"/>
          <w:szCs w:val="44"/>
          <w:rtl/>
        </w:rPr>
        <w:br w:type="page"/>
      </w:r>
    </w:p>
    <w:p w:rsidR="000709EC" w:rsidRPr="008423DE" w:rsidRDefault="000709EC" w:rsidP="0030098F">
      <w:pPr>
        <w:pStyle w:val="Heading1"/>
        <w:spacing w:line="276" w:lineRule="auto"/>
        <w:jc w:val="center"/>
        <w:rPr>
          <w:rFonts w:ascii="Adobe Arabic" w:hAnsi="Adobe Arabic" w:cs="Adobe Arabic"/>
          <w:color w:val="8D623F"/>
          <w:sz w:val="44"/>
          <w:szCs w:val="44"/>
          <w:rtl/>
        </w:rPr>
      </w:pPr>
      <w:bookmarkStart w:id="13" w:name="_Toc153445801"/>
      <w:r w:rsidRPr="008423DE">
        <w:rPr>
          <w:rFonts w:ascii="Adobe Arabic" w:hAnsi="Adobe Arabic" w:cs="Adobe Arabic"/>
          <w:color w:val="8D623F"/>
          <w:sz w:val="44"/>
          <w:szCs w:val="44"/>
          <w:rtl/>
        </w:rPr>
        <w:lastRenderedPageBreak/>
        <w:t>الدرس</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الثاني</w:t>
      </w:r>
      <w:r w:rsidR="0058312E" w:rsidRPr="008423DE">
        <w:rPr>
          <w:rFonts w:ascii="Adobe Arabic" w:hAnsi="Adobe Arabic" w:cs="Adobe Arabic" w:hint="cs"/>
          <w:color w:val="8D623F"/>
          <w:sz w:val="44"/>
          <w:szCs w:val="44"/>
          <w:rtl/>
        </w:rPr>
        <w:t>:</w:t>
      </w:r>
      <w:r w:rsidR="008423DE" w:rsidRPr="008423DE">
        <w:rPr>
          <w:rFonts w:ascii="Adobe Arabic" w:hAnsi="Adobe Arabic" w:cs="Adobe Arabic" w:hint="cs"/>
          <w:color w:val="8D623F"/>
          <w:sz w:val="44"/>
          <w:szCs w:val="44"/>
          <w:rtl/>
        </w:rPr>
        <w:t xml:space="preserve"> </w:t>
      </w:r>
      <w:r w:rsidRPr="008423DE">
        <w:rPr>
          <w:rFonts w:ascii="Adobe Arabic" w:hAnsi="Adobe Arabic" w:cs="Adobe Arabic"/>
          <w:color w:val="8D623F"/>
          <w:sz w:val="44"/>
          <w:szCs w:val="44"/>
          <w:rtl/>
        </w:rPr>
        <w:t>معرفة</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الله</w:t>
      </w:r>
      <w:r w:rsidR="008423DE" w:rsidRPr="008423DE">
        <w:rPr>
          <w:rFonts w:ascii="Adobe Arabic" w:hAnsi="Adobe Arabic" w:cs="Adobe Arabic"/>
          <w:color w:val="8D623F"/>
          <w:sz w:val="44"/>
          <w:szCs w:val="44"/>
          <w:rtl/>
        </w:rPr>
        <w:t xml:space="preserve"> </w:t>
      </w:r>
      <w:r w:rsidRPr="008423DE">
        <w:rPr>
          <w:rStyle w:val="Heading1Char"/>
          <w:rFonts w:ascii="Adobe Arabic" w:hAnsi="Adobe Arabic" w:cs="Adobe Arabic"/>
          <w:b/>
          <w:bCs/>
          <w:color w:val="8D623F"/>
          <w:sz w:val="44"/>
          <w:szCs w:val="44"/>
          <w:rtl/>
        </w:rPr>
        <w:t>برهان</w:t>
      </w:r>
      <w:r w:rsidR="008423DE" w:rsidRPr="008423DE">
        <w:rPr>
          <w:rStyle w:val="Heading1Char"/>
          <w:rFonts w:ascii="Adobe Arabic" w:hAnsi="Adobe Arabic" w:cs="Adobe Arabic"/>
          <w:b/>
          <w:bCs/>
          <w:color w:val="8D623F"/>
          <w:sz w:val="44"/>
          <w:szCs w:val="44"/>
          <w:rtl/>
        </w:rPr>
        <w:t xml:space="preserve"> </w:t>
      </w:r>
      <w:r w:rsidRPr="008423DE">
        <w:rPr>
          <w:rStyle w:val="Heading1Char"/>
          <w:rFonts w:ascii="Adobe Arabic" w:hAnsi="Adobe Arabic" w:cs="Adobe Arabic"/>
          <w:b/>
          <w:bCs/>
          <w:color w:val="8D623F"/>
          <w:sz w:val="44"/>
          <w:szCs w:val="44"/>
          <w:rtl/>
        </w:rPr>
        <w:t>الحدوث</w:t>
      </w:r>
      <w:bookmarkEnd w:id="12"/>
      <w:bookmarkEnd w:id="13"/>
    </w:p>
    <w:p w:rsidR="003805B0" w:rsidRPr="008423DE" w:rsidRDefault="003805B0"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3805B0" w:rsidRPr="009E6110" w:rsidRDefault="003805B0" w:rsidP="0030098F">
      <w:pPr>
        <w:spacing w:line="276" w:lineRule="auto"/>
        <w:jc w:val="both"/>
        <w:rPr>
          <w:rFonts w:ascii="Adobe Arabic" w:hAnsi="Adobe Arabic" w:cs="Adobe Arabic"/>
          <w:b/>
          <w:bCs/>
          <w:sz w:val="32"/>
          <w:szCs w:val="32"/>
          <w:rtl/>
        </w:rPr>
      </w:pPr>
      <w:r w:rsidRPr="009E6110">
        <w:rPr>
          <w:rFonts w:ascii="Adobe Arabic" w:hAnsi="Adobe Arabic" w:cs="Adobe Arabic"/>
          <w:b/>
          <w:bCs/>
          <w:sz w:val="32"/>
          <w:szCs w:val="32"/>
          <w:rtl/>
        </w:rPr>
        <w:t>على</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المتعلِّم،</w:t>
      </w:r>
      <w:r w:rsidR="008423DE">
        <w:rPr>
          <w:rFonts w:ascii="Adobe Arabic" w:hAnsi="Adobe Arabic" w:cs="Adobe Arabic"/>
          <w:b/>
          <w:bCs/>
          <w:sz w:val="32"/>
          <w:szCs w:val="32"/>
          <w:rtl/>
        </w:rPr>
        <w:t xml:space="preserve"> </w:t>
      </w:r>
      <w:r w:rsidR="001F189B">
        <w:rPr>
          <w:rFonts w:ascii="Adobe Arabic" w:hAnsi="Adobe Arabic" w:cs="Adobe Arabic"/>
          <w:b/>
          <w:bCs/>
          <w:sz w:val="32"/>
          <w:szCs w:val="32"/>
          <w:rtl/>
        </w:rPr>
        <w:t>مع نهاية هذا الدرس</w:t>
      </w:r>
      <w:r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أن:</w:t>
      </w:r>
      <w:r w:rsidR="008423DE">
        <w:rPr>
          <w:rFonts w:ascii="Adobe Arabic" w:hAnsi="Adobe Arabic" w:cs="Adobe Arabic"/>
          <w:b/>
          <w:bCs/>
          <w:sz w:val="32"/>
          <w:szCs w:val="32"/>
          <w:rtl/>
        </w:rPr>
        <w:t xml:space="preserve"> </w:t>
      </w:r>
    </w:p>
    <w:p w:rsidR="00EF23CD" w:rsidRPr="009E6110" w:rsidRDefault="00EF23CD" w:rsidP="00306A31">
      <w:pPr>
        <w:pStyle w:val="ListParagraph"/>
        <w:numPr>
          <w:ilvl w:val="0"/>
          <w:numId w:val="34"/>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يعرف</w:t>
      </w:r>
      <w:r w:rsidR="008423DE">
        <w:rPr>
          <w:rFonts w:ascii="Adobe Arabic" w:hAnsi="Adobe Arabic" w:cs="Adobe Arabic"/>
          <w:sz w:val="32"/>
          <w:szCs w:val="32"/>
          <w:rtl/>
        </w:rPr>
        <w:t xml:space="preserve"> </w:t>
      </w:r>
      <w:r w:rsidRPr="009E6110">
        <w:rPr>
          <w:rFonts w:ascii="Adobe Arabic" w:hAnsi="Adobe Arabic" w:cs="Adobe Arabic"/>
          <w:sz w:val="32"/>
          <w:szCs w:val="32"/>
          <w:rtl/>
        </w:rPr>
        <w:t>دليل</w:t>
      </w:r>
      <w:r w:rsidR="008423DE">
        <w:rPr>
          <w:rFonts w:ascii="Adobe Arabic" w:hAnsi="Adobe Arabic" w:cs="Adobe Arabic"/>
          <w:sz w:val="32"/>
          <w:szCs w:val="32"/>
          <w:rtl/>
        </w:rPr>
        <w:t xml:space="preserve"> </w:t>
      </w:r>
      <w:r w:rsidRPr="009E6110">
        <w:rPr>
          <w:rFonts w:ascii="Adobe Arabic" w:hAnsi="Adobe Arabic" w:cs="Adobe Arabic"/>
          <w:sz w:val="32"/>
          <w:szCs w:val="32"/>
          <w:rtl/>
        </w:rPr>
        <w:t>الحدوث</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الروايات</w:t>
      </w:r>
      <w:r w:rsidR="008423DE">
        <w:rPr>
          <w:rFonts w:ascii="Adobe Arabic" w:hAnsi="Adobe Arabic" w:cs="Adobe Arabic"/>
          <w:sz w:val="32"/>
          <w:szCs w:val="32"/>
          <w:rtl/>
        </w:rPr>
        <w:t xml:space="preserve"> </w:t>
      </w:r>
      <w:r w:rsidRPr="009E6110">
        <w:rPr>
          <w:rFonts w:ascii="Adobe Arabic" w:hAnsi="Adobe Arabic" w:cs="Adobe Arabic"/>
          <w:sz w:val="32"/>
          <w:szCs w:val="32"/>
          <w:rtl/>
        </w:rPr>
        <w:t>الشريفة.</w:t>
      </w:r>
      <w:r w:rsidR="008423DE">
        <w:rPr>
          <w:rFonts w:ascii="Adobe Arabic" w:hAnsi="Adobe Arabic" w:cs="Adobe Arabic"/>
          <w:sz w:val="32"/>
          <w:szCs w:val="32"/>
          <w:rtl/>
        </w:rPr>
        <w:t xml:space="preserve"> </w:t>
      </w:r>
    </w:p>
    <w:p w:rsidR="00EF5D53" w:rsidRPr="009E6110" w:rsidRDefault="00EF5D53" w:rsidP="00306A31">
      <w:pPr>
        <w:pStyle w:val="ListParagraph"/>
        <w:numPr>
          <w:ilvl w:val="0"/>
          <w:numId w:val="34"/>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يشرح</w:t>
      </w:r>
      <w:r w:rsidR="008423DE">
        <w:rPr>
          <w:rFonts w:ascii="Adobe Arabic" w:hAnsi="Adobe Arabic" w:cs="Adobe Arabic"/>
          <w:sz w:val="32"/>
          <w:szCs w:val="32"/>
          <w:rtl/>
        </w:rPr>
        <w:t xml:space="preserve"> </w:t>
      </w:r>
      <w:r w:rsidRPr="009E6110">
        <w:rPr>
          <w:rFonts w:ascii="Adobe Arabic" w:hAnsi="Adobe Arabic" w:cs="Adobe Arabic"/>
          <w:sz w:val="32"/>
          <w:szCs w:val="32"/>
          <w:rtl/>
        </w:rPr>
        <w:t>برهان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الحدوث.</w:t>
      </w:r>
    </w:p>
    <w:p w:rsidR="00EF5D53" w:rsidRPr="009E6110" w:rsidRDefault="00EF23CD" w:rsidP="00306A31">
      <w:pPr>
        <w:pStyle w:val="ListParagraph"/>
        <w:numPr>
          <w:ilvl w:val="0"/>
          <w:numId w:val="34"/>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أدلّة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الحدوث</w:t>
      </w:r>
      <w:r w:rsidR="008423DE">
        <w:rPr>
          <w:rFonts w:ascii="Adobe Arabic" w:hAnsi="Adobe Arabic" w:cs="Adobe Arabic"/>
          <w:sz w:val="32"/>
          <w:szCs w:val="32"/>
          <w:rtl/>
        </w:rPr>
        <w:t xml:space="preserve"> </w:t>
      </w:r>
      <w:r w:rsidRPr="009E6110">
        <w:rPr>
          <w:rFonts w:ascii="Adobe Arabic" w:hAnsi="Adobe Arabic" w:cs="Adobe Arabic"/>
          <w:sz w:val="32"/>
          <w:szCs w:val="32"/>
          <w:rtl/>
        </w:rPr>
        <w:t>بقسميه.</w:t>
      </w:r>
      <w:r w:rsidR="008423DE">
        <w:rPr>
          <w:rFonts w:ascii="Adobe Arabic" w:hAnsi="Adobe Arabic" w:cs="Adobe Arabic"/>
          <w:sz w:val="32"/>
          <w:szCs w:val="32"/>
          <w:rtl/>
        </w:rPr>
        <w:t xml:space="preserve"> </w:t>
      </w:r>
    </w:p>
    <w:p w:rsidR="00EF5D53" w:rsidRPr="009E6110" w:rsidRDefault="00EF5D53" w:rsidP="0030098F">
      <w:pPr>
        <w:bidi w:val="0"/>
        <w:spacing w:after="200" w:line="276" w:lineRule="auto"/>
        <w:jc w:val="both"/>
        <w:rPr>
          <w:rFonts w:ascii="Adobe Arabic" w:hAnsi="Adobe Arabic" w:cs="Adobe Arabic"/>
          <w:sz w:val="32"/>
          <w:szCs w:val="32"/>
          <w:rtl/>
        </w:rPr>
      </w:pPr>
      <w:r w:rsidRPr="009E6110">
        <w:rPr>
          <w:rFonts w:ascii="Adobe Arabic" w:hAnsi="Adobe Arabic" w:cs="Adobe Arabic"/>
          <w:sz w:val="32"/>
          <w:szCs w:val="32"/>
          <w:rtl/>
        </w:rPr>
        <w:br w:type="page"/>
      </w:r>
    </w:p>
    <w:p w:rsidR="00232F61" w:rsidRDefault="00232F61">
      <w:pPr>
        <w:bidi w:val="0"/>
        <w:spacing w:after="0" w:line="240" w:lineRule="auto"/>
        <w:rPr>
          <w:rFonts w:ascii="Adobe Arabic" w:eastAsia="Times New Roman" w:hAnsi="Adobe Arabic" w:cs="Adobe Arabic"/>
          <w:b/>
          <w:bCs/>
          <w:color w:val="0070C0"/>
          <w:sz w:val="32"/>
          <w:szCs w:val="32"/>
          <w:rtl/>
          <w:lang w:bidi="ar-LB"/>
        </w:rPr>
      </w:pPr>
      <w:bookmarkStart w:id="14" w:name="_Toc38366449"/>
      <w:r>
        <w:rPr>
          <w:rFonts w:ascii="Adobe Arabic" w:hAnsi="Adobe Arabic" w:cs="Adobe Arabic"/>
          <w:color w:val="0070C0"/>
          <w:sz w:val="32"/>
          <w:szCs w:val="32"/>
          <w:rtl/>
        </w:rPr>
        <w:lastRenderedPageBreak/>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5" w:name="_Toc153445802"/>
      <w:r w:rsidRPr="00232F61">
        <w:rPr>
          <w:rFonts w:ascii="Adobe Arabic" w:hAnsi="Adobe Arabic" w:cs="Adobe Arabic"/>
          <w:color w:val="0070C0"/>
          <w:sz w:val="36"/>
          <w:szCs w:val="36"/>
          <w:rtl/>
        </w:rPr>
        <w:lastRenderedPageBreak/>
        <w:t>الروايات</w:t>
      </w:r>
      <w:bookmarkEnd w:id="14"/>
      <w:bookmarkEnd w:id="15"/>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مناظرة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المنكرين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001D105A"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سل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عم</w:t>
      </w:r>
      <w:r w:rsidR="0035581A"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شئت</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الأجسام؟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إن</w:t>
      </w:r>
      <w:r w:rsidR="0035581A"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وجدت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شيئاً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صغيراً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كبيراً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w:t>
      </w:r>
      <w:r w:rsidR="0035581A"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35581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ضم</w:t>
      </w:r>
      <w:r w:rsidR="0035581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مثله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أكبر،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زوال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وانتقال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الحالة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الأولى</w:t>
      </w:r>
      <w:r w:rsidR="0035581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قديماً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زال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حال</w:t>
      </w:r>
      <w:r w:rsidR="0035581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لأن</w:t>
      </w:r>
      <w:r w:rsidR="0035581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يزول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ويحول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يجوز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يوجد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ويبطل</w:t>
      </w:r>
      <w:r w:rsidR="0035581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بوجوده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عدمه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دخول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الحدث</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كونه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الأزل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دخوله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العدم</w:t>
      </w:r>
      <w:r w:rsidR="0035581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تجتمع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صفة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الأزل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والعدم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والحدوث</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والقدم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واحد</w:t>
      </w:r>
      <w:r w:rsidR="001D105A"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5"/>
      </w:r>
      <w:r w:rsidR="00920ED2" w:rsidRPr="009E6110">
        <w:rPr>
          <w:rFonts w:ascii="Adobe Arabic" w:hAnsi="Adobe Arabic" w:cs="Adobe Arabic"/>
          <w:sz w:val="32"/>
          <w:szCs w:val="32"/>
          <w:rtl/>
          <w:lang w:bidi="ar-LB"/>
        </w:rPr>
        <w:t>.</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6" w:name="_Toc38366450"/>
      <w:bookmarkStart w:id="17" w:name="_Toc153445803"/>
      <w:r w:rsidRPr="00232F61">
        <w:rPr>
          <w:rFonts w:ascii="Adobe Arabic" w:hAnsi="Adobe Arabic" w:cs="Adobe Arabic"/>
          <w:color w:val="0070C0"/>
          <w:sz w:val="36"/>
          <w:szCs w:val="36"/>
          <w:rtl/>
        </w:rPr>
        <w:t>مقد</w:t>
      </w:r>
      <w:r w:rsidR="0035581A" w:rsidRPr="00232F61">
        <w:rPr>
          <w:rFonts w:ascii="Adobe Arabic" w:hAnsi="Adobe Arabic" w:cs="Adobe Arabic"/>
          <w:color w:val="0070C0"/>
          <w:sz w:val="36"/>
          <w:szCs w:val="36"/>
          <w:rtl/>
        </w:rPr>
        <w:t>ّ</w:t>
      </w:r>
      <w:r w:rsidRPr="00232F61">
        <w:rPr>
          <w:rFonts w:ascii="Adobe Arabic" w:hAnsi="Adobe Arabic" w:cs="Adobe Arabic"/>
          <w:color w:val="0070C0"/>
          <w:sz w:val="36"/>
          <w:szCs w:val="36"/>
          <w:rtl/>
        </w:rPr>
        <w:t>مة</w:t>
      </w:r>
      <w:bookmarkEnd w:id="16"/>
      <w:bookmarkEnd w:id="17"/>
    </w:p>
    <w:p w:rsidR="001F189B"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تقد</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سابقاً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35581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الأدل</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متعد</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ومتنو</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وتقد</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الأدل</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وسنعرض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نوع</w:t>
      </w:r>
      <w:r w:rsidR="0035581A"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الأدل</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35581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أدل</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تعتمد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EE1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إثبات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الموجودات</w:t>
      </w:r>
      <w:r w:rsidR="00EE1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ثبتت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الأدل</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محص</w:t>
      </w:r>
      <w:r w:rsidR="0035581A" w:rsidRPr="009E6110">
        <w:rPr>
          <w:rFonts w:ascii="Adobe Arabic" w:hAnsi="Adobe Arabic" w:cs="Adobe Arabic"/>
          <w:sz w:val="32"/>
          <w:szCs w:val="32"/>
          <w:rtl/>
          <w:lang w:bidi="ar-LB"/>
        </w:rPr>
        <w:t>و</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p>
    <w:p w:rsidR="001F189B" w:rsidRDefault="001F189B">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يشمل</w:t>
      </w:r>
      <w:r w:rsidR="008423DE">
        <w:rPr>
          <w:rFonts w:ascii="Adobe Arabic" w:hAnsi="Adobe Arabic" w:cs="Adobe Arabic"/>
          <w:sz w:val="32"/>
          <w:szCs w:val="32"/>
          <w:rtl/>
          <w:lang w:bidi="ar-LB"/>
        </w:rPr>
        <w:t xml:space="preserve"> </w:t>
      </w:r>
      <w:r w:rsidR="00EE1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EE1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EE1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الحركة</w:t>
      </w:r>
      <w:r w:rsidR="00EE1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أدل</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تعتمد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صفة</w:t>
      </w:r>
      <w:r w:rsidR="008423DE">
        <w:rPr>
          <w:rFonts w:ascii="Adobe Arabic" w:hAnsi="Adobe Arabic" w:cs="Adobe Arabic"/>
          <w:sz w:val="32"/>
          <w:szCs w:val="32"/>
          <w:rtl/>
          <w:lang w:bidi="ar-LB"/>
        </w:rPr>
        <w:t xml:space="preserve"> </w:t>
      </w:r>
      <w:r w:rsidR="00EE1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النظم</w:t>
      </w:r>
      <w:r w:rsidR="00EE1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0035581A" w:rsidRPr="009E6110">
        <w:rPr>
          <w:rFonts w:ascii="Adobe Arabic" w:hAnsi="Adobe Arabic" w:cs="Adobe Arabic"/>
          <w:sz w:val="32"/>
          <w:szCs w:val="32"/>
          <w:rtl/>
          <w:lang w:bidi="ar-LB"/>
        </w:rPr>
        <w:t>كلّها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ننطلق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المقد</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35581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الصانع.</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8" w:name="_Toc38366451"/>
      <w:bookmarkStart w:id="19" w:name="_Toc153445804"/>
      <w:r w:rsidRPr="00232F61">
        <w:rPr>
          <w:rFonts w:ascii="Adobe Arabic" w:hAnsi="Adobe Arabic" w:cs="Adobe Arabic"/>
          <w:color w:val="0070C0"/>
          <w:sz w:val="36"/>
          <w:szCs w:val="36"/>
          <w:rtl/>
        </w:rPr>
        <w:t>دليل</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الحدوث</w:t>
      </w:r>
      <w:bookmarkEnd w:id="18"/>
      <w:bookmarkEnd w:id="19"/>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أم</w:t>
      </w:r>
      <w:r w:rsidR="0035581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فالمقصود</w:t>
      </w:r>
      <w:r w:rsidR="008423DE">
        <w:rPr>
          <w:rFonts w:ascii="Adobe Arabic" w:hAnsi="Adobe Arabic" w:cs="Adobe Arabic"/>
          <w:sz w:val="32"/>
          <w:szCs w:val="32"/>
          <w:rtl/>
          <w:lang w:bidi="ar-LB"/>
        </w:rPr>
        <w:t xml:space="preserve"> </w:t>
      </w:r>
      <w:r w:rsidR="0035581A"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الإطلاق-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8D7D7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الزماني</w:t>
      </w:r>
      <w:r w:rsidR="0035581A" w:rsidRPr="009E6110">
        <w:rPr>
          <w:rFonts w:ascii="Adobe Arabic" w:hAnsi="Adobe Arabic" w:cs="Adobe Arabic"/>
          <w:sz w:val="32"/>
          <w:szCs w:val="32"/>
          <w:rtl/>
          <w:lang w:bidi="ar-LB"/>
        </w:rPr>
        <w:t>ّ</w:t>
      </w:r>
      <w:r w:rsidR="008D7D7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قبال</w:t>
      </w:r>
      <w:r w:rsidR="008423DE">
        <w:rPr>
          <w:rFonts w:ascii="Adobe Arabic" w:hAnsi="Adobe Arabic" w:cs="Adobe Arabic"/>
          <w:sz w:val="32"/>
          <w:szCs w:val="32"/>
          <w:rtl/>
          <w:lang w:bidi="ar-LB"/>
        </w:rPr>
        <w:t xml:space="preserve"> </w:t>
      </w:r>
      <w:r w:rsidR="008D7D7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الذاتي</w:t>
      </w:r>
      <w:r w:rsidR="0035581A" w:rsidRPr="009E6110">
        <w:rPr>
          <w:rFonts w:ascii="Adobe Arabic" w:hAnsi="Adobe Arabic" w:cs="Adobe Arabic"/>
          <w:sz w:val="32"/>
          <w:szCs w:val="32"/>
          <w:rtl/>
          <w:lang w:bidi="ar-LB"/>
        </w:rPr>
        <w:t>ّ</w:t>
      </w:r>
      <w:r w:rsidR="008D7D7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المعروف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ببرهان</w:t>
      </w:r>
      <w:r w:rsidR="008423DE">
        <w:rPr>
          <w:rFonts w:ascii="Adobe Arabic" w:hAnsi="Adobe Arabic" w:cs="Adobe Arabic"/>
          <w:sz w:val="32"/>
          <w:szCs w:val="32"/>
          <w:rtl/>
          <w:lang w:bidi="ar-LB"/>
        </w:rPr>
        <w:t xml:space="preserve"> </w:t>
      </w:r>
      <w:r w:rsidR="008D7D7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الإمكان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والوجوب</w:t>
      </w:r>
      <w:r w:rsidR="008D7D7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ويتوق</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إحدى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متيه</w:t>
      </w:r>
      <w:r w:rsidR="008423DE">
        <w:rPr>
          <w:rFonts w:ascii="Adobe Arabic" w:hAnsi="Adobe Arabic" w:cs="Adobe Arabic"/>
          <w:sz w:val="32"/>
          <w:szCs w:val="32"/>
          <w:rtl/>
          <w:lang w:bidi="ar-LB"/>
        </w:rPr>
        <w:t xml:space="preserve"> </w:t>
      </w:r>
      <w:r w:rsidR="007822AD" w:rsidRPr="009E6110">
        <w:rPr>
          <w:rFonts w:ascii="Adobe Arabic" w:hAnsi="Adobe Arabic" w:cs="Adobe Arabic"/>
          <w:sz w:val="32"/>
          <w:szCs w:val="32"/>
          <w:rtl/>
          <w:lang w:bidi="ar-LB"/>
        </w:rPr>
        <w:t>ل</w:t>
      </w:r>
      <w:r w:rsidRPr="009E6110">
        <w:rPr>
          <w:rFonts w:ascii="Adobe Arabic" w:hAnsi="Adobe Arabic" w:cs="Adobe Arabic"/>
          <w:sz w:val="32"/>
          <w:szCs w:val="32"/>
          <w:rtl/>
          <w:lang w:bidi="ar-LB"/>
        </w:rPr>
        <w:t>إثبات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007822A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مسبوقة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الزمانيّ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صف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المسم</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الزماني</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قسمان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صنفان:</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الأول:</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الابتدائي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بمعنى</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وكل</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007822AD" w:rsidRPr="009E6110">
        <w:rPr>
          <w:rFonts w:ascii="Adobe Arabic" w:hAnsi="Adobe Arabic" w:cs="Adobe Arabic"/>
          <w:sz w:val="32"/>
          <w:szCs w:val="32"/>
          <w:rtl/>
          <w:lang w:bidi="ar-LB"/>
        </w:rPr>
        <w:t>إنّه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وتحق</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تبن</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المتكل</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المعنى</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ودافعوا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بشد</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يثبت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الابتدائي</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لكل</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نقطة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زمني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نقطة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ستكون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قديمة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أزلي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مسبوقة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والأزلي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تساوي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الألوهي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المقر</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المتكل</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الاعتقاد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بتعد</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الأزلي</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بتعد</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7822AD" w:rsidRPr="009E6110">
        <w:rPr>
          <w:rFonts w:ascii="Adobe Arabic" w:hAnsi="Adobe Arabic" w:cs="Adobe Arabic"/>
          <w:sz w:val="32"/>
          <w:szCs w:val="32"/>
          <w:rtl/>
          <w:lang w:bidi="ar-LB"/>
        </w:rPr>
        <w:t>آ</w:t>
      </w:r>
      <w:r w:rsidRPr="009E6110">
        <w:rPr>
          <w:rFonts w:ascii="Adobe Arabic" w:hAnsi="Adobe Arabic" w:cs="Adobe Arabic"/>
          <w:sz w:val="32"/>
          <w:szCs w:val="32"/>
          <w:rtl/>
          <w:lang w:bidi="ar-LB"/>
        </w:rPr>
        <w:t>لهة</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باطل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رك.</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إضافة</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إبطال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العديدة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ارتكزت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واعتمدت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7822A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p>
    <w:p w:rsidR="00BB5549"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المتكل</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الأدل</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الكثيرة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الابتدائي</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استعانة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بالنتائج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توص</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الطبيعي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وسيأتي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الإشارة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الأدل</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بينما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انتهج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الفلاسفة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7822A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الصانع،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اعتبروا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الألوهي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مدار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00EA093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EA093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مدار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إنكار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الابتدائي</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بتعد</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7822AD" w:rsidRPr="009E6110">
        <w:rPr>
          <w:rFonts w:ascii="Adobe Arabic" w:hAnsi="Adobe Arabic" w:cs="Adobe Arabic"/>
          <w:sz w:val="32"/>
          <w:szCs w:val="32"/>
          <w:rtl/>
          <w:lang w:bidi="ar-LB"/>
        </w:rPr>
        <w:t>آ</w:t>
      </w:r>
      <w:r w:rsidRPr="009E6110">
        <w:rPr>
          <w:rFonts w:ascii="Adobe Arabic" w:hAnsi="Adobe Arabic" w:cs="Adobe Arabic"/>
          <w:sz w:val="32"/>
          <w:szCs w:val="32"/>
          <w:rtl/>
          <w:lang w:bidi="ar-LB"/>
        </w:rPr>
        <w:t>لهة،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007822A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بطال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الابتدائي</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-وسيأتي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تفصيل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p>
    <w:p w:rsidR="00071ED4"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الثاني: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الاستمراري</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التدريجي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تغي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دائم،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دائم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التغي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حت</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ظاهره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المتأل</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هين</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ثباته</w:t>
      </w:r>
      <w:r w:rsidR="008423DE">
        <w:rPr>
          <w:rFonts w:ascii="Adobe Arabic" w:hAnsi="Adobe Arabic" w:cs="Adobe Arabic"/>
          <w:sz w:val="32"/>
          <w:szCs w:val="32"/>
          <w:rtl/>
          <w:lang w:bidi="ar-LB"/>
        </w:rPr>
        <w:t xml:space="preserve"> </w:t>
      </w:r>
      <w:r w:rsidR="009057A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للحركة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الجوهري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9057A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الجوهر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لعوارضه،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ظاهره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متحر</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متغي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للحركة،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حينئذٍ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لاحقة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زوال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السابقة،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وهكذا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التلبّس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استمراريً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التدريجي</w:t>
      </w:r>
      <w:r w:rsidR="007822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الاستمراري</w:t>
      </w:r>
      <w:r w:rsidR="007822A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bookmarkStart w:id="20" w:name="_Toc38366452"/>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21" w:name="_Toc153445805"/>
      <w:r w:rsidRPr="00232F61">
        <w:rPr>
          <w:rFonts w:ascii="Adobe Arabic" w:hAnsi="Adobe Arabic" w:cs="Adobe Arabic"/>
          <w:color w:val="0070C0"/>
          <w:sz w:val="36"/>
          <w:szCs w:val="36"/>
          <w:rtl/>
        </w:rPr>
        <w:t>أدلة</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الحدوث</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بقسميه</w:t>
      </w:r>
      <w:bookmarkEnd w:id="20"/>
      <w:bookmarkEnd w:id="21"/>
    </w:p>
    <w:p w:rsidR="000709EC" w:rsidRPr="000C6A03" w:rsidRDefault="000709EC" w:rsidP="0030098F">
      <w:pPr>
        <w:spacing w:line="276" w:lineRule="auto"/>
        <w:jc w:val="both"/>
        <w:rPr>
          <w:rFonts w:ascii="Adobe Arabic" w:hAnsi="Adobe Arabic" w:cs="Adobe Arabic"/>
          <w:b/>
          <w:bCs/>
          <w:color w:val="996600"/>
          <w:sz w:val="32"/>
          <w:szCs w:val="32"/>
          <w:rtl/>
        </w:rPr>
      </w:pPr>
      <w:bookmarkStart w:id="22" w:name="_Toc38366453"/>
      <w:r w:rsidRPr="000C6A03">
        <w:rPr>
          <w:rFonts w:ascii="Adobe Arabic" w:hAnsi="Adobe Arabic" w:cs="Adobe Arabic"/>
          <w:b/>
          <w:bCs/>
          <w:color w:val="996600"/>
          <w:sz w:val="32"/>
          <w:szCs w:val="32"/>
          <w:rtl/>
        </w:rPr>
        <w:t>الحدوث</w:t>
      </w:r>
      <w:r w:rsidR="008423DE" w:rsidRPr="000C6A03">
        <w:rPr>
          <w:rFonts w:ascii="Adobe Arabic" w:hAnsi="Adobe Arabic" w:cs="Adobe Arabic"/>
          <w:b/>
          <w:bCs/>
          <w:color w:val="996600"/>
          <w:sz w:val="32"/>
          <w:szCs w:val="32"/>
          <w:rtl/>
        </w:rPr>
        <w:t xml:space="preserve"> </w:t>
      </w:r>
      <w:r w:rsidRPr="000C6A03">
        <w:rPr>
          <w:rFonts w:ascii="Adobe Arabic" w:hAnsi="Adobe Arabic" w:cs="Adobe Arabic"/>
          <w:b/>
          <w:bCs/>
          <w:color w:val="996600"/>
          <w:sz w:val="32"/>
          <w:szCs w:val="32"/>
          <w:rtl/>
        </w:rPr>
        <w:t>الاستمراري</w:t>
      </w:r>
      <w:r w:rsidR="00936729" w:rsidRPr="000C6A03">
        <w:rPr>
          <w:rFonts w:ascii="Adobe Arabic" w:hAnsi="Adobe Arabic" w:cs="Adobe Arabic"/>
          <w:b/>
          <w:bCs/>
          <w:color w:val="996600"/>
          <w:sz w:val="32"/>
          <w:szCs w:val="32"/>
          <w:rtl/>
        </w:rPr>
        <w:t>ّ</w:t>
      </w:r>
      <w:r w:rsidRPr="000C6A03">
        <w:rPr>
          <w:rFonts w:ascii="Adobe Arabic" w:hAnsi="Adobe Arabic" w:cs="Adobe Arabic"/>
          <w:b/>
          <w:bCs/>
          <w:color w:val="996600"/>
          <w:sz w:val="32"/>
          <w:szCs w:val="32"/>
          <w:rtl/>
        </w:rPr>
        <w:t>:</w:t>
      </w:r>
      <w:bookmarkEnd w:id="22"/>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بناء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w:t>
      </w:r>
      <w:r w:rsidR="0093672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93672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يتوق</w:t>
      </w:r>
      <w:r w:rsidR="0093672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صغراه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93672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الابتدائي</w:t>
      </w:r>
      <w:r w:rsidR="00936729" w:rsidRPr="009E6110">
        <w:rPr>
          <w:rFonts w:ascii="Adobe Arabic" w:hAnsi="Adobe Arabic" w:cs="Adobe Arabic"/>
          <w:sz w:val="32"/>
          <w:szCs w:val="32"/>
          <w:rtl/>
          <w:lang w:bidi="ar-LB"/>
        </w:rPr>
        <w:t>ّوحسب</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يصح</w:t>
      </w:r>
      <w:r w:rsidR="0093672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ويكفيه</w:t>
      </w:r>
      <w:r w:rsidR="008423DE">
        <w:rPr>
          <w:rFonts w:ascii="Adobe Arabic" w:hAnsi="Adobe Arabic" w:cs="Adobe Arabic"/>
          <w:sz w:val="32"/>
          <w:szCs w:val="32"/>
          <w:rtl/>
          <w:lang w:bidi="ar-LB"/>
        </w:rPr>
        <w:t xml:space="preserve"> </w:t>
      </w:r>
      <w:r w:rsidR="0093672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صغرى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0093672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0045713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الاستمراري</w:t>
      </w:r>
      <w:r w:rsidR="0093672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التدريجي</w:t>
      </w:r>
      <w:r w:rsidR="00936729" w:rsidRPr="009E6110">
        <w:rPr>
          <w:rFonts w:ascii="Adobe Arabic" w:hAnsi="Adobe Arabic" w:cs="Adobe Arabic"/>
          <w:sz w:val="32"/>
          <w:szCs w:val="32"/>
          <w:rtl/>
          <w:lang w:bidi="ar-LB"/>
        </w:rPr>
        <w:t>ّ</w:t>
      </w:r>
      <w:r w:rsidR="0045713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w:t>
      </w:r>
      <w:r w:rsidR="00F26A4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تحق</w:t>
      </w:r>
      <w:r w:rsidR="00F26A4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بالبداهة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والوجدان</w:t>
      </w:r>
      <w:r w:rsidR="00F26A4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0045713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لأن</w:t>
      </w:r>
      <w:r w:rsidR="00F26A4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متغي</w:t>
      </w:r>
      <w:r w:rsidR="00F26A4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رة</w:t>
      </w:r>
      <w:r w:rsidR="0045713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45713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كل</w:t>
      </w:r>
      <w:r w:rsidR="00F26A4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متغي</w:t>
      </w:r>
      <w:r w:rsidR="00F26A4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حادث</w:t>
      </w:r>
      <w:r w:rsidR="0045713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فينتج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26A4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حادثة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F26A4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متحر</w:t>
      </w:r>
      <w:r w:rsidR="00F26A4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ومتغي</w:t>
      </w:r>
      <w:r w:rsidR="00F26A4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دائما</w:t>
      </w:r>
      <w:r w:rsidR="00F26A4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BB5549" w:rsidRDefault="00BB5549">
      <w:pPr>
        <w:bidi w:val="0"/>
        <w:spacing w:after="0" w:line="240" w:lineRule="auto"/>
        <w:rPr>
          <w:rFonts w:ascii="Adobe Arabic" w:hAnsi="Adobe Arabic" w:cs="Adobe Arabic"/>
          <w:b/>
          <w:bCs/>
          <w:color w:val="996600"/>
          <w:sz w:val="32"/>
          <w:szCs w:val="32"/>
          <w:rtl/>
        </w:rPr>
      </w:pPr>
      <w:bookmarkStart w:id="23" w:name="_Toc38366454"/>
      <w:r>
        <w:rPr>
          <w:rFonts w:ascii="Adobe Arabic" w:hAnsi="Adobe Arabic" w:cs="Adobe Arabic"/>
          <w:b/>
          <w:bCs/>
          <w:color w:val="996600"/>
          <w:sz w:val="32"/>
          <w:szCs w:val="32"/>
          <w:rtl/>
        </w:rPr>
        <w:br w:type="page"/>
      </w:r>
    </w:p>
    <w:p w:rsidR="000709EC" w:rsidRPr="000C6A03" w:rsidRDefault="000709EC" w:rsidP="0030098F">
      <w:pPr>
        <w:spacing w:line="276" w:lineRule="auto"/>
        <w:jc w:val="both"/>
        <w:rPr>
          <w:rFonts w:ascii="Adobe Arabic" w:hAnsi="Adobe Arabic" w:cs="Adobe Arabic"/>
          <w:b/>
          <w:bCs/>
          <w:color w:val="996600"/>
          <w:sz w:val="32"/>
          <w:szCs w:val="32"/>
          <w:rtl/>
        </w:rPr>
      </w:pPr>
      <w:r w:rsidRPr="000C6A03">
        <w:rPr>
          <w:rFonts w:ascii="Adobe Arabic" w:hAnsi="Adobe Arabic" w:cs="Adobe Arabic"/>
          <w:b/>
          <w:bCs/>
          <w:color w:val="996600"/>
          <w:sz w:val="32"/>
          <w:szCs w:val="32"/>
          <w:rtl/>
        </w:rPr>
        <w:lastRenderedPageBreak/>
        <w:t>الحدوث</w:t>
      </w:r>
      <w:r w:rsidR="008423DE" w:rsidRPr="000C6A03">
        <w:rPr>
          <w:rFonts w:ascii="Adobe Arabic" w:hAnsi="Adobe Arabic" w:cs="Adobe Arabic"/>
          <w:b/>
          <w:bCs/>
          <w:color w:val="996600"/>
          <w:sz w:val="32"/>
          <w:szCs w:val="32"/>
          <w:rtl/>
        </w:rPr>
        <w:t xml:space="preserve"> </w:t>
      </w:r>
      <w:r w:rsidRPr="000C6A03">
        <w:rPr>
          <w:rFonts w:ascii="Adobe Arabic" w:hAnsi="Adobe Arabic" w:cs="Adobe Arabic"/>
          <w:b/>
          <w:bCs/>
          <w:color w:val="996600"/>
          <w:sz w:val="32"/>
          <w:szCs w:val="32"/>
          <w:rtl/>
        </w:rPr>
        <w:t>الابتدائي</w:t>
      </w:r>
      <w:r w:rsidR="004A244A" w:rsidRPr="000C6A03">
        <w:rPr>
          <w:rFonts w:ascii="Adobe Arabic" w:hAnsi="Adobe Arabic" w:cs="Adobe Arabic"/>
          <w:b/>
          <w:bCs/>
          <w:color w:val="996600"/>
          <w:sz w:val="32"/>
          <w:szCs w:val="32"/>
          <w:rtl/>
        </w:rPr>
        <w:t>ّ</w:t>
      </w:r>
      <w:r w:rsidRPr="000C6A03">
        <w:rPr>
          <w:rFonts w:ascii="Adobe Arabic" w:hAnsi="Adobe Arabic" w:cs="Adobe Arabic"/>
          <w:b/>
          <w:bCs/>
          <w:color w:val="996600"/>
          <w:sz w:val="32"/>
          <w:szCs w:val="32"/>
          <w:rtl/>
        </w:rPr>
        <w:t>:</w:t>
      </w:r>
      <w:bookmarkEnd w:id="23"/>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عُرضت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أدل</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23642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الابتدائي</w:t>
      </w:r>
      <w:r w:rsidR="004A244A" w:rsidRPr="009E6110">
        <w:rPr>
          <w:rFonts w:ascii="Adobe Arabic" w:hAnsi="Adobe Arabic" w:cs="Adobe Arabic"/>
          <w:sz w:val="32"/>
          <w:szCs w:val="32"/>
          <w:rtl/>
          <w:lang w:bidi="ar-LB"/>
        </w:rPr>
        <w:t>ّ</w:t>
      </w:r>
      <w:r w:rsidR="0023642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الطبيعي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4A244A" w:rsidRPr="009E6110">
        <w:rPr>
          <w:rFonts w:ascii="Adobe Arabic" w:hAnsi="Adobe Arabic" w:cs="Adobe Arabic"/>
          <w:sz w:val="32"/>
          <w:szCs w:val="32"/>
          <w:rtl/>
          <w:lang w:bidi="ar-LB"/>
        </w:rPr>
        <w:t>جرىإ</w:t>
      </w:r>
      <w:r w:rsidRPr="009E6110">
        <w:rPr>
          <w:rFonts w:ascii="Adobe Arabic" w:hAnsi="Adobe Arabic" w:cs="Adobe Arabic"/>
          <w:sz w:val="32"/>
          <w:szCs w:val="32"/>
          <w:rtl/>
          <w:lang w:bidi="ar-LB"/>
        </w:rPr>
        <w:t>ثباته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انتقال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حراري</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مستمر</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الأجسام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الحار</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4A244A"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جسام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الباردة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العكس،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بات</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جاه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تساوي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حرارة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الأجسام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وحينئذٍ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تتوق</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العملي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الكيميائي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والطبيعي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وتنتهي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الحياة،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أزلي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الحياة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توق</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وانتهت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فبقاؤها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حدوثها</w:t>
      </w:r>
      <w:r w:rsidRPr="009E6110">
        <w:rPr>
          <w:rStyle w:val="FootnoteReference"/>
          <w:rFonts w:ascii="Adobe Arabic" w:hAnsi="Adobe Arabic" w:cs="Adobe Arabic"/>
          <w:sz w:val="32"/>
          <w:szCs w:val="32"/>
          <w:rtl/>
        </w:rPr>
        <w:footnoteReference w:id="16"/>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أشارت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بقسميه</w:t>
      </w:r>
      <w:r w:rsidR="008423DE">
        <w:rPr>
          <w:rFonts w:ascii="Adobe Arabic" w:hAnsi="Adobe Arabic" w:cs="Adobe Arabic"/>
          <w:sz w:val="32"/>
          <w:szCs w:val="32"/>
          <w:rtl/>
          <w:lang w:bidi="ar-LB"/>
        </w:rPr>
        <w:t xml:space="preserve"> </w:t>
      </w:r>
      <w:r w:rsidR="004A244A" w:rsidRPr="009E6110">
        <w:rPr>
          <w:rFonts w:ascii="Adobe Arabic" w:hAnsi="Adobe Arabic" w:cs="Adobe Arabic"/>
          <w:sz w:val="32"/>
          <w:szCs w:val="32"/>
          <w:rtl/>
          <w:lang w:bidi="ar-LB"/>
        </w:rPr>
        <w:t>كليهما</w:t>
      </w:r>
      <w:r w:rsidR="008423DE">
        <w:rPr>
          <w:rFonts w:ascii="Adobe Arabic" w:hAnsi="Adobe Arabic" w:cs="Adobe Arabic"/>
          <w:sz w:val="32"/>
          <w:szCs w:val="32"/>
          <w:rtl/>
          <w:lang w:bidi="ar-LB"/>
        </w:rPr>
        <w:t xml:space="preserve"> </w:t>
      </w:r>
      <w:r w:rsidR="0027767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الابتدائي</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والتدريجي</w:t>
      </w:r>
      <w:r w:rsidR="004A244A" w:rsidRPr="009E6110">
        <w:rPr>
          <w:rFonts w:ascii="Adobe Arabic" w:hAnsi="Adobe Arabic" w:cs="Adobe Arabic"/>
          <w:sz w:val="32"/>
          <w:szCs w:val="32"/>
          <w:rtl/>
          <w:lang w:bidi="ar-LB"/>
        </w:rPr>
        <w:t>ّ</w:t>
      </w:r>
      <w:r w:rsidR="0027767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ومنها</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ذُكرت</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صدر</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الدرس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w:t>
      </w:r>
      <w:r w:rsidR="00794CF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عم</w:t>
      </w:r>
      <w:r w:rsidR="004A244A"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شئت،</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الأجسام؟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إن</w:t>
      </w:r>
      <w:r w:rsidR="004A244A"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وجدت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شيئاً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صغيراً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كبيراً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w:t>
      </w:r>
      <w:r w:rsidR="004A244A"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ضم</w:t>
      </w:r>
      <w:r w:rsidR="004A244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مثله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أكبر،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زوال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وانتقال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الحالة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الأولى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قديماً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زال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حال</w:t>
      </w:r>
      <w:r w:rsidR="004A244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لأن</w:t>
      </w:r>
      <w:r w:rsidR="004A244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يزول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ويحول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يجوز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يوجد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ويبطل</w:t>
      </w:r>
      <w:r w:rsidR="004A244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بوجوده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عدمه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دخول</w:t>
      </w:r>
      <w:r w:rsidR="004A244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الحدث،</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كونه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الأزل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دخوله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العدم</w:t>
      </w:r>
      <w:r w:rsidR="004A244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تجتمع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صفة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الأزل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والعدم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والحدوث</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والقدم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واحد.</w:t>
      </w:r>
      <w:r w:rsidR="007209B6"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7"/>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إشارة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واضحة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الاستدلال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بالتغيير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والطارئ</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عليها</w:t>
      </w:r>
      <w:r w:rsidR="00071ED4"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1ED4" w:rsidRPr="009E6110">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إل</w:t>
      </w:r>
      <w:r w:rsidR="004A244A"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ضم</w:t>
      </w:r>
      <w:r w:rsidR="004A244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مثله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أكبر،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زوال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وانتقال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الحالة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الأولى</w:t>
      </w:r>
      <w:r w:rsidR="00277675" w:rsidRPr="00D31A93">
        <w:rPr>
          <w:rFonts w:ascii="Adobe Arabic" w:hAnsi="Adobe Arabic" w:cs="Adobe Arabic"/>
          <w:b/>
          <w:bCs/>
          <w:sz w:val="32"/>
          <w:szCs w:val="32"/>
          <w:rtl/>
          <w:lang w:bidi="ar-LB"/>
        </w:rPr>
        <w:t>"</w:t>
      </w:r>
      <w:r w:rsidR="007209B6"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وأن</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التغيير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والزوال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071ED4" w:rsidRPr="009E6110">
        <w:rPr>
          <w:rFonts w:ascii="Adobe Arabic" w:hAnsi="Adobe Arabic" w:cs="Adobe Arabic"/>
          <w:sz w:val="32"/>
          <w:szCs w:val="32"/>
          <w:rtl/>
          <w:lang w:bidi="ar-LB"/>
        </w:rPr>
        <w:t>آية</w:t>
      </w:r>
      <w:r w:rsidR="008423DE">
        <w:rPr>
          <w:rFonts w:ascii="Adobe Arabic" w:hAnsi="Adobe Arabic" w:cs="Adobe Arabic"/>
          <w:sz w:val="32"/>
          <w:szCs w:val="32"/>
          <w:rtl/>
          <w:lang w:bidi="ar-LB"/>
        </w:rPr>
        <w:t xml:space="preserve"> </w:t>
      </w:r>
      <w:r w:rsidR="00071ED4"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0045713B" w:rsidRPr="009E6110">
        <w:rPr>
          <w:rFonts w:ascii="Adobe Arabic" w:hAnsi="Adobe Arabic" w:cs="Adobe Arabic"/>
          <w:sz w:val="32"/>
          <w:szCs w:val="32"/>
          <w:rtl/>
          <w:lang w:bidi="ar-LB"/>
        </w:rPr>
        <w:t>"</w:t>
      </w:r>
      <w:r w:rsidR="00071ED4" w:rsidRPr="009E6110">
        <w:rPr>
          <w:rFonts w:ascii="Adobe Arabic" w:hAnsi="Adobe Arabic" w:cs="Adobe Arabic"/>
          <w:sz w:val="32"/>
          <w:szCs w:val="32"/>
          <w:rtl/>
          <w:lang w:bidi="ar-LB"/>
        </w:rPr>
        <w:t>الاستمراري</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1ED4" w:rsidRPr="009E6110">
        <w:rPr>
          <w:rFonts w:ascii="Adobe Arabic" w:hAnsi="Adobe Arabic" w:cs="Adobe Arabic"/>
          <w:sz w:val="32"/>
          <w:szCs w:val="32"/>
          <w:rtl/>
          <w:lang w:bidi="ar-LB"/>
        </w:rPr>
        <w:t>التدريجي</w:t>
      </w:r>
      <w:r w:rsidR="004A244A" w:rsidRPr="009E6110">
        <w:rPr>
          <w:rFonts w:ascii="Adobe Arabic" w:hAnsi="Adobe Arabic" w:cs="Adobe Arabic"/>
          <w:sz w:val="32"/>
          <w:szCs w:val="32"/>
          <w:rtl/>
          <w:lang w:bidi="ar-LB"/>
        </w:rPr>
        <w:t>ّ</w:t>
      </w:r>
      <w:r w:rsidR="0045713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BB5549"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أشار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5D65A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الابتدائي</w:t>
      </w:r>
      <w:r w:rsidR="004A244A" w:rsidRPr="009E6110">
        <w:rPr>
          <w:rFonts w:ascii="Adobe Arabic" w:hAnsi="Adobe Arabic" w:cs="Adobe Arabic"/>
          <w:sz w:val="32"/>
          <w:szCs w:val="32"/>
          <w:rtl/>
          <w:lang w:bidi="ar-LB"/>
        </w:rPr>
        <w:t>ّ</w:t>
      </w:r>
      <w:r w:rsidR="005D65A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1ED4" w:rsidRPr="009E6110">
        <w:rPr>
          <w:rFonts w:ascii="Adobe Arabic" w:hAnsi="Adobe Arabic" w:cs="Adobe Arabic"/>
          <w:sz w:val="32"/>
          <w:szCs w:val="32"/>
          <w:rtl/>
          <w:lang w:bidi="ar-LB"/>
        </w:rPr>
        <w:t>:</w:t>
      </w:r>
      <w:r w:rsidR="008423DE">
        <w:rPr>
          <w:rFonts w:ascii="Adobe Arabic" w:hAnsi="Adobe Arabic" w:cs="Adobe Arabic"/>
          <w:b/>
          <w:bCs/>
          <w:sz w:val="32"/>
          <w:szCs w:val="32"/>
          <w:rtl/>
          <w:lang w:bidi="ar-LB"/>
        </w:rPr>
        <w:t xml:space="preserve"> </w:t>
      </w:r>
      <w:r w:rsidR="00071ED4" w:rsidRPr="00D31A93">
        <w:rPr>
          <w:rFonts w:ascii="Adobe Arabic" w:hAnsi="Adobe Arabic" w:cs="Adobe Arabic"/>
          <w:b/>
          <w:bCs/>
          <w:sz w:val="32"/>
          <w:szCs w:val="32"/>
          <w:rtl/>
          <w:lang w:bidi="ar-LB"/>
        </w:rPr>
        <w:t>"ولو</w:t>
      </w:r>
      <w:r w:rsidR="008423DE">
        <w:rPr>
          <w:rFonts w:ascii="Adobe Arabic" w:hAnsi="Adobe Arabic" w:cs="Adobe Arabic"/>
          <w:b/>
          <w:bCs/>
          <w:sz w:val="32"/>
          <w:szCs w:val="32"/>
          <w:rtl/>
          <w:lang w:bidi="ar-LB"/>
        </w:rPr>
        <w:t xml:space="preserve"> </w:t>
      </w:r>
      <w:r w:rsidR="00071ED4"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00071ED4" w:rsidRPr="00D31A93">
        <w:rPr>
          <w:rFonts w:ascii="Adobe Arabic" w:hAnsi="Adobe Arabic" w:cs="Adobe Arabic"/>
          <w:b/>
          <w:bCs/>
          <w:sz w:val="32"/>
          <w:szCs w:val="32"/>
          <w:rtl/>
          <w:lang w:bidi="ar-LB"/>
        </w:rPr>
        <w:t>قديماً</w:t>
      </w:r>
      <w:r w:rsidR="008423DE">
        <w:rPr>
          <w:rFonts w:ascii="Adobe Arabic" w:hAnsi="Adobe Arabic" w:cs="Adobe Arabic"/>
          <w:b/>
          <w:bCs/>
          <w:sz w:val="32"/>
          <w:szCs w:val="32"/>
          <w:rtl/>
          <w:lang w:bidi="ar-LB"/>
        </w:rPr>
        <w:t xml:space="preserve"> </w:t>
      </w:r>
      <w:r w:rsidR="00071ED4"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00071ED4" w:rsidRPr="00D31A93">
        <w:rPr>
          <w:rFonts w:ascii="Adobe Arabic" w:hAnsi="Adobe Arabic" w:cs="Adobe Arabic"/>
          <w:b/>
          <w:bCs/>
          <w:sz w:val="32"/>
          <w:szCs w:val="32"/>
          <w:rtl/>
          <w:lang w:bidi="ar-LB"/>
        </w:rPr>
        <w:t>زال</w:t>
      </w:r>
      <w:r w:rsidR="008423DE">
        <w:rPr>
          <w:rFonts w:ascii="Adobe Arabic" w:hAnsi="Adobe Arabic" w:cs="Adobe Arabic"/>
          <w:b/>
          <w:bCs/>
          <w:sz w:val="32"/>
          <w:szCs w:val="32"/>
          <w:rtl/>
          <w:lang w:bidi="ar-LB"/>
        </w:rPr>
        <w:t xml:space="preserve"> </w:t>
      </w:r>
      <w:r w:rsidR="00071ED4"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00071ED4" w:rsidRPr="00D31A93">
        <w:rPr>
          <w:rFonts w:ascii="Adobe Arabic" w:hAnsi="Adobe Arabic" w:cs="Adobe Arabic"/>
          <w:b/>
          <w:bCs/>
          <w:sz w:val="32"/>
          <w:szCs w:val="32"/>
          <w:rtl/>
          <w:lang w:bidi="ar-LB"/>
        </w:rPr>
        <w:t>حال"</w:t>
      </w:r>
      <w:r w:rsidR="007209B6"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لأن</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يتغي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يتحو</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يزول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غيرها</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متغي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للانعدام،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زوال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4A244A"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وتغي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قابلي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للزوال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والانعدام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انعدام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للكل</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فعلاً.</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ينتهي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004A244A"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4A244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صغرى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المقد</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القائلة</w:t>
      </w:r>
      <w:r w:rsidR="008423DE">
        <w:rPr>
          <w:rFonts w:ascii="Adobe Arabic" w:hAnsi="Adobe Arabic" w:cs="Adobe Arabic"/>
          <w:sz w:val="32"/>
          <w:szCs w:val="32"/>
          <w:rtl/>
          <w:lang w:bidi="ar-LB"/>
        </w:rPr>
        <w:t xml:space="preserve"> </w:t>
      </w:r>
      <w:r w:rsidR="005D65A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حادث</w:t>
      </w:r>
      <w:r w:rsidR="005D65A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أم</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كبرى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القائلة</w:t>
      </w:r>
      <w:r w:rsidR="00EF23CD"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1ED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كل</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لابد</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محدِث</w:t>
      </w:r>
      <w:r w:rsidR="00071ED4" w:rsidRPr="009E6110">
        <w:rPr>
          <w:rFonts w:ascii="Adobe Arabic" w:hAnsi="Adobe Arabic" w:cs="Adobe Arabic"/>
          <w:sz w:val="32"/>
          <w:szCs w:val="32"/>
          <w:rtl/>
          <w:lang w:bidi="ar-LB"/>
        </w:rPr>
        <w:t>"</w:t>
      </w:r>
      <w:r w:rsidR="00DF3A9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ترتكز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عقلي</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بديهي</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وحينئذٍ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يحتاج</w:t>
      </w:r>
      <w:r w:rsidR="008423DE">
        <w:rPr>
          <w:rFonts w:ascii="Adobe Arabic" w:hAnsi="Adobe Arabic" w:cs="Adobe Arabic"/>
          <w:sz w:val="32"/>
          <w:szCs w:val="32"/>
          <w:rtl/>
          <w:lang w:bidi="ar-LB"/>
        </w:rPr>
        <w:t xml:space="preserve"> </w:t>
      </w:r>
      <w:r w:rsidR="004A244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ثباتها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تجش</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والاستدلال</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ريب</w:t>
      </w:r>
      <w:r w:rsidR="008423DE">
        <w:rPr>
          <w:rFonts w:ascii="Adobe Arabic" w:hAnsi="Adobe Arabic" w:cs="Adobe Arabic"/>
          <w:sz w:val="32"/>
          <w:szCs w:val="32"/>
          <w:rtl/>
          <w:lang w:bidi="ar-LB"/>
        </w:rPr>
        <w:t xml:space="preserve"> </w:t>
      </w:r>
      <w:r w:rsidR="004A244A"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المتغي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4A244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بديهي</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ويقرّها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العقلاء.</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الموجِد</w:t>
      </w:r>
      <w:r w:rsidR="008423DE">
        <w:rPr>
          <w:rFonts w:ascii="Adobe Arabic" w:hAnsi="Adobe Arabic" w:cs="Adobe Arabic"/>
          <w:sz w:val="32"/>
          <w:szCs w:val="32"/>
          <w:rtl/>
          <w:lang w:bidi="ar-LB"/>
        </w:rPr>
        <w:t xml:space="preserve"> </w:t>
      </w:r>
      <w:r w:rsidR="0068090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ككونه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مثلاً</w:t>
      </w:r>
      <w:r w:rsidR="0068090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تعتمد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أدل</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00A04D2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w:t>
      </w:r>
      <w:r w:rsidR="004A244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مكان</w:t>
      </w:r>
      <w:r w:rsidR="00A04D2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كونه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واحداً</w:t>
      </w:r>
      <w:r w:rsidR="00FC6CA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ترتكز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w:t>
      </w:r>
      <w:r w:rsidR="00920ED2"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00920ED2" w:rsidRPr="009E6110">
        <w:rPr>
          <w:rFonts w:ascii="Adobe Arabic" w:hAnsi="Adobe Arabic" w:cs="Adobe Arabic"/>
          <w:sz w:val="32"/>
          <w:szCs w:val="32"/>
          <w:rtl/>
          <w:lang w:bidi="ar-LB"/>
        </w:rPr>
        <w:t>أدل</w:t>
      </w:r>
      <w:r w:rsidR="004A244A" w:rsidRPr="009E6110">
        <w:rPr>
          <w:rFonts w:ascii="Adobe Arabic" w:hAnsi="Adobe Arabic" w:cs="Adobe Arabic"/>
          <w:sz w:val="32"/>
          <w:szCs w:val="32"/>
          <w:rtl/>
          <w:lang w:bidi="ar-LB"/>
        </w:rPr>
        <w:t>ّ</w:t>
      </w:r>
      <w:r w:rsidR="00920ED2"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920ED2"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00920ED2"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00920ED2"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00A04D22" w:rsidRPr="009E6110">
        <w:rPr>
          <w:rFonts w:ascii="Adobe Arabic" w:hAnsi="Adobe Arabic" w:cs="Adobe Arabic"/>
          <w:sz w:val="32"/>
          <w:szCs w:val="32"/>
          <w:rtl/>
          <w:lang w:bidi="ar-LB"/>
        </w:rPr>
        <w:t>"</w:t>
      </w:r>
      <w:r w:rsidR="00920ED2" w:rsidRPr="009E6110">
        <w:rPr>
          <w:rFonts w:ascii="Adobe Arabic" w:hAnsi="Adobe Arabic" w:cs="Adobe Arabic"/>
          <w:sz w:val="32"/>
          <w:szCs w:val="32"/>
          <w:rtl/>
          <w:lang w:bidi="ar-LB"/>
        </w:rPr>
        <w:t>الحدوث</w:t>
      </w:r>
      <w:r w:rsidR="00A04D22" w:rsidRPr="009E6110">
        <w:rPr>
          <w:rFonts w:ascii="Adobe Arabic" w:hAnsi="Adobe Arabic" w:cs="Adobe Arabic"/>
          <w:sz w:val="32"/>
          <w:szCs w:val="32"/>
          <w:rtl/>
          <w:lang w:bidi="ar-LB"/>
        </w:rPr>
        <w:t>"</w:t>
      </w:r>
      <w:r w:rsidR="00920ED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bookmarkStart w:id="24" w:name="_Toc38366455"/>
      <w:bookmarkStart w:id="25" w:name="_Toc153445806"/>
      <w:r w:rsidRPr="009E6110">
        <w:rPr>
          <w:rStyle w:val="Heading2Char"/>
          <w:rFonts w:ascii="Adobe Arabic" w:hAnsi="Adobe Arabic" w:cs="Adobe Arabic"/>
          <w:sz w:val="32"/>
          <w:szCs w:val="32"/>
          <w:rtl/>
        </w:rPr>
        <w:t>النتيجة:</w:t>
      </w:r>
      <w:bookmarkEnd w:id="24"/>
      <w:bookmarkEnd w:id="25"/>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4A244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الصغرى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القائلة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حادث)</w:t>
      </w:r>
      <w:r w:rsidR="00EF5D5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ثابتة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بالوجدان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والكبرى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محتاج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الثابتة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ببداهة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ينتج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المحدِث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خارج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محد</w:t>
      </w:r>
      <w:r w:rsidR="00A80215" w:rsidRPr="009E6110">
        <w:rPr>
          <w:rFonts w:ascii="Adobe Arabic" w:hAnsi="Adobe Arabic" w:cs="Adobe Arabic"/>
          <w:sz w:val="32"/>
          <w:szCs w:val="32"/>
          <w:rtl/>
          <w:lang w:bidi="ar-LB"/>
        </w:rPr>
        <w:t>َثاً</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مثله</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وإل</w:t>
      </w:r>
      <w:r w:rsidR="000416EA" w:rsidRPr="009E6110">
        <w:rPr>
          <w:rFonts w:ascii="Adobe Arabic" w:hAnsi="Adobe Arabic" w:cs="Adobe Arabic"/>
          <w:sz w:val="32"/>
          <w:szCs w:val="32"/>
          <w:rtl/>
          <w:lang w:bidi="ar-LB"/>
        </w:rPr>
        <w:t>ّ</w:t>
      </w:r>
      <w:r w:rsidR="00A80215"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لاحتاج</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محدِث،</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وننقل</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فينتهي</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الأمر</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محدِث</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بحادث</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لاستحالة</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الدور</w:t>
      </w:r>
      <w:r w:rsidR="008423DE">
        <w:rPr>
          <w:rFonts w:ascii="Adobe Arabic" w:hAnsi="Adobe Arabic" w:cs="Adobe Arabic"/>
          <w:sz w:val="32"/>
          <w:szCs w:val="32"/>
          <w:rtl/>
          <w:lang w:bidi="ar-LB"/>
        </w:rPr>
        <w:t xml:space="preserve"> </w:t>
      </w:r>
      <w:r w:rsidR="00A80215" w:rsidRPr="009E6110">
        <w:rPr>
          <w:rFonts w:ascii="Adobe Arabic" w:hAnsi="Adobe Arabic" w:cs="Adobe Arabic"/>
          <w:sz w:val="32"/>
          <w:szCs w:val="32"/>
          <w:rtl/>
          <w:lang w:bidi="ar-LB"/>
        </w:rPr>
        <w:t>والتسلسل.</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u w:val="single"/>
          <w:rtl/>
          <w:lang w:bidi="ar-LB"/>
        </w:rPr>
        <w:softHyphen/>
      </w:r>
      <w:r w:rsidRPr="009E6110">
        <w:rPr>
          <w:rFonts w:ascii="Adobe Arabic" w:hAnsi="Adobe Arabic" w:cs="Adobe Arabic"/>
          <w:sz w:val="32"/>
          <w:szCs w:val="32"/>
          <w:u w:val="single"/>
          <w:rtl/>
          <w:lang w:bidi="ar-LB"/>
        </w:rPr>
        <w:softHyphen/>
      </w:r>
      <w:r w:rsidRPr="009E6110">
        <w:rPr>
          <w:rFonts w:ascii="Adobe Arabic" w:hAnsi="Adobe Arabic" w:cs="Adobe Arabic"/>
          <w:sz w:val="32"/>
          <w:szCs w:val="32"/>
          <w:u w:val="single"/>
          <w:rtl/>
          <w:lang w:bidi="ar-LB"/>
        </w:rPr>
        <w:softHyphen/>
      </w:r>
      <w:r w:rsidRPr="009E6110">
        <w:rPr>
          <w:rFonts w:ascii="Adobe Arabic" w:hAnsi="Adobe Arabic" w:cs="Adobe Arabic"/>
          <w:sz w:val="32"/>
          <w:szCs w:val="32"/>
          <w:u w:val="single"/>
          <w:rtl/>
          <w:lang w:bidi="ar-LB"/>
        </w:rPr>
        <w:softHyphen/>
      </w:r>
      <w:r w:rsidRPr="009E6110">
        <w:rPr>
          <w:rFonts w:ascii="Adobe Arabic" w:hAnsi="Adobe Arabic" w:cs="Adobe Arabic"/>
          <w:sz w:val="32"/>
          <w:szCs w:val="32"/>
          <w:u w:val="single"/>
          <w:rtl/>
          <w:lang w:bidi="ar-LB"/>
        </w:rPr>
        <w:softHyphen/>
      </w:r>
    </w:p>
    <w:p w:rsidR="000709EC" w:rsidRPr="009E6110" w:rsidRDefault="000709EC" w:rsidP="0030098F">
      <w:pPr>
        <w:bidi w:val="0"/>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br w:type="page"/>
      </w:r>
    </w:p>
    <w:p w:rsidR="008E7285" w:rsidRPr="00CB131D" w:rsidRDefault="008E7285"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المفاهيم</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الرئيسة</w:t>
      </w:r>
    </w:p>
    <w:p w:rsidR="006A02C3" w:rsidRPr="009E6110" w:rsidRDefault="000709EC" w:rsidP="0030098F">
      <w:pPr>
        <w:pStyle w:val="ListParagraph"/>
        <w:numPr>
          <w:ilvl w:val="0"/>
          <w:numId w:val="19"/>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يعتمد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متين:</w:t>
      </w:r>
    </w:p>
    <w:p w:rsidR="006A02C3" w:rsidRPr="009E6110" w:rsidRDefault="000709EC" w:rsidP="0030098F">
      <w:pPr>
        <w:pStyle w:val="ListParagraph"/>
        <w:spacing w:after="120" w:line="276" w:lineRule="auto"/>
        <w:ind w:left="0"/>
        <w:jc w:val="both"/>
        <w:rPr>
          <w:rFonts w:ascii="Adobe Arabic" w:hAnsi="Adobe Arabic" w:cs="Adobe Arabic"/>
          <w:sz w:val="32"/>
          <w:szCs w:val="32"/>
          <w:lang w:bidi="ar-LB"/>
        </w:rPr>
      </w:pPr>
      <w:r w:rsidRPr="009E6110">
        <w:rPr>
          <w:rFonts w:ascii="Adobe Arabic" w:hAnsi="Adobe Arabic" w:cs="Adobe Arabic"/>
          <w:b/>
          <w:bCs/>
          <w:sz w:val="32"/>
          <w:szCs w:val="32"/>
          <w:rtl/>
          <w:lang w:bidi="ar-LB"/>
        </w:rPr>
        <w:t>الأولى: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000416EA"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ن</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زماناً</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الدفعي</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التدريجي</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3D095B" w:rsidRPr="009E6110" w:rsidRDefault="000709EC" w:rsidP="0030098F">
      <w:pPr>
        <w:pStyle w:val="ListParagraph"/>
        <w:spacing w:after="120" w:line="276" w:lineRule="auto"/>
        <w:ind w:left="0"/>
        <w:jc w:val="both"/>
        <w:rPr>
          <w:rFonts w:ascii="Adobe Arabic" w:hAnsi="Adobe Arabic" w:cs="Adobe Arabic"/>
          <w:sz w:val="32"/>
          <w:szCs w:val="32"/>
          <w:lang w:bidi="ar-LB"/>
        </w:rPr>
      </w:pPr>
      <w:r w:rsidRPr="009E6110">
        <w:rPr>
          <w:rFonts w:ascii="Adobe Arabic" w:hAnsi="Adobe Arabic" w:cs="Adobe Arabic"/>
          <w:b/>
          <w:bCs/>
          <w:sz w:val="32"/>
          <w:szCs w:val="32"/>
          <w:rtl/>
          <w:lang w:bidi="ar-LB"/>
        </w:rPr>
        <w:t>الثانية: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000416EA"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ن</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يوجده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والنتيجة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أوجده.</w:t>
      </w:r>
    </w:p>
    <w:p w:rsidR="009222F7" w:rsidRPr="009E6110" w:rsidRDefault="000709EC" w:rsidP="0030098F">
      <w:pPr>
        <w:pStyle w:val="ListParagraph"/>
        <w:numPr>
          <w:ilvl w:val="0"/>
          <w:numId w:val="19"/>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000416EA" w:rsidRPr="009E6110">
        <w:rPr>
          <w:rFonts w:ascii="Adobe Arabic" w:hAnsi="Adobe Arabic" w:cs="Adobe Arabic"/>
          <w:sz w:val="32"/>
          <w:szCs w:val="32"/>
          <w:rtl/>
          <w:lang w:bidi="ar-LB"/>
        </w:rPr>
        <w:t>قُدِّمت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أدل</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لإثبات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قديماً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صغرى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9222F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أدل</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علمي</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كنظري</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الانتقال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الحراري</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القائم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والدائم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A33A7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التغي</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والتبد</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الاستمراري</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0709EC" w:rsidRPr="009E6110" w:rsidRDefault="000709EC" w:rsidP="0030098F">
      <w:pPr>
        <w:pStyle w:val="ListParagraph"/>
        <w:numPr>
          <w:ilvl w:val="0"/>
          <w:numId w:val="19"/>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المقد</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الثانية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عقلي</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بديهي</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يُدركها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لبداهتها</w:t>
      </w:r>
      <w:r w:rsidR="008423DE">
        <w:rPr>
          <w:rFonts w:ascii="Adobe Arabic" w:hAnsi="Adobe Arabic" w:cs="Adobe Arabic"/>
          <w:sz w:val="32"/>
          <w:szCs w:val="32"/>
          <w:rtl/>
          <w:lang w:bidi="ar-LB"/>
        </w:rPr>
        <w:t xml:space="preserve"> </w:t>
      </w:r>
      <w:r w:rsidR="005747D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كبر</w:t>
      </w:r>
      <w:r w:rsidR="000416EA"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الحدوث</w:t>
      </w:r>
      <w:r w:rsidR="005747D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أشارت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ومقد</w:t>
      </w:r>
      <w:r w:rsidR="000416E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ماته.</w:t>
      </w:r>
    </w:p>
    <w:p w:rsidR="000709EC" w:rsidRPr="009E6110" w:rsidRDefault="000709EC" w:rsidP="0030098F">
      <w:pPr>
        <w:pStyle w:val="ListParagraph"/>
        <w:tabs>
          <w:tab w:val="right" w:pos="1700"/>
        </w:tabs>
        <w:spacing w:after="120" w:line="276" w:lineRule="auto"/>
        <w:ind w:left="0"/>
        <w:jc w:val="both"/>
        <w:rPr>
          <w:rFonts w:ascii="Adobe Arabic" w:hAnsi="Adobe Arabic" w:cs="Adobe Arabic"/>
          <w:sz w:val="32"/>
          <w:szCs w:val="32"/>
          <w:rtl/>
          <w:lang w:bidi="ar-LB"/>
        </w:rPr>
      </w:pPr>
    </w:p>
    <w:p w:rsidR="00F14F25" w:rsidRPr="009E6110" w:rsidRDefault="00F14F25" w:rsidP="0030098F">
      <w:pPr>
        <w:bidi w:val="0"/>
        <w:spacing w:after="200" w:line="276" w:lineRule="auto"/>
        <w:jc w:val="both"/>
        <w:rPr>
          <w:rFonts w:ascii="Adobe Arabic" w:eastAsia="Times New Roman" w:hAnsi="Adobe Arabic" w:cs="Adobe Arabic"/>
          <w:b/>
          <w:bCs/>
          <w:sz w:val="32"/>
          <w:szCs w:val="32"/>
          <w:rtl/>
          <w:lang w:bidi="ar-LB"/>
        </w:rPr>
      </w:pPr>
      <w:r w:rsidRPr="009E6110">
        <w:rPr>
          <w:rFonts w:ascii="Adobe Arabic" w:hAnsi="Adobe Arabic" w:cs="Adobe Arabic"/>
          <w:sz w:val="32"/>
          <w:szCs w:val="32"/>
          <w:rtl/>
        </w:rPr>
        <w:br w:type="page"/>
      </w:r>
    </w:p>
    <w:p w:rsidR="000709EC" w:rsidRPr="00CB131D"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فكر</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وأجب</w:t>
      </w:r>
    </w:p>
    <w:p w:rsidR="000709EC" w:rsidRPr="009E6110" w:rsidRDefault="000709EC" w:rsidP="0030098F">
      <w:pPr>
        <w:pStyle w:val="ListParagraph"/>
        <w:spacing w:after="120" w:line="276" w:lineRule="auto"/>
        <w:ind w:left="0"/>
        <w:jc w:val="both"/>
        <w:rPr>
          <w:rFonts w:ascii="Adobe Arabic" w:hAnsi="Adobe Arabic" w:cs="Adobe Arabic"/>
          <w:sz w:val="32"/>
          <w:szCs w:val="32"/>
          <w:rtl/>
          <w:lang w:bidi="ar-LB"/>
        </w:rPr>
      </w:pPr>
    </w:p>
    <w:p w:rsidR="000709EC" w:rsidRPr="009E6110" w:rsidRDefault="000709EC" w:rsidP="0030098F">
      <w:pPr>
        <w:pStyle w:val="ListParagraph"/>
        <w:numPr>
          <w:ilvl w:val="0"/>
          <w:numId w:val="8"/>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المقصود</w:t>
      </w:r>
      <w:r w:rsidR="008423DE">
        <w:rPr>
          <w:rFonts w:ascii="Adobe Arabic" w:hAnsi="Adobe Arabic" w:cs="Adobe Arabic"/>
          <w:sz w:val="32"/>
          <w:szCs w:val="32"/>
          <w:rtl/>
          <w:lang w:bidi="ar-LB"/>
        </w:rPr>
        <w:t xml:space="preserve"> </w:t>
      </w:r>
      <w:r w:rsidR="000416EA"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الابتدائي</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والحدوث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التدريجي</w:t>
      </w:r>
      <w:r w:rsidR="000416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الاستمراريّ؟</w:t>
      </w:r>
    </w:p>
    <w:p w:rsidR="000709EC" w:rsidRPr="009E6110" w:rsidRDefault="008423DE" w:rsidP="0030098F">
      <w:pPr>
        <w:pStyle w:val="ListParagraph"/>
        <w:numPr>
          <w:ilvl w:val="0"/>
          <w:numId w:val="8"/>
        </w:numPr>
        <w:spacing w:after="120" w:line="276" w:lineRule="auto"/>
        <w:ind w:left="0" w:firstLine="0"/>
        <w:jc w:val="both"/>
        <w:rPr>
          <w:rFonts w:ascii="Adobe Arabic" w:hAnsi="Adobe Arabic" w:cs="Adobe Arabic"/>
          <w:sz w:val="32"/>
          <w:szCs w:val="32"/>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w:t>
      </w:r>
      <w:r w:rsidR="000416EA"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ذكر</w:t>
      </w:r>
      <w:r w:rsidR="000416EA"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دليلًا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علميًّا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الحدوث</w:t>
      </w:r>
      <w:r>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الابتدائي</w:t>
      </w:r>
      <w:r w:rsidR="000416EA"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p>
    <w:p w:rsidR="00BB5549" w:rsidRDefault="000709EC" w:rsidP="0030098F">
      <w:pPr>
        <w:pStyle w:val="ListParagraph"/>
        <w:numPr>
          <w:ilvl w:val="0"/>
          <w:numId w:val="8"/>
        </w:numPr>
        <w:spacing w:after="120" w:line="276" w:lineRule="auto"/>
        <w:ind w:left="0" w:firstLine="0"/>
        <w:jc w:val="both"/>
        <w:rPr>
          <w:rFonts w:ascii="Adobe Arabic" w:hAnsi="Adobe Arabic" w:cs="Adobe Arabic"/>
          <w:color w:val="000000"/>
          <w:sz w:val="32"/>
          <w:szCs w:val="32"/>
          <w:shd w:val="clear" w:color="auto" w:fill="FDFDFD"/>
          <w:rtl/>
        </w:rPr>
      </w:pPr>
      <w:r w:rsidRPr="009E6110">
        <w:rPr>
          <w:rFonts w:ascii="Adobe Arabic" w:hAnsi="Adobe Arabic" w:cs="Adobe Arabic"/>
          <w:color w:val="000000"/>
          <w:sz w:val="32"/>
          <w:szCs w:val="32"/>
          <w:shd w:val="clear" w:color="auto" w:fill="FDFDFD"/>
          <w:rtl/>
        </w:rPr>
        <w:t>كيف</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تم</w:t>
      </w:r>
      <w:r w:rsidR="000416EA" w:rsidRPr="009E6110">
        <w:rPr>
          <w:rFonts w:ascii="Adobe Arabic" w:hAnsi="Adobe Arabic" w:cs="Adobe Arabic"/>
          <w:color w:val="000000"/>
          <w:sz w:val="32"/>
          <w:szCs w:val="32"/>
          <w:shd w:val="clear" w:color="auto" w:fill="FDFDFD"/>
          <w:rtl/>
        </w:rPr>
        <w:t>ّ</w:t>
      </w:r>
      <w:r w:rsidRPr="009E6110">
        <w:rPr>
          <w:rFonts w:ascii="Adobe Arabic" w:hAnsi="Adobe Arabic" w:cs="Adobe Arabic"/>
          <w:color w:val="000000"/>
          <w:sz w:val="32"/>
          <w:szCs w:val="32"/>
          <w:shd w:val="clear" w:color="auto" w:fill="FDFDFD"/>
          <w:rtl/>
        </w:rPr>
        <w:t>ت</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استفادة</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الحدوث</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الاستمراري</w:t>
      </w:r>
      <w:r w:rsidR="000416EA" w:rsidRPr="009E6110">
        <w:rPr>
          <w:rFonts w:ascii="Adobe Arabic" w:hAnsi="Adobe Arabic" w:cs="Adobe Arabic"/>
          <w:color w:val="000000"/>
          <w:sz w:val="32"/>
          <w:szCs w:val="32"/>
          <w:shd w:val="clear" w:color="auto" w:fill="FDFDFD"/>
          <w:rtl/>
        </w:rPr>
        <w:t>ّ</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من</w:t>
      </w:r>
      <w:r w:rsidR="008423DE">
        <w:rPr>
          <w:rFonts w:ascii="Adobe Arabic" w:hAnsi="Adobe Arabic" w:cs="Adobe Arabic"/>
          <w:color w:val="000000"/>
          <w:sz w:val="32"/>
          <w:szCs w:val="32"/>
          <w:shd w:val="clear" w:color="auto" w:fill="FDFDFD"/>
          <w:rtl/>
        </w:rPr>
        <w:t xml:space="preserve"> </w:t>
      </w:r>
      <w:r w:rsidRPr="009E6110">
        <w:rPr>
          <w:rFonts w:ascii="Adobe Arabic" w:hAnsi="Adobe Arabic" w:cs="Adobe Arabic"/>
          <w:color w:val="000000"/>
          <w:sz w:val="32"/>
          <w:szCs w:val="32"/>
          <w:shd w:val="clear" w:color="auto" w:fill="FDFDFD"/>
          <w:rtl/>
        </w:rPr>
        <w:t>الرواية</w:t>
      </w:r>
      <w:r w:rsidR="008423DE">
        <w:rPr>
          <w:rFonts w:ascii="Adobe Arabic" w:hAnsi="Adobe Arabic" w:cs="Adobe Arabic"/>
          <w:color w:val="000000"/>
          <w:sz w:val="32"/>
          <w:szCs w:val="32"/>
          <w:shd w:val="clear" w:color="auto" w:fill="FDFDFD"/>
          <w:rtl/>
        </w:rPr>
        <w:t xml:space="preserve"> </w:t>
      </w:r>
      <w:r w:rsidR="0030338E" w:rsidRPr="009E6110">
        <w:rPr>
          <w:rFonts w:ascii="Adobe Arabic" w:hAnsi="Adobe Arabic" w:cs="Adobe Arabic"/>
          <w:color w:val="000000"/>
          <w:sz w:val="32"/>
          <w:szCs w:val="32"/>
          <w:shd w:val="clear" w:color="auto" w:fill="FDFDFD"/>
          <w:rtl/>
        </w:rPr>
        <w:t>المذكورة</w:t>
      </w:r>
      <w:r w:rsidR="008423DE">
        <w:rPr>
          <w:rFonts w:ascii="Adobe Arabic" w:hAnsi="Adobe Arabic" w:cs="Adobe Arabic"/>
          <w:color w:val="000000"/>
          <w:sz w:val="32"/>
          <w:szCs w:val="32"/>
          <w:shd w:val="clear" w:color="auto" w:fill="FDFDFD"/>
          <w:rtl/>
        </w:rPr>
        <w:t xml:space="preserve"> </w:t>
      </w:r>
      <w:r w:rsidR="0030338E" w:rsidRPr="009E6110">
        <w:rPr>
          <w:rFonts w:ascii="Adobe Arabic" w:hAnsi="Adobe Arabic" w:cs="Adobe Arabic"/>
          <w:color w:val="000000"/>
          <w:sz w:val="32"/>
          <w:szCs w:val="32"/>
          <w:shd w:val="clear" w:color="auto" w:fill="FDFDFD"/>
          <w:rtl/>
        </w:rPr>
        <w:t>في</w:t>
      </w:r>
      <w:r w:rsidR="008423DE">
        <w:rPr>
          <w:rFonts w:ascii="Adobe Arabic" w:hAnsi="Adobe Arabic" w:cs="Adobe Arabic"/>
          <w:color w:val="000000"/>
          <w:sz w:val="32"/>
          <w:szCs w:val="32"/>
          <w:shd w:val="clear" w:color="auto" w:fill="FDFDFD"/>
          <w:rtl/>
        </w:rPr>
        <w:t xml:space="preserve"> </w:t>
      </w:r>
      <w:r w:rsidR="0030338E" w:rsidRPr="009E6110">
        <w:rPr>
          <w:rFonts w:ascii="Adobe Arabic" w:hAnsi="Adobe Arabic" w:cs="Adobe Arabic"/>
          <w:color w:val="000000"/>
          <w:sz w:val="32"/>
          <w:szCs w:val="32"/>
          <w:shd w:val="clear" w:color="auto" w:fill="FDFDFD"/>
          <w:rtl/>
        </w:rPr>
        <w:t>صدر</w:t>
      </w:r>
      <w:r w:rsidR="008423DE">
        <w:rPr>
          <w:rFonts w:ascii="Adobe Arabic" w:hAnsi="Adobe Arabic" w:cs="Adobe Arabic"/>
          <w:color w:val="000000"/>
          <w:sz w:val="32"/>
          <w:szCs w:val="32"/>
          <w:shd w:val="clear" w:color="auto" w:fill="FDFDFD"/>
          <w:rtl/>
        </w:rPr>
        <w:t xml:space="preserve"> </w:t>
      </w:r>
      <w:r w:rsidR="0030338E" w:rsidRPr="009E6110">
        <w:rPr>
          <w:rFonts w:ascii="Adobe Arabic" w:hAnsi="Adobe Arabic" w:cs="Adobe Arabic"/>
          <w:color w:val="000000"/>
          <w:sz w:val="32"/>
          <w:szCs w:val="32"/>
          <w:shd w:val="clear" w:color="auto" w:fill="FDFDFD"/>
          <w:rtl/>
        </w:rPr>
        <w:t>الدرس</w:t>
      </w:r>
      <w:r w:rsidRPr="009E6110">
        <w:rPr>
          <w:rFonts w:ascii="Adobe Arabic" w:hAnsi="Adobe Arabic" w:cs="Adobe Arabic"/>
          <w:color w:val="000000"/>
          <w:sz w:val="32"/>
          <w:szCs w:val="32"/>
          <w:shd w:val="clear" w:color="auto" w:fill="FDFDFD"/>
          <w:rtl/>
        </w:rPr>
        <w:t>؟</w:t>
      </w:r>
    </w:p>
    <w:p w:rsidR="00BB5549" w:rsidRDefault="00BB5549">
      <w:pPr>
        <w:bidi w:val="0"/>
        <w:spacing w:after="0" w:line="240" w:lineRule="auto"/>
        <w:rPr>
          <w:rFonts w:ascii="Adobe Arabic" w:hAnsi="Adobe Arabic" w:cs="Adobe Arabic"/>
          <w:color w:val="000000"/>
          <w:sz w:val="32"/>
          <w:szCs w:val="32"/>
          <w:shd w:val="clear" w:color="auto" w:fill="FDFDFD"/>
          <w:rtl/>
        </w:rPr>
      </w:pPr>
      <w:r>
        <w:rPr>
          <w:rFonts w:ascii="Adobe Arabic" w:hAnsi="Adobe Arabic" w:cs="Adobe Arabic"/>
          <w:color w:val="000000"/>
          <w:sz w:val="32"/>
          <w:szCs w:val="32"/>
          <w:shd w:val="clear" w:color="auto" w:fill="FDFDFD"/>
          <w:rtl/>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B76CAC" w:rsidRPr="009E6110" w:rsidRDefault="00B76CAC" w:rsidP="0030098F">
      <w:pPr>
        <w:bidi w:val="0"/>
        <w:spacing w:after="200" w:line="276" w:lineRule="auto"/>
        <w:jc w:val="both"/>
        <w:rPr>
          <w:rFonts w:ascii="Adobe Arabic" w:hAnsi="Adobe Arabic" w:cs="Adobe Arabic"/>
          <w:b/>
          <w:bCs/>
          <w:color w:val="000000"/>
          <w:sz w:val="32"/>
          <w:szCs w:val="32"/>
          <w:rtl/>
        </w:rPr>
      </w:pPr>
      <w:bookmarkStart w:id="26" w:name="_Toc38366458"/>
      <w:r w:rsidRPr="009E6110">
        <w:rPr>
          <w:rFonts w:ascii="Adobe Arabic" w:hAnsi="Adobe Arabic" w:cs="Adobe Arabic"/>
          <w:color w:val="000000"/>
          <w:sz w:val="32"/>
          <w:szCs w:val="32"/>
          <w:rtl/>
        </w:rPr>
        <w:br w:type="page"/>
      </w:r>
    </w:p>
    <w:p w:rsidR="000709EC" w:rsidRPr="00414372" w:rsidRDefault="000709EC" w:rsidP="0030098F">
      <w:pPr>
        <w:pStyle w:val="Heading1"/>
        <w:spacing w:line="276" w:lineRule="auto"/>
        <w:jc w:val="center"/>
        <w:rPr>
          <w:rFonts w:ascii="Adobe Arabic" w:hAnsi="Adobe Arabic" w:cs="Adobe Arabic"/>
          <w:color w:val="8D623F"/>
          <w:sz w:val="44"/>
          <w:szCs w:val="44"/>
          <w:rtl/>
        </w:rPr>
      </w:pPr>
      <w:bookmarkStart w:id="27" w:name="_Toc153445807"/>
      <w:r w:rsidRPr="00414372">
        <w:rPr>
          <w:rFonts w:ascii="Adobe Arabic" w:hAnsi="Adobe Arabic" w:cs="Adobe Arabic"/>
          <w:color w:val="8D623F"/>
          <w:sz w:val="44"/>
          <w:szCs w:val="44"/>
          <w:rtl/>
        </w:rPr>
        <w:lastRenderedPageBreak/>
        <w:t>الدرس</w:t>
      </w:r>
      <w:r w:rsidR="008423DE" w:rsidRPr="00414372">
        <w:rPr>
          <w:rFonts w:ascii="Adobe Arabic" w:hAnsi="Adobe Arabic" w:cs="Adobe Arabic"/>
          <w:color w:val="8D623F"/>
          <w:sz w:val="44"/>
          <w:szCs w:val="44"/>
          <w:rtl/>
        </w:rPr>
        <w:t xml:space="preserve"> </w:t>
      </w:r>
      <w:r w:rsidRPr="00414372">
        <w:rPr>
          <w:rFonts w:ascii="Adobe Arabic" w:hAnsi="Adobe Arabic" w:cs="Adobe Arabic"/>
          <w:color w:val="8D623F"/>
          <w:sz w:val="44"/>
          <w:szCs w:val="44"/>
          <w:rtl/>
        </w:rPr>
        <w:t>الثالث</w:t>
      </w:r>
      <w:r w:rsidR="0058312E" w:rsidRPr="00414372">
        <w:rPr>
          <w:rFonts w:ascii="Adobe Arabic" w:hAnsi="Adobe Arabic" w:cs="Adobe Arabic" w:hint="cs"/>
          <w:color w:val="8D623F"/>
          <w:sz w:val="44"/>
          <w:szCs w:val="44"/>
          <w:rtl/>
        </w:rPr>
        <w:t>:</w:t>
      </w:r>
      <w:r w:rsidR="008423DE" w:rsidRPr="00414372">
        <w:rPr>
          <w:rFonts w:ascii="Adobe Arabic" w:hAnsi="Adobe Arabic" w:cs="Adobe Arabic" w:hint="cs"/>
          <w:color w:val="8D623F"/>
          <w:sz w:val="44"/>
          <w:szCs w:val="44"/>
          <w:rtl/>
        </w:rPr>
        <w:t xml:space="preserve"> </w:t>
      </w:r>
      <w:r w:rsidRPr="00414372">
        <w:rPr>
          <w:rFonts w:ascii="Adobe Arabic" w:hAnsi="Adobe Arabic" w:cs="Adobe Arabic"/>
          <w:color w:val="8D623F"/>
          <w:sz w:val="44"/>
          <w:szCs w:val="44"/>
          <w:rtl/>
        </w:rPr>
        <w:t>وجوب</w:t>
      </w:r>
      <w:r w:rsidR="008423DE" w:rsidRPr="00414372">
        <w:rPr>
          <w:rFonts w:ascii="Adobe Arabic" w:hAnsi="Adobe Arabic" w:cs="Adobe Arabic"/>
          <w:color w:val="8D623F"/>
          <w:sz w:val="44"/>
          <w:szCs w:val="44"/>
          <w:rtl/>
        </w:rPr>
        <w:t xml:space="preserve"> </w:t>
      </w:r>
      <w:r w:rsidRPr="00414372">
        <w:rPr>
          <w:rFonts w:ascii="Adobe Arabic" w:hAnsi="Adobe Arabic" w:cs="Adobe Arabic"/>
          <w:color w:val="8D623F"/>
          <w:sz w:val="44"/>
          <w:szCs w:val="44"/>
          <w:rtl/>
        </w:rPr>
        <w:t>البحث</w:t>
      </w:r>
      <w:r w:rsidR="008423DE" w:rsidRPr="00414372">
        <w:rPr>
          <w:rFonts w:ascii="Adobe Arabic" w:hAnsi="Adobe Arabic" w:cs="Adobe Arabic"/>
          <w:color w:val="8D623F"/>
          <w:sz w:val="44"/>
          <w:szCs w:val="44"/>
          <w:rtl/>
        </w:rPr>
        <w:t xml:space="preserve"> </w:t>
      </w:r>
      <w:r w:rsidRPr="00414372">
        <w:rPr>
          <w:rFonts w:ascii="Adobe Arabic" w:hAnsi="Adobe Arabic" w:cs="Adobe Arabic"/>
          <w:color w:val="8D623F"/>
          <w:sz w:val="44"/>
          <w:szCs w:val="44"/>
          <w:rtl/>
        </w:rPr>
        <w:t>والمعرفة</w:t>
      </w:r>
      <w:r w:rsidRPr="00830267">
        <w:rPr>
          <w:rStyle w:val="FootnoteReference"/>
          <w:rFonts w:ascii="Adobe Arabic" w:hAnsi="Adobe Arabic" w:cs="Adobe Arabic"/>
          <w:sz w:val="32"/>
          <w:szCs w:val="32"/>
          <w:rtl/>
        </w:rPr>
        <w:footnoteReference w:id="18"/>
      </w:r>
      <w:r w:rsidR="008423DE" w:rsidRPr="00414372">
        <w:rPr>
          <w:rFonts w:ascii="Adobe Arabic" w:hAnsi="Adobe Arabic" w:cs="Adobe Arabic" w:hint="cs"/>
          <w:color w:val="8D623F"/>
          <w:sz w:val="44"/>
          <w:szCs w:val="44"/>
          <w:rtl/>
        </w:rPr>
        <w:t xml:space="preserve"> </w:t>
      </w:r>
      <w:r w:rsidRPr="00414372">
        <w:rPr>
          <w:rFonts w:ascii="Adobe Arabic" w:hAnsi="Adobe Arabic" w:cs="Adobe Arabic"/>
          <w:color w:val="8D623F"/>
          <w:sz w:val="44"/>
          <w:szCs w:val="44"/>
          <w:rtl/>
        </w:rPr>
        <w:t>والدليل</w:t>
      </w:r>
      <w:r w:rsidR="008423DE" w:rsidRPr="00414372">
        <w:rPr>
          <w:rFonts w:ascii="Adobe Arabic" w:hAnsi="Adobe Arabic" w:cs="Adobe Arabic"/>
          <w:color w:val="8D623F"/>
          <w:sz w:val="44"/>
          <w:szCs w:val="44"/>
          <w:rtl/>
        </w:rPr>
        <w:t xml:space="preserve"> </w:t>
      </w:r>
      <w:r w:rsidRPr="00414372">
        <w:rPr>
          <w:rFonts w:ascii="Adobe Arabic" w:hAnsi="Adobe Arabic" w:cs="Adobe Arabic"/>
          <w:color w:val="8D623F"/>
          <w:sz w:val="44"/>
          <w:szCs w:val="44"/>
          <w:rtl/>
        </w:rPr>
        <w:t>الأنفسي</w:t>
      </w:r>
      <w:r w:rsidR="00383668" w:rsidRPr="00414372">
        <w:rPr>
          <w:rFonts w:ascii="Adobe Arabic" w:hAnsi="Adobe Arabic" w:cs="Adobe Arabic"/>
          <w:color w:val="8D623F"/>
          <w:sz w:val="44"/>
          <w:szCs w:val="44"/>
          <w:rtl/>
        </w:rPr>
        <w:t>ّ</w:t>
      </w:r>
      <w:r w:rsidR="008423DE" w:rsidRPr="00414372">
        <w:rPr>
          <w:rFonts w:ascii="Adobe Arabic" w:hAnsi="Adobe Arabic" w:cs="Adobe Arabic"/>
          <w:color w:val="8D623F"/>
          <w:sz w:val="44"/>
          <w:szCs w:val="44"/>
          <w:rtl/>
        </w:rPr>
        <w:t xml:space="preserve"> </w:t>
      </w:r>
      <w:r w:rsidRPr="00414372">
        <w:rPr>
          <w:rFonts w:ascii="Adobe Arabic" w:hAnsi="Adobe Arabic" w:cs="Adobe Arabic"/>
          <w:color w:val="8D623F"/>
          <w:sz w:val="44"/>
          <w:szCs w:val="44"/>
          <w:rtl/>
        </w:rPr>
        <w:t>وال</w:t>
      </w:r>
      <w:r w:rsidR="00383668" w:rsidRPr="00414372">
        <w:rPr>
          <w:rFonts w:ascii="Adobe Arabic" w:hAnsi="Adobe Arabic" w:cs="Adobe Arabic"/>
          <w:color w:val="8D623F"/>
          <w:sz w:val="44"/>
          <w:szCs w:val="44"/>
          <w:rtl/>
        </w:rPr>
        <w:t>آ</w:t>
      </w:r>
      <w:r w:rsidRPr="00414372">
        <w:rPr>
          <w:rFonts w:ascii="Adobe Arabic" w:hAnsi="Adobe Arabic" w:cs="Adobe Arabic"/>
          <w:color w:val="8D623F"/>
          <w:sz w:val="44"/>
          <w:szCs w:val="44"/>
          <w:rtl/>
        </w:rPr>
        <w:t>فاقي</w:t>
      </w:r>
      <w:bookmarkEnd w:id="26"/>
      <w:r w:rsidR="00383668" w:rsidRPr="00414372">
        <w:rPr>
          <w:rFonts w:ascii="Adobe Arabic" w:hAnsi="Adobe Arabic" w:cs="Adobe Arabic"/>
          <w:color w:val="8D623F"/>
          <w:sz w:val="44"/>
          <w:szCs w:val="44"/>
          <w:rtl/>
        </w:rPr>
        <w:t>ّ</w:t>
      </w:r>
      <w:bookmarkEnd w:id="27"/>
    </w:p>
    <w:p w:rsidR="003805B0" w:rsidRPr="008423DE" w:rsidRDefault="003805B0"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3805B0" w:rsidRPr="009E6110" w:rsidRDefault="003805B0" w:rsidP="0030098F">
      <w:pPr>
        <w:spacing w:line="276" w:lineRule="auto"/>
        <w:jc w:val="both"/>
        <w:rPr>
          <w:rFonts w:ascii="Adobe Arabic" w:hAnsi="Adobe Arabic" w:cs="Adobe Arabic"/>
          <w:b/>
          <w:bCs/>
          <w:sz w:val="32"/>
          <w:szCs w:val="32"/>
          <w:rtl/>
        </w:rPr>
      </w:pPr>
      <w:r w:rsidRPr="009E6110">
        <w:rPr>
          <w:rFonts w:ascii="Adobe Arabic" w:hAnsi="Adobe Arabic" w:cs="Adobe Arabic"/>
          <w:b/>
          <w:bCs/>
          <w:sz w:val="32"/>
          <w:szCs w:val="32"/>
          <w:rtl/>
        </w:rPr>
        <w:t>على</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الم</w:t>
      </w:r>
      <w:r w:rsidR="00EF23CD" w:rsidRPr="009E6110">
        <w:rPr>
          <w:rFonts w:ascii="Adobe Arabic" w:hAnsi="Adobe Arabic" w:cs="Adobe Arabic"/>
          <w:b/>
          <w:bCs/>
          <w:sz w:val="32"/>
          <w:szCs w:val="32"/>
          <w:rtl/>
        </w:rPr>
        <w:t>تعلِّم،</w:t>
      </w:r>
      <w:r w:rsidR="008423DE">
        <w:rPr>
          <w:rFonts w:ascii="Adobe Arabic" w:hAnsi="Adobe Arabic" w:cs="Adobe Arabic"/>
          <w:b/>
          <w:bCs/>
          <w:sz w:val="32"/>
          <w:szCs w:val="32"/>
          <w:rtl/>
        </w:rPr>
        <w:t xml:space="preserve"> </w:t>
      </w:r>
      <w:r w:rsidR="001F189B">
        <w:rPr>
          <w:rFonts w:ascii="Adobe Arabic" w:hAnsi="Adobe Arabic" w:cs="Adobe Arabic"/>
          <w:b/>
          <w:bCs/>
          <w:sz w:val="32"/>
          <w:szCs w:val="32"/>
          <w:rtl/>
        </w:rPr>
        <w:t>مع نهاية هذا الدرس</w:t>
      </w:r>
      <w:r w:rsidR="00EF23CD"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00EF23CD" w:rsidRPr="009E6110">
        <w:rPr>
          <w:rFonts w:ascii="Adobe Arabic" w:hAnsi="Adobe Arabic" w:cs="Adobe Arabic"/>
          <w:b/>
          <w:bCs/>
          <w:sz w:val="32"/>
          <w:szCs w:val="32"/>
          <w:rtl/>
        </w:rPr>
        <w:t>أن:</w:t>
      </w:r>
    </w:p>
    <w:p w:rsidR="00EF23CD" w:rsidRPr="009E6110" w:rsidRDefault="00EF23CD" w:rsidP="00306A31">
      <w:pPr>
        <w:pStyle w:val="ListParagraph"/>
        <w:numPr>
          <w:ilvl w:val="0"/>
          <w:numId w:val="35"/>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يتعرّف</w:t>
      </w:r>
      <w:r w:rsidR="008423DE">
        <w:rPr>
          <w:rFonts w:ascii="Adobe Arabic" w:hAnsi="Adobe Arabic" w:cs="Adobe Arabic"/>
          <w:sz w:val="32"/>
          <w:szCs w:val="32"/>
          <w:rtl/>
        </w:rPr>
        <w:t xml:space="preserve"> </w:t>
      </w:r>
      <w:r w:rsidRPr="009E6110">
        <w:rPr>
          <w:rFonts w:ascii="Adobe Arabic" w:hAnsi="Adobe Arabic" w:cs="Adobe Arabic"/>
          <w:sz w:val="32"/>
          <w:szCs w:val="32"/>
          <w:rtl/>
        </w:rPr>
        <w:t>وجوب</w:t>
      </w:r>
      <w:r w:rsidR="008423DE">
        <w:rPr>
          <w:rFonts w:ascii="Adobe Arabic" w:hAnsi="Adobe Arabic" w:cs="Adobe Arabic"/>
          <w:sz w:val="32"/>
          <w:szCs w:val="32"/>
          <w:rtl/>
        </w:rPr>
        <w:t xml:space="preserve"> </w:t>
      </w:r>
      <w:r w:rsidRPr="009E6110">
        <w:rPr>
          <w:rFonts w:ascii="Adobe Arabic" w:hAnsi="Adobe Arabic" w:cs="Adobe Arabic"/>
          <w:sz w:val="32"/>
          <w:szCs w:val="32"/>
          <w:rtl/>
        </w:rPr>
        <w:t>البحث</w:t>
      </w:r>
      <w:r w:rsidR="008423DE">
        <w:rPr>
          <w:rFonts w:ascii="Adobe Arabic" w:hAnsi="Adobe Arabic" w:cs="Adobe Arabic"/>
          <w:sz w:val="32"/>
          <w:szCs w:val="32"/>
          <w:rtl/>
        </w:rPr>
        <w:t xml:space="preserve"> </w:t>
      </w:r>
      <w:r w:rsidRPr="009E6110">
        <w:rPr>
          <w:rFonts w:ascii="Adobe Arabic" w:hAnsi="Adobe Arabic" w:cs="Adobe Arabic"/>
          <w:sz w:val="32"/>
          <w:szCs w:val="32"/>
          <w:rtl/>
        </w:rPr>
        <w:t>والمعرفة</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الروايات.</w:t>
      </w:r>
      <w:r w:rsidR="008423DE">
        <w:rPr>
          <w:rFonts w:ascii="Adobe Arabic" w:hAnsi="Adobe Arabic" w:cs="Adobe Arabic"/>
          <w:sz w:val="32"/>
          <w:szCs w:val="32"/>
          <w:rtl/>
        </w:rPr>
        <w:t xml:space="preserve"> </w:t>
      </w:r>
    </w:p>
    <w:p w:rsidR="00EF23CD" w:rsidRPr="009E6110" w:rsidRDefault="00EF23CD" w:rsidP="00306A31">
      <w:pPr>
        <w:pStyle w:val="ListParagraph"/>
        <w:numPr>
          <w:ilvl w:val="0"/>
          <w:numId w:val="35"/>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دليل</w:t>
      </w:r>
      <w:r w:rsidR="008423DE">
        <w:rPr>
          <w:rFonts w:ascii="Adobe Arabic" w:hAnsi="Adobe Arabic" w:cs="Adobe Arabic"/>
          <w:sz w:val="32"/>
          <w:szCs w:val="32"/>
          <w:rtl/>
        </w:rPr>
        <w:t xml:space="preserve"> </w:t>
      </w:r>
      <w:r w:rsidRPr="009E6110">
        <w:rPr>
          <w:rFonts w:ascii="Adobe Arabic" w:hAnsi="Adobe Arabic" w:cs="Adobe Arabic"/>
          <w:sz w:val="32"/>
          <w:szCs w:val="32"/>
          <w:rtl/>
        </w:rPr>
        <w:t>الأنفس</w:t>
      </w:r>
      <w:r w:rsidR="008423DE">
        <w:rPr>
          <w:rFonts w:ascii="Adobe Arabic" w:hAnsi="Adobe Arabic" w:cs="Adobe Arabic"/>
          <w:sz w:val="32"/>
          <w:szCs w:val="32"/>
          <w:rtl/>
        </w:rPr>
        <w:t xml:space="preserve"> </w:t>
      </w:r>
      <w:r w:rsidRPr="009E6110">
        <w:rPr>
          <w:rFonts w:ascii="Adobe Arabic" w:hAnsi="Adobe Arabic" w:cs="Adobe Arabic"/>
          <w:sz w:val="32"/>
          <w:szCs w:val="32"/>
          <w:rtl/>
        </w:rPr>
        <w:t>والآفاق.</w:t>
      </w:r>
    </w:p>
    <w:p w:rsidR="00EF23CD" w:rsidRPr="009E6110" w:rsidRDefault="00EF23CD" w:rsidP="00306A31">
      <w:pPr>
        <w:pStyle w:val="ListParagraph"/>
        <w:numPr>
          <w:ilvl w:val="0"/>
          <w:numId w:val="35"/>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يتعلّم</w:t>
      </w:r>
      <w:r w:rsidR="008423DE">
        <w:rPr>
          <w:rFonts w:ascii="Adobe Arabic" w:hAnsi="Adobe Arabic" w:cs="Adobe Arabic"/>
          <w:sz w:val="32"/>
          <w:szCs w:val="32"/>
          <w:rtl/>
        </w:rPr>
        <w:t xml:space="preserve"> </w:t>
      </w:r>
      <w:r w:rsidRPr="009E6110">
        <w:rPr>
          <w:rFonts w:ascii="Adobe Arabic" w:hAnsi="Adobe Arabic" w:cs="Adobe Arabic"/>
          <w:sz w:val="32"/>
          <w:szCs w:val="32"/>
          <w:rtl/>
        </w:rPr>
        <w:t>أسلوب</w:t>
      </w:r>
      <w:r w:rsidR="008423DE">
        <w:rPr>
          <w:rFonts w:ascii="Adobe Arabic" w:hAnsi="Adobe Arabic" w:cs="Adobe Arabic"/>
          <w:sz w:val="32"/>
          <w:szCs w:val="32"/>
          <w:rtl/>
        </w:rPr>
        <w:t xml:space="preserve"> </w:t>
      </w:r>
      <w:r w:rsidRPr="009E6110">
        <w:rPr>
          <w:rFonts w:ascii="Adobe Arabic" w:hAnsi="Adobe Arabic" w:cs="Adobe Arabic"/>
          <w:sz w:val="32"/>
          <w:szCs w:val="32"/>
          <w:rtl/>
        </w:rPr>
        <w:t>الإمام</w:t>
      </w:r>
      <w:r w:rsidR="008A3C10">
        <w:rPr>
          <w:rFonts w:ascii="Adobe Arabic" w:hAnsi="Adobe Arabic" w:cs="Adobe Arabic"/>
          <w:sz w:val="32"/>
          <w:szCs w:val="32"/>
          <w:rtl/>
        </w:rPr>
        <w:t>(عليه</w:t>
      </w:r>
      <w:r w:rsidR="008423DE">
        <w:rPr>
          <w:rFonts w:ascii="Adobe Arabic" w:hAnsi="Adobe Arabic" w:cs="Adobe Arabic"/>
          <w:sz w:val="32"/>
          <w:szCs w:val="32"/>
          <w:rtl/>
        </w:rPr>
        <w:t xml:space="preserve"> </w:t>
      </w:r>
      <w:r w:rsidR="008A3C10">
        <w:rPr>
          <w:rFonts w:ascii="Adobe Arabic" w:hAnsi="Adobe Arabic" w:cs="Adobe Arabic"/>
          <w:sz w:val="32"/>
          <w:szCs w:val="32"/>
          <w:rtl/>
        </w:rPr>
        <w:t>السلام)</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كيفية</w:t>
      </w:r>
      <w:r w:rsidR="008423DE">
        <w:rPr>
          <w:rFonts w:ascii="Adobe Arabic" w:hAnsi="Adobe Arabic" w:cs="Adobe Arabic"/>
          <w:sz w:val="32"/>
          <w:szCs w:val="32"/>
          <w:rtl/>
        </w:rPr>
        <w:t xml:space="preserve"> </w:t>
      </w:r>
      <w:r w:rsidRPr="009E6110">
        <w:rPr>
          <w:rFonts w:ascii="Adobe Arabic" w:hAnsi="Adobe Arabic" w:cs="Adobe Arabic"/>
          <w:sz w:val="32"/>
          <w:szCs w:val="32"/>
          <w:rtl/>
        </w:rPr>
        <w:t>استخدام</w:t>
      </w:r>
      <w:r w:rsidR="008423DE">
        <w:rPr>
          <w:rFonts w:ascii="Adobe Arabic" w:hAnsi="Adobe Arabic" w:cs="Adobe Arabic"/>
          <w:sz w:val="32"/>
          <w:szCs w:val="32"/>
          <w:rtl/>
        </w:rPr>
        <w:t xml:space="preserve"> </w:t>
      </w:r>
      <w:r w:rsidRPr="009E6110">
        <w:rPr>
          <w:rFonts w:ascii="Adobe Arabic" w:hAnsi="Adobe Arabic" w:cs="Adobe Arabic"/>
          <w:sz w:val="32"/>
          <w:szCs w:val="32"/>
          <w:rtl/>
        </w:rPr>
        <w:t>الأدلة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الأنفسيّة</w:t>
      </w:r>
      <w:r w:rsidR="008423DE">
        <w:rPr>
          <w:rFonts w:ascii="Adobe Arabic" w:hAnsi="Adobe Arabic" w:cs="Adobe Arabic"/>
          <w:sz w:val="32"/>
          <w:szCs w:val="32"/>
          <w:rtl/>
        </w:rPr>
        <w:t xml:space="preserve"> </w:t>
      </w:r>
      <w:r w:rsidRPr="009E6110">
        <w:rPr>
          <w:rFonts w:ascii="Adobe Arabic" w:hAnsi="Adobe Arabic" w:cs="Adobe Arabic"/>
          <w:sz w:val="32"/>
          <w:szCs w:val="32"/>
          <w:rtl/>
        </w:rPr>
        <w:t>والآفاقية</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معرفة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الله.</w:t>
      </w:r>
      <w:r w:rsidR="008423DE">
        <w:rPr>
          <w:rFonts w:ascii="Adobe Arabic" w:hAnsi="Adobe Arabic" w:cs="Adobe Arabic"/>
          <w:sz w:val="32"/>
          <w:szCs w:val="32"/>
          <w:rtl/>
        </w:rPr>
        <w:t xml:space="preserve"> </w:t>
      </w:r>
    </w:p>
    <w:p w:rsidR="003805B0" w:rsidRPr="009E6110" w:rsidRDefault="003805B0" w:rsidP="0030098F">
      <w:pPr>
        <w:bidi w:val="0"/>
        <w:spacing w:after="200" w:line="276" w:lineRule="auto"/>
        <w:jc w:val="both"/>
        <w:rPr>
          <w:rFonts w:ascii="Adobe Arabic" w:hAnsi="Adobe Arabic" w:cs="Adobe Arabic"/>
          <w:sz w:val="32"/>
          <w:szCs w:val="32"/>
          <w:rtl/>
        </w:rPr>
      </w:pPr>
      <w:r w:rsidRPr="009E6110">
        <w:rPr>
          <w:rFonts w:ascii="Adobe Arabic" w:hAnsi="Adobe Arabic" w:cs="Adobe Arabic"/>
          <w:sz w:val="32"/>
          <w:szCs w:val="32"/>
          <w:rtl/>
        </w:rPr>
        <w:br w:type="page"/>
      </w:r>
    </w:p>
    <w:p w:rsidR="00232F61" w:rsidRDefault="00232F61">
      <w:pPr>
        <w:bidi w:val="0"/>
        <w:spacing w:after="0" w:line="240" w:lineRule="auto"/>
        <w:rPr>
          <w:rFonts w:ascii="Adobe Arabic" w:eastAsia="Times New Roman" w:hAnsi="Adobe Arabic" w:cs="Adobe Arabic"/>
          <w:b/>
          <w:bCs/>
          <w:color w:val="0070C0"/>
          <w:sz w:val="32"/>
          <w:szCs w:val="32"/>
          <w:rtl/>
          <w:lang w:bidi="ar-LB"/>
        </w:rPr>
      </w:pPr>
      <w:bookmarkStart w:id="28" w:name="_Toc38366459"/>
      <w:r>
        <w:rPr>
          <w:rFonts w:ascii="Adobe Arabic" w:hAnsi="Adobe Arabic" w:cs="Adobe Arabic"/>
          <w:color w:val="0070C0"/>
          <w:sz w:val="32"/>
          <w:szCs w:val="32"/>
          <w:rtl/>
        </w:rPr>
        <w:lastRenderedPageBreak/>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29" w:name="_Toc153445808"/>
      <w:r w:rsidRPr="00232F61">
        <w:rPr>
          <w:rFonts w:ascii="Adobe Arabic" w:hAnsi="Adobe Arabic" w:cs="Adobe Arabic"/>
          <w:color w:val="0070C0"/>
          <w:sz w:val="36"/>
          <w:szCs w:val="36"/>
          <w:rtl/>
        </w:rPr>
        <w:lastRenderedPageBreak/>
        <w:t>الروايات</w:t>
      </w:r>
      <w:bookmarkEnd w:id="28"/>
      <w:bookmarkEnd w:id="29"/>
    </w:p>
    <w:p w:rsidR="00BB5549"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الخراساني</w:t>
      </w:r>
      <w:r w:rsidR="00950B8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الرضا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دخل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الزنادقة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وعنده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جماعة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w:t>
      </w:r>
      <w:r w:rsidR="008A3C10">
        <w:rPr>
          <w:rFonts w:ascii="Adobe Arabic" w:hAnsi="Adobe Arabic" w:cs="Adobe Arabic"/>
          <w:sz w:val="32"/>
          <w:szCs w:val="32"/>
          <w:rtl/>
        </w:rPr>
        <w:t>(عليه</w:t>
      </w:r>
      <w:r w:rsidR="008423DE">
        <w:rPr>
          <w:rFonts w:ascii="Adobe Arabic" w:hAnsi="Adobe Arabic" w:cs="Adobe Arabic"/>
          <w:sz w:val="32"/>
          <w:szCs w:val="32"/>
          <w:rtl/>
        </w:rPr>
        <w:t xml:space="preserve"> </w:t>
      </w:r>
      <w:r w:rsidR="008A3C10">
        <w:rPr>
          <w:rFonts w:ascii="Adobe Arabic" w:hAnsi="Adobe Arabic" w:cs="Adobe Arabic"/>
          <w:sz w:val="32"/>
          <w:szCs w:val="32"/>
          <w:rtl/>
        </w:rPr>
        <w:t>السلام)</w:t>
      </w:r>
      <w:r w:rsidRPr="009E6110">
        <w:rPr>
          <w:rFonts w:ascii="Adobe Arabic" w:hAnsi="Adobe Arabic" w:cs="Adobe Arabic"/>
          <w:sz w:val="32"/>
          <w:szCs w:val="32"/>
          <w:rtl/>
        </w:rPr>
        <w:t>:</w:t>
      </w:r>
      <w:r w:rsidR="008423DE">
        <w:rPr>
          <w:rFonts w:ascii="Adobe Arabic" w:hAnsi="Adobe Arabic" w:cs="Adobe Arabic"/>
          <w:sz w:val="32"/>
          <w:szCs w:val="32"/>
          <w:rtl/>
        </w:rPr>
        <w:t xml:space="preserve"> </w:t>
      </w:r>
      <w:r w:rsidRPr="00D31A93">
        <w:rPr>
          <w:rFonts w:ascii="Adobe Arabic" w:hAnsi="Adobe Arabic" w:cs="Adobe Arabic"/>
          <w:b/>
          <w:bCs/>
          <w:sz w:val="32"/>
          <w:szCs w:val="32"/>
          <w:rtl/>
          <w:lang w:bidi="ar-LB"/>
        </w:rPr>
        <w:t>أي</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الرجل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أرأيت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قولكم</w:t>
      </w:r>
      <w:r w:rsidR="00950B8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تقولون</w:t>
      </w:r>
      <w:r w:rsidR="00950B8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ألسنا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وإي</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شرعاً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سواء،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يضر</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صل</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وصمنا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وزك</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وأقررنا؟</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فسكت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950B8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Pr="00D31A93">
        <w:rPr>
          <w:rFonts w:ascii="Adobe Arabic" w:hAnsi="Adobe Arabic" w:cs="Adobe Arabic"/>
          <w:b/>
          <w:bCs/>
          <w:sz w:val="32"/>
          <w:szCs w:val="32"/>
          <w:rtl/>
          <w:lang w:bidi="ar-LB"/>
        </w:rPr>
        <w:t>وإن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قولنا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قولنا-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ألستم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هلكتم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ونجونا؟</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فقال</w:t>
      </w:r>
      <w:r w:rsidR="00292A7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رحمك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أوجدني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ويلك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w:t>
      </w:r>
      <w:r w:rsidR="00950B8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ذهبت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غلط</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وكيَّف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الكيف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كيف،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يُعرف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بالكيفوفي</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بأينوني</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يُدرك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بحاس</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يقاس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بشيء</w:t>
      </w:r>
      <w:r w:rsidRPr="00D31A93">
        <w:rPr>
          <w:rFonts w:ascii="Adobe Arabic" w:hAnsi="Adobe Arabic" w:cs="Adobe Arabic"/>
          <w:b/>
          <w:bCs/>
          <w:sz w:val="32"/>
          <w:szCs w:val="32"/>
          <w:rtl/>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950B8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بحاس</w:t>
      </w:r>
      <w:r w:rsidR="00950B8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الحواس</w:t>
      </w:r>
      <w:r w:rsidR="00950B8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Pr="00D31A93">
        <w:rPr>
          <w:rFonts w:ascii="Adobe Arabic" w:hAnsi="Adobe Arabic" w:cs="Adobe Arabic"/>
          <w:b/>
          <w:bCs/>
          <w:sz w:val="32"/>
          <w:szCs w:val="32"/>
          <w:rtl/>
          <w:lang w:bidi="ar-LB"/>
        </w:rPr>
        <w:t>ويلك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عجزت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حواس</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إدراكه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أنكرت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ربوبي</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ونحن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عجزت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حواسنا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إدراكه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أيقنَّا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ربّنا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بخلاف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الأشياء.</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فأخبرني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Pr="00D31A93">
        <w:rPr>
          <w:rFonts w:ascii="Adobe Arabic" w:hAnsi="Adobe Arabic" w:cs="Adobe Arabic"/>
          <w:b/>
          <w:bCs/>
          <w:sz w:val="32"/>
          <w:szCs w:val="32"/>
          <w:rtl/>
          <w:lang w:bidi="ar-LB"/>
        </w:rPr>
        <w:t>أخبرني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متى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فأخبرك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متى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إن</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نظرت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جسدي</w:t>
      </w:r>
      <w:r w:rsidR="00950B8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يمكن</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زيادة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نقصان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والطول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ودفع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المكاره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وجر</w:t>
      </w:r>
      <w:r w:rsidR="00950B8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المنفعة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w:t>
      </w:r>
      <w:r w:rsidR="00950B8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950B8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البنيان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بانياً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فأقررت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دوران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الفلك</w:t>
      </w:r>
      <w:r w:rsidR="008423DE">
        <w:rPr>
          <w:rFonts w:ascii="Adobe Arabic" w:hAnsi="Adobe Arabic" w:cs="Adobe Arabic"/>
          <w:b/>
          <w:bCs/>
          <w:sz w:val="32"/>
          <w:szCs w:val="32"/>
          <w:rtl/>
          <w:lang w:bidi="ar-LB"/>
        </w:rPr>
        <w:t xml:space="preserve"> </w:t>
      </w:r>
    </w:p>
    <w:p w:rsidR="00BB5549" w:rsidRDefault="00BB5549">
      <w:pPr>
        <w:bidi w:val="0"/>
        <w:spacing w:after="0" w:line="240" w:lineRule="auto"/>
        <w:rPr>
          <w:rFonts w:ascii="Adobe Arabic" w:hAnsi="Adobe Arabic" w:cs="Adobe Arabic"/>
          <w:b/>
          <w:bCs/>
          <w:sz w:val="32"/>
          <w:szCs w:val="32"/>
          <w:rtl/>
          <w:lang w:bidi="ar-LB"/>
        </w:rPr>
      </w:pPr>
      <w:r>
        <w:rPr>
          <w:rFonts w:ascii="Adobe Arabic" w:hAnsi="Adobe Arabic" w:cs="Adobe Arabic"/>
          <w:b/>
          <w:bCs/>
          <w:sz w:val="32"/>
          <w:szCs w:val="32"/>
          <w:rtl/>
          <w:lang w:bidi="ar-LB"/>
        </w:rPr>
        <w:br w:type="page"/>
      </w:r>
    </w:p>
    <w:p w:rsidR="000709EC" w:rsidRPr="00D31A93" w:rsidRDefault="000709EC" w:rsidP="0030098F">
      <w:pPr>
        <w:spacing w:after="120" w:line="276" w:lineRule="auto"/>
        <w:jc w:val="both"/>
        <w:rPr>
          <w:rFonts w:ascii="Adobe Arabic" w:hAnsi="Adobe Arabic" w:cs="Adobe Arabic"/>
          <w:b/>
          <w:bCs/>
          <w:sz w:val="32"/>
          <w:szCs w:val="32"/>
          <w:rtl/>
          <w:lang w:bidi="ar-LB"/>
        </w:rPr>
      </w:pPr>
      <w:r w:rsidRPr="00D31A93">
        <w:rPr>
          <w:rFonts w:ascii="Adobe Arabic" w:hAnsi="Adobe Arabic" w:cs="Adobe Arabic"/>
          <w:b/>
          <w:bCs/>
          <w:sz w:val="32"/>
          <w:szCs w:val="32"/>
          <w:rtl/>
          <w:lang w:bidi="ar-LB"/>
        </w:rPr>
        <w:lastRenderedPageBreak/>
        <w:t>بقدرته</w:t>
      </w:r>
      <w:r w:rsidR="00950B8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وإنشاء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السحاب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وتصريف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الرياح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ومجرى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الشمس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والقمر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والنجوم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وغير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الآيات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العجيبات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المبي</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نات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950B8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قد</w:t>
      </w:r>
      <w:r w:rsidR="00950B8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ومنشئاً»</w:t>
      </w:r>
      <w:r w:rsidRPr="009E6110">
        <w:rPr>
          <w:rStyle w:val="FootnoteReference"/>
          <w:rFonts w:ascii="Adobe Arabic" w:eastAsia="Times New Roman" w:hAnsi="Adobe Arabic" w:cs="Adobe Arabic"/>
          <w:color w:val="000000"/>
          <w:sz w:val="32"/>
          <w:szCs w:val="32"/>
          <w:rtl/>
        </w:rPr>
        <w:footnoteReference w:id="19"/>
      </w:r>
      <w:r w:rsidR="00920ED2" w:rsidRPr="009E6110">
        <w:rPr>
          <w:rFonts w:ascii="Adobe Arabic" w:eastAsia="Times New Roman" w:hAnsi="Adobe Arabic" w:cs="Adobe Arabic"/>
          <w:color w:val="000000"/>
          <w:sz w:val="32"/>
          <w:szCs w:val="32"/>
          <w:rtl/>
        </w:rPr>
        <w:t>.</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30" w:name="_Toc38366460"/>
      <w:bookmarkStart w:id="31" w:name="_Toc153445809"/>
      <w:r w:rsidRPr="00232F61">
        <w:rPr>
          <w:rFonts w:ascii="Adobe Arabic" w:hAnsi="Adobe Arabic" w:cs="Adobe Arabic"/>
          <w:color w:val="0070C0"/>
          <w:sz w:val="36"/>
          <w:szCs w:val="36"/>
          <w:rtl/>
        </w:rPr>
        <w:t>مقدمة</w:t>
      </w:r>
      <w:bookmarkEnd w:id="30"/>
      <w:bookmarkEnd w:id="31"/>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تتعر</w:t>
      </w:r>
      <w:r w:rsidR="00700C9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المطالب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ترتبط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بمعرفه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وأهم</w:t>
      </w:r>
      <w:r w:rsidR="00700C9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المطالب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ثلاثة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1ــ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2ــ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لزوم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المبادئ</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التصو</w:t>
      </w:r>
      <w:r w:rsidR="00700C9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ري</w:t>
      </w:r>
      <w:r w:rsidR="00700C9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تصو</w:t>
      </w:r>
      <w:r w:rsidR="00700C9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3ــ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00700C9D" w:rsidRPr="009E6110">
        <w:rPr>
          <w:rFonts w:ascii="Adobe Arabic" w:hAnsi="Adobe Arabic" w:cs="Adobe Arabic"/>
          <w:sz w:val="32"/>
          <w:szCs w:val="32"/>
          <w:rtl/>
          <w:lang w:bidi="ar-LB"/>
        </w:rPr>
        <w:t>وعرضه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وتعالى.</w:t>
      </w:r>
    </w:p>
    <w:p w:rsidR="000709EC" w:rsidRPr="009E6110" w:rsidRDefault="00794CF4"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وسنلاحظ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بوضوح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تدرّج</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حواره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ليأخذ</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بيده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مرحلة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بتراتبي</w:t>
      </w:r>
      <w:r w:rsidR="00700C9D"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لطيفة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وواعية،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ويجب</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التأم</w:t>
      </w:r>
      <w:r w:rsidR="00700C9D"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الأسلوب</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والاستفادة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كيفي</w:t>
      </w:r>
      <w:r w:rsidR="00700C9D"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الحوار.</w:t>
      </w:r>
      <w:r w:rsidR="008423DE">
        <w:rPr>
          <w:rFonts w:ascii="Adobe Arabic" w:hAnsi="Adobe Arabic" w:cs="Adobe Arabic"/>
          <w:sz w:val="32"/>
          <w:szCs w:val="32"/>
          <w:rtl/>
          <w:lang w:bidi="ar-LB"/>
        </w:rPr>
        <w:t xml:space="preserve"> </w:t>
      </w:r>
    </w:p>
    <w:p w:rsidR="000709EC" w:rsidRPr="009E6110" w:rsidRDefault="000709EC" w:rsidP="0030098F">
      <w:pPr>
        <w:pStyle w:val="Heading2"/>
        <w:spacing w:line="276" w:lineRule="auto"/>
        <w:jc w:val="both"/>
        <w:rPr>
          <w:rFonts w:ascii="Adobe Arabic" w:hAnsi="Adobe Arabic" w:cs="Adobe Arabic"/>
          <w:color w:val="C00000"/>
          <w:sz w:val="32"/>
          <w:szCs w:val="32"/>
          <w:u w:val="single"/>
          <w:rtl/>
        </w:rPr>
      </w:pPr>
      <w:bookmarkStart w:id="32" w:name="_Toc38366461"/>
      <w:bookmarkStart w:id="33" w:name="_Toc153445810"/>
      <w:r w:rsidRPr="00830267">
        <w:rPr>
          <w:rFonts w:ascii="Adobe Arabic" w:hAnsi="Adobe Arabic" w:cs="Adobe Arabic"/>
          <w:color w:val="0070C0"/>
          <w:sz w:val="32"/>
          <w:szCs w:val="32"/>
          <w:rtl/>
        </w:rPr>
        <w:t>المطلب</w:t>
      </w:r>
      <w:r w:rsidR="008423DE" w:rsidRPr="00830267">
        <w:rPr>
          <w:rFonts w:ascii="Adobe Arabic" w:hAnsi="Adobe Arabic" w:cs="Adobe Arabic"/>
          <w:color w:val="0070C0"/>
          <w:sz w:val="32"/>
          <w:szCs w:val="32"/>
          <w:rtl/>
        </w:rPr>
        <w:t xml:space="preserve"> </w:t>
      </w:r>
      <w:r w:rsidRPr="00830267">
        <w:rPr>
          <w:rFonts w:ascii="Adobe Arabic" w:hAnsi="Adobe Arabic" w:cs="Adobe Arabic"/>
          <w:color w:val="0070C0"/>
          <w:sz w:val="32"/>
          <w:szCs w:val="32"/>
          <w:rtl/>
        </w:rPr>
        <w:t>الأول:</w:t>
      </w:r>
      <w:r w:rsidR="008423DE" w:rsidRPr="00830267">
        <w:rPr>
          <w:rFonts w:ascii="Adobe Arabic" w:hAnsi="Adobe Arabic" w:cs="Adobe Arabic"/>
          <w:color w:val="0070C0"/>
          <w:sz w:val="32"/>
          <w:szCs w:val="32"/>
          <w:rtl/>
        </w:rPr>
        <w:t xml:space="preserve"> </w:t>
      </w:r>
      <w:r w:rsidRPr="00830267">
        <w:rPr>
          <w:rFonts w:ascii="Adobe Arabic" w:hAnsi="Adobe Arabic" w:cs="Adobe Arabic"/>
          <w:color w:val="0070C0"/>
          <w:sz w:val="32"/>
          <w:szCs w:val="32"/>
          <w:rtl/>
        </w:rPr>
        <w:t>وجوب</w:t>
      </w:r>
      <w:r w:rsidR="008423DE" w:rsidRPr="00830267">
        <w:rPr>
          <w:rFonts w:ascii="Adobe Arabic" w:hAnsi="Adobe Arabic" w:cs="Adobe Arabic"/>
          <w:color w:val="0070C0"/>
          <w:sz w:val="32"/>
          <w:szCs w:val="32"/>
          <w:rtl/>
        </w:rPr>
        <w:t xml:space="preserve"> </w:t>
      </w:r>
      <w:r w:rsidRPr="00830267">
        <w:rPr>
          <w:rFonts w:ascii="Adobe Arabic" w:hAnsi="Adobe Arabic" w:cs="Adobe Arabic"/>
          <w:color w:val="0070C0"/>
          <w:sz w:val="32"/>
          <w:szCs w:val="32"/>
          <w:rtl/>
        </w:rPr>
        <w:t>دفع</w:t>
      </w:r>
      <w:r w:rsidR="008423DE" w:rsidRPr="00830267">
        <w:rPr>
          <w:rFonts w:ascii="Adobe Arabic" w:hAnsi="Adobe Arabic" w:cs="Adobe Arabic"/>
          <w:color w:val="0070C0"/>
          <w:sz w:val="32"/>
          <w:szCs w:val="32"/>
          <w:rtl/>
        </w:rPr>
        <w:t xml:space="preserve"> </w:t>
      </w:r>
      <w:r w:rsidRPr="00830267">
        <w:rPr>
          <w:rFonts w:ascii="Adobe Arabic" w:hAnsi="Adobe Arabic" w:cs="Adobe Arabic"/>
          <w:color w:val="0070C0"/>
          <w:sz w:val="32"/>
          <w:szCs w:val="32"/>
          <w:rtl/>
        </w:rPr>
        <w:t>الضرر</w:t>
      </w:r>
      <w:r w:rsidR="008423DE" w:rsidRPr="00830267">
        <w:rPr>
          <w:rFonts w:ascii="Adobe Arabic" w:hAnsi="Adobe Arabic" w:cs="Adobe Arabic"/>
          <w:color w:val="0070C0"/>
          <w:sz w:val="32"/>
          <w:szCs w:val="32"/>
          <w:rtl/>
        </w:rPr>
        <w:t xml:space="preserve"> </w:t>
      </w:r>
      <w:r w:rsidRPr="00830267">
        <w:rPr>
          <w:rFonts w:ascii="Adobe Arabic" w:hAnsi="Adobe Arabic" w:cs="Adobe Arabic"/>
          <w:color w:val="0070C0"/>
          <w:sz w:val="32"/>
          <w:szCs w:val="32"/>
          <w:rtl/>
        </w:rPr>
        <w:t>المحتمل</w:t>
      </w:r>
      <w:bookmarkEnd w:id="32"/>
      <w:bookmarkEnd w:id="33"/>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المستفاد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794CF4"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أرأيت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قولكم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تقولون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ألسنا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وإي</w:t>
      </w:r>
      <w:r w:rsidR="00700C9D"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شرعاً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سواء،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يضرنا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صل</w:t>
      </w:r>
      <w:r w:rsidR="00700C9D"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وصمنا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وزك</w:t>
      </w:r>
      <w:r w:rsidR="00700C9D" w:rsidRPr="00D31A93">
        <w:rPr>
          <w:rFonts w:ascii="Adobe Arabic" w:hAnsi="Adobe Arabic" w:cs="Adobe Arabic"/>
          <w:b/>
          <w:bCs/>
          <w:sz w:val="32"/>
          <w:szCs w:val="32"/>
          <w:rtl/>
          <w:lang w:bidi="ar-LB"/>
        </w:rPr>
        <w:t>ّ</w:t>
      </w:r>
      <w:r w:rsidR="00794CF4" w:rsidRPr="00D31A93">
        <w:rPr>
          <w:rFonts w:ascii="Adobe Arabic" w:hAnsi="Adobe Arabic" w:cs="Adobe Arabic"/>
          <w:b/>
          <w:bCs/>
          <w:sz w:val="32"/>
          <w:szCs w:val="32"/>
          <w:rtl/>
          <w:lang w:bidi="ar-LB"/>
        </w:rPr>
        <w:t>ينا</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وأقررنا؟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قولنا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ــ</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قول</w:t>
      </w:r>
      <w:r w:rsidR="00794CF4" w:rsidRPr="00D31A93">
        <w:rPr>
          <w:rFonts w:ascii="Adobe Arabic" w:hAnsi="Adobe Arabic" w:cs="Adobe Arabic"/>
          <w:b/>
          <w:bCs/>
          <w:sz w:val="32"/>
          <w:szCs w:val="32"/>
          <w:rtl/>
          <w:lang w:bidi="ar-LB"/>
        </w:rPr>
        <w:t>نا</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ــ</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ألستم</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قد</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هلكتم</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ونجونا؟</w:t>
      </w:r>
      <w:r w:rsidRPr="00D31A93">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w:t>
      </w:r>
    </w:p>
    <w:p w:rsidR="00BB5549"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700C9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الرجل</w:t>
      </w:r>
      <w:r w:rsidR="008423DE">
        <w:rPr>
          <w:rFonts w:ascii="Adobe Arabic" w:hAnsi="Adobe Arabic" w:cs="Adobe Arabic"/>
          <w:sz w:val="32"/>
          <w:szCs w:val="32"/>
          <w:rtl/>
          <w:lang w:bidi="ar-LB"/>
        </w:rPr>
        <w:t xml:space="preserve"> </w:t>
      </w:r>
      <w:r w:rsidR="0068090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والحاضرين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المجلس</w:t>
      </w:r>
      <w:r w:rsidR="0068090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العقلي</w:t>
      </w:r>
      <w:r w:rsidR="00700C9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يوجب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ونبَّههم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السليم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مفطور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دفع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النفس،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حت</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محتملاً</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فكيف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خطير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الهلاك</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الأبدي</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صاحبه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بلزوم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تجن</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الوقوع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الهلاك،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إهمال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احتمال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الوقوع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الخطير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ﺑ</w:t>
      </w:r>
      <w:r w:rsidR="00C34A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الهلاك</w:t>
      </w:r>
      <w:r w:rsidR="00C34A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السليم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يدفع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بصاحبه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نحو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0068090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بمعزل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النتيجة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إليها</w:t>
      </w:r>
      <w:r w:rsidR="0068090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ويوجب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تجن</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يجري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حياتهم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الدنيوي</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يتجن</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محتمل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يتجن</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بونه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حياتهم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ومعاشهم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يبقى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أقل</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بكثير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ضرر</w:t>
      </w:r>
      <w:r w:rsidR="008423DE">
        <w:rPr>
          <w:rFonts w:ascii="Adobe Arabic" w:hAnsi="Adobe Arabic" w:cs="Adobe Arabic"/>
          <w:sz w:val="32"/>
          <w:szCs w:val="32"/>
          <w:rtl/>
          <w:lang w:bidi="ar-LB"/>
        </w:rPr>
        <w:t xml:space="preserve"> </w:t>
      </w:r>
      <w:r w:rsidR="003C06B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الهلاك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والعذاب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الأبدي</w:t>
      </w:r>
      <w:r w:rsidR="00FB7712" w:rsidRPr="009E6110">
        <w:rPr>
          <w:rFonts w:ascii="Adobe Arabic" w:hAnsi="Adobe Arabic" w:cs="Adobe Arabic"/>
          <w:sz w:val="32"/>
          <w:szCs w:val="32"/>
          <w:rtl/>
          <w:lang w:bidi="ar-LB"/>
        </w:rPr>
        <w:t>ّ</w:t>
      </w:r>
      <w:r w:rsidR="003C06B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أذعن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العقلي</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والسؤال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تجن</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للضرر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والهلاك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تنب</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الفطرة</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FB7712"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يقظه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B7712"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فانقلب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الخصومة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والندي</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الطالب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حينئذٍ:</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رحمك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أوجد</w:t>
      </w:r>
      <w:r w:rsidR="00794CF4" w:rsidRPr="009E6110">
        <w:rPr>
          <w:rFonts w:ascii="Adobe Arabic" w:hAnsi="Adobe Arabic" w:cs="Adobe Arabic"/>
          <w:sz w:val="32"/>
          <w:szCs w:val="32"/>
          <w:rtl/>
          <w:lang w:bidi="ar-LB"/>
        </w:rPr>
        <w:t>ني</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عرّفني-</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كيف</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وأين</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هو؟</w:t>
      </w:r>
      <w:r w:rsidRPr="009E6110">
        <w:rPr>
          <w:rFonts w:ascii="Adobe Arabic" w:hAnsi="Adobe Arabic" w:cs="Adobe Arabic"/>
          <w:sz w:val="32"/>
          <w:szCs w:val="32"/>
          <w:rtl/>
          <w:lang w:bidi="ar-LB"/>
        </w:rPr>
        <w:t>».</w:t>
      </w:r>
    </w:p>
    <w:p w:rsidR="000709EC" w:rsidRPr="00C37C61" w:rsidRDefault="000709EC" w:rsidP="0030098F">
      <w:pPr>
        <w:spacing w:line="276" w:lineRule="auto"/>
        <w:jc w:val="both"/>
        <w:rPr>
          <w:rFonts w:ascii="Adobe Arabic" w:hAnsi="Adobe Arabic" w:cs="Adobe Arabic"/>
          <w:b/>
          <w:bCs/>
          <w:color w:val="996600"/>
          <w:sz w:val="32"/>
          <w:szCs w:val="32"/>
          <w:rtl/>
        </w:rPr>
      </w:pPr>
      <w:bookmarkStart w:id="34" w:name="_Toc38366462"/>
      <w:r w:rsidRPr="00C37C61">
        <w:rPr>
          <w:rFonts w:ascii="Adobe Arabic" w:hAnsi="Adobe Arabic" w:cs="Adobe Arabic"/>
          <w:b/>
          <w:bCs/>
          <w:color w:val="996600"/>
          <w:sz w:val="32"/>
          <w:szCs w:val="32"/>
          <w:rtl/>
        </w:rPr>
        <w:t>تنبيه</w:t>
      </w:r>
      <w:bookmarkEnd w:id="34"/>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يجدر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التنبيه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الفطري</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ﺑ</w:t>
      </w:r>
      <w:r w:rsidR="006943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6943B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منحصر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بمسألة</w:t>
      </w:r>
      <w:r w:rsidR="008423DE">
        <w:rPr>
          <w:rFonts w:ascii="Adobe Arabic" w:hAnsi="Adobe Arabic" w:cs="Adobe Arabic"/>
          <w:sz w:val="32"/>
          <w:szCs w:val="32"/>
          <w:rtl/>
          <w:lang w:bidi="ar-LB"/>
        </w:rPr>
        <w:t xml:space="preserve"> </w:t>
      </w:r>
      <w:r w:rsidR="006943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دفع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الضرر</w:t>
      </w:r>
      <w:r w:rsidR="006943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العقلي</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ينشأ</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مناشئ</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دافعاً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قبيل</w:t>
      </w:r>
      <w:r w:rsidR="008423DE">
        <w:rPr>
          <w:rFonts w:ascii="Adobe Arabic" w:hAnsi="Adobe Arabic" w:cs="Adobe Arabic"/>
          <w:sz w:val="32"/>
          <w:szCs w:val="32"/>
          <w:rtl/>
          <w:lang w:bidi="ar-LB"/>
        </w:rPr>
        <w:t xml:space="preserve"> </w:t>
      </w:r>
      <w:r w:rsidR="006943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المنعم</w:t>
      </w:r>
      <w:r w:rsidR="006943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غارق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شؤون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ابتداءً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نعمة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كالسمع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والبصر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والصح</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ينتهي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الكثيرة،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حينئذٍ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FB771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B7712"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يرتضيه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ويليق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ناشئ</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دفع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باب</w:t>
      </w:r>
      <w:r w:rsidR="008423DE">
        <w:rPr>
          <w:rFonts w:ascii="Adobe Arabic" w:hAnsi="Adobe Arabic" w:cs="Adobe Arabic"/>
          <w:sz w:val="32"/>
          <w:szCs w:val="32"/>
          <w:rtl/>
          <w:lang w:bidi="ar-LB"/>
        </w:rPr>
        <w:t xml:space="preserve"> </w:t>
      </w:r>
      <w:r w:rsidR="006943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المنعم</w:t>
      </w:r>
      <w:r w:rsidR="006943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eastAsia="Times New Roman" w:hAnsi="Adobe Arabic" w:cs="Adobe Arabic"/>
          <w:b/>
          <w:bCs/>
          <w:color w:val="0070C0"/>
          <w:sz w:val="36"/>
          <w:szCs w:val="36"/>
          <w:rtl/>
          <w:lang w:bidi="ar-LB"/>
        </w:rPr>
      </w:pPr>
      <w:bookmarkStart w:id="35" w:name="_Toc38366463"/>
      <w:bookmarkStart w:id="36" w:name="_Toc153445811"/>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المطلب</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الثاني:</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تصحيح</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المبادئ</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التصو</w:t>
      </w:r>
      <w:r w:rsidR="00FB7712" w:rsidRPr="00232F61">
        <w:rPr>
          <w:rFonts w:ascii="Adobe Arabic" w:hAnsi="Adobe Arabic" w:cs="Adobe Arabic"/>
          <w:color w:val="0070C0"/>
          <w:sz w:val="36"/>
          <w:szCs w:val="36"/>
          <w:rtl/>
        </w:rPr>
        <w:t>ّ</w:t>
      </w:r>
      <w:r w:rsidRPr="00232F61">
        <w:rPr>
          <w:rFonts w:ascii="Adobe Arabic" w:hAnsi="Adobe Arabic" w:cs="Adobe Arabic"/>
          <w:color w:val="0070C0"/>
          <w:sz w:val="36"/>
          <w:szCs w:val="36"/>
          <w:rtl/>
        </w:rPr>
        <w:t>ري</w:t>
      </w:r>
      <w:r w:rsidR="00FB7712" w:rsidRPr="00232F61">
        <w:rPr>
          <w:rFonts w:ascii="Adobe Arabic" w:hAnsi="Adobe Arabic" w:cs="Adobe Arabic"/>
          <w:color w:val="0070C0"/>
          <w:sz w:val="36"/>
          <w:szCs w:val="36"/>
          <w:rtl/>
        </w:rPr>
        <w:t>ّ</w:t>
      </w:r>
      <w:r w:rsidRPr="00232F61">
        <w:rPr>
          <w:rFonts w:ascii="Adobe Arabic" w:hAnsi="Adobe Arabic" w:cs="Adobe Arabic"/>
          <w:color w:val="0070C0"/>
          <w:sz w:val="36"/>
          <w:szCs w:val="36"/>
          <w:rtl/>
        </w:rPr>
        <w:t>ة</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عن</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الله</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تعالى</w:t>
      </w:r>
      <w:bookmarkEnd w:id="35"/>
      <w:bookmarkEnd w:id="36"/>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يبدأ</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سؤال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رح</w:t>
      </w:r>
      <w:r w:rsidR="00794CF4" w:rsidRPr="009E6110">
        <w:rPr>
          <w:rFonts w:ascii="Adobe Arabic" w:hAnsi="Adobe Arabic" w:cs="Adobe Arabic"/>
          <w:sz w:val="32"/>
          <w:szCs w:val="32"/>
          <w:rtl/>
          <w:lang w:bidi="ar-LB"/>
        </w:rPr>
        <w:t>مك</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أوجدني</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كيف</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وأين</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هو؟</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تبي</w:t>
      </w:r>
      <w:r w:rsidR="00FB771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السؤال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خلل</w:t>
      </w:r>
      <w:r w:rsidR="000C12A6"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ومشكلة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تصو</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سؤاله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يتصو</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منحصر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الماد</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يخرج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الماد</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ذهن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محتاج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محدَّد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ومشخَّص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ليوجد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تصويب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التصو</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ري</w:t>
      </w:r>
      <w:r w:rsidR="008423DE">
        <w:rPr>
          <w:rFonts w:ascii="Adobe Arabic" w:hAnsi="Adobe Arabic" w:cs="Adobe Arabic"/>
          <w:sz w:val="32"/>
          <w:szCs w:val="32"/>
          <w:rtl/>
          <w:lang w:bidi="ar-LB"/>
        </w:rPr>
        <w:t xml:space="preserve"> </w:t>
      </w:r>
      <w:r w:rsidR="000C12A6" w:rsidRPr="009E6110">
        <w:rPr>
          <w:rFonts w:ascii="Adobe Arabic" w:hAnsi="Adobe Arabic" w:cs="Adobe Arabic"/>
          <w:sz w:val="32"/>
          <w:szCs w:val="32"/>
          <w:rtl/>
          <w:lang w:bidi="ar-LB"/>
        </w:rPr>
        <w:t>وتصحيحه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تلازم</w:t>
      </w:r>
      <w:r w:rsidR="000C12A6"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وترت</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0C12A6"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التصو</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للشيء</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الإذعان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والتصديق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فالخطأ</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مرتبة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التصو</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يلزمه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الخطأ</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مرحلة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الإذعان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والتصديق.</w:t>
      </w:r>
      <w:r w:rsidR="008423DE">
        <w:rPr>
          <w:rFonts w:ascii="Adobe Arabic" w:hAnsi="Adobe Arabic" w:cs="Adobe Arabic"/>
          <w:sz w:val="32"/>
          <w:szCs w:val="32"/>
          <w:rtl/>
          <w:lang w:bidi="ar-LB"/>
        </w:rPr>
        <w:t xml:space="preserve"> </w:t>
      </w:r>
    </w:p>
    <w:p w:rsidR="000709EC" w:rsidRPr="009E6110" w:rsidRDefault="007209B6"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أجابه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بقوله:</w:t>
      </w:r>
      <w:r w:rsidR="008423DE">
        <w:rPr>
          <w:rFonts w:ascii="Adobe Arabic" w:hAnsi="Adobe Arabic" w:cs="Adobe Arabic"/>
          <w:sz w:val="32"/>
          <w:szCs w:val="32"/>
          <w:rtl/>
          <w:lang w:bidi="ar-LB"/>
        </w:rPr>
        <w:t xml:space="preserve"> </w:t>
      </w:r>
      <w:r w:rsidR="00794CF4" w:rsidRPr="00D31A93">
        <w:rPr>
          <w:rFonts w:ascii="Adobe Arabic" w:hAnsi="Adobe Arabic" w:cs="Adobe Arabic"/>
          <w:b/>
          <w:bCs/>
          <w:sz w:val="32"/>
          <w:szCs w:val="32"/>
          <w:rtl/>
          <w:lang w:bidi="ar-LB"/>
        </w:rPr>
        <w:t>«</w:t>
      </w:r>
      <w:r w:rsidR="000C12A6"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ويلك</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إن</w:t>
      </w:r>
      <w:r w:rsidR="000C12A6"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ذهبت</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إليه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غلط</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أيَّن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w:t>
      </w:r>
      <w:r w:rsidR="000C12A6" w:rsidRPr="00D31A93">
        <w:rPr>
          <w:rFonts w:ascii="Adobe Arabic" w:hAnsi="Adobe Arabic" w:cs="Adobe Arabic"/>
          <w:b/>
          <w:bCs/>
          <w:sz w:val="32"/>
          <w:szCs w:val="32"/>
          <w:rtl/>
          <w:lang w:bidi="ar-LB"/>
        </w:rPr>
        <w:t>أ</w:t>
      </w:r>
      <w:r w:rsidR="000709EC" w:rsidRPr="00D31A93">
        <w:rPr>
          <w:rFonts w:ascii="Adobe Arabic" w:hAnsi="Adobe Arabic" w:cs="Adobe Arabic"/>
          <w:b/>
          <w:bCs/>
          <w:sz w:val="32"/>
          <w:szCs w:val="32"/>
          <w:rtl/>
          <w:lang w:bidi="ar-LB"/>
        </w:rPr>
        <w:t>ين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بلا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أين،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وكيَّف</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الكيف</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بلا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كيف،</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فلا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يُعرف</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بالكيفوفي</w:t>
      </w:r>
      <w:r w:rsidR="000C12A6"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ة</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بأينوني</w:t>
      </w:r>
      <w:r w:rsidR="000C12A6"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ة</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يُدرك</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بحاس</w:t>
      </w:r>
      <w:r w:rsidR="000C12A6" w:rsidRPr="00D31A93">
        <w:rPr>
          <w:rFonts w:ascii="Adobe Arabic" w:hAnsi="Adobe Arabic" w:cs="Adobe Arabic"/>
          <w:b/>
          <w:bCs/>
          <w:sz w:val="32"/>
          <w:szCs w:val="32"/>
          <w:rtl/>
          <w:lang w:bidi="ar-LB"/>
        </w:rPr>
        <w:t>ّ</w:t>
      </w:r>
      <w:r w:rsidR="00794CF4" w:rsidRPr="00D31A93">
        <w:rPr>
          <w:rFonts w:ascii="Adobe Arabic" w:hAnsi="Adobe Arabic" w:cs="Adobe Arabic"/>
          <w:b/>
          <w:bCs/>
          <w:sz w:val="32"/>
          <w:szCs w:val="32"/>
          <w:rtl/>
          <w:lang w:bidi="ar-LB"/>
        </w:rPr>
        <w:t>ة</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يقاس</w:t>
      </w:r>
      <w:r w:rsidR="008423DE">
        <w:rPr>
          <w:rFonts w:ascii="Adobe Arabic" w:hAnsi="Adobe Arabic" w:cs="Adobe Arabic"/>
          <w:b/>
          <w:bCs/>
          <w:sz w:val="32"/>
          <w:szCs w:val="32"/>
          <w:rtl/>
          <w:lang w:bidi="ar-LB"/>
        </w:rPr>
        <w:t xml:space="preserve"> </w:t>
      </w:r>
      <w:r w:rsidR="00794CF4" w:rsidRPr="00D31A93">
        <w:rPr>
          <w:rFonts w:ascii="Adobe Arabic" w:hAnsi="Adobe Arabic" w:cs="Adobe Arabic"/>
          <w:b/>
          <w:bCs/>
          <w:sz w:val="32"/>
          <w:szCs w:val="32"/>
          <w:rtl/>
          <w:lang w:bidi="ar-LB"/>
        </w:rPr>
        <w:t>بشيء</w:t>
      </w:r>
      <w:r w:rsidR="000C12A6"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w:t>
      </w:r>
      <w:r w:rsidR="000709EC" w:rsidRPr="009E6110">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وبذلك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منحصرا</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الماد</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المبحوث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منزّه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ومجرَّد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الماد</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الماد</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منزّه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ومجرَّد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شؤون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الماد</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المبحوث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تدركه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بالحواس</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تتصو</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بخيالك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تقيسه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الأشياء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يتخي</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ذهنك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كمثله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ثم</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انتقل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السؤال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00794CF4" w:rsidRPr="009E6110">
        <w:rPr>
          <w:rFonts w:ascii="Adobe Arabic" w:hAnsi="Adobe Arabic" w:cs="Adobe Arabic"/>
          <w:sz w:val="32"/>
          <w:szCs w:val="32"/>
          <w:rtl/>
          <w:lang w:bidi="ar-LB"/>
        </w:rPr>
        <w:t>«</w:t>
      </w:r>
      <w:r w:rsidR="007209B6" w:rsidRPr="009E6110">
        <w:rPr>
          <w:rFonts w:ascii="Adobe Arabic" w:hAnsi="Adobe Arabic" w:cs="Adobe Arabic"/>
          <w:sz w:val="32"/>
          <w:szCs w:val="32"/>
          <w:rtl/>
          <w:lang w:bidi="ar-LB"/>
        </w:rPr>
        <w:t>فأخبرني</w:t>
      </w:r>
      <w:r w:rsidR="008423DE">
        <w:rPr>
          <w:rFonts w:ascii="Adobe Arabic" w:hAnsi="Adobe Arabic" w:cs="Adobe Arabic"/>
          <w:sz w:val="32"/>
          <w:szCs w:val="32"/>
          <w:rtl/>
          <w:lang w:bidi="ar-LB"/>
        </w:rPr>
        <w:t xml:space="preserve"> </w:t>
      </w:r>
      <w:r w:rsidR="007209B6" w:rsidRPr="009E6110">
        <w:rPr>
          <w:rFonts w:ascii="Adobe Arabic" w:hAnsi="Adobe Arabic" w:cs="Adobe Arabic"/>
          <w:sz w:val="32"/>
          <w:szCs w:val="32"/>
          <w:rtl/>
          <w:lang w:bidi="ar-LB"/>
        </w:rPr>
        <w:t>متى</w:t>
      </w:r>
      <w:r w:rsidR="008423DE">
        <w:rPr>
          <w:rFonts w:ascii="Adobe Arabic" w:hAnsi="Adobe Arabic" w:cs="Adobe Arabic"/>
          <w:sz w:val="32"/>
          <w:szCs w:val="32"/>
          <w:rtl/>
          <w:lang w:bidi="ar-LB"/>
        </w:rPr>
        <w:t xml:space="preserve"> </w:t>
      </w:r>
      <w:r w:rsidR="007209B6"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007209B6"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7209B6"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007209B6" w:rsidRPr="009E6110">
        <w:rPr>
          <w:rFonts w:ascii="Adobe Arabic" w:hAnsi="Adobe Arabic" w:cs="Adobe Arabic"/>
          <w:sz w:val="32"/>
          <w:szCs w:val="32"/>
          <w:rtl/>
          <w:lang w:bidi="ar-LB"/>
        </w:rPr>
        <w:t>الحسن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أخبرني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متى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فأخبرك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متى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السؤال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ناتج</w:t>
      </w:r>
      <w:r w:rsidR="008423DE">
        <w:rPr>
          <w:rFonts w:ascii="Adobe Arabic" w:hAnsi="Adobe Arabic" w:cs="Adobe Arabic"/>
          <w:sz w:val="32"/>
          <w:szCs w:val="32"/>
          <w:rtl/>
          <w:lang w:bidi="ar-LB"/>
        </w:rPr>
        <w:t xml:space="preserve"> </w:t>
      </w:r>
      <w:r w:rsidR="000C12A6" w:rsidRPr="009E6110">
        <w:rPr>
          <w:rFonts w:ascii="Adobe Arabic" w:hAnsi="Adobe Arabic" w:cs="Adobe Arabic"/>
          <w:sz w:val="32"/>
          <w:szCs w:val="32"/>
          <w:rtl/>
          <w:lang w:bidi="ar-LB"/>
        </w:rPr>
        <w:t>م</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الذهن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الماد</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المحسوس</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وقياس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فتخي</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زماني</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حادث،</w:t>
      </w:r>
      <w:r w:rsidR="008423DE">
        <w:rPr>
          <w:rFonts w:ascii="Adobe Arabic" w:hAnsi="Adobe Arabic" w:cs="Adobe Arabic"/>
          <w:sz w:val="32"/>
          <w:szCs w:val="32"/>
          <w:rtl/>
          <w:lang w:bidi="ar-LB"/>
        </w:rPr>
        <w:t xml:space="preserve"> </w:t>
      </w:r>
      <w:r w:rsidR="007209B6" w:rsidRPr="009E6110">
        <w:rPr>
          <w:rFonts w:ascii="Adobe Arabic" w:hAnsi="Adobe Arabic" w:cs="Adobe Arabic"/>
          <w:sz w:val="32"/>
          <w:szCs w:val="32"/>
          <w:rtl/>
          <w:lang w:bidi="ar-LB"/>
        </w:rPr>
        <w:t>فأجابه</w:t>
      </w:r>
      <w:r w:rsidR="008423DE">
        <w:rPr>
          <w:rFonts w:ascii="Adobe Arabic" w:hAnsi="Adobe Arabic" w:cs="Adobe Arabic"/>
          <w:sz w:val="32"/>
          <w:szCs w:val="32"/>
          <w:rtl/>
          <w:lang w:bidi="ar-LB"/>
        </w:rPr>
        <w:t xml:space="preserve"> </w:t>
      </w:r>
      <w:r w:rsidR="007209B6" w:rsidRPr="009E6110">
        <w:rPr>
          <w:rFonts w:ascii="Adobe Arabic" w:hAnsi="Adobe Arabic" w:cs="Adobe Arabic"/>
          <w:sz w:val="32"/>
          <w:szCs w:val="32"/>
          <w:rtl/>
          <w:lang w:bidi="ar-LB"/>
        </w:rPr>
        <w:t>ال</w:t>
      </w:r>
      <w:r w:rsidR="000C12A6" w:rsidRPr="009E6110">
        <w:rPr>
          <w:rFonts w:ascii="Adobe Arabic" w:hAnsi="Adobe Arabic" w:cs="Adobe Arabic"/>
          <w:sz w:val="32"/>
          <w:szCs w:val="32"/>
          <w:rtl/>
          <w:lang w:bidi="ar-LB"/>
        </w:rPr>
        <w:t>إ</w:t>
      </w:r>
      <w:r w:rsidR="007209B6"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كونه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مسبوقاً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ألوهي</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تساوق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أزلي</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سبقه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بالعدم.</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eastAsia="Times New Roman" w:hAnsi="Adobe Arabic" w:cs="Adobe Arabic"/>
          <w:b/>
          <w:bCs/>
          <w:color w:val="0070C0"/>
          <w:sz w:val="36"/>
          <w:szCs w:val="36"/>
          <w:rtl/>
          <w:lang w:bidi="ar-LB"/>
        </w:rPr>
      </w:pPr>
      <w:bookmarkStart w:id="37" w:name="_Toc38366464"/>
      <w:bookmarkStart w:id="38" w:name="_Toc153445812"/>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المطلب</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الثالث:</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دليل</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الأنفس</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والأفاق</w:t>
      </w:r>
      <w:bookmarkEnd w:id="37"/>
      <w:bookmarkEnd w:id="38"/>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ثم</w:t>
      </w:r>
      <w:r w:rsidR="000C12A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تكفّل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الحوار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والإمام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ببناء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تصو</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وتكف</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التوضيحات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C12A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بتصويب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التصو</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المنزّه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للمولى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الماد</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أصبح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مستعد</w:t>
      </w:r>
      <w:r w:rsidR="000C12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لينتقل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المرحلة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الثالثة</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السؤال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الكامل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المنزّه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فقال:«فما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ونلاحظ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w:t>
      </w:r>
      <w:r w:rsidR="008423DE">
        <w:rPr>
          <w:rFonts w:ascii="Adobe Arabic" w:hAnsi="Adobe Arabic" w:cs="Adobe Arabic"/>
          <w:sz w:val="32"/>
          <w:szCs w:val="32"/>
          <w:rtl/>
          <w:lang w:bidi="ar-LB"/>
        </w:rPr>
        <w:t xml:space="preserve"> </w:t>
      </w:r>
      <w:r w:rsidR="009C35CB" w:rsidRPr="009E6110">
        <w:rPr>
          <w:rFonts w:ascii="Adobe Arabic" w:hAnsi="Adobe Arabic" w:cs="Adobe Arabic"/>
          <w:sz w:val="32"/>
          <w:szCs w:val="32"/>
          <w:rtl/>
          <w:lang w:bidi="ar-LB"/>
        </w:rPr>
        <w:t>تجنّب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C35CB"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البراهين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الفلسفي</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والمعقّدة</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مثلاً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قبيل</w:t>
      </w:r>
      <w:r w:rsidR="008423DE">
        <w:rPr>
          <w:rFonts w:ascii="Adobe Arabic" w:hAnsi="Adobe Arabic" w:cs="Adobe Arabic"/>
          <w:sz w:val="32"/>
          <w:szCs w:val="32"/>
          <w:rtl/>
          <w:lang w:bidi="ar-LB"/>
        </w:rPr>
        <w:t xml:space="preserve"> </w:t>
      </w:r>
      <w:r w:rsidR="00361C6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r w:rsidR="00361C6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سينا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المعب</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00361C6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والوجوب</w:t>
      </w:r>
      <w:r w:rsidR="00361C6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يقين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المتأل</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هين.</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C35CB"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الاعتماد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يستأنس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بديهي</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الفطري</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تعتمد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إحدى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والتأم</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والمشاهدة،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عقلي</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للسائل</w:t>
      </w:r>
      <w:r w:rsidR="008423DE">
        <w:rPr>
          <w:rFonts w:ascii="Adobe Arabic" w:hAnsi="Adobe Arabic" w:cs="Adobe Arabic"/>
          <w:sz w:val="32"/>
          <w:szCs w:val="32"/>
          <w:rtl/>
          <w:lang w:bidi="ar-LB"/>
        </w:rPr>
        <w:t xml:space="preserve"> </w:t>
      </w:r>
      <w:r w:rsidR="009C35CB"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نكارها،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أشكال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الاستدلال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استعماله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اعتماداً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البيت</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البراهين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الفلسفي</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الدقيقة.</w:t>
      </w:r>
      <w:r w:rsidR="008423DE">
        <w:rPr>
          <w:rFonts w:ascii="Adobe Arabic" w:hAnsi="Adobe Arabic" w:cs="Adobe Arabic"/>
          <w:sz w:val="32"/>
          <w:szCs w:val="32"/>
          <w:rtl/>
          <w:lang w:bidi="ar-LB"/>
        </w:rPr>
        <w:t xml:space="preserve"> </w:t>
      </w:r>
    </w:p>
    <w:p w:rsidR="00500AE8" w:rsidRPr="00830267" w:rsidRDefault="000709EC" w:rsidP="0030098F">
      <w:pPr>
        <w:spacing w:after="120" w:line="276" w:lineRule="auto"/>
        <w:jc w:val="both"/>
        <w:rPr>
          <w:rFonts w:ascii="Adobe Arabic" w:hAnsi="Adobe Arabic" w:cs="Adobe Arabic"/>
          <w:b/>
          <w:bCs/>
          <w:sz w:val="32"/>
          <w:szCs w:val="32"/>
          <w:rtl/>
          <w:lang w:bidi="ar-LB"/>
        </w:rPr>
      </w:pPr>
      <w:r w:rsidRPr="00830267">
        <w:rPr>
          <w:rFonts w:ascii="Adobe Arabic" w:hAnsi="Adobe Arabic" w:cs="Adobe Arabic"/>
          <w:b/>
          <w:bCs/>
          <w:sz w:val="32"/>
          <w:szCs w:val="32"/>
          <w:rtl/>
          <w:lang w:bidi="ar-LB"/>
        </w:rPr>
        <w:t>صورة</w:t>
      </w:r>
      <w:r w:rsidR="008423DE" w:rsidRPr="00830267">
        <w:rPr>
          <w:rFonts w:ascii="Adobe Arabic" w:hAnsi="Adobe Arabic" w:cs="Adobe Arabic"/>
          <w:b/>
          <w:bCs/>
          <w:sz w:val="32"/>
          <w:szCs w:val="32"/>
          <w:rtl/>
          <w:lang w:bidi="ar-LB"/>
        </w:rPr>
        <w:t xml:space="preserve"> </w:t>
      </w:r>
      <w:r w:rsidRPr="00830267">
        <w:rPr>
          <w:rFonts w:ascii="Adobe Arabic" w:hAnsi="Adobe Arabic" w:cs="Adobe Arabic"/>
          <w:b/>
          <w:bCs/>
          <w:sz w:val="32"/>
          <w:szCs w:val="32"/>
          <w:rtl/>
          <w:lang w:bidi="ar-LB"/>
        </w:rPr>
        <w:t>الدليل:</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تقد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الإشارة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ترك</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ذكره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C35CB"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متين:</w:t>
      </w:r>
    </w:p>
    <w:p w:rsidR="000709EC" w:rsidRPr="00C37C61" w:rsidRDefault="000709EC" w:rsidP="0030098F">
      <w:pPr>
        <w:spacing w:line="276" w:lineRule="auto"/>
        <w:jc w:val="both"/>
        <w:rPr>
          <w:rFonts w:ascii="Adobe Arabic" w:hAnsi="Adobe Arabic" w:cs="Adobe Arabic"/>
          <w:b/>
          <w:bCs/>
          <w:color w:val="996600"/>
          <w:sz w:val="32"/>
          <w:szCs w:val="32"/>
          <w:rtl/>
        </w:rPr>
      </w:pPr>
      <w:bookmarkStart w:id="39" w:name="_Toc38366465"/>
      <w:r w:rsidRPr="00C37C61">
        <w:rPr>
          <w:rFonts w:ascii="Adobe Arabic" w:hAnsi="Adobe Arabic" w:cs="Adobe Arabic"/>
          <w:b/>
          <w:bCs/>
          <w:color w:val="996600"/>
          <w:sz w:val="32"/>
          <w:szCs w:val="32"/>
          <w:rtl/>
        </w:rPr>
        <w:t>المقد</w:t>
      </w:r>
      <w:r w:rsidR="009C35CB" w:rsidRPr="00C37C61">
        <w:rPr>
          <w:rFonts w:ascii="Adobe Arabic" w:hAnsi="Adobe Arabic" w:cs="Adobe Arabic"/>
          <w:b/>
          <w:bCs/>
          <w:color w:val="996600"/>
          <w:sz w:val="32"/>
          <w:szCs w:val="32"/>
          <w:rtl/>
        </w:rPr>
        <w:t>ّ</w:t>
      </w:r>
      <w:r w:rsidRPr="00C37C61">
        <w:rPr>
          <w:rFonts w:ascii="Adobe Arabic" w:hAnsi="Adobe Arabic" w:cs="Adobe Arabic"/>
          <w:b/>
          <w:bCs/>
          <w:color w:val="996600"/>
          <w:sz w:val="32"/>
          <w:szCs w:val="32"/>
          <w:rtl/>
        </w:rPr>
        <w:t>مة</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الأولى:</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النظم</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المحكم</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في</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عالم</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الطبيعة</w:t>
      </w:r>
      <w:bookmarkEnd w:id="39"/>
      <w:r w:rsidR="00500AE8" w:rsidRPr="00C37C61">
        <w:rPr>
          <w:rFonts w:ascii="Adobe Arabic" w:hAnsi="Adobe Arabic" w:cs="Adobe Arabic"/>
          <w:b/>
          <w:bCs/>
          <w:color w:val="996600"/>
          <w:sz w:val="32"/>
          <w:szCs w:val="32"/>
          <w:rtl/>
        </w:rPr>
        <w:t>:</w:t>
      </w:r>
    </w:p>
    <w:p w:rsidR="00BB5549"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حسّي</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يدركها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C35CB"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بحواس</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مباشرة</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يدركها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بالوسائل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والأدوات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العلمي</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العلمي</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وتطو</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الأدوات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فأكثر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عجائب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الصنع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ومنتهى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الدق</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كل</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مخلوق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9C35CB" w:rsidRPr="009E6110">
        <w:rPr>
          <w:rFonts w:ascii="Adobe Arabic" w:hAnsi="Adobe Arabic" w:cs="Adobe Arabic"/>
          <w:sz w:val="32"/>
          <w:szCs w:val="32"/>
          <w:rtl/>
          <w:lang w:bidi="ar-LB"/>
        </w:rPr>
        <w:t>وتركيبه</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والتكوين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الهادف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أصغر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وأكبرها،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تكشف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التوازن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العجيب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والمعجز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والتناغم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أثبتت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التجارب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w:t>
      </w:r>
      <w:r w:rsidR="008423DE">
        <w:rPr>
          <w:rFonts w:ascii="Adobe Arabic" w:hAnsi="Adobe Arabic" w:cs="Adobe Arabic"/>
          <w:sz w:val="32"/>
          <w:szCs w:val="32"/>
          <w:rtl/>
          <w:lang w:bidi="ar-LB"/>
        </w:rPr>
        <w:t xml:space="preserve"> </w:t>
      </w:r>
      <w:r w:rsidR="009C35CB" w:rsidRPr="009E6110">
        <w:rPr>
          <w:rFonts w:ascii="Adobe Arabic" w:hAnsi="Adobe Arabic" w:cs="Adobe Arabic"/>
          <w:sz w:val="32"/>
          <w:szCs w:val="32"/>
          <w:rtl/>
          <w:lang w:bidi="ar-LB"/>
        </w:rPr>
        <w:t>يؤدّي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C35CB"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بحلقة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حلقات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التوازن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سلسلة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المفاسد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والخراب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البديع.</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عرفت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المنهج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الاستدلال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استعماله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تداولاً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أحاديث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البيت</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استدلالاتهم</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وأولي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C35CB"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لباب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التأم</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والتفك</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وفتح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المجال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عقولهم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وفطرتهم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ليتأتّى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رؤية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الكامنة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نفوسهم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يحيط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تختزن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عجائب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والدقَّة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تكوينها</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والأسرار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الكامنة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والأهداف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المترت</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وتعالى-:</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قُلِ</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ٱنظُرُواْ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مَاذَا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فِي</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ٱلسَّمَٰوَٰتِ</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وَٱل</w:t>
      </w:r>
      <w:r w:rsidR="00680904" w:rsidRPr="006D59A9">
        <w:rPr>
          <w:rFonts w:ascii="Traditional Arabic" w:hAnsi="Traditional Arabic" w:cs="Traditional Arabic" w:hint="cs"/>
          <w:b/>
          <w:bCs/>
          <w:color w:val="996600"/>
          <w:sz w:val="32"/>
          <w:szCs w:val="32"/>
          <w:rtl/>
          <w:lang w:bidi="ar-LB"/>
        </w:rPr>
        <w:t>ۡأَرۡضِۚ</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وَمَا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تُغ</w:t>
      </w:r>
      <w:r w:rsidR="00680904" w:rsidRPr="006D59A9">
        <w:rPr>
          <w:rFonts w:ascii="Traditional Arabic" w:hAnsi="Traditional Arabic" w:cs="Traditional Arabic" w:hint="cs"/>
          <w:b/>
          <w:bCs/>
          <w:color w:val="996600"/>
          <w:sz w:val="32"/>
          <w:szCs w:val="32"/>
          <w:rtl/>
          <w:lang w:bidi="ar-LB"/>
        </w:rPr>
        <w:t>ۡنِي</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ٱلۡأٓيَٰتُ</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وَٱلنُّذُرُ</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عَن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قَوۡم</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لَّا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يُؤ</w:t>
      </w:r>
      <w:r w:rsidR="00680904" w:rsidRPr="006D59A9">
        <w:rPr>
          <w:rFonts w:ascii="Traditional Arabic" w:hAnsi="Traditional Arabic" w:cs="Traditional Arabic" w:hint="cs"/>
          <w:b/>
          <w:bCs/>
          <w:color w:val="996600"/>
          <w:sz w:val="32"/>
          <w:szCs w:val="32"/>
          <w:rtl/>
          <w:lang w:bidi="ar-LB"/>
        </w:rPr>
        <w:t>ۡمِنُونَ</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20"/>
      </w:r>
      <w:r w:rsidR="007209B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وقال:</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وَفِي</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ٱل</w:t>
      </w:r>
      <w:r w:rsidR="00680904" w:rsidRPr="006D59A9">
        <w:rPr>
          <w:rFonts w:ascii="Traditional Arabic" w:hAnsi="Traditional Arabic" w:cs="Traditional Arabic" w:hint="cs"/>
          <w:b/>
          <w:bCs/>
          <w:color w:val="996600"/>
          <w:sz w:val="32"/>
          <w:szCs w:val="32"/>
          <w:rtl/>
          <w:lang w:bidi="ar-LB"/>
        </w:rPr>
        <w:t>ۡأَرۡضِ</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ءَايَٰت</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لِّلۡمُوقِنِينَ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٢٠</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وَفِيٓ</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أَنفُسِكُمۡۚ</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أَفَلَا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تُبۡصِرُونَ</w:t>
      </w:r>
      <w:r w:rsidRPr="006D59A9">
        <w:rPr>
          <w:rFonts w:ascii="Traditional Arabic" w:hAnsi="Traditional Arabic" w:cs="Traditional Arabic"/>
          <w:b/>
          <w:bCs/>
          <w:color w:val="996600"/>
          <w:sz w:val="32"/>
          <w:szCs w:val="32"/>
          <w:rtl/>
          <w:lang w:bidi="ar-LB"/>
        </w:rPr>
        <w:t>﴾</w:t>
      </w:r>
      <w:r w:rsidRPr="004F4155">
        <w:rPr>
          <w:rStyle w:val="FootnoteReference"/>
          <w:rFonts w:ascii="Adobe Arabic" w:hAnsi="Adobe Arabic" w:cs="Adobe Arabic"/>
          <w:sz w:val="32"/>
          <w:szCs w:val="32"/>
          <w:rtl/>
          <w:lang w:bidi="ar-LB"/>
        </w:rPr>
        <w:footnoteReference w:id="21"/>
      </w:r>
      <w:r w:rsidR="00693824" w:rsidRPr="006D59A9">
        <w:rPr>
          <w:rFonts w:ascii="Traditional Arabic" w:hAnsi="Traditional Arabic" w:cs="Traditional Arabic"/>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Pr="006D59A9">
        <w:rPr>
          <w:rFonts w:ascii="Traditional Arabic" w:hAnsi="Traditional Arabic" w:cs="Traditional Arabic"/>
          <w:b/>
          <w:bCs/>
          <w:color w:val="996600"/>
          <w:sz w:val="32"/>
          <w:szCs w:val="32"/>
          <w:rtl/>
          <w:lang w:bidi="ar-LB"/>
        </w:rPr>
        <w:t>وقال</w:t>
      </w:r>
      <w:r w:rsidR="008423DE">
        <w:rPr>
          <w:rFonts w:ascii="Traditional Arabic" w:hAnsi="Traditional Arabic" w:cs="Traditional Arabic"/>
          <w:b/>
          <w:bCs/>
          <w:color w:val="996600"/>
          <w:sz w:val="32"/>
          <w:szCs w:val="32"/>
          <w:rtl/>
          <w:lang w:bidi="ar-LB"/>
        </w:rPr>
        <w:t xml:space="preserve"> </w:t>
      </w:r>
      <w:r w:rsidRPr="006D59A9">
        <w:rPr>
          <w:rFonts w:ascii="Traditional Arabic" w:hAnsi="Traditional Arabic" w:cs="Traditional Arabic"/>
          <w:b/>
          <w:bCs/>
          <w:color w:val="996600"/>
          <w:sz w:val="32"/>
          <w:szCs w:val="32"/>
          <w:rtl/>
          <w:lang w:bidi="ar-LB"/>
        </w:rPr>
        <w:t>سبحانه:</w:t>
      </w:r>
      <w:r w:rsidR="008423DE">
        <w:rPr>
          <w:rFonts w:ascii="Traditional Arabic" w:hAnsi="Traditional Arabic" w:cs="Traditional Arabic"/>
          <w:b/>
          <w:bCs/>
          <w:color w:val="996600"/>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سَنُرِيهِم</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ءَايَٰتِنَا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فِي</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ٱلۡأٓفَاقِ</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وَفِيٓ</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أَنفُسِهِمۡ</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حَتَّىٰ</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يَتَبَيَّنَ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لَهُمۡ</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أ</w:t>
      </w:r>
      <w:r w:rsidR="00680904" w:rsidRPr="006D59A9">
        <w:rPr>
          <w:rFonts w:ascii="Traditional Arabic" w:hAnsi="Traditional Arabic" w:cs="Traditional Arabic"/>
          <w:b/>
          <w:bCs/>
          <w:color w:val="996600"/>
          <w:sz w:val="32"/>
          <w:szCs w:val="32"/>
          <w:rtl/>
          <w:lang w:bidi="ar-LB"/>
        </w:rPr>
        <w:t>َنَّهُ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ٱل</w:t>
      </w:r>
      <w:r w:rsidR="00680904" w:rsidRPr="006D59A9">
        <w:rPr>
          <w:rFonts w:ascii="Traditional Arabic" w:hAnsi="Traditional Arabic" w:cs="Traditional Arabic" w:hint="cs"/>
          <w:b/>
          <w:bCs/>
          <w:color w:val="996600"/>
          <w:sz w:val="32"/>
          <w:szCs w:val="32"/>
          <w:rtl/>
          <w:lang w:bidi="ar-LB"/>
        </w:rPr>
        <w:t>ۡحَقُّۗ</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22"/>
      </w:r>
      <w:r w:rsidRPr="009E6110">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أرشدت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C35CB"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009C35CB"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التأم</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والتفك</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الكوني</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اشتملت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عجائب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وإعجاز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ودقّة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وانسجام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w:t>
      </w:r>
      <w:r w:rsidR="005D1B83" w:rsidRPr="009E6110">
        <w:rPr>
          <w:rFonts w:ascii="Adobe Arabic" w:hAnsi="Adobe Arabic" w:cs="Adobe Arabic"/>
          <w:sz w:val="32"/>
          <w:szCs w:val="32"/>
          <w:rtl/>
          <w:lang w:bidi="ar-LB"/>
        </w:rPr>
        <w:t>لصنع</w:t>
      </w:r>
      <w:r w:rsidR="008423DE">
        <w:rPr>
          <w:rFonts w:ascii="Adobe Arabic" w:hAnsi="Adobe Arabic" w:cs="Adobe Arabic"/>
          <w:sz w:val="32"/>
          <w:szCs w:val="32"/>
          <w:rtl/>
          <w:lang w:bidi="ar-LB"/>
        </w:rPr>
        <w:t xml:space="preserve"> </w:t>
      </w:r>
      <w:r w:rsidR="005D1B83" w:rsidRPr="009E6110">
        <w:rPr>
          <w:rFonts w:ascii="Adobe Arabic" w:hAnsi="Adobe Arabic" w:cs="Adobe Arabic"/>
          <w:sz w:val="32"/>
          <w:szCs w:val="32"/>
          <w:rtl/>
          <w:lang w:bidi="ar-LB"/>
        </w:rPr>
        <w:t>ابتداءً</w:t>
      </w:r>
      <w:r w:rsidR="008423DE">
        <w:rPr>
          <w:rFonts w:ascii="Adobe Arabic" w:hAnsi="Adobe Arabic" w:cs="Adobe Arabic"/>
          <w:sz w:val="32"/>
          <w:szCs w:val="32"/>
          <w:rtl/>
          <w:lang w:bidi="ar-LB"/>
        </w:rPr>
        <w:t xml:space="preserve"> </w:t>
      </w:r>
      <w:r w:rsidR="005D1B83"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5D1B83"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005D1B83" w:rsidRPr="009E6110">
        <w:rPr>
          <w:rFonts w:ascii="Adobe Arabic" w:hAnsi="Adobe Arabic" w:cs="Adobe Arabic"/>
          <w:sz w:val="32"/>
          <w:szCs w:val="32"/>
          <w:rtl/>
          <w:lang w:bidi="ar-LB"/>
        </w:rPr>
        <w:t>وصولا</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5D1B83"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5D1B83"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كبر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المجرّات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C35CB" w:rsidRPr="009E6110">
        <w:rPr>
          <w:rFonts w:ascii="Adobe Arabic" w:hAnsi="Adobe Arabic" w:cs="Adobe Arabic"/>
          <w:sz w:val="32"/>
          <w:szCs w:val="32"/>
          <w:rtl/>
          <w:lang w:bidi="ar-LB"/>
        </w:rPr>
        <w:t>آ</w:t>
      </w:r>
      <w:r w:rsidRPr="009E6110">
        <w:rPr>
          <w:rFonts w:ascii="Adobe Arabic" w:hAnsi="Adobe Arabic" w:cs="Adobe Arabic"/>
          <w:sz w:val="32"/>
          <w:szCs w:val="32"/>
          <w:rtl/>
          <w:lang w:bidi="ar-LB"/>
        </w:rPr>
        <w:t>فاق،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إضافة</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الأحاديث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الواردة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التنبيه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والإرشاد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ويكفينا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9C35CB"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التنويه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بكتاب</w:t>
      </w:r>
      <w:r w:rsidR="008423DE">
        <w:rPr>
          <w:rFonts w:ascii="Adobe Arabic" w:hAnsi="Adobe Arabic" w:cs="Adobe Arabic"/>
          <w:sz w:val="32"/>
          <w:szCs w:val="32"/>
          <w:rtl/>
          <w:lang w:bidi="ar-LB"/>
        </w:rPr>
        <w:t xml:space="preserve"> </w:t>
      </w:r>
      <w:r w:rsidR="00E8230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المفضَّل</w:t>
      </w:r>
      <w:r w:rsidR="00E8230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إملاء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C35CB"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تلميذه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المفض</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أسرار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وعجائب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خلقتها</w:t>
      </w:r>
      <w:r w:rsidRPr="009E6110">
        <w:rPr>
          <w:rStyle w:val="FootnoteReference"/>
          <w:rFonts w:ascii="Adobe Arabic" w:eastAsia="Times New Roman" w:hAnsi="Adobe Arabic" w:cs="Adobe Arabic"/>
          <w:color w:val="000000"/>
          <w:sz w:val="32"/>
          <w:szCs w:val="32"/>
          <w:rtl/>
        </w:rPr>
        <w:footnoteReference w:id="23"/>
      </w:r>
      <w:r w:rsidRPr="009E6110">
        <w:rPr>
          <w:rStyle w:val="FootnoteReference"/>
          <w:rFonts w:ascii="Adobe Arabic" w:eastAsia="Times New Roman" w:hAnsi="Adobe Arabic" w:cs="Adobe Arabic"/>
          <w:color w:val="000000"/>
          <w:sz w:val="32"/>
          <w:szCs w:val="32"/>
          <w:rtl/>
        </w:rPr>
        <w:t>.</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يتعل</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بالمقد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ذكره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C35CB"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للسائل.</w:t>
      </w:r>
    </w:p>
    <w:p w:rsidR="000709EC" w:rsidRPr="00C37C61" w:rsidRDefault="000709EC" w:rsidP="0030098F">
      <w:pPr>
        <w:spacing w:line="276" w:lineRule="auto"/>
        <w:jc w:val="both"/>
        <w:rPr>
          <w:rFonts w:ascii="Adobe Arabic" w:hAnsi="Adobe Arabic" w:cs="Adobe Arabic"/>
          <w:b/>
          <w:bCs/>
          <w:color w:val="996600"/>
          <w:sz w:val="32"/>
          <w:szCs w:val="32"/>
          <w:rtl/>
        </w:rPr>
      </w:pPr>
      <w:bookmarkStart w:id="40" w:name="_Toc38366466"/>
      <w:r w:rsidRPr="00C37C61">
        <w:rPr>
          <w:rFonts w:ascii="Adobe Arabic" w:hAnsi="Adobe Arabic" w:cs="Adobe Arabic"/>
          <w:b/>
          <w:bCs/>
          <w:color w:val="996600"/>
          <w:sz w:val="32"/>
          <w:szCs w:val="32"/>
          <w:rtl/>
        </w:rPr>
        <w:t>المقد</w:t>
      </w:r>
      <w:r w:rsidR="009C35CB" w:rsidRPr="00C37C61">
        <w:rPr>
          <w:rFonts w:ascii="Adobe Arabic" w:hAnsi="Adobe Arabic" w:cs="Adobe Arabic"/>
          <w:b/>
          <w:bCs/>
          <w:color w:val="996600"/>
          <w:sz w:val="32"/>
          <w:szCs w:val="32"/>
          <w:rtl/>
        </w:rPr>
        <w:t>ّ</w:t>
      </w:r>
      <w:r w:rsidRPr="00C37C61">
        <w:rPr>
          <w:rFonts w:ascii="Adobe Arabic" w:hAnsi="Adobe Arabic" w:cs="Adobe Arabic"/>
          <w:b/>
          <w:bCs/>
          <w:color w:val="996600"/>
          <w:sz w:val="32"/>
          <w:szCs w:val="32"/>
          <w:rtl/>
        </w:rPr>
        <w:t>مة</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الثانية:</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النظم</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معلول</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لعل</w:t>
      </w:r>
      <w:r w:rsidR="009C35CB" w:rsidRPr="00C37C61">
        <w:rPr>
          <w:rFonts w:ascii="Adobe Arabic" w:hAnsi="Adobe Arabic" w:cs="Adobe Arabic"/>
          <w:b/>
          <w:bCs/>
          <w:color w:val="996600"/>
          <w:sz w:val="32"/>
          <w:szCs w:val="32"/>
          <w:rtl/>
        </w:rPr>
        <w:t>ّ</w:t>
      </w:r>
      <w:r w:rsidRPr="00C37C61">
        <w:rPr>
          <w:rFonts w:ascii="Adobe Arabic" w:hAnsi="Adobe Arabic" w:cs="Adobe Arabic"/>
          <w:b/>
          <w:bCs/>
          <w:color w:val="996600"/>
          <w:sz w:val="32"/>
          <w:szCs w:val="32"/>
          <w:rtl/>
        </w:rPr>
        <w:t>ة</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حكيمة</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أوجدته</w:t>
      </w:r>
      <w:bookmarkEnd w:id="40"/>
      <w:r w:rsidR="00E82303" w:rsidRPr="00C37C61">
        <w:rPr>
          <w:rFonts w:ascii="Adobe Arabic" w:hAnsi="Adobe Arabic" w:cs="Adobe Arabic"/>
          <w:b/>
          <w:bCs/>
          <w:color w:val="996600"/>
          <w:sz w:val="32"/>
          <w:szCs w:val="32"/>
          <w:rtl/>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عقلي</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بديهي</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ينكره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بقانون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العلي</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والسببي</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العام</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الإمكاني</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وبأن</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لكل</w:t>
      </w:r>
      <w:r w:rsidR="009C35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w:t>
      </w:r>
      <w:r w:rsidR="009C35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مُسبَّب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ولبداهة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البداهة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قاطعاً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يصطلحون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ﺑ</w:t>
      </w:r>
      <w:r w:rsidR="0083670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الإنّي</w:t>
      </w:r>
      <w:r w:rsidR="00AD49A0" w:rsidRPr="009E6110">
        <w:rPr>
          <w:rFonts w:ascii="Adobe Arabic" w:hAnsi="Adobe Arabic" w:cs="Adobe Arabic"/>
          <w:sz w:val="32"/>
          <w:szCs w:val="32"/>
          <w:rtl/>
          <w:lang w:bidi="ar-LB"/>
        </w:rPr>
        <w:t>ّ</w:t>
      </w:r>
      <w:r w:rsidR="0083670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الاستدلال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الانتقال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القطعي</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علّته.</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فإن</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التوازن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علاقة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والتأثر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تحق</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توازناً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عجيباً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يؤمّن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بقا</w:t>
      </w:r>
      <w:r w:rsidR="00AD49A0" w:rsidRPr="009E6110">
        <w:rPr>
          <w:rFonts w:ascii="Adobe Arabic" w:hAnsi="Adobe Arabic" w:cs="Adobe Arabic"/>
          <w:sz w:val="32"/>
          <w:szCs w:val="32"/>
          <w:rtl/>
          <w:lang w:bidi="ar-LB"/>
        </w:rPr>
        <w:t>ء</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وتطو</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ووصولها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وغاياتها.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الدقيق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والغاية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ورائه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يكشف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التأم</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والنظر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صانع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أنشأ</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AD49A0"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بدع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نب</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00AD49A0"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AD49A0"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وأشار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بقوله:</w:t>
      </w:r>
      <w:r w:rsidR="008423DE">
        <w:rPr>
          <w:rFonts w:ascii="Adobe Arabic" w:hAnsi="Adobe Arabic" w:cs="Adobe Arabic"/>
          <w:sz w:val="32"/>
          <w:szCs w:val="32"/>
          <w:rtl/>
          <w:lang w:bidi="ar-LB"/>
        </w:rPr>
        <w:t xml:space="preserve"> </w:t>
      </w:r>
      <w:r w:rsidR="00DF3A93" w:rsidRPr="00D31A93">
        <w:rPr>
          <w:rFonts w:ascii="Adobe Arabic" w:hAnsi="Adobe Arabic" w:cs="Adobe Arabic"/>
          <w:b/>
          <w:bCs/>
          <w:sz w:val="32"/>
          <w:szCs w:val="32"/>
          <w:rtl/>
          <w:lang w:bidi="ar-LB"/>
        </w:rPr>
        <w:t>«</w:t>
      </w:r>
      <w:r w:rsidR="00AD49A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إن</w:t>
      </w:r>
      <w:r w:rsidR="00AD49A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AD49A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نظرت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جسدي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يمكنّي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زيادة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نقصان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والطول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ودفع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المكاره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وجر</w:t>
      </w:r>
      <w:r w:rsidR="00AD49A0"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المنفعة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w:t>
      </w:r>
      <w:r w:rsidR="00AD49A0"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AD49A0"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البنيان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بانياً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فأقررت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دوران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الفلك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بقدرته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وإنشاء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السحاب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وتصريف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الرياح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ومجرى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الشمس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والقمر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والنجوم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وغير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الآيات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العجيبات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المبي</w:t>
      </w:r>
      <w:r w:rsidR="00AD49A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نات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AD49A0"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مقد</w:t>
      </w:r>
      <w:r w:rsidR="00AD49A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ومنشئاً»</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فأشار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جزء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بسيط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كنموذج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يدركه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فاتحاً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أمامه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لينطلق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الجزء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متأم</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AD49A0" w:rsidRPr="009E6110">
        <w:rPr>
          <w:rFonts w:ascii="Adobe Arabic" w:hAnsi="Adobe Arabic" w:cs="Adobe Arabic"/>
          <w:sz w:val="32"/>
          <w:szCs w:val="32"/>
          <w:rtl/>
          <w:lang w:bidi="ar-LB"/>
        </w:rPr>
        <w:t>آ</w:t>
      </w:r>
      <w:r w:rsidRPr="009E6110">
        <w:rPr>
          <w:rFonts w:ascii="Adobe Arabic" w:hAnsi="Adobe Arabic" w:cs="Adobe Arabic"/>
          <w:sz w:val="32"/>
          <w:szCs w:val="32"/>
          <w:rtl/>
          <w:lang w:bidi="ar-LB"/>
        </w:rPr>
        <w:t>فاق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ذر</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ذر</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معجزة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وآية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تدل</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القادر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والحكيم...</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نحن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الكوني</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المتناغم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والعجيب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معلول</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002A762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ببداهة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2A762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ومسبِّب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وإل</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يتحق</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تلقاء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تحق</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محال.</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41" w:name="_Toc38366467"/>
      <w:bookmarkStart w:id="42" w:name="_Toc153445813"/>
      <w:r w:rsidRPr="00232F61">
        <w:rPr>
          <w:rFonts w:ascii="Adobe Arabic" w:hAnsi="Adobe Arabic" w:cs="Adobe Arabic"/>
          <w:color w:val="0070C0"/>
          <w:sz w:val="36"/>
          <w:szCs w:val="36"/>
          <w:rtl/>
        </w:rPr>
        <w:t>لفت</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نظر</w:t>
      </w:r>
      <w:bookmarkEnd w:id="41"/>
      <w:r w:rsidR="002A7628" w:rsidRPr="00232F61">
        <w:rPr>
          <w:rFonts w:ascii="Adobe Arabic" w:hAnsi="Adobe Arabic" w:cs="Adobe Arabic"/>
          <w:color w:val="0070C0"/>
          <w:sz w:val="36"/>
          <w:szCs w:val="36"/>
          <w:rtl/>
        </w:rPr>
        <w:t>:</w:t>
      </w:r>
      <w:bookmarkEnd w:id="42"/>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والعقل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البديهي</w:t>
      </w:r>
      <w:r w:rsidR="00AD49A0"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الفطري</w:t>
      </w:r>
      <w:r w:rsidR="00AD49A0"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يحكم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أيضاً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بأن</w:t>
      </w:r>
      <w:r w:rsidR="00AD49A0"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الصفات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الكامنة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النظام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تكشف</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كمال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صفات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المنظِّم،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فالعقل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يرفض</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تكون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مقالة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علمي</w:t>
      </w:r>
      <w:r w:rsidR="00AD49A0"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دقيقة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ومفيدة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صادرة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شخص</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AD49A0" w:rsidRPr="009E6110">
        <w:rPr>
          <w:rFonts w:ascii="Adobe Arabic" w:hAnsi="Adobe Arabic" w:cs="Adobe Arabic"/>
          <w:sz w:val="32"/>
          <w:szCs w:val="32"/>
          <w:rtl/>
          <w:lang w:bidi="ar-LB"/>
        </w:rPr>
        <w:t>صلة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بالعلم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بالتخص</w:t>
      </w:r>
      <w:r w:rsidR="00AD49A0"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ص</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المجال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الذي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تدور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حوله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تلك</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المقالة،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هنا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أشار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w:t>
      </w:r>
      <w:r w:rsidR="00AD49A0" w:rsidRPr="009E6110">
        <w:rPr>
          <w:rFonts w:ascii="Adobe Arabic" w:hAnsi="Adobe Arabic" w:cs="Adobe Arabic"/>
          <w:sz w:val="32"/>
          <w:szCs w:val="32"/>
          <w:rtl/>
          <w:lang w:bidi="ar-LB"/>
        </w:rPr>
        <w:t>إ</w:t>
      </w:r>
      <w:r w:rsidR="000709EC"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هذا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المعنى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بقوله:</w:t>
      </w:r>
      <w:r>
        <w:rPr>
          <w:rFonts w:ascii="Adobe Arabic" w:hAnsi="Adobe Arabic" w:cs="Adobe Arabic"/>
          <w:sz w:val="32"/>
          <w:szCs w:val="32"/>
          <w:rtl/>
          <w:lang w:bidi="ar-LB"/>
        </w:rPr>
        <w:t xml:space="preserve"> </w:t>
      </w:r>
      <w:r w:rsidR="00DF3A93" w:rsidRPr="00D31A93">
        <w:rPr>
          <w:rFonts w:ascii="Adobe Arabic" w:hAnsi="Adobe Arabic" w:cs="Adobe Arabic"/>
          <w:b/>
          <w:bCs/>
          <w:sz w:val="32"/>
          <w:szCs w:val="32"/>
          <w:rtl/>
          <w:lang w:bidi="ar-LB"/>
        </w:rPr>
        <w:t>«</w:t>
      </w:r>
      <w:r w:rsidR="00AD49A0"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علمتُ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لهذا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البنيان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بانياً.</w:t>
      </w:r>
      <w:r w:rsidR="00DF3A93"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علمت</w:t>
      </w:r>
      <w:r>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أن</w:t>
      </w:r>
      <w:r w:rsidR="00AD49A0"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لهذا</w:t>
      </w:r>
      <w:r>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م</w:t>
      </w:r>
      <w:r w:rsidR="00AD49A0" w:rsidRPr="00D31A93">
        <w:rPr>
          <w:rFonts w:ascii="Adobe Arabic" w:hAnsi="Adobe Arabic" w:cs="Adobe Arabic"/>
          <w:b/>
          <w:bCs/>
          <w:sz w:val="32"/>
          <w:szCs w:val="32"/>
          <w:rtl/>
          <w:lang w:bidi="ar-LB"/>
        </w:rPr>
        <w:t>ُ</w:t>
      </w:r>
      <w:r w:rsidR="00DF3A93" w:rsidRPr="00D31A93">
        <w:rPr>
          <w:rFonts w:ascii="Adobe Arabic" w:hAnsi="Adobe Arabic" w:cs="Adobe Arabic"/>
          <w:b/>
          <w:bCs/>
          <w:sz w:val="32"/>
          <w:szCs w:val="32"/>
          <w:rtl/>
          <w:lang w:bidi="ar-LB"/>
        </w:rPr>
        <w:t>قد</w:t>
      </w:r>
      <w:r w:rsidR="00AD49A0" w:rsidRPr="00D31A93">
        <w:rPr>
          <w:rFonts w:ascii="Adobe Arabic" w:hAnsi="Adobe Arabic" w:cs="Adobe Arabic"/>
          <w:b/>
          <w:bCs/>
          <w:sz w:val="32"/>
          <w:szCs w:val="32"/>
          <w:rtl/>
          <w:lang w:bidi="ar-LB"/>
        </w:rPr>
        <w:t>ّ</w:t>
      </w:r>
      <w:r w:rsidR="00DF3A93" w:rsidRPr="00D31A93">
        <w:rPr>
          <w:rFonts w:ascii="Adobe Arabic" w:hAnsi="Adobe Arabic" w:cs="Adobe Arabic"/>
          <w:b/>
          <w:bCs/>
          <w:sz w:val="32"/>
          <w:szCs w:val="32"/>
          <w:rtl/>
          <w:lang w:bidi="ar-LB"/>
        </w:rPr>
        <w:t>راً</w:t>
      </w:r>
      <w:r>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ومنشئاً</w:t>
      </w:r>
      <w:r w:rsidR="00AD49A0"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والمقصود</w:t>
      </w:r>
      <w:r>
        <w:rPr>
          <w:rFonts w:ascii="Adobe Arabic" w:hAnsi="Adobe Arabic" w:cs="Adobe Arabic"/>
          <w:sz w:val="32"/>
          <w:szCs w:val="32"/>
          <w:rtl/>
          <w:lang w:bidi="ar-LB"/>
        </w:rPr>
        <w:t xml:space="preserve"> </w:t>
      </w:r>
      <w:r w:rsidR="00AD49A0" w:rsidRPr="009E6110">
        <w:rPr>
          <w:rFonts w:ascii="Adobe Arabic" w:hAnsi="Adobe Arabic" w:cs="Adobe Arabic"/>
          <w:sz w:val="32"/>
          <w:szCs w:val="32"/>
          <w:rtl/>
          <w:lang w:bidi="ar-LB"/>
        </w:rPr>
        <w:t>ب</w:t>
      </w:r>
      <w:r w:rsidR="000709EC" w:rsidRPr="009E6110">
        <w:rPr>
          <w:rFonts w:ascii="Adobe Arabic" w:hAnsi="Adobe Arabic" w:cs="Adobe Arabic"/>
          <w:sz w:val="32"/>
          <w:szCs w:val="32"/>
          <w:rtl/>
          <w:lang w:bidi="ar-LB"/>
        </w:rPr>
        <w:t>قوله</w:t>
      </w:r>
      <w:r>
        <w:rPr>
          <w:rFonts w:ascii="Adobe Arabic" w:hAnsi="Adobe Arabic" w:cs="Adobe Arabic"/>
          <w:sz w:val="32"/>
          <w:szCs w:val="32"/>
          <w:rtl/>
          <w:lang w:bidi="ar-LB"/>
        </w:rPr>
        <w:t xml:space="preserve"> </w:t>
      </w:r>
      <w:r w:rsidR="002A7628"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لهذا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البنيان</w:t>
      </w:r>
      <w:r w:rsidR="002A7628" w:rsidRPr="00D31A93">
        <w:rPr>
          <w:rFonts w:ascii="Adobe Arabic" w:hAnsi="Adobe Arabic" w:cs="Adobe Arabic"/>
          <w:b/>
          <w:bCs/>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لهذا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البنيان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خصائص</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الكمال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والتناسق</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والانسجام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والتوافق</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مم</w:t>
      </w:r>
      <w:r w:rsidR="00AD49A0"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يدل</w:t>
      </w:r>
      <w:r w:rsidR="00AD49A0"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حكمة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وكمال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وسلطان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عظيم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الباني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الذي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صنع</w:t>
      </w:r>
      <w:r>
        <w:rPr>
          <w:rFonts w:ascii="Adobe Arabic" w:hAnsi="Adobe Arabic" w:cs="Adobe Arabic"/>
          <w:sz w:val="32"/>
          <w:szCs w:val="32"/>
          <w:rtl/>
          <w:lang w:bidi="ar-LB"/>
        </w:rPr>
        <w:t xml:space="preserve"> </w:t>
      </w:r>
      <w:r w:rsidR="002A7628"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هذا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البنيان</w:t>
      </w:r>
      <w:r w:rsidR="002A7628"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وكذا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نجد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قوله</w:t>
      </w:r>
      <w:r>
        <w:rPr>
          <w:rFonts w:ascii="Adobe Arabic" w:hAnsi="Adobe Arabic" w:cs="Adobe Arabic"/>
          <w:sz w:val="32"/>
          <w:szCs w:val="32"/>
          <w:rtl/>
          <w:lang w:bidi="ar-LB"/>
        </w:rPr>
        <w:t xml:space="preserve"> </w:t>
      </w:r>
      <w:r w:rsidR="002A7628"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علمتُ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لهذا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مقد</w:t>
      </w:r>
      <w:r w:rsidR="00AD49A0"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راً</w:t>
      </w:r>
      <w:r w:rsidR="002A7628" w:rsidRPr="00D31A93">
        <w:rPr>
          <w:rFonts w:ascii="Adobe Arabic" w:hAnsi="Adobe Arabic" w:cs="Adobe Arabic"/>
          <w:b/>
          <w:bCs/>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حيث</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التقدير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للموجودات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حيث</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خصائصها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الذاتي</w:t>
      </w:r>
      <w:r w:rsidR="00AD49A0"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وتقدير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علاقة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الترابط</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والتكامل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والتوافق</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بينها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وتأثيرها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وتأثرها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ضمن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سلسلة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الوجود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تقدير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هادف</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يصدر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جاهل،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وإنّ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جريانها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قدّرت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يصدر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عاجز،</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والهدفي</w:t>
      </w:r>
      <w:r w:rsidR="00AD49A0"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وتحق</w:t>
      </w:r>
      <w:r w:rsidR="00AD49A0"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قها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يصدر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w:t>
      </w:r>
      <w:r w:rsidR="00AD49A0"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حكيم،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لحكم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العقل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بأن</w:t>
      </w:r>
      <w:r w:rsidR="00AD49A0"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خصوصي</w:t>
      </w:r>
      <w:r w:rsidR="00AD49A0"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ات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المعلول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تكشف</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خصوصي</w:t>
      </w:r>
      <w:r w:rsidR="00AD49A0"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ات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مسانخة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لها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w:t>
      </w:r>
      <w:r w:rsidR="00AD49A0"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ته.</w:t>
      </w:r>
      <w:r>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المعروف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بدليل</w:t>
      </w:r>
      <w:r w:rsidR="008423DE">
        <w:rPr>
          <w:rFonts w:ascii="Adobe Arabic" w:hAnsi="Adobe Arabic" w:cs="Adobe Arabic"/>
          <w:sz w:val="32"/>
          <w:szCs w:val="32"/>
          <w:rtl/>
          <w:lang w:bidi="ar-LB"/>
        </w:rPr>
        <w:t xml:space="preserve"> </w:t>
      </w:r>
      <w:r w:rsidR="004E451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النظم،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4E451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ينكره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عاقل</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ينكره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يكابر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ويأبى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يستسلم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لمنطق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الفطرة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والذوق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السليم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فَلَمَّا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جَآءَت</w:t>
      </w:r>
      <w:r w:rsidR="00680904" w:rsidRPr="006D59A9">
        <w:rPr>
          <w:rFonts w:ascii="Traditional Arabic" w:hAnsi="Traditional Arabic" w:cs="Traditional Arabic" w:hint="cs"/>
          <w:b/>
          <w:bCs/>
          <w:color w:val="996600"/>
          <w:sz w:val="32"/>
          <w:szCs w:val="32"/>
          <w:rtl/>
          <w:lang w:bidi="ar-LB"/>
        </w:rPr>
        <w:t>ۡهُمۡ</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ءَايَٰتُنَا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مُبۡصِرَة</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قَالُواْ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هَٰذَا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سِح</w:t>
      </w:r>
      <w:r w:rsidR="00680904" w:rsidRPr="006D59A9">
        <w:rPr>
          <w:rFonts w:ascii="Traditional Arabic" w:hAnsi="Traditional Arabic" w:cs="Traditional Arabic" w:hint="cs"/>
          <w:b/>
          <w:bCs/>
          <w:color w:val="996600"/>
          <w:sz w:val="32"/>
          <w:szCs w:val="32"/>
          <w:rtl/>
          <w:lang w:bidi="ar-LB"/>
        </w:rPr>
        <w:t>ۡر</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مُّبِين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١٣</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وَجَحَدُواْ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بِهَا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وَٱس</w:t>
      </w:r>
      <w:r w:rsidR="00680904" w:rsidRPr="006D59A9">
        <w:rPr>
          <w:rFonts w:ascii="Traditional Arabic" w:hAnsi="Traditional Arabic" w:cs="Traditional Arabic" w:hint="cs"/>
          <w:b/>
          <w:bCs/>
          <w:color w:val="996600"/>
          <w:sz w:val="32"/>
          <w:szCs w:val="32"/>
          <w:rtl/>
          <w:lang w:bidi="ar-LB"/>
        </w:rPr>
        <w:t>ۡتَيۡقَنَتۡهَآ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أَنفُسُهُمۡ</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ظُلۡم</w:t>
      </w:r>
      <w:r w:rsidR="00680904" w:rsidRPr="006D59A9">
        <w:rPr>
          <w:rFonts w:ascii="Traditional Arabic" w:hAnsi="Traditional Arabic" w:cs="Traditional Arabic"/>
          <w:b/>
          <w:bCs/>
          <w:color w:val="996600"/>
          <w:sz w:val="32"/>
          <w:szCs w:val="32"/>
          <w:rtl/>
          <w:lang w:bidi="ar-LB"/>
        </w:rPr>
        <w:t>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وَعُلُوّا</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فَٱنظُرۡ</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كَ</w:t>
      </w:r>
      <w:r w:rsidR="00680904" w:rsidRPr="006D59A9">
        <w:rPr>
          <w:rFonts w:ascii="Traditional Arabic" w:hAnsi="Traditional Arabic" w:cs="Traditional Arabic"/>
          <w:b/>
          <w:bCs/>
          <w:color w:val="996600"/>
          <w:sz w:val="32"/>
          <w:szCs w:val="32"/>
          <w:rtl/>
          <w:lang w:bidi="ar-LB"/>
        </w:rPr>
        <w:t>ي</w:t>
      </w:r>
      <w:r w:rsidR="00680904" w:rsidRPr="006D59A9">
        <w:rPr>
          <w:rFonts w:ascii="Traditional Arabic" w:hAnsi="Traditional Arabic" w:cs="Traditional Arabic" w:hint="cs"/>
          <w:b/>
          <w:bCs/>
          <w:color w:val="996600"/>
          <w:sz w:val="32"/>
          <w:szCs w:val="32"/>
          <w:rtl/>
          <w:lang w:bidi="ar-LB"/>
        </w:rPr>
        <w:t>ۡفَ</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كَانَ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عَٰقِبَةُ</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ٱلۡمُفۡسِدِينَ</w:t>
      </w:r>
      <w:r w:rsidRPr="006D59A9">
        <w:rPr>
          <w:rFonts w:ascii="Traditional Arabic" w:hAnsi="Traditional Arabic" w:cs="Traditional Arabic"/>
          <w:b/>
          <w:bCs/>
          <w:color w:val="996600"/>
          <w:sz w:val="32"/>
          <w:szCs w:val="32"/>
          <w:rtl/>
          <w:lang w:bidi="ar-LB"/>
        </w:rPr>
        <w:t>﴾</w:t>
      </w:r>
      <w:r w:rsidRPr="009E6110">
        <w:rPr>
          <w:rStyle w:val="FootnoteReference"/>
          <w:rFonts w:ascii="Adobe Arabic" w:eastAsia="Times New Roman" w:hAnsi="Adobe Arabic" w:cs="Adobe Arabic"/>
          <w:color w:val="000000"/>
          <w:sz w:val="32"/>
          <w:szCs w:val="32"/>
          <w:rtl/>
        </w:rPr>
        <w:footnoteReference w:id="24"/>
      </w:r>
      <w:r w:rsidRPr="009E6110">
        <w:rPr>
          <w:rFonts w:ascii="Adobe Arabic" w:hAnsi="Adobe Arabic" w:cs="Adobe Arabic"/>
          <w:sz w:val="32"/>
          <w:szCs w:val="32"/>
          <w:rtl/>
          <w:lang w:bidi="ar-LB"/>
        </w:rPr>
        <w:t>.</w:t>
      </w:r>
    </w:p>
    <w:p w:rsidR="000709EC" w:rsidRPr="009E6110" w:rsidRDefault="000709EC" w:rsidP="0030098F">
      <w:pPr>
        <w:bidi w:val="0"/>
        <w:spacing w:line="276" w:lineRule="auto"/>
        <w:jc w:val="both"/>
        <w:rPr>
          <w:rStyle w:val="Heading1Char"/>
          <w:rFonts w:ascii="Adobe Arabic" w:hAnsi="Adobe Arabic" w:cs="Adobe Arabic"/>
          <w:b w:val="0"/>
          <w:bCs w:val="0"/>
          <w:sz w:val="32"/>
          <w:szCs w:val="32"/>
          <w:rtl/>
          <w:lang w:bidi="ar-LB"/>
        </w:rPr>
      </w:pPr>
      <w:r w:rsidRPr="009E6110">
        <w:rPr>
          <w:rStyle w:val="Heading1Char"/>
          <w:rFonts w:ascii="Adobe Arabic" w:hAnsi="Adobe Arabic" w:cs="Adobe Arabic"/>
          <w:sz w:val="32"/>
          <w:szCs w:val="32"/>
          <w:rtl/>
          <w:lang w:bidi="ar-LB"/>
        </w:rPr>
        <w:br w:type="page"/>
      </w:r>
    </w:p>
    <w:p w:rsidR="00580C74" w:rsidRPr="00CB131D" w:rsidRDefault="00580C7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المفاهيم</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الرئيسة</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ت</w:t>
      </w:r>
      <w:r w:rsidR="00AD49A0" w:rsidRPr="009E6110">
        <w:rPr>
          <w:rFonts w:ascii="Adobe Arabic" w:hAnsi="Adobe Arabic" w:cs="Adobe Arabic"/>
          <w:sz w:val="32"/>
          <w:szCs w:val="32"/>
          <w:rtl/>
          <w:lang w:bidi="ar-LB"/>
        </w:rPr>
        <w:t>ناول</w:t>
      </w:r>
      <w:r w:rsidRPr="009E6110">
        <w:rPr>
          <w:rFonts w:ascii="Adobe Arabic" w:hAnsi="Adobe Arabic" w:cs="Adobe Arabic"/>
          <w:sz w:val="32"/>
          <w:szCs w:val="32"/>
          <w:rtl/>
          <w:lang w:bidi="ar-LB"/>
        </w:rPr>
        <w:t>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مطالب:</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تحريك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الفطري</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الداعي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لدفع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المحتمل،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وضع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مواجهة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عظيم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تخل</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استجاب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التحريك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فطلب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ومنها: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سعي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لبناء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تصو</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كمقد</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للبدء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المبحوث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سنخ</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الماد</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المحسوسة.</w:t>
      </w:r>
      <w:r w:rsidR="008423DE">
        <w:rPr>
          <w:rFonts w:ascii="Adobe Arabic" w:hAnsi="Adobe Arabic" w:cs="Adobe Arabic"/>
          <w:sz w:val="32"/>
          <w:szCs w:val="32"/>
          <w:rtl/>
          <w:lang w:bidi="ar-LB"/>
        </w:rPr>
        <w:t xml:space="preserve"> </w:t>
      </w:r>
    </w:p>
    <w:p w:rsidR="00BB5549"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ومنها: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يعتمد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واضحتين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إحداهما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تُدر</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بالحواس</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وتناسق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أجزائه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يتحق</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ويوجد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توازن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الأفراد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وأنواع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الموجودات</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هادفة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تثبته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الأدوات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والوسائل،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والثانية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عقلي</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بديهي</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منظّم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المنظِّم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مقتضى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هدف</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الهدفي</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تلازم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لقاعدة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لزوم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تناسب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وخصوصي</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AD49A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وميزاتها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وخصائصها،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هادفٍ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AD49A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وجريان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وتحق</w:t>
      </w:r>
      <w:r w:rsidR="00AD49A0" w:rsidRPr="009E6110">
        <w:rPr>
          <w:rFonts w:ascii="Adobe Arabic" w:hAnsi="Adobe Arabic" w:cs="Adobe Arabic"/>
          <w:sz w:val="32"/>
          <w:szCs w:val="32"/>
          <w:rtl/>
          <w:lang w:bidi="ar-LB"/>
        </w:rPr>
        <w:t>ّ</w:t>
      </w:r>
      <w:r w:rsidR="00920ED2"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00920ED2" w:rsidRPr="009E6110">
        <w:rPr>
          <w:rFonts w:ascii="Adobe Arabic" w:hAnsi="Adobe Arabic" w:cs="Adobe Arabic"/>
          <w:sz w:val="32"/>
          <w:szCs w:val="32"/>
          <w:rtl/>
          <w:lang w:bidi="ar-LB"/>
        </w:rPr>
        <w:t>الهدف</w:t>
      </w:r>
      <w:r w:rsidR="008423DE">
        <w:rPr>
          <w:rFonts w:ascii="Adobe Arabic" w:hAnsi="Adobe Arabic" w:cs="Adobe Arabic"/>
          <w:sz w:val="32"/>
          <w:szCs w:val="32"/>
          <w:rtl/>
          <w:lang w:bidi="ar-LB"/>
        </w:rPr>
        <w:t xml:space="preserve"> </w:t>
      </w:r>
      <w:r w:rsidR="00920ED2"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00920ED2"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920ED2" w:rsidRPr="009E6110">
        <w:rPr>
          <w:rFonts w:ascii="Adobe Arabic" w:hAnsi="Adobe Arabic" w:cs="Adobe Arabic"/>
          <w:sz w:val="32"/>
          <w:szCs w:val="32"/>
          <w:rtl/>
          <w:lang w:bidi="ar-LB"/>
        </w:rPr>
        <w:t>قدرة</w:t>
      </w:r>
      <w:r w:rsidR="008423DE">
        <w:rPr>
          <w:rFonts w:ascii="Adobe Arabic" w:hAnsi="Adobe Arabic" w:cs="Adobe Arabic"/>
          <w:sz w:val="32"/>
          <w:szCs w:val="32"/>
          <w:rtl/>
          <w:lang w:bidi="ar-LB"/>
        </w:rPr>
        <w:t xml:space="preserve"> </w:t>
      </w:r>
      <w:r w:rsidR="00920ED2" w:rsidRPr="009E6110">
        <w:rPr>
          <w:rFonts w:ascii="Adobe Arabic" w:hAnsi="Adobe Arabic" w:cs="Adobe Arabic"/>
          <w:sz w:val="32"/>
          <w:szCs w:val="32"/>
          <w:rtl/>
          <w:lang w:bidi="ar-LB"/>
        </w:rPr>
        <w:t>موجِدِهِ.</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CB131D"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bookmarkStart w:id="43" w:name="_Toc38366469"/>
      <w:r w:rsidRPr="00CB131D">
        <w:rPr>
          <w:rFonts w:ascii="Adobe Arabic" w:hAnsi="Adobe Arabic" w:cs="Adobe Arabic"/>
          <w:b/>
          <w:bCs/>
          <w:color w:val="0070C0"/>
          <w:sz w:val="32"/>
          <w:szCs w:val="32"/>
          <w:shd w:val="clear" w:color="auto" w:fill="DEEAF6" w:themeFill="accent1" w:themeFillTint="33"/>
          <w:rtl/>
        </w:rPr>
        <w:lastRenderedPageBreak/>
        <w:t>فكر</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وأجب</w:t>
      </w:r>
      <w:bookmarkEnd w:id="43"/>
    </w:p>
    <w:p w:rsidR="000709EC" w:rsidRPr="009E6110" w:rsidRDefault="000709EC" w:rsidP="00BB5549">
      <w:pPr>
        <w:pStyle w:val="ListParagraph"/>
        <w:numPr>
          <w:ilvl w:val="0"/>
          <w:numId w:val="25"/>
        </w:numPr>
        <w:tabs>
          <w:tab w:val="right" w:pos="226"/>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وضّحْ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الدافع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p>
    <w:p w:rsidR="000709EC" w:rsidRPr="009E6110" w:rsidRDefault="000709EC" w:rsidP="00BB5549">
      <w:pPr>
        <w:pStyle w:val="ListParagraph"/>
        <w:numPr>
          <w:ilvl w:val="0"/>
          <w:numId w:val="25"/>
        </w:numPr>
        <w:tabs>
          <w:tab w:val="right" w:pos="226"/>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مشكلة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580C74"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رحمك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أوجدني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كيف</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هو</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وأين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هو؟</w:t>
      </w:r>
      <w:r w:rsidR="00580C74" w:rsidRPr="00414372">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واشرح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جواب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BB5549">
      <w:pPr>
        <w:pStyle w:val="ListParagraph"/>
        <w:numPr>
          <w:ilvl w:val="0"/>
          <w:numId w:val="25"/>
        </w:numPr>
        <w:tabs>
          <w:tab w:val="right" w:pos="226"/>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تحد</w:t>
      </w:r>
      <w:r w:rsidR="00211B5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ث</w:t>
      </w:r>
      <w:r w:rsidR="008423DE">
        <w:rPr>
          <w:rFonts w:ascii="Adobe Arabic" w:hAnsi="Adobe Arabic" w:cs="Adobe Arabic"/>
          <w:sz w:val="32"/>
          <w:szCs w:val="32"/>
          <w:rtl/>
          <w:lang w:bidi="ar-LB"/>
        </w:rPr>
        <w:t xml:space="preserve"> </w:t>
      </w:r>
      <w:r w:rsidR="00211B57"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المقدمة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w:t>
      </w:r>
      <w:r w:rsidR="00211B5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w:t>
      </w:r>
      <w:r w:rsidR="00211B5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ووضّحها.</w:t>
      </w:r>
      <w:r w:rsidR="008423DE">
        <w:rPr>
          <w:rFonts w:ascii="Adobe Arabic" w:hAnsi="Adobe Arabic" w:cs="Adobe Arabic"/>
          <w:sz w:val="32"/>
          <w:szCs w:val="32"/>
          <w:rtl/>
          <w:lang w:bidi="ar-LB"/>
        </w:rPr>
        <w:t xml:space="preserve"> </w:t>
      </w:r>
    </w:p>
    <w:p w:rsidR="000709EC" w:rsidRPr="009E6110" w:rsidRDefault="000709EC" w:rsidP="00BB5549">
      <w:pPr>
        <w:pStyle w:val="ListParagraph"/>
        <w:numPr>
          <w:ilvl w:val="0"/>
          <w:numId w:val="25"/>
        </w:numPr>
        <w:tabs>
          <w:tab w:val="right" w:pos="226"/>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211B5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تُستفاد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211B5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تُستفاد؟</w:t>
      </w:r>
      <w:r w:rsidR="008423DE">
        <w:rPr>
          <w:rFonts w:ascii="Adobe Arabic" w:hAnsi="Adobe Arabic" w:cs="Adobe Arabic"/>
          <w:sz w:val="32"/>
          <w:szCs w:val="32"/>
          <w:rtl/>
          <w:lang w:bidi="ar-LB"/>
        </w:rPr>
        <w:t xml:space="preserve"> </w:t>
      </w:r>
    </w:p>
    <w:p w:rsidR="000709EC" w:rsidRPr="00414372" w:rsidRDefault="000709EC" w:rsidP="0030098F">
      <w:pPr>
        <w:pStyle w:val="Heading1"/>
        <w:spacing w:line="276" w:lineRule="auto"/>
        <w:jc w:val="center"/>
        <w:rPr>
          <w:rFonts w:ascii="Adobe Arabic" w:eastAsia="Times New Roman" w:hAnsi="Adobe Arabic" w:cs="Adobe Arabic"/>
          <w:color w:val="8D623F"/>
          <w:sz w:val="44"/>
          <w:szCs w:val="44"/>
          <w:rtl/>
          <w:lang w:bidi="ar-LB"/>
        </w:rPr>
      </w:pPr>
      <w:r w:rsidRPr="009E6110">
        <w:rPr>
          <w:rFonts w:ascii="Adobe Arabic" w:hAnsi="Adobe Arabic" w:cs="Adobe Arabic"/>
          <w:sz w:val="32"/>
          <w:szCs w:val="32"/>
          <w:rtl/>
          <w:lang w:bidi="ar-LB"/>
        </w:rPr>
        <w:br w:type="page"/>
      </w:r>
      <w:bookmarkStart w:id="44" w:name="_Toc38366470"/>
      <w:bookmarkStart w:id="45" w:name="_Toc153445814"/>
      <w:r w:rsidRPr="00414372">
        <w:rPr>
          <w:rFonts w:ascii="Adobe Arabic" w:hAnsi="Adobe Arabic" w:cs="Adobe Arabic"/>
          <w:color w:val="8D623F"/>
          <w:sz w:val="44"/>
          <w:szCs w:val="44"/>
          <w:rtl/>
          <w:lang w:bidi="ar-LB"/>
        </w:rPr>
        <w:lastRenderedPageBreak/>
        <w:t>الدرس</w:t>
      </w:r>
      <w:r w:rsidR="008423DE" w:rsidRPr="00414372">
        <w:rPr>
          <w:rFonts w:ascii="Adobe Arabic" w:hAnsi="Adobe Arabic" w:cs="Adobe Arabic"/>
          <w:color w:val="8D623F"/>
          <w:sz w:val="44"/>
          <w:szCs w:val="44"/>
          <w:rtl/>
          <w:lang w:bidi="ar-LB"/>
        </w:rPr>
        <w:t xml:space="preserve"> </w:t>
      </w:r>
      <w:r w:rsidRPr="00414372">
        <w:rPr>
          <w:rFonts w:ascii="Adobe Arabic" w:hAnsi="Adobe Arabic" w:cs="Adobe Arabic"/>
          <w:color w:val="8D623F"/>
          <w:sz w:val="44"/>
          <w:szCs w:val="44"/>
          <w:rtl/>
          <w:lang w:bidi="ar-LB"/>
        </w:rPr>
        <w:t>الرابع</w:t>
      </w:r>
      <w:r w:rsidR="0058312E" w:rsidRPr="00414372">
        <w:rPr>
          <w:rFonts w:ascii="Adobe Arabic" w:hAnsi="Adobe Arabic" w:cs="Adobe Arabic" w:hint="cs"/>
          <w:color w:val="8D623F"/>
          <w:sz w:val="44"/>
          <w:szCs w:val="44"/>
          <w:rtl/>
          <w:lang w:bidi="ar-LB"/>
        </w:rPr>
        <w:t>:</w:t>
      </w:r>
      <w:r w:rsidR="008423DE" w:rsidRPr="00414372">
        <w:rPr>
          <w:rFonts w:ascii="Adobe Arabic" w:hAnsi="Adobe Arabic" w:cs="Adobe Arabic" w:hint="cs"/>
          <w:color w:val="8D623F"/>
          <w:sz w:val="44"/>
          <w:szCs w:val="44"/>
          <w:rtl/>
          <w:lang w:bidi="ar-LB"/>
        </w:rPr>
        <w:t xml:space="preserve"> </w:t>
      </w:r>
      <w:r w:rsidRPr="00414372">
        <w:rPr>
          <w:rFonts w:ascii="Adobe Arabic" w:hAnsi="Adobe Arabic" w:cs="Adobe Arabic"/>
          <w:color w:val="8D623F"/>
          <w:sz w:val="44"/>
          <w:szCs w:val="44"/>
          <w:rtl/>
          <w:lang w:bidi="ar-LB"/>
        </w:rPr>
        <w:t>توحيد</w:t>
      </w:r>
      <w:r w:rsidR="008423DE" w:rsidRPr="00414372">
        <w:rPr>
          <w:rFonts w:ascii="Adobe Arabic" w:hAnsi="Adobe Arabic" w:cs="Adobe Arabic"/>
          <w:color w:val="8D623F"/>
          <w:sz w:val="44"/>
          <w:szCs w:val="44"/>
          <w:rtl/>
          <w:lang w:bidi="ar-LB"/>
        </w:rPr>
        <w:t xml:space="preserve"> </w:t>
      </w:r>
      <w:r w:rsidRPr="00414372">
        <w:rPr>
          <w:rFonts w:ascii="Adobe Arabic" w:hAnsi="Adobe Arabic" w:cs="Adobe Arabic"/>
          <w:color w:val="8D623F"/>
          <w:sz w:val="44"/>
          <w:szCs w:val="44"/>
          <w:rtl/>
          <w:lang w:bidi="ar-LB"/>
        </w:rPr>
        <w:t>الخالق</w:t>
      </w:r>
      <w:bookmarkEnd w:id="44"/>
      <w:bookmarkEnd w:id="45"/>
    </w:p>
    <w:p w:rsidR="003805B0" w:rsidRPr="008423DE" w:rsidRDefault="003805B0"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3805B0" w:rsidRPr="009E6110" w:rsidRDefault="003805B0" w:rsidP="0030098F">
      <w:pPr>
        <w:spacing w:line="276" w:lineRule="auto"/>
        <w:jc w:val="both"/>
        <w:rPr>
          <w:rFonts w:ascii="Adobe Arabic" w:hAnsi="Adobe Arabic" w:cs="Adobe Arabic"/>
          <w:b/>
          <w:bCs/>
          <w:sz w:val="32"/>
          <w:szCs w:val="32"/>
          <w:rtl/>
        </w:rPr>
      </w:pPr>
      <w:r w:rsidRPr="009E6110">
        <w:rPr>
          <w:rFonts w:ascii="Adobe Arabic" w:hAnsi="Adobe Arabic" w:cs="Adobe Arabic"/>
          <w:b/>
          <w:bCs/>
          <w:sz w:val="32"/>
          <w:szCs w:val="32"/>
          <w:rtl/>
        </w:rPr>
        <w:t>على</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الم</w:t>
      </w:r>
      <w:r w:rsidR="00EF23CD" w:rsidRPr="009E6110">
        <w:rPr>
          <w:rFonts w:ascii="Adobe Arabic" w:hAnsi="Adobe Arabic" w:cs="Adobe Arabic"/>
          <w:b/>
          <w:bCs/>
          <w:sz w:val="32"/>
          <w:szCs w:val="32"/>
          <w:rtl/>
        </w:rPr>
        <w:t>تعلِّم،</w:t>
      </w:r>
      <w:r w:rsidR="008423DE">
        <w:rPr>
          <w:rFonts w:ascii="Adobe Arabic" w:hAnsi="Adobe Arabic" w:cs="Adobe Arabic"/>
          <w:b/>
          <w:bCs/>
          <w:sz w:val="32"/>
          <w:szCs w:val="32"/>
          <w:rtl/>
        </w:rPr>
        <w:t xml:space="preserve"> </w:t>
      </w:r>
      <w:r w:rsidR="001F189B">
        <w:rPr>
          <w:rFonts w:ascii="Adobe Arabic" w:hAnsi="Adobe Arabic" w:cs="Adobe Arabic"/>
          <w:b/>
          <w:bCs/>
          <w:sz w:val="32"/>
          <w:szCs w:val="32"/>
          <w:rtl/>
        </w:rPr>
        <w:t>مع نهاية هذا الدرس</w:t>
      </w:r>
      <w:r w:rsidR="00EF23CD"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00EF23CD" w:rsidRPr="009E6110">
        <w:rPr>
          <w:rFonts w:ascii="Adobe Arabic" w:hAnsi="Adobe Arabic" w:cs="Adobe Arabic"/>
          <w:b/>
          <w:bCs/>
          <w:sz w:val="32"/>
          <w:szCs w:val="32"/>
          <w:rtl/>
        </w:rPr>
        <w:t>أن:</w:t>
      </w:r>
    </w:p>
    <w:p w:rsidR="00EF23CD" w:rsidRPr="009E6110" w:rsidRDefault="00EF23CD" w:rsidP="00306A31">
      <w:pPr>
        <w:pStyle w:val="ListParagraph"/>
        <w:numPr>
          <w:ilvl w:val="0"/>
          <w:numId w:val="36"/>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يشرح</w:t>
      </w:r>
      <w:r w:rsidR="008423DE">
        <w:rPr>
          <w:rFonts w:ascii="Adobe Arabic" w:hAnsi="Adobe Arabic" w:cs="Adobe Arabic"/>
          <w:sz w:val="32"/>
          <w:szCs w:val="32"/>
          <w:rtl/>
        </w:rPr>
        <w:t xml:space="preserve"> </w:t>
      </w:r>
      <w:r w:rsidRPr="009E6110">
        <w:rPr>
          <w:rFonts w:ascii="Adobe Arabic" w:hAnsi="Adobe Arabic" w:cs="Adobe Arabic"/>
          <w:sz w:val="32"/>
          <w:szCs w:val="32"/>
          <w:rtl/>
        </w:rPr>
        <w:t>برهان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التمانع</w:t>
      </w:r>
      <w:r w:rsidR="008423DE">
        <w:rPr>
          <w:rFonts w:ascii="Adobe Arabic" w:hAnsi="Adobe Arabic" w:cs="Adobe Arabic"/>
          <w:sz w:val="32"/>
          <w:szCs w:val="32"/>
          <w:rtl/>
        </w:rPr>
        <w:t xml:space="preserve"> </w:t>
      </w:r>
      <w:r w:rsidRPr="009E6110">
        <w:rPr>
          <w:rFonts w:ascii="Adobe Arabic" w:hAnsi="Adobe Arabic" w:cs="Adobe Arabic"/>
          <w:sz w:val="32"/>
          <w:szCs w:val="32"/>
          <w:rtl/>
        </w:rPr>
        <w:t>على</w:t>
      </w:r>
      <w:r w:rsidR="008423DE">
        <w:rPr>
          <w:rFonts w:ascii="Adobe Arabic" w:hAnsi="Adobe Arabic" w:cs="Adobe Arabic"/>
          <w:sz w:val="32"/>
          <w:szCs w:val="32"/>
          <w:rtl/>
        </w:rPr>
        <w:t xml:space="preserve"> </w:t>
      </w:r>
      <w:r w:rsidRPr="009E6110">
        <w:rPr>
          <w:rFonts w:ascii="Adobe Arabic" w:hAnsi="Adobe Arabic" w:cs="Adobe Arabic"/>
          <w:sz w:val="32"/>
          <w:szCs w:val="32"/>
          <w:rtl/>
        </w:rPr>
        <w:t>توحيد</w:t>
      </w:r>
      <w:r w:rsidR="008423DE">
        <w:rPr>
          <w:rFonts w:ascii="Adobe Arabic" w:hAnsi="Adobe Arabic" w:cs="Adobe Arabic"/>
          <w:sz w:val="32"/>
          <w:szCs w:val="32"/>
          <w:rtl/>
        </w:rPr>
        <w:t xml:space="preserve"> </w:t>
      </w:r>
      <w:r w:rsidRPr="009E6110">
        <w:rPr>
          <w:rFonts w:ascii="Adobe Arabic" w:hAnsi="Adobe Arabic" w:cs="Adobe Arabic"/>
          <w:sz w:val="32"/>
          <w:szCs w:val="32"/>
          <w:rtl/>
        </w:rPr>
        <w:t>الله</w:t>
      </w:r>
      <w:r w:rsidR="008423DE">
        <w:rPr>
          <w:rFonts w:ascii="Adobe Arabic" w:hAnsi="Adobe Arabic" w:cs="Adobe Arabic"/>
          <w:sz w:val="32"/>
          <w:szCs w:val="32"/>
          <w:rtl/>
        </w:rPr>
        <w:t xml:space="preserve"> </w:t>
      </w:r>
      <w:r w:rsidRPr="009E6110">
        <w:rPr>
          <w:rFonts w:ascii="Adobe Arabic" w:hAnsi="Adobe Arabic" w:cs="Adobe Arabic"/>
          <w:sz w:val="32"/>
          <w:szCs w:val="32"/>
          <w:rtl/>
        </w:rPr>
        <w:t>تعالى.</w:t>
      </w:r>
      <w:r w:rsidR="008423DE">
        <w:rPr>
          <w:rFonts w:ascii="Adobe Arabic" w:hAnsi="Adobe Arabic" w:cs="Adobe Arabic"/>
          <w:sz w:val="32"/>
          <w:szCs w:val="32"/>
          <w:rtl/>
        </w:rPr>
        <w:t xml:space="preserve"> </w:t>
      </w:r>
    </w:p>
    <w:p w:rsidR="00EF23CD" w:rsidRPr="009E6110" w:rsidRDefault="00EF23CD" w:rsidP="00306A31">
      <w:pPr>
        <w:pStyle w:val="ListParagraph"/>
        <w:numPr>
          <w:ilvl w:val="0"/>
          <w:numId w:val="36"/>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برهان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الفرجة</w:t>
      </w:r>
      <w:r w:rsidR="008423DE">
        <w:rPr>
          <w:rFonts w:ascii="Adobe Arabic" w:hAnsi="Adobe Arabic" w:cs="Adobe Arabic"/>
          <w:sz w:val="32"/>
          <w:szCs w:val="32"/>
          <w:rtl/>
        </w:rPr>
        <w:t xml:space="preserve"> </w:t>
      </w:r>
      <w:r w:rsidRPr="009E6110">
        <w:rPr>
          <w:rFonts w:ascii="Adobe Arabic" w:hAnsi="Adobe Arabic" w:cs="Adobe Arabic"/>
          <w:sz w:val="32"/>
          <w:szCs w:val="32"/>
          <w:rtl/>
        </w:rPr>
        <w:t>على</w:t>
      </w:r>
      <w:r w:rsidR="008423DE">
        <w:rPr>
          <w:rFonts w:ascii="Adobe Arabic" w:hAnsi="Adobe Arabic" w:cs="Adobe Arabic"/>
          <w:sz w:val="32"/>
          <w:szCs w:val="32"/>
          <w:rtl/>
        </w:rPr>
        <w:t xml:space="preserve"> </w:t>
      </w:r>
      <w:r w:rsidRPr="009E6110">
        <w:rPr>
          <w:rFonts w:ascii="Adobe Arabic" w:hAnsi="Adobe Arabic" w:cs="Adobe Arabic"/>
          <w:sz w:val="32"/>
          <w:szCs w:val="32"/>
          <w:rtl/>
        </w:rPr>
        <w:t>توحيد</w:t>
      </w:r>
      <w:r w:rsidR="008423DE">
        <w:rPr>
          <w:rFonts w:ascii="Adobe Arabic" w:hAnsi="Adobe Arabic" w:cs="Adobe Arabic"/>
          <w:sz w:val="32"/>
          <w:szCs w:val="32"/>
          <w:rtl/>
        </w:rPr>
        <w:t xml:space="preserve"> </w:t>
      </w:r>
      <w:r w:rsidRPr="009E6110">
        <w:rPr>
          <w:rFonts w:ascii="Adobe Arabic" w:hAnsi="Adobe Arabic" w:cs="Adobe Arabic"/>
          <w:sz w:val="32"/>
          <w:szCs w:val="32"/>
          <w:rtl/>
        </w:rPr>
        <w:t>الله</w:t>
      </w:r>
      <w:r w:rsidR="008423DE">
        <w:rPr>
          <w:rFonts w:ascii="Adobe Arabic" w:hAnsi="Adobe Arabic" w:cs="Adobe Arabic"/>
          <w:sz w:val="32"/>
          <w:szCs w:val="32"/>
          <w:rtl/>
        </w:rPr>
        <w:t xml:space="preserve"> </w:t>
      </w:r>
      <w:r w:rsidRPr="009E6110">
        <w:rPr>
          <w:rFonts w:ascii="Adobe Arabic" w:hAnsi="Adobe Arabic" w:cs="Adobe Arabic"/>
          <w:sz w:val="32"/>
          <w:szCs w:val="32"/>
          <w:rtl/>
        </w:rPr>
        <w:t>تعالى.</w:t>
      </w:r>
    </w:p>
    <w:p w:rsidR="00EF23CD" w:rsidRPr="009E6110" w:rsidRDefault="00EF23CD" w:rsidP="00306A31">
      <w:pPr>
        <w:pStyle w:val="ListParagraph"/>
        <w:numPr>
          <w:ilvl w:val="0"/>
          <w:numId w:val="36"/>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يقارن</w:t>
      </w:r>
      <w:r w:rsidR="008423DE">
        <w:rPr>
          <w:rFonts w:ascii="Adobe Arabic" w:hAnsi="Adobe Arabic" w:cs="Adobe Arabic"/>
          <w:sz w:val="32"/>
          <w:szCs w:val="32"/>
          <w:rtl/>
        </w:rPr>
        <w:t xml:space="preserve"> </w:t>
      </w:r>
      <w:r w:rsidRPr="009E6110">
        <w:rPr>
          <w:rFonts w:ascii="Adobe Arabic" w:hAnsi="Adobe Arabic" w:cs="Adobe Arabic"/>
          <w:sz w:val="32"/>
          <w:szCs w:val="32"/>
          <w:rtl/>
        </w:rPr>
        <w:t>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الدليل</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توحيد</w:t>
      </w:r>
      <w:r w:rsidR="008423DE">
        <w:rPr>
          <w:rFonts w:ascii="Adobe Arabic" w:hAnsi="Adobe Arabic" w:cs="Adobe Arabic"/>
          <w:sz w:val="32"/>
          <w:szCs w:val="32"/>
          <w:rtl/>
        </w:rPr>
        <w:t xml:space="preserve"> </w:t>
      </w:r>
      <w:r w:rsidRPr="009E6110">
        <w:rPr>
          <w:rFonts w:ascii="Adobe Arabic" w:hAnsi="Adobe Arabic" w:cs="Adobe Arabic"/>
          <w:sz w:val="32"/>
          <w:szCs w:val="32"/>
          <w:rtl/>
        </w:rPr>
        <w:t>الله</w:t>
      </w:r>
      <w:r w:rsidR="008423DE">
        <w:rPr>
          <w:rFonts w:ascii="Adobe Arabic" w:hAnsi="Adobe Arabic" w:cs="Adobe Arabic"/>
          <w:sz w:val="32"/>
          <w:szCs w:val="32"/>
          <w:rtl/>
        </w:rPr>
        <w:t xml:space="preserve"> </w:t>
      </w:r>
      <w:r w:rsidRPr="009E6110">
        <w:rPr>
          <w:rFonts w:ascii="Adobe Arabic" w:hAnsi="Adobe Arabic" w:cs="Adobe Arabic"/>
          <w:sz w:val="32"/>
          <w:szCs w:val="32"/>
          <w:rtl/>
        </w:rPr>
        <w:t>تعالى.</w:t>
      </w:r>
      <w:r w:rsidR="008423DE">
        <w:rPr>
          <w:rFonts w:ascii="Adobe Arabic" w:hAnsi="Adobe Arabic" w:cs="Adobe Arabic"/>
          <w:sz w:val="32"/>
          <w:szCs w:val="32"/>
          <w:rtl/>
        </w:rPr>
        <w:t xml:space="preserve"> </w:t>
      </w:r>
    </w:p>
    <w:p w:rsidR="003805B0" w:rsidRPr="009E6110" w:rsidRDefault="003805B0" w:rsidP="0030098F">
      <w:pPr>
        <w:bidi w:val="0"/>
        <w:spacing w:after="200" w:line="276" w:lineRule="auto"/>
        <w:jc w:val="both"/>
        <w:rPr>
          <w:rFonts w:ascii="Adobe Arabic" w:hAnsi="Adobe Arabic" w:cs="Adobe Arabic"/>
          <w:sz w:val="32"/>
          <w:szCs w:val="32"/>
        </w:rPr>
      </w:pPr>
      <w:r w:rsidRPr="009E6110">
        <w:rPr>
          <w:rFonts w:ascii="Adobe Arabic" w:hAnsi="Adobe Arabic" w:cs="Adobe Arabic"/>
          <w:sz w:val="32"/>
          <w:szCs w:val="32"/>
          <w:rtl/>
        </w:rPr>
        <w:br w:type="page"/>
      </w:r>
    </w:p>
    <w:p w:rsidR="00232F61" w:rsidRDefault="00232F61">
      <w:pPr>
        <w:bidi w:val="0"/>
        <w:spacing w:after="0" w:line="240" w:lineRule="auto"/>
        <w:rPr>
          <w:rFonts w:ascii="Adobe Arabic" w:eastAsia="Times New Roman" w:hAnsi="Adobe Arabic" w:cs="Adobe Arabic"/>
          <w:b/>
          <w:bCs/>
          <w:color w:val="0070C0"/>
          <w:sz w:val="32"/>
          <w:szCs w:val="32"/>
          <w:rtl/>
          <w:lang w:bidi="ar-LB"/>
        </w:rPr>
      </w:pPr>
      <w:bookmarkStart w:id="46" w:name="_Toc38366471"/>
      <w:r>
        <w:rPr>
          <w:rFonts w:ascii="Adobe Arabic" w:hAnsi="Adobe Arabic" w:cs="Adobe Arabic"/>
          <w:color w:val="0070C0"/>
          <w:sz w:val="32"/>
          <w:szCs w:val="32"/>
          <w:rtl/>
        </w:rPr>
        <w:lastRenderedPageBreak/>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47" w:name="_Toc153445815"/>
      <w:r w:rsidRPr="00232F61">
        <w:rPr>
          <w:rFonts w:ascii="Adobe Arabic" w:hAnsi="Adobe Arabic" w:cs="Adobe Arabic"/>
          <w:color w:val="0070C0"/>
          <w:sz w:val="36"/>
          <w:szCs w:val="36"/>
          <w:rtl/>
        </w:rPr>
        <w:lastRenderedPageBreak/>
        <w:t>الروايات</w:t>
      </w:r>
      <w:bookmarkEnd w:id="46"/>
      <w:bookmarkEnd w:id="47"/>
    </w:p>
    <w:p w:rsidR="000709EC" w:rsidRPr="00D31A93"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هشام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الزنديق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أتى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w:t>
      </w:r>
      <w:r w:rsidR="0049281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هما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اثنان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يكونا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قديمين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قوي</w:t>
      </w:r>
      <w:r w:rsidR="0049281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يكونا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ضعيفين،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أحدهما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قوي</w:t>
      </w:r>
      <w:r w:rsidR="0049281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والآخر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ضعيفاً،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قوي</w:t>
      </w:r>
      <w:r w:rsidR="0049281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ين</w:t>
      </w:r>
      <w:r w:rsidR="00492810"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w:t>
      </w:r>
      <w:r w:rsidR="0049281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يدفع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w:t>
      </w:r>
      <w:r w:rsidR="00492810"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واحد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منهما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صاحبه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ويتفر</w:t>
      </w:r>
      <w:r w:rsidR="0049281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بالتدبير؟</w:t>
      </w:r>
      <w:r w:rsidR="008423DE">
        <w:rPr>
          <w:rFonts w:ascii="Adobe Arabic" w:hAnsi="Adobe Arabic" w:cs="Adobe Arabic"/>
          <w:b/>
          <w:bCs/>
          <w:sz w:val="32"/>
          <w:szCs w:val="32"/>
          <w:rtl/>
          <w:lang w:bidi="ar-LB"/>
        </w:rPr>
        <w:t xml:space="preserve"> </w:t>
      </w:r>
    </w:p>
    <w:p w:rsidR="000709EC" w:rsidRPr="00A24275" w:rsidRDefault="000709EC" w:rsidP="0030098F">
      <w:pPr>
        <w:spacing w:after="120" w:line="276" w:lineRule="auto"/>
        <w:jc w:val="both"/>
        <w:rPr>
          <w:rFonts w:ascii="Adobe Arabic" w:hAnsi="Adobe Arabic" w:cs="Adobe Arabic"/>
          <w:b/>
          <w:bCs/>
          <w:sz w:val="32"/>
          <w:szCs w:val="32"/>
          <w:rtl/>
          <w:lang w:bidi="ar-LB"/>
        </w:rPr>
      </w:pPr>
      <w:r w:rsidRPr="00A24275">
        <w:rPr>
          <w:rFonts w:ascii="Adobe Arabic" w:hAnsi="Adobe Arabic" w:cs="Adobe Arabic"/>
          <w:b/>
          <w:bCs/>
          <w:sz w:val="32"/>
          <w:szCs w:val="32"/>
          <w:rtl/>
          <w:lang w:bidi="ar-LB"/>
        </w:rPr>
        <w:t>وإن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زعمت</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أن</w:t>
      </w:r>
      <w:r w:rsidR="00492810" w:rsidRPr="00A24275">
        <w:rPr>
          <w:rFonts w:ascii="Adobe Arabic" w:hAnsi="Adobe Arabic" w:cs="Adobe Arabic"/>
          <w:b/>
          <w:bCs/>
          <w:sz w:val="32"/>
          <w:szCs w:val="32"/>
          <w:rtl/>
          <w:lang w:bidi="ar-LB"/>
        </w:rPr>
        <w:t>ّ</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أحدهما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قوي</w:t>
      </w:r>
      <w:r w:rsidR="00492810" w:rsidRPr="00A24275">
        <w:rPr>
          <w:rFonts w:ascii="Adobe Arabic" w:hAnsi="Adobe Arabic" w:cs="Adobe Arabic"/>
          <w:b/>
          <w:bCs/>
          <w:sz w:val="32"/>
          <w:szCs w:val="32"/>
          <w:rtl/>
          <w:lang w:bidi="ar-LB"/>
        </w:rPr>
        <w:t>ّ</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والآخر</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ضعيف</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ثبت</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أن</w:t>
      </w:r>
      <w:r w:rsidR="00492810" w:rsidRPr="00A24275">
        <w:rPr>
          <w:rFonts w:ascii="Adobe Arabic" w:hAnsi="Adobe Arabic" w:cs="Adobe Arabic"/>
          <w:b/>
          <w:bCs/>
          <w:sz w:val="32"/>
          <w:szCs w:val="32"/>
          <w:rtl/>
          <w:lang w:bidi="ar-LB"/>
        </w:rPr>
        <w:t>ّ</w:t>
      </w:r>
      <w:r w:rsidRPr="00A24275">
        <w:rPr>
          <w:rFonts w:ascii="Adobe Arabic" w:hAnsi="Adobe Arabic" w:cs="Adobe Arabic"/>
          <w:b/>
          <w:bCs/>
          <w:sz w:val="32"/>
          <w:szCs w:val="32"/>
          <w:rtl/>
          <w:lang w:bidi="ar-LB"/>
        </w:rPr>
        <w:t>ه</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واحد</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كما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نقول،</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للعجز</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الظاهر</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في</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الثاني،</w:t>
      </w:r>
      <w:r w:rsidR="008423DE" w:rsidRPr="00A24275">
        <w:rPr>
          <w:rFonts w:ascii="Adobe Arabic" w:hAnsi="Adobe Arabic" w:cs="Adobe Arabic"/>
          <w:b/>
          <w:bCs/>
          <w:sz w:val="32"/>
          <w:szCs w:val="32"/>
          <w:rtl/>
          <w:lang w:bidi="ar-LB"/>
        </w:rPr>
        <w:t xml:space="preserve"> </w:t>
      </w:r>
    </w:p>
    <w:p w:rsidR="000709EC" w:rsidRPr="00A24275" w:rsidRDefault="000709EC" w:rsidP="0030098F">
      <w:pPr>
        <w:spacing w:after="120" w:line="276" w:lineRule="auto"/>
        <w:jc w:val="both"/>
        <w:rPr>
          <w:rFonts w:ascii="Adobe Arabic" w:hAnsi="Adobe Arabic" w:cs="Adobe Arabic"/>
          <w:b/>
          <w:bCs/>
          <w:sz w:val="32"/>
          <w:szCs w:val="32"/>
          <w:rtl/>
          <w:lang w:bidi="ar-LB"/>
        </w:rPr>
      </w:pPr>
      <w:r w:rsidRPr="00A24275">
        <w:rPr>
          <w:rFonts w:ascii="Adobe Arabic" w:hAnsi="Adobe Arabic" w:cs="Adobe Arabic"/>
          <w:b/>
          <w:bCs/>
          <w:sz w:val="32"/>
          <w:szCs w:val="32"/>
          <w:rtl/>
          <w:lang w:bidi="ar-LB"/>
        </w:rPr>
        <w:t>فإن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قلت:</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إن</w:t>
      </w:r>
      <w:r w:rsidR="00492810" w:rsidRPr="00A24275">
        <w:rPr>
          <w:rFonts w:ascii="Adobe Arabic" w:hAnsi="Adobe Arabic" w:cs="Adobe Arabic"/>
          <w:b/>
          <w:bCs/>
          <w:sz w:val="32"/>
          <w:szCs w:val="32"/>
          <w:rtl/>
          <w:lang w:bidi="ar-LB"/>
        </w:rPr>
        <w:t>ّ</w:t>
      </w:r>
      <w:r w:rsidRPr="00A24275">
        <w:rPr>
          <w:rFonts w:ascii="Adobe Arabic" w:hAnsi="Adobe Arabic" w:cs="Adobe Arabic"/>
          <w:b/>
          <w:bCs/>
          <w:sz w:val="32"/>
          <w:szCs w:val="32"/>
          <w:rtl/>
          <w:lang w:bidi="ar-LB"/>
        </w:rPr>
        <w:t>هما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اثنان،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لم</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يخلُ</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من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أن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يكونا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مت</w:t>
      </w:r>
      <w:r w:rsidR="00492810" w:rsidRPr="00A24275">
        <w:rPr>
          <w:rFonts w:ascii="Adobe Arabic" w:hAnsi="Adobe Arabic" w:cs="Adobe Arabic"/>
          <w:b/>
          <w:bCs/>
          <w:sz w:val="32"/>
          <w:szCs w:val="32"/>
          <w:rtl/>
          <w:lang w:bidi="ar-LB"/>
        </w:rPr>
        <w:t>ّ</w:t>
      </w:r>
      <w:r w:rsidRPr="00A24275">
        <w:rPr>
          <w:rFonts w:ascii="Adobe Arabic" w:hAnsi="Adobe Arabic" w:cs="Adobe Arabic"/>
          <w:b/>
          <w:bCs/>
          <w:sz w:val="32"/>
          <w:szCs w:val="32"/>
          <w:rtl/>
          <w:lang w:bidi="ar-LB"/>
        </w:rPr>
        <w:t>فقين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من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كل</w:t>
      </w:r>
      <w:r w:rsidR="00492810" w:rsidRPr="00A24275">
        <w:rPr>
          <w:rFonts w:ascii="Adobe Arabic" w:hAnsi="Adobe Arabic" w:cs="Adobe Arabic"/>
          <w:b/>
          <w:bCs/>
          <w:sz w:val="32"/>
          <w:szCs w:val="32"/>
          <w:rtl/>
          <w:lang w:bidi="ar-LB"/>
        </w:rPr>
        <w:t>ّ</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جهة،</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أو</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مفتر</w:t>
      </w:r>
      <w:r w:rsidR="00492810" w:rsidRPr="00A24275">
        <w:rPr>
          <w:rFonts w:ascii="Adobe Arabic" w:hAnsi="Adobe Arabic" w:cs="Adobe Arabic"/>
          <w:b/>
          <w:bCs/>
          <w:sz w:val="32"/>
          <w:szCs w:val="32"/>
          <w:rtl/>
          <w:lang w:bidi="ar-LB"/>
        </w:rPr>
        <w:t>ّ</w:t>
      </w:r>
      <w:r w:rsidRPr="00A24275">
        <w:rPr>
          <w:rFonts w:ascii="Adobe Arabic" w:hAnsi="Adobe Arabic" w:cs="Adobe Arabic"/>
          <w:b/>
          <w:bCs/>
          <w:sz w:val="32"/>
          <w:szCs w:val="32"/>
          <w:rtl/>
          <w:lang w:bidi="ar-LB"/>
        </w:rPr>
        <w:t>قين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من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كل</w:t>
      </w:r>
      <w:r w:rsidR="00492810" w:rsidRPr="00A24275">
        <w:rPr>
          <w:rFonts w:ascii="Adobe Arabic" w:hAnsi="Adobe Arabic" w:cs="Adobe Arabic"/>
          <w:b/>
          <w:bCs/>
          <w:sz w:val="32"/>
          <w:szCs w:val="32"/>
          <w:rtl/>
          <w:lang w:bidi="ar-LB"/>
        </w:rPr>
        <w:t>ّ</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جهة،</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فلم</w:t>
      </w:r>
      <w:r w:rsidR="00492810" w:rsidRPr="00A24275">
        <w:rPr>
          <w:rFonts w:ascii="Adobe Arabic" w:hAnsi="Adobe Arabic" w:cs="Adobe Arabic"/>
          <w:b/>
          <w:bCs/>
          <w:sz w:val="32"/>
          <w:szCs w:val="32"/>
          <w:rtl/>
          <w:lang w:bidi="ar-LB"/>
        </w:rPr>
        <w:t>ّ</w:t>
      </w:r>
      <w:r w:rsidRPr="00A24275">
        <w:rPr>
          <w:rFonts w:ascii="Adobe Arabic" w:hAnsi="Adobe Arabic" w:cs="Adobe Arabic"/>
          <w:b/>
          <w:bCs/>
          <w:sz w:val="32"/>
          <w:szCs w:val="32"/>
          <w:rtl/>
          <w:lang w:bidi="ar-LB"/>
        </w:rPr>
        <w:t>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رأينا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الخلق</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منتظماً،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والفَلَك</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جارياً،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والتدبير</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واحداً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والليل</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والنهار</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والشمس</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والقمر،</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دلَّ</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صح</w:t>
      </w:r>
      <w:r w:rsidR="00492810" w:rsidRPr="00A24275">
        <w:rPr>
          <w:rFonts w:ascii="Adobe Arabic" w:hAnsi="Adobe Arabic" w:cs="Adobe Arabic"/>
          <w:b/>
          <w:bCs/>
          <w:sz w:val="32"/>
          <w:szCs w:val="32"/>
          <w:rtl/>
          <w:lang w:bidi="ar-LB"/>
        </w:rPr>
        <w:t>ّ</w:t>
      </w:r>
      <w:r w:rsidRPr="00A24275">
        <w:rPr>
          <w:rFonts w:ascii="Adobe Arabic" w:hAnsi="Adobe Arabic" w:cs="Adobe Arabic"/>
          <w:b/>
          <w:bCs/>
          <w:sz w:val="32"/>
          <w:szCs w:val="32"/>
          <w:rtl/>
          <w:lang w:bidi="ar-LB"/>
        </w:rPr>
        <w:t>ة</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الامر</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والتدبير</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وائتلاف</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ال</w:t>
      </w:r>
      <w:r w:rsidR="00492810" w:rsidRPr="00A24275">
        <w:rPr>
          <w:rFonts w:ascii="Adobe Arabic" w:hAnsi="Adobe Arabic" w:cs="Adobe Arabic"/>
          <w:b/>
          <w:bCs/>
          <w:sz w:val="32"/>
          <w:szCs w:val="32"/>
          <w:rtl/>
          <w:lang w:bidi="ar-LB"/>
        </w:rPr>
        <w:t>أ</w:t>
      </w:r>
      <w:r w:rsidRPr="00A24275">
        <w:rPr>
          <w:rFonts w:ascii="Adobe Arabic" w:hAnsi="Adobe Arabic" w:cs="Adobe Arabic"/>
          <w:b/>
          <w:bCs/>
          <w:sz w:val="32"/>
          <w:szCs w:val="32"/>
          <w:rtl/>
          <w:lang w:bidi="ar-LB"/>
        </w:rPr>
        <w:t>مر</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على</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أن</w:t>
      </w:r>
      <w:r w:rsidR="00492810" w:rsidRPr="00A24275">
        <w:rPr>
          <w:rFonts w:ascii="Adobe Arabic" w:hAnsi="Adobe Arabic" w:cs="Adobe Arabic"/>
          <w:b/>
          <w:bCs/>
          <w:sz w:val="32"/>
          <w:szCs w:val="32"/>
          <w:rtl/>
          <w:lang w:bidi="ar-LB"/>
        </w:rPr>
        <w:t>ّ</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المدب</w:t>
      </w:r>
      <w:r w:rsidR="00492810" w:rsidRPr="00A24275">
        <w:rPr>
          <w:rFonts w:ascii="Adobe Arabic" w:hAnsi="Adobe Arabic" w:cs="Adobe Arabic"/>
          <w:b/>
          <w:bCs/>
          <w:sz w:val="32"/>
          <w:szCs w:val="32"/>
          <w:rtl/>
          <w:lang w:bidi="ar-LB"/>
        </w:rPr>
        <w:t>ّ</w:t>
      </w:r>
      <w:r w:rsidRPr="00A24275">
        <w:rPr>
          <w:rFonts w:ascii="Adobe Arabic" w:hAnsi="Adobe Arabic" w:cs="Adobe Arabic"/>
          <w:b/>
          <w:bCs/>
          <w:sz w:val="32"/>
          <w:szCs w:val="32"/>
          <w:rtl/>
          <w:lang w:bidi="ar-LB"/>
        </w:rPr>
        <w:t>ر</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واحد،</w:t>
      </w:r>
    </w:p>
    <w:p w:rsidR="000709EC" w:rsidRPr="00A24275" w:rsidRDefault="000709EC" w:rsidP="0030098F">
      <w:pPr>
        <w:spacing w:after="120" w:line="276" w:lineRule="auto"/>
        <w:jc w:val="both"/>
        <w:rPr>
          <w:rFonts w:ascii="Adobe Arabic" w:hAnsi="Adobe Arabic" w:cs="Adobe Arabic"/>
          <w:b/>
          <w:bCs/>
          <w:sz w:val="32"/>
          <w:szCs w:val="32"/>
          <w:rtl/>
          <w:lang w:bidi="ar-LB"/>
        </w:rPr>
      </w:pPr>
      <w:r w:rsidRPr="00A24275">
        <w:rPr>
          <w:rFonts w:ascii="Adobe Arabic" w:hAnsi="Adobe Arabic" w:cs="Adobe Arabic"/>
          <w:b/>
          <w:bCs/>
          <w:sz w:val="32"/>
          <w:szCs w:val="32"/>
          <w:rtl/>
          <w:lang w:bidi="ar-LB"/>
        </w:rPr>
        <w:t>ثم</w:t>
      </w:r>
      <w:r w:rsidR="00492810" w:rsidRPr="00A24275">
        <w:rPr>
          <w:rFonts w:ascii="Adobe Arabic" w:hAnsi="Adobe Arabic" w:cs="Adobe Arabic"/>
          <w:b/>
          <w:bCs/>
          <w:sz w:val="32"/>
          <w:szCs w:val="32"/>
          <w:rtl/>
          <w:lang w:bidi="ar-LB"/>
        </w:rPr>
        <w:t>ّ</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يلزمك</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إن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اد</w:t>
      </w:r>
      <w:r w:rsidR="00492810" w:rsidRPr="00A24275">
        <w:rPr>
          <w:rFonts w:ascii="Adobe Arabic" w:hAnsi="Adobe Arabic" w:cs="Adobe Arabic"/>
          <w:b/>
          <w:bCs/>
          <w:sz w:val="32"/>
          <w:szCs w:val="32"/>
          <w:rtl/>
          <w:lang w:bidi="ar-LB"/>
        </w:rPr>
        <w:t>ّ</w:t>
      </w:r>
      <w:r w:rsidRPr="00A24275">
        <w:rPr>
          <w:rFonts w:ascii="Adobe Arabic" w:hAnsi="Adobe Arabic" w:cs="Adobe Arabic"/>
          <w:b/>
          <w:bCs/>
          <w:sz w:val="32"/>
          <w:szCs w:val="32"/>
          <w:rtl/>
          <w:lang w:bidi="ar-LB"/>
        </w:rPr>
        <w:t>عيت</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اثنين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فرجة</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ما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بينهما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حت</w:t>
      </w:r>
      <w:r w:rsidR="00492810" w:rsidRPr="00A24275">
        <w:rPr>
          <w:rFonts w:ascii="Adobe Arabic" w:hAnsi="Adobe Arabic" w:cs="Adobe Arabic"/>
          <w:b/>
          <w:bCs/>
          <w:sz w:val="32"/>
          <w:szCs w:val="32"/>
          <w:rtl/>
          <w:lang w:bidi="ar-LB"/>
        </w:rPr>
        <w:t>ّ</w:t>
      </w:r>
      <w:r w:rsidRPr="00A24275">
        <w:rPr>
          <w:rFonts w:ascii="Adobe Arabic" w:hAnsi="Adobe Arabic" w:cs="Adobe Arabic"/>
          <w:b/>
          <w:bCs/>
          <w:sz w:val="32"/>
          <w:szCs w:val="32"/>
          <w:rtl/>
          <w:lang w:bidi="ar-LB"/>
        </w:rPr>
        <w:t>ى</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يكونا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اثنين</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فصارت</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الفرجة</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ثالثاً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بينهما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قديماً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معهما</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فيلزمك</w:t>
      </w:r>
      <w:r w:rsidR="008423DE" w:rsidRPr="00A24275">
        <w:rPr>
          <w:rFonts w:ascii="Adobe Arabic" w:hAnsi="Adobe Arabic" w:cs="Adobe Arabic"/>
          <w:b/>
          <w:bCs/>
          <w:sz w:val="32"/>
          <w:szCs w:val="32"/>
          <w:rtl/>
          <w:lang w:bidi="ar-LB"/>
        </w:rPr>
        <w:t xml:space="preserve"> </w:t>
      </w:r>
      <w:r w:rsidRPr="00A24275">
        <w:rPr>
          <w:rFonts w:ascii="Adobe Arabic" w:hAnsi="Adobe Arabic" w:cs="Adobe Arabic"/>
          <w:b/>
          <w:bCs/>
          <w:sz w:val="32"/>
          <w:szCs w:val="32"/>
          <w:rtl/>
          <w:lang w:bidi="ar-LB"/>
        </w:rPr>
        <w:t>ثلاثة،</w:t>
      </w:r>
      <w:r w:rsidR="008423DE" w:rsidRPr="00A24275">
        <w:rPr>
          <w:rFonts w:ascii="Adobe Arabic" w:hAnsi="Adobe Arabic" w:cs="Adobe Arabic"/>
          <w:b/>
          <w:bCs/>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D31A93">
        <w:rPr>
          <w:rFonts w:ascii="Adobe Arabic" w:hAnsi="Adobe Arabic" w:cs="Adobe Arabic"/>
          <w:b/>
          <w:bCs/>
          <w:sz w:val="32"/>
          <w:szCs w:val="32"/>
          <w:rtl/>
          <w:lang w:bidi="ar-LB"/>
        </w:rPr>
        <w:t>فإن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اد</w:t>
      </w:r>
      <w:r w:rsidR="0049281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عيت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ثلاثة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لزمك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قلت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الاثنين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حت</w:t>
      </w:r>
      <w:r w:rsidR="0049281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بينهم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فرجة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فيكونوا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خمسة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ثم</w:t>
      </w:r>
      <w:r w:rsidR="00952D83"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يتناهى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العدد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نهاية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الكثرة...»</w:t>
      </w:r>
      <w:r w:rsidRPr="009E6110">
        <w:rPr>
          <w:rStyle w:val="FootnoteReference"/>
          <w:rFonts w:ascii="Adobe Arabic" w:eastAsia="Times New Roman" w:hAnsi="Adobe Arabic" w:cs="Adobe Arabic"/>
          <w:color w:val="000000"/>
          <w:sz w:val="32"/>
          <w:szCs w:val="32"/>
          <w:rtl/>
        </w:rPr>
        <w:footnoteReference w:id="25"/>
      </w:r>
      <w:r w:rsidRPr="009E6110">
        <w:rPr>
          <w:rFonts w:ascii="Adobe Arabic" w:hAnsi="Adobe Arabic" w:cs="Adobe Arabic"/>
          <w:b/>
          <w:bCs/>
          <w:sz w:val="32"/>
          <w:szCs w:val="32"/>
          <w:rtl/>
          <w:lang w:bidi="ar-LB"/>
        </w:rPr>
        <w:t>.</w:t>
      </w:r>
    </w:p>
    <w:p w:rsidR="00BB5549" w:rsidRDefault="00BB5549">
      <w:pPr>
        <w:bidi w:val="0"/>
        <w:spacing w:after="0" w:line="240" w:lineRule="auto"/>
        <w:rPr>
          <w:rFonts w:ascii="Adobe Arabic" w:eastAsia="Times New Roman" w:hAnsi="Adobe Arabic" w:cs="Adobe Arabic"/>
          <w:b/>
          <w:bCs/>
          <w:color w:val="0070C0"/>
          <w:sz w:val="36"/>
          <w:szCs w:val="36"/>
          <w:rtl/>
          <w:lang w:bidi="ar-LB"/>
        </w:rPr>
      </w:pPr>
      <w:bookmarkStart w:id="48" w:name="_Toc38366472"/>
      <w:bookmarkStart w:id="49" w:name="_Toc153445816"/>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الدليل</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العقلي</w:t>
      </w:r>
      <w:r w:rsidR="00952D83" w:rsidRPr="00232F61">
        <w:rPr>
          <w:rFonts w:ascii="Adobe Arabic" w:hAnsi="Adobe Arabic" w:cs="Adobe Arabic"/>
          <w:color w:val="0070C0"/>
          <w:sz w:val="36"/>
          <w:szCs w:val="36"/>
          <w:rtl/>
        </w:rPr>
        <w:t>ّ</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على</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أن</w:t>
      </w:r>
      <w:r w:rsidR="00952D83" w:rsidRPr="00232F61">
        <w:rPr>
          <w:rFonts w:ascii="Adobe Arabic" w:hAnsi="Adobe Arabic" w:cs="Adobe Arabic"/>
          <w:color w:val="0070C0"/>
          <w:sz w:val="36"/>
          <w:szCs w:val="36"/>
          <w:rtl/>
        </w:rPr>
        <w:t>ّ</w:t>
      </w:r>
      <w:r w:rsidRPr="00232F61">
        <w:rPr>
          <w:rFonts w:ascii="Adobe Arabic" w:hAnsi="Adobe Arabic" w:cs="Adobe Arabic"/>
          <w:color w:val="0070C0"/>
          <w:sz w:val="36"/>
          <w:szCs w:val="36"/>
          <w:rtl/>
        </w:rPr>
        <w:t>ه</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تعالى</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واحد</w:t>
      </w:r>
      <w:bookmarkEnd w:id="48"/>
      <w:bookmarkEnd w:id="49"/>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نلاحظ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952D8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w:t>
      </w:r>
      <w:r w:rsidR="00952D83" w:rsidRPr="009E6110">
        <w:rPr>
          <w:rFonts w:ascii="Adobe Arabic" w:hAnsi="Adobe Arabic" w:cs="Adobe Arabic"/>
          <w:sz w:val="32"/>
          <w:szCs w:val="32"/>
          <w:rtl/>
          <w:lang w:bidi="ar-LB"/>
        </w:rPr>
        <w:t>ناولت</w:t>
      </w:r>
      <w:r w:rsidR="00D2729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الأقل</w:t>
      </w:r>
      <w:r w:rsidR="00952D83" w:rsidRPr="009E6110">
        <w:rPr>
          <w:rFonts w:ascii="Adobe Arabic" w:hAnsi="Adobe Arabic" w:cs="Adobe Arabic"/>
          <w:sz w:val="32"/>
          <w:szCs w:val="32"/>
          <w:rtl/>
          <w:lang w:bidi="ar-LB"/>
        </w:rPr>
        <w:t>ّ</w:t>
      </w:r>
      <w:r w:rsidR="00D2729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عقلي</w:t>
      </w:r>
      <w:r w:rsidR="00952D8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الباري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Pr="009E6110">
        <w:rPr>
          <w:rStyle w:val="FootnoteReference"/>
          <w:rFonts w:ascii="Adobe Arabic" w:eastAsia="Times New Roman" w:hAnsi="Adobe Arabic" w:cs="Adobe Arabic"/>
          <w:color w:val="000000"/>
          <w:sz w:val="32"/>
          <w:szCs w:val="32"/>
          <w:rtl/>
        </w:rPr>
        <w:footnoteReference w:id="26"/>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يدل</w:t>
      </w:r>
      <w:r w:rsidR="00952D8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أهمي</w:t>
      </w:r>
      <w:r w:rsidR="00952D8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952D83"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رشاد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وتنبيهه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وتدريبه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كيفي</w:t>
      </w:r>
      <w:r w:rsidR="00952D8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الاستفادة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بالط</w:t>
      </w:r>
      <w:r w:rsidR="007209B6" w:rsidRPr="009E6110">
        <w:rPr>
          <w:rFonts w:ascii="Adobe Arabic" w:hAnsi="Adobe Arabic" w:cs="Adobe Arabic"/>
          <w:sz w:val="32"/>
          <w:szCs w:val="32"/>
          <w:rtl/>
          <w:lang w:bidi="ar-LB"/>
        </w:rPr>
        <w:t>ريقة</w:t>
      </w:r>
      <w:r w:rsidR="008423DE">
        <w:rPr>
          <w:rFonts w:ascii="Adobe Arabic" w:hAnsi="Adobe Arabic" w:cs="Adobe Arabic"/>
          <w:sz w:val="32"/>
          <w:szCs w:val="32"/>
          <w:rtl/>
          <w:lang w:bidi="ar-LB"/>
        </w:rPr>
        <w:t xml:space="preserve"> </w:t>
      </w:r>
      <w:r w:rsidR="007209B6" w:rsidRPr="009E6110">
        <w:rPr>
          <w:rFonts w:ascii="Adobe Arabic" w:hAnsi="Adobe Arabic" w:cs="Adobe Arabic"/>
          <w:sz w:val="32"/>
          <w:szCs w:val="32"/>
          <w:rtl/>
          <w:lang w:bidi="ar-LB"/>
        </w:rPr>
        <w:t>الصحيحة</w:t>
      </w:r>
      <w:r w:rsidR="008423DE">
        <w:rPr>
          <w:rFonts w:ascii="Adobe Arabic" w:hAnsi="Adobe Arabic" w:cs="Adobe Arabic"/>
          <w:sz w:val="32"/>
          <w:szCs w:val="32"/>
          <w:rtl/>
          <w:lang w:bidi="ar-LB"/>
        </w:rPr>
        <w:t xml:space="preserve"> </w:t>
      </w:r>
      <w:r w:rsidR="007209B6"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7209B6" w:rsidRPr="009E6110">
        <w:rPr>
          <w:rFonts w:ascii="Adobe Arabic" w:hAnsi="Adobe Arabic" w:cs="Adobe Arabic"/>
          <w:sz w:val="32"/>
          <w:szCs w:val="32"/>
          <w:rtl/>
          <w:lang w:bidi="ar-LB"/>
        </w:rPr>
        <w:t>عملي</w:t>
      </w:r>
      <w:r w:rsidR="00952D83" w:rsidRPr="009E6110">
        <w:rPr>
          <w:rFonts w:ascii="Adobe Arabic" w:hAnsi="Adobe Arabic" w:cs="Adobe Arabic"/>
          <w:sz w:val="32"/>
          <w:szCs w:val="32"/>
          <w:rtl/>
          <w:lang w:bidi="ar-LB"/>
        </w:rPr>
        <w:t>ّ</w:t>
      </w:r>
      <w:r w:rsidR="007209B6"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7209B6" w:rsidRPr="009E6110">
        <w:rPr>
          <w:rFonts w:ascii="Adobe Arabic" w:hAnsi="Adobe Arabic" w:cs="Adobe Arabic"/>
          <w:sz w:val="32"/>
          <w:szCs w:val="32"/>
          <w:rtl/>
          <w:lang w:bidi="ar-LB"/>
        </w:rPr>
        <w:t>الاستدلال</w:t>
      </w:r>
      <w:r w:rsidR="00952D83" w:rsidRPr="009E6110">
        <w:rPr>
          <w:rFonts w:ascii="Adobe Arabic" w:hAnsi="Adobe Arabic" w:cs="Adobe Arabic"/>
          <w:sz w:val="32"/>
          <w:szCs w:val="32"/>
          <w:rtl/>
          <w:lang w:bidi="ar-LB"/>
        </w:rPr>
        <w:t>.</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50" w:name="_Toc38366473"/>
      <w:bookmarkStart w:id="51" w:name="_Toc153445817"/>
      <w:r w:rsidRPr="00232F61">
        <w:rPr>
          <w:rFonts w:ascii="Adobe Arabic" w:hAnsi="Adobe Arabic" w:cs="Adobe Arabic"/>
          <w:color w:val="0070C0"/>
          <w:sz w:val="36"/>
          <w:szCs w:val="36"/>
          <w:rtl/>
        </w:rPr>
        <w:t>الدليل</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الأول:</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برهان</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التمانع</w:t>
      </w:r>
      <w:bookmarkEnd w:id="50"/>
      <w:bookmarkEnd w:id="51"/>
    </w:p>
    <w:p w:rsidR="000709EC" w:rsidRPr="009E6110" w:rsidRDefault="008423DE" w:rsidP="0030098F">
      <w:pPr>
        <w:spacing w:after="120" w:line="276" w:lineRule="auto"/>
        <w:jc w:val="both"/>
        <w:rPr>
          <w:rFonts w:ascii="Adobe Arabic" w:hAnsi="Adobe Arabic" w:cs="Adobe Arabic"/>
          <w:b/>
          <w:bCs/>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دلّت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الرواية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بقوله</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DF3A93"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يخلو</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قولك: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إن</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هما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اثنان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يكونا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قديمين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قوي</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ين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أو</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يكونا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ضعيفين،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أو</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يكون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أحدهما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قوي</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والآخر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ضعيفاً،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فإن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كانا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قوي</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ين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فل</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م</w:t>
      </w:r>
      <w:r w:rsidR="007B0881"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يدفع</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كل</w:t>
      </w:r>
      <w:r w:rsidR="007B0881"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واحد</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منهما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صاحبه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ويتفر</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د</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بالتدبير؟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وإن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زعمت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sidR="007B0881"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أحدهما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قوي</w:t>
      </w:r>
      <w:r w:rsidR="007B0881"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والآخر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ضعيف</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ثبت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واحد</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نقول،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للعجز</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الظاهر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الثاني،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فإن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قلت: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إن</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هما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اثنان،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يخلُ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يكونا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مت</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فقين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كل</w:t>
      </w:r>
      <w:r w:rsidR="007B0881"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جهة،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أو</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مفتر</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قين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كل</w:t>
      </w:r>
      <w:r w:rsidR="007B0881"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جهة،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فلم</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رأينا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الخلق</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منتظماً،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والفَلَك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جارياً،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والتدبير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واحداً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والليل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والنهار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والشمس</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والقمر،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دلَّ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صح</w:t>
      </w:r>
      <w:r w:rsidR="007B088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w:t>
      </w:r>
      <w:r w:rsidR="007B0881" w:rsidRPr="00D31A93">
        <w:rPr>
          <w:rFonts w:ascii="Adobe Arabic" w:hAnsi="Adobe Arabic" w:cs="Adobe Arabic"/>
          <w:b/>
          <w:bCs/>
          <w:sz w:val="32"/>
          <w:szCs w:val="32"/>
          <w:rtl/>
          <w:lang w:bidi="ar-LB"/>
        </w:rPr>
        <w:t>أ</w:t>
      </w:r>
      <w:r w:rsidR="000709EC" w:rsidRPr="00D31A93">
        <w:rPr>
          <w:rFonts w:ascii="Adobe Arabic" w:hAnsi="Adobe Arabic" w:cs="Adobe Arabic"/>
          <w:b/>
          <w:bCs/>
          <w:sz w:val="32"/>
          <w:szCs w:val="32"/>
          <w:rtl/>
          <w:lang w:bidi="ar-LB"/>
        </w:rPr>
        <w:t>مر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والتدبير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وائتلاف</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w:t>
      </w:r>
      <w:r w:rsidR="007B0881" w:rsidRPr="00D31A93">
        <w:rPr>
          <w:rFonts w:ascii="Adobe Arabic" w:hAnsi="Adobe Arabic" w:cs="Adobe Arabic"/>
          <w:b/>
          <w:bCs/>
          <w:sz w:val="32"/>
          <w:szCs w:val="32"/>
          <w:rtl/>
          <w:lang w:bidi="ar-LB"/>
        </w:rPr>
        <w:t>أ</w:t>
      </w:r>
      <w:r w:rsidR="000709EC" w:rsidRPr="00D31A93">
        <w:rPr>
          <w:rFonts w:ascii="Adobe Arabic" w:hAnsi="Adobe Arabic" w:cs="Adobe Arabic"/>
          <w:b/>
          <w:bCs/>
          <w:sz w:val="32"/>
          <w:szCs w:val="32"/>
          <w:rtl/>
          <w:lang w:bidi="ar-LB"/>
        </w:rPr>
        <w:t>مر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على</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sidR="007B0881"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w:t>
      </w:r>
      <w:r w:rsidR="00DF3A93" w:rsidRPr="00D31A93">
        <w:rPr>
          <w:rFonts w:ascii="Adobe Arabic" w:hAnsi="Adobe Arabic" w:cs="Adobe Arabic"/>
          <w:b/>
          <w:bCs/>
          <w:sz w:val="32"/>
          <w:szCs w:val="32"/>
          <w:rtl/>
          <w:lang w:bidi="ar-LB"/>
        </w:rPr>
        <w:t>مدب</w:t>
      </w:r>
      <w:r w:rsidR="007B0881" w:rsidRPr="00D31A93">
        <w:rPr>
          <w:rFonts w:ascii="Adobe Arabic" w:hAnsi="Adobe Arabic" w:cs="Adobe Arabic"/>
          <w:b/>
          <w:bCs/>
          <w:sz w:val="32"/>
          <w:szCs w:val="32"/>
          <w:rtl/>
          <w:lang w:bidi="ar-LB"/>
        </w:rPr>
        <w:t>ّ</w:t>
      </w:r>
      <w:r w:rsidR="00DF3A93" w:rsidRPr="00D31A93">
        <w:rPr>
          <w:rFonts w:ascii="Adobe Arabic" w:hAnsi="Adobe Arabic" w:cs="Adobe Arabic"/>
          <w:b/>
          <w:bCs/>
          <w:sz w:val="32"/>
          <w:szCs w:val="32"/>
          <w:rtl/>
          <w:lang w:bidi="ar-LB"/>
        </w:rPr>
        <w:t>ر</w:t>
      </w:r>
      <w:r>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واحد</w:t>
      </w:r>
      <w:r w:rsidR="000709EC" w:rsidRPr="00D31A93">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المقطع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مؤل</w:t>
      </w:r>
      <w:r w:rsidR="007B088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فقرتين؛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الفقرة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7B0881"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الأقسام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باختصار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7B088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المطلوب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الفقرة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الثانية،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الفقرة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الاعتماد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تقسيم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عقلي</w:t>
      </w:r>
      <w:r w:rsidR="007B088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حاصر</w:t>
      </w:r>
      <w:r w:rsidR="007B088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افترض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الإثنيني</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يترت</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عليها:</w:t>
      </w:r>
    </w:p>
    <w:p w:rsidR="000709EC" w:rsidRPr="009E6110" w:rsidRDefault="000709EC" w:rsidP="0030098F">
      <w:pPr>
        <w:pStyle w:val="ListParagraph"/>
        <w:numPr>
          <w:ilvl w:val="0"/>
          <w:numId w:val="11"/>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فإمّا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ضعيفين</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يستقل</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بنفسه.</w:t>
      </w:r>
    </w:p>
    <w:p w:rsidR="000709EC" w:rsidRPr="009E6110" w:rsidRDefault="000709EC" w:rsidP="0030098F">
      <w:pPr>
        <w:pStyle w:val="ListParagraph"/>
        <w:numPr>
          <w:ilvl w:val="0"/>
          <w:numId w:val="11"/>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وإمّا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أحدهما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قوي</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مستقل</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ضعيف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محتاج</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يستقل</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بنفسه.</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pStyle w:val="ListParagraph"/>
        <w:numPr>
          <w:ilvl w:val="0"/>
          <w:numId w:val="11"/>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وإمّا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قوي</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قديمين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بنفسه</w:t>
      </w:r>
      <w:r w:rsidR="008423DE">
        <w:rPr>
          <w:rFonts w:ascii="Adobe Arabic" w:hAnsi="Adobe Arabic" w:cs="Adobe Arabic"/>
          <w:sz w:val="32"/>
          <w:szCs w:val="32"/>
          <w:rtl/>
          <w:lang w:bidi="ar-LB"/>
        </w:rPr>
        <w:t xml:space="preserve"> </w:t>
      </w:r>
      <w:r w:rsidR="008401E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كل</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الوجوب</w:t>
      </w:r>
      <w:r w:rsidR="008401E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وبتحليل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الأقسام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يُستنتج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يلي:</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20"/>
        </w:numPr>
        <w:tabs>
          <w:tab w:val="right" w:pos="1700"/>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أم</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شغل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ضعيفاً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مستقل</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فكل</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مخلوق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ضعيف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وباطل،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مطلوبنا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EF50C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20"/>
        </w:numPr>
        <w:tabs>
          <w:tab w:val="right" w:pos="1700"/>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أم</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فحيث</w:t>
      </w:r>
      <w:r w:rsidR="008423DE">
        <w:rPr>
          <w:rFonts w:ascii="Adobe Arabic" w:hAnsi="Adobe Arabic" w:cs="Adobe Arabic"/>
          <w:sz w:val="32"/>
          <w:szCs w:val="32"/>
          <w:rtl/>
          <w:lang w:bidi="ar-LB"/>
        </w:rPr>
        <w:t xml:space="preserve"> </w:t>
      </w:r>
      <w:r w:rsidR="00EF50C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أحدهما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القوي</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المستقل</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مخلوق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محتاج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يبطل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التعد</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المزعوم</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يكونا</w:t>
      </w:r>
      <w:r w:rsidR="00EF50CE" w:rsidRPr="009E6110">
        <w:rPr>
          <w:rFonts w:ascii="Adobe Arabic" w:hAnsi="Adobe Arabic" w:cs="Adobe Arabic"/>
          <w:sz w:val="32"/>
          <w:szCs w:val="32"/>
          <w:rtl/>
          <w:lang w:bidi="ar-LB"/>
        </w:rPr>
        <w:t>نا</w:t>
      </w:r>
      <w:r w:rsidRPr="009E6110">
        <w:rPr>
          <w:rFonts w:ascii="Adobe Arabic" w:hAnsi="Adobe Arabic" w:cs="Adobe Arabic"/>
          <w:sz w:val="32"/>
          <w:szCs w:val="32"/>
          <w:rtl/>
          <w:lang w:bidi="ar-LB"/>
        </w:rPr>
        <w:t>ثنين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ويثبت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المطلوب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4C490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الواحد</w:t>
      </w:r>
      <w:r w:rsidR="004C490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20"/>
        </w:numPr>
        <w:tabs>
          <w:tab w:val="right" w:pos="1700"/>
        </w:tabs>
        <w:spacing w:after="120" w:line="276" w:lineRule="auto"/>
        <w:ind w:left="0" w:firstLine="0"/>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أم</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الثالث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DF3A93"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فإن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كانا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قوي</w:t>
      </w:r>
      <w:r w:rsidR="00EF50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ين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فلم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يدفع</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كل</w:t>
      </w:r>
      <w:r w:rsidR="00EF50CE"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واح</w:t>
      </w:r>
      <w:r w:rsidR="00DF3A93" w:rsidRPr="00414372">
        <w:rPr>
          <w:rFonts w:ascii="Adobe Arabic" w:hAnsi="Adobe Arabic" w:cs="Adobe Arabic"/>
          <w:b/>
          <w:bCs/>
          <w:sz w:val="32"/>
          <w:szCs w:val="32"/>
          <w:rtl/>
          <w:lang w:bidi="ar-LB"/>
        </w:rPr>
        <w:t>د</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منهما</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صاحبه</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ويتفر</w:t>
      </w:r>
      <w:r w:rsidR="00EF50CE" w:rsidRPr="00414372">
        <w:rPr>
          <w:rFonts w:ascii="Adobe Arabic" w:hAnsi="Adobe Arabic" w:cs="Adobe Arabic"/>
          <w:b/>
          <w:bCs/>
          <w:sz w:val="32"/>
          <w:szCs w:val="32"/>
          <w:rtl/>
          <w:lang w:bidi="ar-LB"/>
        </w:rPr>
        <w:t>ّ</w:t>
      </w:r>
      <w:r w:rsidR="00DF3A93" w:rsidRPr="00414372">
        <w:rPr>
          <w:rFonts w:ascii="Adobe Arabic" w:hAnsi="Adobe Arabic" w:cs="Adobe Arabic"/>
          <w:b/>
          <w:bCs/>
          <w:sz w:val="32"/>
          <w:szCs w:val="32"/>
          <w:rtl/>
          <w:lang w:bidi="ar-LB"/>
        </w:rPr>
        <w:t>د</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بالتدبير؟</w:t>
      </w:r>
      <w:r w:rsidRPr="00414372">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وتابع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تفصيل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الاحتمال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00DF3A93"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فإن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قلت:</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إن</w:t>
      </w:r>
      <w:r w:rsidR="00EF50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هما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اثنان</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قوي</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مستقل</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يخلُ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يكونا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مت</w:t>
      </w:r>
      <w:r w:rsidR="00EF50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فقين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كل</w:t>
      </w:r>
      <w:r w:rsidR="00EF50CE"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جهة،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أو</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مفتر</w:t>
      </w:r>
      <w:r w:rsidR="00EF50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قين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كل</w:t>
      </w:r>
      <w:r w:rsidR="00EF50CE"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جهة،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فلم</w:t>
      </w:r>
      <w:r w:rsidR="00EF50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رأينا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الخلق</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منتظماً،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والفَلَك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جارياً،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والتدبير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واحداً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والليل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والنهار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والشمس</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والقمر،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دلَّ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صح</w:t>
      </w:r>
      <w:r w:rsidR="00EF50CE"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w:t>
      </w:r>
      <w:r w:rsidR="00EF50CE" w:rsidRPr="00414372">
        <w:rPr>
          <w:rFonts w:ascii="Adobe Arabic" w:hAnsi="Adobe Arabic" w:cs="Adobe Arabic"/>
          <w:b/>
          <w:bCs/>
          <w:sz w:val="32"/>
          <w:szCs w:val="32"/>
          <w:rtl/>
          <w:lang w:bidi="ar-LB"/>
        </w:rPr>
        <w:t>أ</w:t>
      </w:r>
      <w:r w:rsidRPr="00414372">
        <w:rPr>
          <w:rFonts w:ascii="Adobe Arabic" w:hAnsi="Adobe Arabic" w:cs="Adobe Arabic"/>
          <w:b/>
          <w:bCs/>
          <w:sz w:val="32"/>
          <w:szCs w:val="32"/>
          <w:rtl/>
          <w:lang w:bidi="ar-LB"/>
        </w:rPr>
        <w:t>مر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والتدبير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وائ</w:t>
      </w:r>
      <w:r w:rsidR="00DF3A93" w:rsidRPr="00414372">
        <w:rPr>
          <w:rFonts w:ascii="Adobe Arabic" w:hAnsi="Adobe Arabic" w:cs="Adobe Arabic"/>
          <w:b/>
          <w:bCs/>
          <w:sz w:val="32"/>
          <w:szCs w:val="32"/>
          <w:rtl/>
          <w:lang w:bidi="ar-LB"/>
        </w:rPr>
        <w:t>تلاف</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ال</w:t>
      </w:r>
      <w:r w:rsidR="00EF50CE" w:rsidRPr="00414372">
        <w:rPr>
          <w:rFonts w:ascii="Adobe Arabic" w:hAnsi="Adobe Arabic" w:cs="Adobe Arabic"/>
          <w:b/>
          <w:bCs/>
          <w:sz w:val="32"/>
          <w:szCs w:val="32"/>
          <w:rtl/>
          <w:lang w:bidi="ar-LB"/>
        </w:rPr>
        <w:t>أ</w:t>
      </w:r>
      <w:r w:rsidR="00DF3A93" w:rsidRPr="00414372">
        <w:rPr>
          <w:rFonts w:ascii="Adobe Arabic" w:hAnsi="Adobe Arabic" w:cs="Adobe Arabic"/>
          <w:b/>
          <w:bCs/>
          <w:sz w:val="32"/>
          <w:szCs w:val="32"/>
          <w:rtl/>
          <w:lang w:bidi="ar-LB"/>
        </w:rPr>
        <w:t>مر</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على</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أن</w:t>
      </w:r>
      <w:r w:rsidR="00EF50CE"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المدب</w:t>
      </w:r>
      <w:r w:rsidR="00EF50CE" w:rsidRPr="00414372">
        <w:rPr>
          <w:rFonts w:ascii="Adobe Arabic" w:hAnsi="Adobe Arabic" w:cs="Adobe Arabic"/>
          <w:b/>
          <w:bCs/>
          <w:sz w:val="32"/>
          <w:szCs w:val="32"/>
          <w:rtl/>
          <w:lang w:bidi="ar-LB"/>
        </w:rPr>
        <w:t>ّ</w:t>
      </w:r>
      <w:r w:rsidR="00DF3A93" w:rsidRPr="00414372">
        <w:rPr>
          <w:rFonts w:ascii="Adobe Arabic" w:hAnsi="Adobe Arabic" w:cs="Adobe Arabic"/>
          <w:b/>
          <w:bCs/>
          <w:sz w:val="32"/>
          <w:szCs w:val="32"/>
          <w:rtl/>
          <w:lang w:bidi="ar-LB"/>
        </w:rPr>
        <w:t>ر</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واحد</w:t>
      </w:r>
      <w:r w:rsidRPr="00414372">
        <w:rPr>
          <w:rFonts w:ascii="Adobe Arabic" w:hAnsi="Adobe Arabic" w:cs="Adobe Arabic"/>
          <w:b/>
          <w:bCs/>
          <w:sz w:val="32"/>
          <w:szCs w:val="32"/>
          <w:rtl/>
          <w:lang w:bidi="ar-LB"/>
        </w:rPr>
        <w:t>».</w:t>
      </w:r>
    </w:p>
    <w:p w:rsidR="000709EC" w:rsidRPr="00C37C61" w:rsidRDefault="000709EC" w:rsidP="0030098F">
      <w:pPr>
        <w:spacing w:line="276" w:lineRule="auto"/>
        <w:jc w:val="both"/>
        <w:rPr>
          <w:rFonts w:ascii="Adobe Arabic" w:hAnsi="Adobe Arabic" w:cs="Adobe Arabic"/>
          <w:b/>
          <w:bCs/>
          <w:color w:val="996600"/>
          <w:sz w:val="32"/>
          <w:szCs w:val="32"/>
          <w:rtl/>
        </w:rPr>
      </w:pPr>
      <w:bookmarkStart w:id="52" w:name="_Toc38366474"/>
      <w:r w:rsidRPr="00C37C61">
        <w:rPr>
          <w:rFonts w:ascii="Adobe Arabic" w:hAnsi="Adobe Arabic" w:cs="Adobe Arabic"/>
          <w:b/>
          <w:bCs/>
          <w:color w:val="996600"/>
          <w:sz w:val="32"/>
          <w:szCs w:val="32"/>
          <w:rtl/>
        </w:rPr>
        <w:t>صورة</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الدليل</w:t>
      </w:r>
      <w:bookmarkEnd w:id="52"/>
      <w:r w:rsidR="009C0F53" w:rsidRPr="00C37C61">
        <w:rPr>
          <w:rFonts w:ascii="Adobe Arabic" w:hAnsi="Adobe Arabic" w:cs="Adobe Arabic"/>
          <w:b/>
          <w:bCs/>
          <w:color w:val="996600"/>
          <w:sz w:val="32"/>
          <w:szCs w:val="32"/>
          <w:rtl/>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توضيح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يصطلحون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009C0F5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التمانع</w:t>
      </w:r>
      <w:r w:rsidR="009C0F5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البراهين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المذكورة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يقال:</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اثنان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قوي</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مستقل</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p>
    <w:p w:rsidR="00BB5549"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فإم</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إرادة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يريده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بالدق</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وكل</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إيجاد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وإيجاد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تعد</w:t>
      </w:r>
      <w:r w:rsidR="00EF50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الواحد</w:t>
      </w:r>
      <w:r w:rsidR="00EF50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BB5549">
      <w:pPr>
        <w:pStyle w:val="ListParagraph"/>
        <w:spacing w:after="120" w:line="276" w:lineRule="auto"/>
        <w:ind w:left="0"/>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وتعد</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بتعد</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الآلهة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المفترضة</w:t>
      </w:r>
      <w:r w:rsidR="008423DE">
        <w:rPr>
          <w:rFonts w:ascii="Adobe Arabic" w:hAnsi="Adobe Arabic" w:cs="Adobe Arabic"/>
          <w:sz w:val="32"/>
          <w:szCs w:val="32"/>
          <w:rtl/>
          <w:lang w:bidi="ar-LB"/>
        </w:rPr>
        <w:t xml:space="preserve"> </w:t>
      </w:r>
      <w:r w:rsidR="005B7F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لأن</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الألوهي</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لكل</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واجبة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ومستقل</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وإيجادها</w:t>
      </w:r>
      <w:r w:rsidR="005B7F3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للتعد</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أثراً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الخارج</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نعرفه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يدل</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0A1FE7" w:rsidRPr="009E6110">
        <w:rPr>
          <w:rFonts w:ascii="Adobe Arabic" w:hAnsi="Adobe Arabic" w:cs="Adobe Arabic"/>
          <w:sz w:val="32"/>
          <w:szCs w:val="32"/>
          <w:rtl/>
          <w:lang w:bidi="ar-LB"/>
        </w:rPr>
        <w:t>وجو</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إلهي</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قوي</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مستقل</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العكس</w:t>
      </w:r>
      <w:r w:rsidR="008423DE">
        <w:rPr>
          <w:rFonts w:ascii="Adobe Arabic" w:hAnsi="Adobe Arabic" w:cs="Adobe Arabic"/>
          <w:sz w:val="32"/>
          <w:szCs w:val="32"/>
          <w:rtl/>
          <w:lang w:bidi="ar-LB"/>
        </w:rPr>
        <w:t xml:space="preserve"> </w:t>
      </w:r>
      <w:r w:rsidR="000A1FE7" w:rsidRPr="009E6110">
        <w:rPr>
          <w:rFonts w:ascii="Adobe Arabic" w:hAnsi="Adobe Arabic" w:cs="Adobe Arabic"/>
          <w:sz w:val="32"/>
          <w:szCs w:val="32"/>
          <w:rtl/>
          <w:lang w:bidi="ar-LB"/>
        </w:rPr>
        <w:t>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نظرنا</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والكون</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نحن</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00935D7D" w:rsidRPr="00414372">
        <w:rPr>
          <w:rFonts w:ascii="Adobe Arabic" w:hAnsi="Adobe Arabic" w:cs="Adobe Arabic"/>
          <w:sz w:val="32"/>
          <w:szCs w:val="32"/>
          <w:rtl/>
          <w:lang w:bidi="ar-LB"/>
        </w:rPr>
        <w:t>"</w:t>
      </w:r>
      <w:r w:rsidRPr="00414372">
        <w:rPr>
          <w:rFonts w:ascii="Adobe Arabic" w:hAnsi="Adobe Arabic" w:cs="Adobe Arabic"/>
          <w:b/>
          <w:bCs/>
          <w:sz w:val="32"/>
          <w:szCs w:val="32"/>
          <w:rtl/>
          <w:lang w:bidi="ar-LB"/>
        </w:rPr>
        <w:t>رأينا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الخلق</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منتظماً،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والفَلَك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جارياً،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والتدبير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واحداً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والليل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والنهار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والشمس</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والقمر،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دلَّ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صح</w:t>
      </w:r>
      <w:r w:rsidR="000A1FE7" w:rsidRPr="00414372">
        <w:rPr>
          <w:rFonts w:ascii="Adobe Arabic" w:hAnsi="Adobe Arabic" w:cs="Adobe Arabic"/>
          <w:b/>
          <w:bCs/>
          <w:sz w:val="32"/>
          <w:szCs w:val="32"/>
          <w:rtl/>
          <w:lang w:bidi="ar-LB"/>
        </w:rPr>
        <w:t>ّ</w:t>
      </w:r>
      <w:r w:rsidRPr="00414372">
        <w:rPr>
          <w:rFonts w:ascii="Adobe Arabic" w:hAnsi="Adobe Arabic" w:cs="Adobe Arabic"/>
          <w:b/>
          <w:bCs/>
          <w:sz w:val="32"/>
          <w:szCs w:val="32"/>
          <w:rtl/>
          <w:lang w:bidi="ar-LB"/>
        </w:rPr>
        <w:t>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w:t>
      </w:r>
      <w:r w:rsidR="000A1FE7" w:rsidRPr="00414372">
        <w:rPr>
          <w:rFonts w:ascii="Adobe Arabic" w:hAnsi="Adobe Arabic" w:cs="Adobe Arabic"/>
          <w:b/>
          <w:bCs/>
          <w:sz w:val="32"/>
          <w:szCs w:val="32"/>
          <w:rtl/>
          <w:lang w:bidi="ar-LB"/>
        </w:rPr>
        <w:t>أ</w:t>
      </w:r>
      <w:r w:rsidRPr="00414372">
        <w:rPr>
          <w:rFonts w:ascii="Adobe Arabic" w:hAnsi="Adobe Arabic" w:cs="Adobe Arabic"/>
          <w:b/>
          <w:bCs/>
          <w:sz w:val="32"/>
          <w:szCs w:val="32"/>
          <w:rtl/>
          <w:lang w:bidi="ar-LB"/>
        </w:rPr>
        <w:t>مر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والتدبير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وائتلاف</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w:t>
      </w:r>
      <w:r w:rsidR="000A1FE7" w:rsidRPr="00414372">
        <w:rPr>
          <w:rFonts w:ascii="Adobe Arabic" w:hAnsi="Adobe Arabic" w:cs="Adobe Arabic"/>
          <w:b/>
          <w:bCs/>
          <w:sz w:val="32"/>
          <w:szCs w:val="32"/>
          <w:rtl/>
          <w:lang w:bidi="ar-LB"/>
        </w:rPr>
        <w:t>أ</w:t>
      </w:r>
      <w:r w:rsidRPr="00414372">
        <w:rPr>
          <w:rFonts w:ascii="Adobe Arabic" w:hAnsi="Adobe Arabic" w:cs="Adobe Arabic"/>
          <w:b/>
          <w:bCs/>
          <w:sz w:val="32"/>
          <w:szCs w:val="32"/>
          <w:rtl/>
          <w:lang w:bidi="ar-LB"/>
        </w:rPr>
        <w:t>مر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على</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أن</w:t>
      </w:r>
      <w:r w:rsidR="000A1FE7"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المدب</w:t>
      </w:r>
      <w:r w:rsidR="000A1FE7" w:rsidRPr="00414372">
        <w:rPr>
          <w:rFonts w:ascii="Adobe Arabic" w:hAnsi="Adobe Arabic" w:cs="Adobe Arabic"/>
          <w:b/>
          <w:bCs/>
          <w:sz w:val="32"/>
          <w:szCs w:val="32"/>
          <w:rtl/>
          <w:lang w:bidi="ar-LB"/>
        </w:rPr>
        <w:t>ّ</w:t>
      </w:r>
      <w:r w:rsidR="00DF3A93" w:rsidRPr="00414372">
        <w:rPr>
          <w:rFonts w:ascii="Adobe Arabic" w:hAnsi="Adobe Arabic" w:cs="Adobe Arabic"/>
          <w:b/>
          <w:bCs/>
          <w:sz w:val="32"/>
          <w:szCs w:val="32"/>
          <w:rtl/>
          <w:lang w:bidi="ar-LB"/>
        </w:rPr>
        <w:t>ر</w:t>
      </w:r>
      <w:r w:rsidR="008423DE" w:rsidRPr="00414372">
        <w:rPr>
          <w:rFonts w:ascii="Adobe Arabic" w:hAnsi="Adobe Arabic" w:cs="Adobe Arabic"/>
          <w:b/>
          <w:bCs/>
          <w:sz w:val="32"/>
          <w:szCs w:val="32"/>
          <w:rtl/>
          <w:lang w:bidi="ar-LB"/>
        </w:rPr>
        <w:t xml:space="preserve"> </w:t>
      </w:r>
      <w:r w:rsidR="00DF3A93" w:rsidRPr="00414372">
        <w:rPr>
          <w:rFonts w:ascii="Adobe Arabic" w:hAnsi="Adobe Arabic" w:cs="Adobe Arabic"/>
          <w:b/>
          <w:bCs/>
          <w:sz w:val="32"/>
          <w:szCs w:val="32"/>
          <w:rtl/>
          <w:lang w:bidi="ar-LB"/>
        </w:rPr>
        <w:t>واحد</w:t>
      </w:r>
      <w:r w:rsidR="000A1FE7" w:rsidRPr="00414372">
        <w:rPr>
          <w:rFonts w:ascii="Adobe Arabic" w:hAnsi="Adobe Arabic" w:cs="Adobe Arabic"/>
          <w:b/>
          <w:bCs/>
          <w:sz w:val="32"/>
          <w:szCs w:val="32"/>
          <w:rtl/>
          <w:lang w:bidi="ar-LB"/>
        </w:rPr>
        <w:t>..</w:t>
      </w:r>
      <w:r w:rsidR="00935D7D" w:rsidRPr="00414372">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وجدنا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إرادة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وقو</w:t>
      </w:r>
      <w:r w:rsidR="000A1FE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ولاحظنا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الانسجام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التام</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والتناغم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الدقيق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تركيب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وتكامل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غيره</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فحركة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الكواكب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والبيئة</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والزرع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0A1FE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ويتكامل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الطيور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والحشرات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والحيوانات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وكل</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منتظمة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بات</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ساق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وانسجام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تام</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فدل</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التدبير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فاردة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تمسك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بزمام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والنظام</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إرادة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أوجدته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وإم</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والتنافر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والتمانع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إرادة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تعل</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قت</w:t>
      </w:r>
      <w:r w:rsidR="008423DE">
        <w:rPr>
          <w:rFonts w:ascii="Adobe Arabic" w:hAnsi="Adobe Arabic" w:cs="Adobe Arabic"/>
          <w:sz w:val="32"/>
          <w:szCs w:val="32"/>
          <w:rtl/>
          <w:lang w:bidi="ar-LB"/>
        </w:rPr>
        <w:t xml:space="preserve"> </w:t>
      </w:r>
      <w:r w:rsidR="00F0202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رادته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والتنظيم</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تعل</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إرادة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الآخر</w:t>
      </w:r>
      <w:r w:rsidR="008423DE">
        <w:rPr>
          <w:rFonts w:ascii="Adobe Arabic" w:hAnsi="Adobe Arabic" w:cs="Adobe Arabic"/>
          <w:sz w:val="32"/>
          <w:szCs w:val="32"/>
          <w:rtl/>
          <w:lang w:bidi="ar-LB"/>
        </w:rPr>
        <w:t xml:space="preserve"> </w:t>
      </w:r>
      <w:r w:rsidR="008C140F"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008C140F"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8C140F"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8C140F" w:rsidRPr="009E6110">
        <w:rPr>
          <w:rFonts w:ascii="Adobe Arabic" w:hAnsi="Adobe Arabic" w:cs="Adobe Arabic"/>
          <w:sz w:val="32"/>
          <w:szCs w:val="32"/>
          <w:rtl/>
          <w:lang w:bidi="ar-LB"/>
        </w:rPr>
        <w:t>خلافه،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قوي</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مستقل</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نتيجة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التعاند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إرادة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008C140F"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008C140F" w:rsidRPr="009E6110">
        <w:rPr>
          <w:rFonts w:ascii="Adobe Arabic" w:hAnsi="Adobe Arabic" w:cs="Adobe Arabic"/>
          <w:sz w:val="32"/>
          <w:szCs w:val="32"/>
          <w:rtl/>
          <w:lang w:bidi="ar-LB"/>
        </w:rPr>
        <w:t>فُرِضَ</w:t>
      </w:r>
      <w:r w:rsidR="008423DE">
        <w:rPr>
          <w:rFonts w:ascii="Adobe Arabic" w:hAnsi="Adobe Arabic" w:cs="Adobe Arabic"/>
          <w:sz w:val="32"/>
          <w:szCs w:val="32"/>
          <w:rtl/>
          <w:lang w:bidi="ar-LB"/>
        </w:rPr>
        <w:t xml:space="preserve"> </w:t>
      </w:r>
      <w:r w:rsidR="008C140F" w:rsidRPr="009E6110">
        <w:rPr>
          <w:rFonts w:ascii="Adobe Arabic" w:hAnsi="Adobe Arabic" w:cs="Adobe Arabic"/>
          <w:sz w:val="32"/>
          <w:szCs w:val="32"/>
          <w:rtl/>
          <w:lang w:bidi="ar-LB"/>
        </w:rPr>
        <w:t>مخلوقا</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بالوجدان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كوناً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عظيماً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مليئاً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بالمخلوقات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ويحكمه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وتدبير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منسجم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سق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نب</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العزيز</w:t>
      </w:r>
      <w:r w:rsidR="008423DE">
        <w:rPr>
          <w:rFonts w:ascii="Adobe Arabic" w:hAnsi="Adobe Arabic" w:cs="Adobe Arabic"/>
          <w:sz w:val="32"/>
          <w:szCs w:val="32"/>
          <w:rtl/>
          <w:lang w:bidi="ar-LB"/>
        </w:rPr>
        <w:t xml:space="preserve"> </w:t>
      </w:r>
      <w:r w:rsidR="00F0202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0056253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لَو</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كَانَ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فِيهِمَآ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ءَالِهَةٌ</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إِلَّا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لَفَسَدَتَا</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فَسُبۡحَٰنَ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رَبِّ</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ٱلۡعَرۡشِ</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عَمَّا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يَصِفُونَ</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27"/>
      </w:r>
      <w:r w:rsidRPr="009E6110">
        <w:rPr>
          <w:rFonts w:ascii="Adobe Arabic" w:hAnsi="Adobe Arabic" w:cs="Adobe Arabic"/>
          <w:b/>
          <w:bCs/>
          <w:sz w:val="32"/>
          <w:szCs w:val="32"/>
          <w:rtl/>
          <w:lang w:bidi="ar-LB"/>
        </w:rPr>
        <w:t>.</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صاحب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الميزان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0015015E" w:rsidRPr="009E6110">
        <w:rPr>
          <w:rFonts w:ascii="Adobe Arabic" w:hAnsi="Adobe Arabic" w:cs="Adobe Arabic"/>
          <w:b/>
          <w:bCs/>
          <w:sz w:val="32"/>
          <w:szCs w:val="32"/>
          <w:rtl/>
          <w:lang w:bidi="ar-LB"/>
        </w:rPr>
        <w:t>"</w:t>
      </w:r>
      <w:r w:rsidR="00F0202D"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وتقرير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حج</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0202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آلهة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فوق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لكانوا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مختلفين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ذاتا</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متبانين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وتباين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حقائقهم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يقض</w:t>
      </w:r>
      <w:r w:rsidR="00F0202D"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بتباين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تدبيرهم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w:t>
      </w:r>
      <w:r w:rsidR="00F0202D" w:rsidRPr="009E6110">
        <w:rPr>
          <w:rFonts w:ascii="Adobe Arabic" w:hAnsi="Adobe Arabic" w:cs="Adobe Arabic"/>
          <w:sz w:val="32"/>
          <w:szCs w:val="32"/>
          <w:rtl/>
          <w:lang w:bidi="ar-LB"/>
        </w:rPr>
        <w:t>ت</w:t>
      </w:r>
      <w:r w:rsidRPr="009E6110">
        <w:rPr>
          <w:rFonts w:ascii="Adobe Arabic" w:hAnsi="Adobe Arabic" w:cs="Adobe Arabic"/>
          <w:sz w:val="32"/>
          <w:szCs w:val="32"/>
          <w:rtl/>
          <w:lang w:bidi="ar-LB"/>
        </w:rPr>
        <w:t>تفاسد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التدبيرات</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وتفسد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السماء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والأرض</w:t>
      </w:r>
      <w:r w:rsidR="00F0202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لكن</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الجاري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متلائم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E46E64"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جزاء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غاياتها</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للعال</w:t>
      </w:r>
      <w:r w:rsidR="00DF3A93"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آلهة</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فوق</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الواحد</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المطلوب"</w:t>
      </w:r>
      <w:r w:rsidRPr="009E6110">
        <w:rPr>
          <w:rStyle w:val="FootnoteReference"/>
          <w:rFonts w:ascii="Adobe Arabic" w:hAnsi="Adobe Arabic" w:cs="Adobe Arabic"/>
          <w:sz w:val="32"/>
          <w:szCs w:val="32"/>
          <w:rtl/>
          <w:lang w:bidi="ar-LB"/>
        </w:rPr>
        <w:footnoteReference w:id="28"/>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تدبَّر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ورأى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سيحكم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المدب</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المنظ</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كاشف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قطعي</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تام</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لكل</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توجده</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ولكل</w:t>
      </w:r>
      <w:r w:rsidR="00E46E6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w:t>
      </w:r>
      <w:r w:rsidR="00E46E6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يصطلحون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ﺑ</w:t>
      </w:r>
      <w:r w:rsidR="008E12C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التمانع</w:t>
      </w:r>
      <w:r w:rsidR="008E12C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53" w:name="_Toc38366475"/>
      <w:bookmarkStart w:id="54" w:name="_Toc153445818"/>
      <w:r w:rsidRPr="00232F61">
        <w:rPr>
          <w:rFonts w:ascii="Adobe Arabic" w:hAnsi="Adobe Arabic" w:cs="Adobe Arabic"/>
          <w:color w:val="0070C0"/>
          <w:sz w:val="36"/>
          <w:szCs w:val="36"/>
          <w:rtl/>
        </w:rPr>
        <w:t>الدليل</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الثاني:</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برهان</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w:t>
      </w:r>
      <w:bookmarkEnd w:id="53"/>
      <w:r w:rsidR="00DD5148" w:rsidRPr="00232F61">
        <w:rPr>
          <w:rFonts w:ascii="Adobe Arabic" w:hAnsi="Adobe Arabic" w:cs="Adobe Arabic"/>
          <w:color w:val="0070C0"/>
          <w:sz w:val="36"/>
          <w:szCs w:val="36"/>
          <w:rtl/>
        </w:rPr>
        <w:t>فرجة</w:t>
      </w:r>
      <w:bookmarkEnd w:id="54"/>
    </w:p>
    <w:p w:rsidR="0095484D" w:rsidRPr="009E6110" w:rsidRDefault="008423DE" w:rsidP="0030098F">
      <w:pPr>
        <w:spacing w:after="120" w:line="276" w:lineRule="auto"/>
        <w:jc w:val="both"/>
        <w:rPr>
          <w:rFonts w:ascii="Adobe Arabic" w:hAnsi="Adobe Arabic" w:cs="Adobe Arabic"/>
          <w:b/>
          <w:bCs/>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هو</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الذي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اشتملت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الرواية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بقوله</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DF3A93" w:rsidRPr="00D31A93">
        <w:rPr>
          <w:rFonts w:ascii="Adobe Arabic" w:hAnsi="Adobe Arabic" w:cs="Adobe Arabic"/>
          <w:b/>
          <w:bCs/>
          <w:sz w:val="32"/>
          <w:szCs w:val="32"/>
          <w:rtl/>
          <w:lang w:bidi="ar-LB"/>
        </w:rPr>
        <w:t>«</w:t>
      </w:r>
      <w:r w:rsidR="000A225D"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ثم</w:t>
      </w:r>
      <w:r w:rsidR="000A225D"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يلزمك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اد</w:t>
      </w:r>
      <w:r w:rsidR="000A225D"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عيت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اثنين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فرجة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بينهما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حت</w:t>
      </w:r>
      <w:r w:rsidR="000A225D"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ى</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يكونا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اثنين</w:t>
      </w:r>
      <w:r w:rsidR="000A225D"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فصارت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الفرجة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ثالثاً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بينهما</w:t>
      </w:r>
      <w:r w:rsidR="000A225D"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قديماً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معهما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فيلزمك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ثلاثة،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فإن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اد</w:t>
      </w:r>
      <w:r w:rsidR="000A225D"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عيت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ثلاثة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لزمك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قلت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الاثنين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حت</w:t>
      </w:r>
      <w:r w:rsidR="000A225D"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ى</w:t>
      </w:r>
      <w:r>
        <w:rPr>
          <w:rFonts w:ascii="Adobe Arabic" w:hAnsi="Adobe Arabic" w:cs="Adobe Arabic"/>
          <w:b/>
          <w:bCs/>
          <w:sz w:val="32"/>
          <w:szCs w:val="32"/>
          <w:rtl/>
          <w:lang w:bidi="ar-LB"/>
        </w:rPr>
        <w:t xml:space="preserve"> </w:t>
      </w:r>
      <w:r w:rsidR="000A225D" w:rsidRPr="00D31A93">
        <w:rPr>
          <w:rFonts w:ascii="Adobe Arabic" w:hAnsi="Adobe Arabic" w:cs="Adobe Arabic"/>
          <w:b/>
          <w:bCs/>
          <w:sz w:val="32"/>
          <w:szCs w:val="32"/>
          <w:rtl/>
          <w:lang w:bidi="ar-LB"/>
        </w:rPr>
        <w:t>ت</w:t>
      </w:r>
      <w:r w:rsidR="000709EC" w:rsidRPr="00D31A93">
        <w:rPr>
          <w:rFonts w:ascii="Adobe Arabic" w:hAnsi="Adobe Arabic" w:cs="Adobe Arabic"/>
          <w:b/>
          <w:bCs/>
          <w:sz w:val="32"/>
          <w:szCs w:val="32"/>
          <w:rtl/>
          <w:lang w:bidi="ar-LB"/>
        </w:rPr>
        <w:t>كون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بينهم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فرجة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فيكونوا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خمسة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ثم</w:t>
      </w:r>
      <w:r w:rsidR="000A225D"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يتناهى</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العدد</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إلى</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نهاية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الكثرة».</w:t>
      </w:r>
    </w:p>
    <w:p w:rsidR="00BB5549" w:rsidRDefault="0095484D"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المقطع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إبطال</w:t>
      </w:r>
      <w:r w:rsidR="008423DE">
        <w:rPr>
          <w:rFonts w:ascii="Adobe Arabic" w:hAnsi="Adobe Arabic" w:cs="Adobe Arabic"/>
          <w:sz w:val="32"/>
          <w:szCs w:val="32"/>
          <w:rtl/>
          <w:lang w:bidi="ar-LB"/>
        </w:rPr>
        <w:t xml:space="preserve"> </w:t>
      </w:r>
      <w:r w:rsidR="00D509F8" w:rsidRPr="009E6110">
        <w:rPr>
          <w:rFonts w:ascii="Adobe Arabic" w:hAnsi="Adobe Arabic" w:cs="Adobe Arabic"/>
          <w:sz w:val="32"/>
          <w:szCs w:val="32"/>
          <w:rtl/>
          <w:lang w:bidi="ar-LB"/>
        </w:rPr>
        <w:t>ال</w:t>
      </w:r>
      <w:r w:rsidRPr="009E6110">
        <w:rPr>
          <w:rFonts w:ascii="Adobe Arabic" w:hAnsi="Adobe Arabic" w:cs="Adobe Arabic"/>
          <w:sz w:val="32"/>
          <w:szCs w:val="32"/>
          <w:rtl/>
          <w:lang w:bidi="ar-LB"/>
        </w:rPr>
        <w:t>فرضي</w:t>
      </w:r>
      <w:r w:rsidR="00D509F8"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00D509F8" w:rsidRPr="009E6110">
        <w:rPr>
          <w:rFonts w:ascii="Adobe Arabic" w:hAnsi="Adobe Arabic" w:cs="Adobe Arabic"/>
          <w:sz w:val="32"/>
          <w:szCs w:val="32"/>
          <w:rtl/>
          <w:lang w:bidi="ar-LB"/>
        </w:rPr>
        <w:t>المتقدّمين</w:t>
      </w:r>
      <w:r w:rsidR="00BB5549">
        <w:rPr>
          <w:rFonts w:ascii="Adobe Arabic" w:hAnsi="Adobe Arabic" w:cs="Adobe Arabic" w:hint="cs"/>
          <w:sz w:val="32"/>
          <w:szCs w:val="32"/>
          <w:rtl/>
          <w:lang w:bidi="ar-LB"/>
        </w:rPr>
        <w:t xml:space="preserve"> </w:t>
      </w:r>
      <w:r w:rsidR="00D509F8" w:rsidRPr="009E6110">
        <w:rPr>
          <w:rFonts w:ascii="Adobe Arabic" w:hAnsi="Adobe Arabic" w:cs="Adobe Arabic"/>
          <w:sz w:val="32"/>
          <w:szCs w:val="32"/>
          <w:rtl/>
          <w:lang w:bidi="ar-LB"/>
        </w:rPr>
        <w:t>ل</w:t>
      </w:r>
      <w:r w:rsidRPr="009E6110">
        <w:rPr>
          <w:rFonts w:ascii="Adobe Arabic" w:hAnsi="Adobe Arabic" w:cs="Adobe Arabic"/>
          <w:sz w:val="32"/>
          <w:szCs w:val="32"/>
          <w:rtl/>
          <w:lang w:bidi="ar-LB"/>
        </w:rPr>
        <w:t>تعدّد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المفترضان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متّفقين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495062"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مختلفين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00495062" w:rsidRPr="009E6110">
        <w:rPr>
          <w:rFonts w:ascii="Adobe Arabic" w:hAnsi="Adobe Arabic" w:cs="Adobe Arabic"/>
          <w:sz w:val="32"/>
          <w:szCs w:val="32"/>
          <w:rtl/>
          <w:lang w:bidi="ar-LB"/>
        </w:rPr>
        <w:t>تكفّلت</w:t>
      </w:r>
      <w:r w:rsidR="008423DE">
        <w:rPr>
          <w:rFonts w:ascii="Adobe Arabic" w:hAnsi="Adobe Arabic" w:cs="Adobe Arabic"/>
          <w:sz w:val="32"/>
          <w:szCs w:val="32"/>
          <w:rtl/>
          <w:lang w:bidi="ar-LB"/>
        </w:rPr>
        <w:t xml:space="preserve"> </w:t>
      </w:r>
      <w:r w:rsidR="00495062" w:rsidRPr="009E6110">
        <w:rPr>
          <w:rFonts w:ascii="Adobe Arabic" w:hAnsi="Adobe Arabic" w:cs="Adobe Arabic"/>
          <w:sz w:val="32"/>
          <w:szCs w:val="32"/>
          <w:rtl/>
          <w:lang w:bidi="ar-LB"/>
        </w:rPr>
        <w:t>المقاطع</w:t>
      </w:r>
      <w:r w:rsidR="008423DE">
        <w:rPr>
          <w:rFonts w:ascii="Adobe Arabic" w:hAnsi="Adobe Arabic" w:cs="Adobe Arabic"/>
          <w:sz w:val="32"/>
          <w:szCs w:val="32"/>
          <w:rtl/>
          <w:lang w:bidi="ar-LB"/>
        </w:rPr>
        <w:t xml:space="preserve"> </w:t>
      </w:r>
      <w:r w:rsidR="00495062" w:rsidRPr="009E6110">
        <w:rPr>
          <w:rFonts w:ascii="Adobe Arabic" w:hAnsi="Adobe Arabic" w:cs="Adobe Arabic"/>
          <w:sz w:val="32"/>
          <w:szCs w:val="32"/>
          <w:rtl/>
          <w:lang w:bidi="ar-LB"/>
        </w:rPr>
        <w:t>السابقة</w:t>
      </w:r>
      <w:r w:rsidR="008423DE">
        <w:rPr>
          <w:rFonts w:ascii="Adobe Arabic" w:hAnsi="Adobe Arabic" w:cs="Adobe Arabic"/>
          <w:sz w:val="32"/>
          <w:szCs w:val="32"/>
          <w:rtl/>
          <w:lang w:bidi="ar-LB"/>
        </w:rPr>
        <w:t xml:space="preserve"> </w:t>
      </w:r>
      <w:r w:rsidR="00495062"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495062"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D509F8" w:rsidRPr="009E6110" w:rsidRDefault="00495062"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ببيان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بطلانهما</w:t>
      </w:r>
      <w:r w:rsidR="008423DE">
        <w:rPr>
          <w:rFonts w:ascii="Adobe Arabic" w:hAnsi="Adobe Arabic" w:cs="Adobe Arabic"/>
          <w:sz w:val="32"/>
          <w:szCs w:val="32"/>
          <w:rtl/>
          <w:lang w:bidi="ar-LB"/>
        </w:rPr>
        <w:t xml:space="preserve"> </w:t>
      </w:r>
      <w:r w:rsidR="00D509F8"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00D509F8" w:rsidRPr="009E6110">
        <w:rPr>
          <w:rFonts w:ascii="Adobe Arabic" w:hAnsi="Adobe Arabic" w:cs="Adobe Arabic"/>
          <w:sz w:val="32"/>
          <w:szCs w:val="32"/>
          <w:rtl/>
          <w:lang w:bidi="ar-LB"/>
        </w:rPr>
        <w:t>تقد</w:t>
      </w:r>
      <w:r w:rsidR="000A225D" w:rsidRPr="009E6110">
        <w:rPr>
          <w:rFonts w:ascii="Adobe Arabic" w:hAnsi="Adobe Arabic" w:cs="Adobe Arabic"/>
          <w:sz w:val="32"/>
          <w:szCs w:val="32"/>
          <w:rtl/>
          <w:lang w:bidi="ar-LB"/>
        </w:rPr>
        <w:t>ّ</w:t>
      </w:r>
      <w:r w:rsidR="00D509F8" w:rsidRPr="009E6110">
        <w:rPr>
          <w:rFonts w:ascii="Adobe Arabic" w:hAnsi="Adobe Arabic" w:cs="Adobe Arabic"/>
          <w:sz w:val="32"/>
          <w:szCs w:val="32"/>
          <w:rtl/>
          <w:lang w:bidi="ar-LB"/>
        </w:rPr>
        <w:t>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95484D" w:rsidRPr="009E6110">
        <w:rPr>
          <w:rFonts w:ascii="Adobe Arabic" w:hAnsi="Adobe Arabic" w:cs="Adobe Arabic"/>
          <w:sz w:val="32"/>
          <w:szCs w:val="32"/>
          <w:rtl/>
          <w:lang w:bidi="ar-LB"/>
        </w:rPr>
        <w:t>بقي</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فرض</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اتّفاقهما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واختلافهما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أخرى</w:t>
      </w:r>
      <w:r w:rsidR="00D509F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509F8"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D509F8"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D509F8" w:rsidRPr="009E6110">
        <w:rPr>
          <w:rFonts w:ascii="Adobe Arabic" w:hAnsi="Adobe Arabic" w:cs="Adobe Arabic"/>
          <w:sz w:val="32"/>
          <w:szCs w:val="32"/>
          <w:rtl/>
          <w:lang w:bidi="ar-LB"/>
        </w:rPr>
        <w:t>عال</w:t>
      </w:r>
      <w:r w:rsidR="00DF3A93" w:rsidRPr="009E6110">
        <w:rPr>
          <w:rFonts w:ascii="Adobe Arabic" w:hAnsi="Adobe Arabic" w:cs="Adobe Arabic"/>
          <w:sz w:val="32"/>
          <w:szCs w:val="32"/>
          <w:rtl/>
          <w:lang w:bidi="ar-LB"/>
        </w:rPr>
        <w:t>جه</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المقطع</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00DF3A93" w:rsidRPr="008A3C10">
        <w:rPr>
          <w:rFonts w:ascii="Adobe Arabic" w:hAnsi="Adobe Arabic" w:cs="Adobe Arabic"/>
          <w:sz w:val="32"/>
          <w:szCs w:val="32"/>
          <w:rtl/>
          <w:lang w:bidi="ar-LB"/>
        </w:rPr>
        <w:t>"</w:t>
      </w:r>
      <w:r w:rsidR="00DF3A93" w:rsidRPr="00D31A93">
        <w:rPr>
          <w:rFonts w:ascii="Adobe Arabic" w:hAnsi="Adobe Arabic" w:cs="Adobe Arabic"/>
          <w:b/>
          <w:bCs/>
          <w:sz w:val="32"/>
          <w:szCs w:val="32"/>
          <w:rtl/>
          <w:lang w:bidi="ar-LB"/>
        </w:rPr>
        <w:t>ثمّ</w:t>
      </w:r>
      <w:r w:rsidR="008423DE">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يلزمك</w:t>
      </w:r>
      <w:r w:rsidR="00DF3A93" w:rsidRPr="008A3C10">
        <w:rPr>
          <w:rFonts w:ascii="Adobe Arabic" w:hAnsi="Adobe Arabic" w:cs="Adobe Arabic"/>
          <w:sz w:val="32"/>
          <w:szCs w:val="32"/>
          <w:rtl/>
          <w:lang w:bidi="ar-LB"/>
        </w:rPr>
        <w:t>"</w:t>
      </w:r>
      <w:r w:rsidR="00D509F8"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509F8" w:rsidRPr="009E6110">
        <w:rPr>
          <w:rFonts w:ascii="Adobe Arabic" w:hAnsi="Adobe Arabic" w:cs="Adobe Arabic"/>
          <w:sz w:val="32"/>
          <w:szCs w:val="32"/>
          <w:rtl/>
          <w:lang w:bidi="ar-LB"/>
        </w:rPr>
        <w:t>وتوضيحه</w:t>
      </w:r>
      <w:r w:rsidR="008423DE">
        <w:rPr>
          <w:rFonts w:ascii="Adobe Arabic" w:hAnsi="Adobe Arabic" w:cs="Adobe Arabic"/>
          <w:sz w:val="32"/>
          <w:szCs w:val="32"/>
          <w:rtl/>
          <w:lang w:bidi="ar-LB"/>
        </w:rPr>
        <w:t xml:space="preserve"> </w:t>
      </w:r>
      <w:r w:rsidR="00D509F8"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D509F8" w:rsidRPr="009E6110">
        <w:rPr>
          <w:rFonts w:ascii="Adobe Arabic" w:hAnsi="Adobe Arabic" w:cs="Adobe Arabic"/>
          <w:sz w:val="32"/>
          <w:szCs w:val="32"/>
          <w:rtl/>
          <w:lang w:bidi="ar-LB"/>
        </w:rPr>
        <w:t>يقال:</w:t>
      </w:r>
    </w:p>
    <w:p w:rsidR="00BB5549" w:rsidRDefault="00D509F8" w:rsidP="00BB5549">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فرضنا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متّفقين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0A225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ومختلفين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w:t>
      </w:r>
      <w:r w:rsidR="0095484D"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بدّ</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فيهما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يمتاز</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أحدهما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صاحبه</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وصاحبه</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الشيء</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يجب</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أمر</w:t>
      </w:r>
      <w:r w:rsidRPr="009E6110">
        <w:rPr>
          <w:rFonts w:ascii="Adobe Arabic" w:hAnsi="Adobe Arabic" w:cs="Adobe Arabic"/>
          <w:sz w:val="32"/>
          <w:szCs w:val="32"/>
          <w:rtl/>
          <w:lang w:bidi="ar-LB"/>
        </w:rPr>
        <w:t>ً</w:t>
      </w:r>
      <w:r w:rsidR="0095484D"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وجوديّا</w:t>
      </w:r>
      <w:r w:rsidR="00C00D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يوجد</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أحدهما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يوجد</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ال</w:t>
      </w:r>
      <w:r w:rsidR="00C00D06" w:rsidRPr="009E6110">
        <w:rPr>
          <w:rFonts w:ascii="Adobe Arabic" w:hAnsi="Adobe Arabic" w:cs="Adobe Arabic"/>
          <w:sz w:val="32"/>
          <w:szCs w:val="32"/>
          <w:rtl/>
          <w:lang w:bidi="ar-LB"/>
        </w:rPr>
        <w:t>آ</w:t>
      </w:r>
      <w:r w:rsidR="0095484D" w:rsidRPr="009E6110">
        <w:rPr>
          <w:rFonts w:ascii="Adobe Arabic" w:hAnsi="Adobe Arabic" w:cs="Adobe Arabic"/>
          <w:sz w:val="32"/>
          <w:szCs w:val="32"/>
          <w:rtl/>
          <w:lang w:bidi="ar-LB"/>
        </w:rPr>
        <w:t>خر</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أمران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وجوديّان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يختصّ</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كلّ</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كلّ</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007B67AD"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007B67AD"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أقلّ</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أمر</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ثالث</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يوجد</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لأحدهما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ويسلب</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ال</w:t>
      </w:r>
      <w:r w:rsidR="00C00D06" w:rsidRPr="009E6110">
        <w:rPr>
          <w:rFonts w:ascii="Adobe Arabic" w:hAnsi="Adobe Arabic" w:cs="Adobe Arabic"/>
          <w:sz w:val="32"/>
          <w:szCs w:val="32"/>
          <w:rtl/>
          <w:lang w:bidi="ar-LB"/>
        </w:rPr>
        <w:t>آ</w:t>
      </w:r>
      <w:r w:rsidR="0095484D" w:rsidRPr="009E6110">
        <w:rPr>
          <w:rFonts w:ascii="Adobe Arabic" w:hAnsi="Adobe Arabic" w:cs="Adobe Arabic"/>
          <w:sz w:val="32"/>
          <w:szCs w:val="32"/>
          <w:rtl/>
          <w:lang w:bidi="ar-LB"/>
        </w:rPr>
        <w:t>خر،</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المراد</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بالفرجة،</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الانفراج</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الافتراق</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بينهما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لوجوده</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أحدهما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وعدمه</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ال</w:t>
      </w:r>
      <w:r w:rsidR="00C00D06" w:rsidRPr="009E6110">
        <w:rPr>
          <w:rFonts w:ascii="Adobe Arabic" w:hAnsi="Adobe Arabic" w:cs="Adobe Arabic"/>
          <w:sz w:val="32"/>
          <w:szCs w:val="32"/>
          <w:rtl/>
          <w:lang w:bidi="ar-LB"/>
        </w:rPr>
        <w:t>آ</w:t>
      </w:r>
      <w:r w:rsidR="0095484D" w:rsidRPr="009E6110">
        <w:rPr>
          <w:rFonts w:ascii="Adobe Arabic" w:hAnsi="Adobe Arabic" w:cs="Adobe Arabic"/>
          <w:sz w:val="32"/>
          <w:szCs w:val="32"/>
          <w:rtl/>
          <w:lang w:bidi="ar-LB"/>
        </w:rPr>
        <w:t>خر</w:t>
      </w:r>
      <w:r w:rsidR="007B67A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أيضا</w:t>
      </w:r>
      <w:r w:rsidR="00C00D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محالة</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قديم</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موجود</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معهما</w:t>
      </w:r>
      <w:r w:rsidR="00F6265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فيلزم</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القدماء</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ثلاثة،</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ثمّ</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كونهم</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ثلاثة</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يكونوا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خمسة</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وهكذا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يبلغ</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عددهم</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نهاية</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95484D" w:rsidRPr="009E6110">
        <w:rPr>
          <w:rFonts w:ascii="Adobe Arabic" w:hAnsi="Adobe Arabic" w:cs="Adobe Arabic"/>
          <w:sz w:val="32"/>
          <w:szCs w:val="32"/>
          <w:rtl/>
          <w:lang w:bidi="ar-LB"/>
        </w:rPr>
        <w:t>محال</w:t>
      </w:r>
      <w:r w:rsidR="00F62657" w:rsidRPr="009E6110">
        <w:rPr>
          <w:rStyle w:val="FootnoteReference"/>
          <w:rFonts w:ascii="Adobe Arabic" w:hAnsi="Adobe Arabic" w:cs="Adobe Arabic"/>
          <w:sz w:val="32"/>
          <w:szCs w:val="32"/>
          <w:rtl/>
          <w:lang w:bidi="ar-LB"/>
        </w:rPr>
        <w:footnoteReference w:id="29"/>
      </w:r>
      <w:r w:rsidR="00F6265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والفرض</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المحال</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محال</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فيثبت</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أن</w:t>
      </w:r>
      <w:r w:rsidR="00C00D06" w:rsidRPr="009E6110">
        <w:rPr>
          <w:rFonts w:ascii="Adobe Arabic" w:hAnsi="Adobe Arabic" w:cs="Adobe Arabic"/>
          <w:sz w:val="32"/>
          <w:szCs w:val="32"/>
          <w:rtl/>
          <w:lang w:bidi="ar-LB"/>
        </w:rPr>
        <w:t>ّ</w:t>
      </w:r>
      <w:r w:rsidR="00F62657"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00FB095A" w:rsidRPr="009E6110">
        <w:rPr>
          <w:rFonts w:ascii="Adobe Arabic" w:hAnsi="Adobe Arabic" w:cs="Adobe Arabic"/>
          <w:sz w:val="32"/>
          <w:szCs w:val="32"/>
          <w:rtl/>
          <w:lang w:bidi="ar-LB"/>
        </w:rPr>
        <w:t>-</w:t>
      </w:r>
      <w:r w:rsidR="00F62657"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أحد</w:t>
      </w:r>
      <w:r w:rsidR="00FB095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المطلوب</w:t>
      </w:r>
      <w:r w:rsidR="00DD514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00F62657"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C00D06" w:rsidRPr="009E6110">
        <w:rPr>
          <w:rFonts w:ascii="Adobe Arabic" w:hAnsi="Adobe Arabic" w:cs="Adobe Arabic"/>
          <w:sz w:val="32"/>
          <w:szCs w:val="32"/>
          <w:rtl/>
          <w:lang w:bidi="ar-LB"/>
        </w:rPr>
        <w:t>إ</w:t>
      </w:r>
      <w:r w:rsidR="00DD5148" w:rsidRPr="009E6110">
        <w:rPr>
          <w:rFonts w:ascii="Adobe Arabic" w:hAnsi="Adobe Arabic" w:cs="Adobe Arabic"/>
          <w:sz w:val="32"/>
          <w:szCs w:val="32"/>
          <w:rtl/>
          <w:lang w:bidi="ar-LB"/>
        </w:rPr>
        <w:t>ثبات</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يُعرف</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ﺑ</w:t>
      </w:r>
      <w:r w:rsidR="00FB095A" w:rsidRPr="009E6110">
        <w:rPr>
          <w:rFonts w:ascii="Adobe Arabic" w:hAnsi="Adobe Arabic" w:cs="Adobe Arabic"/>
          <w:sz w:val="32"/>
          <w:szCs w:val="32"/>
          <w:rtl/>
          <w:lang w:bidi="ar-LB"/>
        </w:rPr>
        <w:t>"</w:t>
      </w:r>
      <w:r w:rsidR="00DD5148"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الفرجة</w:t>
      </w:r>
      <w:r w:rsidR="00FB095A" w:rsidRPr="009E6110">
        <w:rPr>
          <w:rFonts w:ascii="Adobe Arabic" w:hAnsi="Adobe Arabic" w:cs="Adobe Arabic"/>
          <w:sz w:val="32"/>
          <w:szCs w:val="32"/>
          <w:rtl/>
          <w:lang w:bidi="ar-LB"/>
        </w:rPr>
        <w:t>"</w:t>
      </w:r>
      <w:r w:rsidR="00F62657" w:rsidRPr="009E6110">
        <w:rPr>
          <w:rFonts w:ascii="Adobe Arabic" w:hAnsi="Adobe Arabic" w:cs="Adobe Arabic"/>
          <w:sz w:val="32"/>
          <w:szCs w:val="32"/>
          <w:rtl/>
          <w:lang w:bidi="ar-LB"/>
        </w:rPr>
        <w:t>.</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720701" w:rsidRPr="00CB131D" w:rsidRDefault="00720701" w:rsidP="00BB5549">
      <w:pPr>
        <w:spacing w:after="120"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المفاهيم</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الرئيسة</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التوحيد:</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b/>
          <w:bCs/>
          <w:sz w:val="32"/>
          <w:szCs w:val="32"/>
          <w:rtl/>
          <w:lang w:bidi="ar-LB"/>
        </w:rPr>
        <w:t>الدليل</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الأول:</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برهان</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التمانع</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وبيانه</w:t>
      </w:r>
      <w:r w:rsidR="00C00D06" w:rsidRPr="009E6110">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قوي</w:t>
      </w:r>
      <w:r w:rsidR="00C00D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مستقل</w:t>
      </w:r>
      <w:r w:rsidR="00C00D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C00D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وإيجاده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للموجودات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يحتمل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أمرين:</w:t>
      </w:r>
    </w:p>
    <w:p w:rsidR="000709EC" w:rsidRPr="009E6110" w:rsidRDefault="00633503"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1.</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فإم</w:t>
      </w:r>
      <w:r w:rsidR="00C00D06"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يت</w:t>
      </w:r>
      <w:r w:rsidR="00C00D06"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فقا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كل</w:t>
      </w:r>
      <w:r w:rsidR="00C00D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فتتحدَّ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إرادت</w:t>
      </w:r>
      <w:r w:rsidR="00C00D06" w:rsidRPr="009E6110">
        <w:rPr>
          <w:rFonts w:ascii="Adobe Arabic" w:hAnsi="Adobe Arabic" w:cs="Adobe Arabic"/>
          <w:sz w:val="32"/>
          <w:szCs w:val="32"/>
          <w:rtl/>
          <w:lang w:bidi="ar-LB"/>
        </w:rPr>
        <w:t>ا</w:t>
      </w:r>
      <w:r w:rsidR="000709EC" w:rsidRPr="009E6110">
        <w:rPr>
          <w:rFonts w:ascii="Adobe Arabic" w:hAnsi="Adobe Arabic" w:cs="Adobe Arabic"/>
          <w:sz w:val="32"/>
          <w:szCs w:val="32"/>
          <w:rtl/>
          <w:lang w:bidi="ar-LB"/>
        </w:rPr>
        <w:t>هما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إيجاد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كل</w:t>
      </w:r>
      <w:r w:rsidR="00C00D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وصفاته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ونظامه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والهدف</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منه</w:t>
      </w:r>
      <w:r w:rsidR="00C00D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فيلزم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تعد</w:t>
      </w:r>
      <w:r w:rsidR="00C00D06"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الموجود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الواحد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بعدد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الآلهة،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لأن</w:t>
      </w:r>
      <w:r w:rsidR="00C00D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فرض</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ألوهي</w:t>
      </w:r>
      <w:r w:rsidR="00C00D06"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ته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تقتضي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استقلالي</w:t>
      </w:r>
      <w:r w:rsidR="00C00D06"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ته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الإيجاد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فيتعد</w:t>
      </w:r>
      <w:r w:rsidR="00C00D06"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الموجود</w:t>
      </w:r>
      <w:r w:rsidR="00C00D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خلاف</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فرض</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كونه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واحداً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وجوداً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ونظاماً،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وعليه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فهذا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الاحتمال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باطل.</w:t>
      </w:r>
      <w:r w:rsidR="008423DE">
        <w:rPr>
          <w:rFonts w:ascii="Adobe Arabic" w:hAnsi="Adobe Arabic" w:cs="Adobe Arabic"/>
          <w:sz w:val="32"/>
          <w:szCs w:val="32"/>
          <w:rtl/>
          <w:lang w:bidi="ar-LB"/>
        </w:rPr>
        <w:t xml:space="preserve"> </w:t>
      </w:r>
    </w:p>
    <w:p w:rsidR="006D22BC" w:rsidRPr="009E6110" w:rsidRDefault="00633503"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2.</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وإمّا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الاختلاف</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والتنافر</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والتعاند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w:t>
      </w:r>
      <w:r w:rsidR="007E320F" w:rsidRPr="009E6110">
        <w:rPr>
          <w:rFonts w:ascii="Adobe Arabic" w:hAnsi="Adobe Arabic" w:cs="Adobe Arabic"/>
          <w:sz w:val="32"/>
          <w:szCs w:val="32"/>
          <w:rtl/>
          <w:lang w:bidi="ar-LB"/>
        </w:rPr>
        <w:t>إ</w:t>
      </w:r>
      <w:r w:rsidR="000709EC" w:rsidRPr="009E6110">
        <w:rPr>
          <w:rFonts w:ascii="Adobe Arabic" w:hAnsi="Adobe Arabic" w:cs="Adobe Arabic"/>
          <w:sz w:val="32"/>
          <w:szCs w:val="32"/>
          <w:rtl/>
          <w:lang w:bidi="ar-LB"/>
        </w:rPr>
        <w:t>رادتين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المستقل</w:t>
      </w:r>
      <w:r w:rsidR="007E320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تين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القوي</w:t>
      </w:r>
      <w:r w:rsidR="007E320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تين،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وحينئذٍ</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محالة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عدم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تحق</w:t>
      </w:r>
      <w:r w:rsidR="007E320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لأي</w:t>
      </w:r>
      <w:r w:rsidR="007E320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موجود،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لأنّ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أحد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القوي</w:t>
      </w:r>
      <w:r w:rsidR="007E320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يريد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الإيجاد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بكيفي</w:t>
      </w:r>
      <w:r w:rsidR="007E320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معي</w:t>
      </w:r>
      <w:r w:rsidR="007E320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نة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مثلاً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بينما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القوي</w:t>
      </w:r>
      <w:r w:rsidR="007E320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الثاني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يريد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فالتساوي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بينهما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القو</w:t>
      </w:r>
      <w:r w:rsidR="007E320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والاستقلال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يستلزم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عدم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تحق</w:t>
      </w:r>
      <w:r w:rsidR="007E320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ولكن</w:t>
      </w:r>
      <w:r w:rsidR="007E320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متحق</w:t>
      </w:r>
      <w:r w:rsidR="007E320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فعلاً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بالوجدان،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فيبطل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احتمال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التعد</w:t>
      </w:r>
      <w:r w:rsidR="007E320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كونهما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اثنين.</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والنتيجة: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7E320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تدب</w:t>
      </w:r>
      <w:r w:rsidR="007E320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فسيحكم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مباشرة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الخالق</w:t>
      </w:r>
      <w:r w:rsidR="007E320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7E320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w:t>
      </w:r>
      <w:r w:rsidR="007E320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بالضرورة.</w:t>
      </w:r>
      <w:r w:rsidR="008423DE">
        <w:rPr>
          <w:rFonts w:ascii="Adobe Arabic" w:hAnsi="Adobe Arabic" w:cs="Adobe Arabic"/>
          <w:sz w:val="32"/>
          <w:szCs w:val="32"/>
          <w:rtl/>
          <w:lang w:bidi="ar-LB"/>
        </w:rPr>
        <w:t xml:space="preserve"> </w:t>
      </w:r>
    </w:p>
    <w:p w:rsidR="007A23B4"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b/>
          <w:bCs/>
          <w:sz w:val="32"/>
          <w:szCs w:val="32"/>
          <w:rtl/>
          <w:lang w:bidi="ar-LB"/>
        </w:rPr>
        <w:t>الدليل</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الثاني:</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برهان</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w:t>
      </w:r>
      <w:r w:rsidR="00DD5148" w:rsidRPr="009E6110">
        <w:rPr>
          <w:rFonts w:ascii="Adobe Arabic" w:hAnsi="Adobe Arabic" w:cs="Adobe Arabic"/>
          <w:b/>
          <w:bCs/>
          <w:sz w:val="32"/>
          <w:szCs w:val="32"/>
          <w:rtl/>
          <w:lang w:bidi="ar-LB"/>
        </w:rPr>
        <w:t>فرجة</w:t>
      </w:r>
      <w:r w:rsidR="007A23B4" w:rsidRPr="009E6110">
        <w:rPr>
          <w:rFonts w:ascii="Adobe Arabic" w:hAnsi="Adobe Arabic" w:cs="Adobe Arabic"/>
          <w:b/>
          <w:bCs/>
          <w:sz w:val="32"/>
          <w:szCs w:val="32"/>
          <w:rtl/>
          <w:lang w:bidi="ar-LB"/>
        </w:rPr>
        <w:t>:</w:t>
      </w:r>
    </w:p>
    <w:p w:rsidR="00BB5549"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التعد</w:t>
      </w:r>
      <w:r w:rsidR="007E320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w:t>
      </w:r>
      <w:r w:rsidR="00DD5148"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الإله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نفرض</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وجوداً</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ثالثاً</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م</w:t>
      </w:r>
      <w:r w:rsidR="007E320F" w:rsidRPr="009E6110">
        <w:rPr>
          <w:rFonts w:ascii="Adobe Arabic" w:hAnsi="Adobe Arabic" w:cs="Adobe Arabic"/>
          <w:sz w:val="32"/>
          <w:szCs w:val="32"/>
          <w:rtl/>
          <w:lang w:bidi="ar-LB"/>
        </w:rPr>
        <w:t>ميّ</w:t>
      </w:r>
      <w:r w:rsidR="00DD5148" w:rsidRPr="009E6110">
        <w:rPr>
          <w:rFonts w:ascii="Adobe Arabic" w:hAnsi="Adobe Arabic" w:cs="Adobe Arabic"/>
          <w:sz w:val="32"/>
          <w:szCs w:val="32"/>
          <w:rtl/>
          <w:lang w:bidi="ar-LB"/>
        </w:rPr>
        <w:t>زا</w:t>
      </w:r>
      <w:r w:rsidR="007E320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بينهما،</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الثالث</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قديم</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فيلزم</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القدماء</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ثلاثة،</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ثمّ</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كونهم</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ثلاثة</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يكونوا</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خمسة</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وهكذا</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يبلغ</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عددهم</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نهاية</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DD5148" w:rsidRPr="009E6110">
        <w:rPr>
          <w:rFonts w:ascii="Adobe Arabic" w:hAnsi="Adobe Arabic" w:cs="Adobe Arabic"/>
          <w:sz w:val="32"/>
          <w:szCs w:val="32"/>
          <w:rtl/>
          <w:lang w:bidi="ar-LB"/>
        </w:rPr>
        <w:t>محال</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CB131D"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فكر</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وأجب</w:t>
      </w:r>
    </w:p>
    <w:p w:rsidR="000709EC" w:rsidRPr="009E6110" w:rsidRDefault="000709EC" w:rsidP="0030098F">
      <w:pPr>
        <w:pStyle w:val="ListParagraph"/>
        <w:numPr>
          <w:ilvl w:val="0"/>
          <w:numId w:val="14"/>
        </w:numPr>
        <w:tabs>
          <w:tab w:val="right" w:pos="702"/>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اذكر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الأقسام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الثلاثة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المحتملة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لفرض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تعد</w:t>
      </w:r>
      <w:r w:rsidR="00E75D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الآلهة،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محل</w:t>
      </w:r>
      <w:r w:rsidR="00E75D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للاستدلال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بطلان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التعد</w:t>
      </w:r>
      <w:r w:rsidR="00E75D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p>
    <w:p w:rsidR="000709EC" w:rsidRPr="009E6110" w:rsidRDefault="000709EC" w:rsidP="0030098F">
      <w:pPr>
        <w:pStyle w:val="ListParagraph"/>
        <w:numPr>
          <w:ilvl w:val="0"/>
          <w:numId w:val="14"/>
        </w:numPr>
        <w:tabs>
          <w:tab w:val="right" w:pos="702"/>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باختصار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التمانع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التوحيد؟</w:t>
      </w:r>
    </w:p>
    <w:p w:rsidR="000709EC" w:rsidRPr="009E6110" w:rsidRDefault="00DD5148" w:rsidP="0030098F">
      <w:pPr>
        <w:pStyle w:val="ListParagraph"/>
        <w:numPr>
          <w:ilvl w:val="0"/>
          <w:numId w:val="14"/>
        </w:numPr>
        <w:tabs>
          <w:tab w:val="right" w:pos="702"/>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باختصار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الفرجة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التوحيد؟</w:t>
      </w:r>
    </w:p>
    <w:p w:rsidR="0058312E" w:rsidRDefault="000709EC" w:rsidP="0030098F">
      <w:pPr>
        <w:pStyle w:val="ListParagraph"/>
        <w:numPr>
          <w:ilvl w:val="0"/>
          <w:numId w:val="14"/>
        </w:numPr>
        <w:tabs>
          <w:tab w:val="right" w:pos="702"/>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اشرح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القاعدة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القائلة: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E75D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p>
    <w:p w:rsidR="0058312E" w:rsidRDefault="0058312E" w:rsidP="0030098F">
      <w:pPr>
        <w:bidi w:val="0"/>
        <w:spacing w:after="0" w:line="276"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8423DE" w:rsidRDefault="000709EC" w:rsidP="0030098F">
      <w:pPr>
        <w:pStyle w:val="Heading1"/>
        <w:spacing w:line="276" w:lineRule="auto"/>
        <w:jc w:val="center"/>
        <w:rPr>
          <w:rFonts w:ascii="Adobe Arabic" w:hAnsi="Adobe Arabic" w:cs="Adobe Arabic"/>
          <w:color w:val="8D623F"/>
          <w:sz w:val="44"/>
          <w:szCs w:val="44"/>
          <w:rtl/>
        </w:rPr>
      </w:pPr>
      <w:bookmarkStart w:id="55" w:name="_Toc38366478"/>
      <w:bookmarkStart w:id="56" w:name="_Toc153445819"/>
      <w:r w:rsidRPr="008423DE">
        <w:rPr>
          <w:rFonts w:ascii="Adobe Arabic" w:hAnsi="Adobe Arabic" w:cs="Adobe Arabic"/>
          <w:color w:val="8D623F"/>
          <w:sz w:val="44"/>
          <w:szCs w:val="44"/>
          <w:rtl/>
        </w:rPr>
        <w:lastRenderedPageBreak/>
        <w:t>الدرس</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الخامس</w:t>
      </w:r>
      <w:r w:rsidR="0058312E" w:rsidRPr="008423DE">
        <w:rPr>
          <w:rFonts w:ascii="Adobe Arabic" w:hAnsi="Adobe Arabic" w:cs="Adobe Arabic" w:hint="cs"/>
          <w:color w:val="8D623F"/>
          <w:sz w:val="44"/>
          <w:szCs w:val="44"/>
          <w:rtl/>
        </w:rPr>
        <w:t>:</w:t>
      </w:r>
      <w:r w:rsidR="008423DE" w:rsidRPr="008423DE">
        <w:rPr>
          <w:rFonts w:ascii="Adobe Arabic" w:hAnsi="Adobe Arabic" w:cs="Adobe Arabic" w:hint="cs"/>
          <w:color w:val="8D623F"/>
          <w:sz w:val="44"/>
          <w:szCs w:val="44"/>
          <w:rtl/>
        </w:rPr>
        <w:t xml:space="preserve"> </w:t>
      </w:r>
      <w:r w:rsidRPr="008423DE">
        <w:rPr>
          <w:rFonts w:ascii="Adobe Arabic" w:hAnsi="Adobe Arabic" w:cs="Adobe Arabic"/>
          <w:color w:val="8D623F"/>
          <w:sz w:val="44"/>
          <w:szCs w:val="44"/>
          <w:rtl/>
        </w:rPr>
        <w:t>الصفات</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الإلهي</w:t>
      </w:r>
      <w:r w:rsidR="001E2435" w:rsidRPr="008423DE">
        <w:rPr>
          <w:rFonts w:ascii="Adobe Arabic" w:hAnsi="Adobe Arabic" w:cs="Adobe Arabic"/>
          <w:color w:val="8D623F"/>
          <w:sz w:val="44"/>
          <w:szCs w:val="44"/>
          <w:rtl/>
        </w:rPr>
        <w:t>ّ</w:t>
      </w:r>
      <w:r w:rsidRPr="008423DE">
        <w:rPr>
          <w:rFonts w:ascii="Adobe Arabic" w:hAnsi="Adobe Arabic" w:cs="Adobe Arabic"/>
          <w:color w:val="8D623F"/>
          <w:sz w:val="44"/>
          <w:szCs w:val="44"/>
          <w:rtl/>
        </w:rPr>
        <w:t>ة</w:t>
      </w:r>
      <w:bookmarkEnd w:id="55"/>
      <w:bookmarkEnd w:id="56"/>
    </w:p>
    <w:p w:rsidR="003805B0" w:rsidRPr="008423DE" w:rsidRDefault="003805B0"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18458A" w:rsidRPr="009E6110" w:rsidRDefault="003805B0" w:rsidP="0030098F">
      <w:pPr>
        <w:spacing w:line="276" w:lineRule="auto"/>
        <w:jc w:val="both"/>
        <w:rPr>
          <w:rFonts w:ascii="Adobe Arabic" w:hAnsi="Adobe Arabic" w:cs="Adobe Arabic"/>
          <w:b/>
          <w:bCs/>
          <w:sz w:val="32"/>
          <w:szCs w:val="32"/>
          <w:rtl/>
        </w:rPr>
      </w:pPr>
      <w:r w:rsidRPr="009E6110">
        <w:rPr>
          <w:rFonts w:ascii="Adobe Arabic" w:hAnsi="Adobe Arabic" w:cs="Adobe Arabic"/>
          <w:b/>
          <w:bCs/>
          <w:sz w:val="32"/>
          <w:szCs w:val="32"/>
          <w:rtl/>
        </w:rPr>
        <w:t>على</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الم</w:t>
      </w:r>
      <w:r w:rsidR="0018458A" w:rsidRPr="009E6110">
        <w:rPr>
          <w:rFonts w:ascii="Adobe Arabic" w:hAnsi="Adobe Arabic" w:cs="Adobe Arabic"/>
          <w:b/>
          <w:bCs/>
          <w:sz w:val="32"/>
          <w:szCs w:val="32"/>
          <w:rtl/>
        </w:rPr>
        <w:t>تعلِّم،</w:t>
      </w:r>
      <w:r w:rsidR="008423DE">
        <w:rPr>
          <w:rFonts w:ascii="Adobe Arabic" w:hAnsi="Adobe Arabic" w:cs="Adobe Arabic"/>
          <w:b/>
          <w:bCs/>
          <w:sz w:val="32"/>
          <w:szCs w:val="32"/>
          <w:rtl/>
        </w:rPr>
        <w:t xml:space="preserve"> </w:t>
      </w:r>
      <w:r w:rsidR="001F189B">
        <w:rPr>
          <w:rFonts w:ascii="Adobe Arabic" w:hAnsi="Adobe Arabic" w:cs="Adobe Arabic"/>
          <w:b/>
          <w:bCs/>
          <w:sz w:val="32"/>
          <w:szCs w:val="32"/>
          <w:rtl/>
        </w:rPr>
        <w:t>مع نهاية هذا الدرس</w:t>
      </w:r>
      <w:r w:rsidR="0018458A"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0018458A" w:rsidRPr="009E6110">
        <w:rPr>
          <w:rFonts w:ascii="Adobe Arabic" w:hAnsi="Adobe Arabic" w:cs="Adobe Arabic"/>
          <w:b/>
          <w:bCs/>
          <w:sz w:val="32"/>
          <w:szCs w:val="32"/>
          <w:rtl/>
        </w:rPr>
        <w:t>أن:</w:t>
      </w:r>
    </w:p>
    <w:p w:rsidR="0018458A" w:rsidRPr="009E6110" w:rsidRDefault="0018458A" w:rsidP="00306A31">
      <w:pPr>
        <w:pStyle w:val="ListParagraph"/>
        <w:numPr>
          <w:ilvl w:val="0"/>
          <w:numId w:val="37"/>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يذكر</w:t>
      </w:r>
      <w:r w:rsidR="008423DE">
        <w:rPr>
          <w:rFonts w:ascii="Adobe Arabic" w:hAnsi="Adobe Arabic" w:cs="Adobe Arabic"/>
          <w:sz w:val="32"/>
          <w:szCs w:val="32"/>
          <w:rtl/>
        </w:rPr>
        <w:t xml:space="preserve"> </w:t>
      </w:r>
      <w:r w:rsidRPr="009E6110">
        <w:rPr>
          <w:rFonts w:ascii="Adobe Arabic" w:hAnsi="Adobe Arabic" w:cs="Adobe Arabic"/>
          <w:sz w:val="32"/>
          <w:szCs w:val="32"/>
          <w:rtl/>
        </w:rPr>
        <w:t>رواية</w:t>
      </w:r>
      <w:r w:rsidR="008423DE">
        <w:rPr>
          <w:rFonts w:ascii="Adobe Arabic" w:hAnsi="Adobe Arabic" w:cs="Adobe Arabic"/>
          <w:sz w:val="32"/>
          <w:szCs w:val="32"/>
          <w:rtl/>
        </w:rPr>
        <w:t xml:space="preserve"> </w:t>
      </w:r>
      <w:r w:rsidRPr="009E6110">
        <w:rPr>
          <w:rFonts w:ascii="Adobe Arabic" w:hAnsi="Adobe Arabic" w:cs="Adobe Arabic"/>
          <w:sz w:val="32"/>
          <w:szCs w:val="32"/>
          <w:rtl/>
        </w:rPr>
        <w:t>حول</w:t>
      </w:r>
      <w:r w:rsidR="008423DE">
        <w:rPr>
          <w:rFonts w:ascii="Adobe Arabic" w:hAnsi="Adobe Arabic" w:cs="Adobe Arabic"/>
          <w:sz w:val="32"/>
          <w:szCs w:val="32"/>
          <w:rtl/>
        </w:rPr>
        <w:t xml:space="preserve"> </w:t>
      </w:r>
      <w:r w:rsidRPr="009E6110">
        <w:rPr>
          <w:rFonts w:ascii="Adobe Arabic" w:hAnsi="Adobe Arabic" w:cs="Adobe Arabic"/>
          <w:sz w:val="32"/>
          <w:szCs w:val="32"/>
          <w:rtl/>
        </w:rPr>
        <w:t>عجز</w:t>
      </w:r>
      <w:r w:rsidR="008423DE">
        <w:rPr>
          <w:rFonts w:ascii="Adobe Arabic" w:hAnsi="Adobe Arabic" w:cs="Adobe Arabic"/>
          <w:sz w:val="32"/>
          <w:szCs w:val="32"/>
          <w:rtl/>
        </w:rPr>
        <w:t xml:space="preserve"> </w:t>
      </w:r>
      <w:r w:rsidRPr="009E6110">
        <w:rPr>
          <w:rFonts w:ascii="Adobe Arabic" w:hAnsi="Adobe Arabic" w:cs="Adobe Arabic"/>
          <w:sz w:val="32"/>
          <w:szCs w:val="32"/>
          <w:rtl/>
        </w:rPr>
        <w:t>العقل</w:t>
      </w:r>
      <w:r w:rsidR="008423DE">
        <w:rPr>
          <w:rFonts w:ascii="Adobe Arabic" w:hAnsi="Adobe Arabic" w:cs="Adobe Arabic"/>
          <w:sz w:val="32"/>
          <w:szCs w:val="32"/>
          <w:rtl/>
        </w:rPr>
        <w:t xml:space="preserve"> </w:t>
      </w:r>
      <w:r w:rsidRPr="009E6110">
        <w:rPr>
          <w:rFonts w:ascii="Adobe Arabic" w:hAnsi="Adobe Arabic" w:cs="Adobe Arabic"/>
          <w:sz w:val="32"/>
          <w:szCs w:val="32"/>
          <w:rtl/>
        </w:rPr>
        <w:t>عن</w:t>
      </w:r>
      <w:r w:rsidR="008423DE">
        <w:rPr>
          <w:rFonts w:ascii="Adobe Arabic" w:hAnsi="Adobe Arabic" w:cs="Adobe Arabic"/>
          <w:sz w:val="32"/>
          <w:szCs w:val="32"/>
          <w:rtl/>
        </w:rPr>
        <w:t xml:space="preserve"> </w:t>
      </w:r>
      <w:r w:rsidRPr="009E6110">
        <w:rPr>
          <w:rFonts w:ascii="Adobe Arabic" w:hAnsi="Adobe Arabic" w:cs="Adobe Arabic"/>
          <w:sz w:val="32"/>
          <w:szCs w:val="32"/>
          <w:rtl/>
        </w:rPr>
        <w:t>إدراك</w:t>
      </w:r>
      <w:r w:rsidR="008423DE">
        <w:rPr>
          <w:rFonts w:ascii="Adobe Arabic" w:hAnsi="Adobe Arabic" w:cs="Adobe Arabic"/>
          <w:sz w:val="32"/>
          <w:szCs w:val="32"/>
          <w:rtl/>
        </w:rPr>
        <w:t xml:space="preserve"> </w:t>
      </w:r>
      <w:r w:rsidRPr="009E6110">
        <w:rPr>
          <w:rFonts w:ascii="Adobe Arabic" w:hAnsi="Adobe Arabic" w:cs="Adobe Arabic"/>
          <w:sz w:val="32"/>
          <w:szCs w:val="32"/>
          <w:rtl/>
        </w:rPr>
        <w:t>كنه</w:t>
      </w:r>
      <w:r w:rsidR="008423DE">
        <w:rPr>
          <w:rFonts w:ascii="Adobe Arabic" w:hAnsi="Adobe Arabic" w:cs="Adobe Arabic"/>
          <w:sz w:val="32"/>
          <w:szCs w:val="32"/>
          <w:rtl/>
        </w:rPr>
        <w:t xml:space="preserve"> </w:t>
      </w:r>
      <w:r w:rsidRPr="009E6110">
        <w:rPr>
          <w:rFonts w:ascii="Adobe Arabic" w:hAnsi="Adobe Arabic" w:cs="Adobe Arabic"/>
          <w:sz w:val="32"/>
          <w:szCs w:val="32"/>
          <w:rtl/>
        </w:rPr>
        <w:t>الذات</w:t>
      </w:r>
      <w:r w:rsidR="008423DE">
        <w:rPr>
          <w:rFonts w:ascii="Adobe Arabic" w:hAnsi="Adobe Arabic" w:cs="Adobe Arabic"/>
          <w:sz w:val="32"/>
          <w:szCs w:val="32"/>
          <w:rtl/>
        </w:rPr>
        <w:t xml:space="preserve"> </w:t>
      </w:r>
      <w:r w:rsidRPr="009E6110">
        <w:rPr>
          <w:rFonts w:ascii="Adobe Arabic" w:hAnsi="Adobe Arabic" w:cs="Adobe Arabic"/>
          <w:sz w:val="32"/>
          <w:szCs w:val="32"/>
          <w:rtl/>
        </w:rPr>
        <w:t>الإلهية.</w:t>
      </w:r>
    </w:p>
    <w:p w:rsidR="0018458A" w:rsidRPr="009E6110" w:rsidRDefault="0018458A" w:rsidP="00306A31">
      <w:pPr>
        <w:pStyle w:val="ListParagraph"/>
        <w:numPr>
          <w:ilvl w:val="0"/>
          <w:numId w:val="37"/>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الطريق</w:t>
      </w:r>
      <w:r w:rsidR="008423DE">
        <w:rPr>
          <w:rFonts w:ascii="Adobe Arabic" w:hAnsi="Adobe Arabic" w:cs="Adobe Arabic"/>
          <w:sz w:val="32"/>
          <w:szCs w:val="32"/>
          <w:rtl/>
        </w:rPr>
        <w:t xml:space="preserve"> </w:t>
      </w:r>
      <w:r w:rsidRPr="009E6110">
        <w:rPr>
          <w:rFonts w:ascii="Adobe Arabic" w:hAnsi="Adobe Arabic" w:cs="Adobe Arabic"/>
          <w:sz w:val="32"/>
          <w:szCs w:val="32"/>
          <w:rtl/>
        </w:rPr>
        <w:t>الوسط</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معرفة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الصفات.</w:t>
      </w:r>
    </w:p>
    <w:p w:rsidR="0018458A" w:rsidRPr="009E6110" w:rsidRDefault="0018458A" w:rsidP="00306A31">
      <w:pPr>
        <w:pStyle w:val="ListParagraph"/>
        <w:numPr>
          <w:ilvl w:val="0"/>
          <w:numId w:val="37"/>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يحلل</w:t>
      </w:r>
      <w:r w:rsidR="008423DE">
        <w:rPr>
          <w:rFonts w:ascii="Adobe Arabic" w:hAnsi="Adobe Arabic" w:cs="Adobe Arabic"/>
          <w:sz w:val="32"/>
          <w:szCs w:val="32"/>
          <w:rtl/>
        </w:rPr>
        <w:t xml:space="preserve"> </w:t>
      </w:r>
      <w:r w:rsidRPr="009E6110">
        <w:rPr>
          <w:rFonts w:ascii="Adobe Arabic" w:hAnsi="Adobe Arabic" w:cs="Adobe Arabic"/>
          <w:sz w:val="32"/>
          <w:szCs w:val="32"/>
          <w:rtl/>
        </w:rPr>
        <w:t>المشكلة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التي</w:t>
      </w:r>
      <w:r w:rsidR="008423DE">
        <w:rPr>
          <w:rFonts w:ascii="Adobe Arabic" w:hAnsi="Adobe Arabic" w:cs="Adobe Arabic"/>
          <w:sz w:val="32"/>
          <w:szCs w:val="32"/>
          <w:rtl/>
        </w:rPr>
        <w:t xml:space="preserve"> </w:t>
      </w:r>
      <w:r w:rsidRPr="009E6110">
        <w:rPr>
          <w:rFonts w:ascii="Adobe Arabic" w:hAnsi="Adobe Arabic" w:cs="Adobe Arabic"/>
          <w:sz w:val="32"/>
          <w:szCs w:val="32"/>
          <w:rtl/>
        </w:rPr>
        <w:t>يواجهها</w:t>
      </w:r>
      <w:r w:rsidR="008423DE">
        <w:rPr>
          <w:rFonts w:ascii="Adobe Arabic" w:hAnsi="Adobe Arabic" w:cs="Adobe Arabic"/>
          <w:sz w:val="32"/>
          <w:szCs w:val="32"/>
          <w:rtl/>
        </w:rPr>
        <w:t xml:space="preserve"> </w:t>
      </w:r>
      <w:r w:rsidRPr="009E6110">
        <w:rPr>
          <w:rFonts w:ascii="Adobe Arabic" w:hAnsi="Adobe Arabic" w:cs="Adobe Arabic"/>
          <w:sz w:val="32"/>
          <w:szCs w:val="32"/>
          <w:rtl/>
        </w:rPr>
        <w:t>أئمة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الدين</w:t>
      </w:r>
      <w:r w:rsidR="008423DE">
        <w:rPr>
          <w:rFonts w:ascii="Adobe Arabic" w:hAnsi="Adobe Arabic" w:cs="Adobe Arabic"/>
          <w:sz w:val="32"/>
          <w:szCs w:val="32"/>
          <w:rtl/>
        </w:rPr>
        <w:t xml:space="preserve"> </w:t>
      </w:r>
      <w:r w:rsidRPr="009E6110">
        <w:rPr>
          <w:rFonts w:ascii="Adobe Arabic" w:hAnsi="Adobe Arabic" w:cs="Adobe Arabic"/>
          <w:sz w:val="32"/>
          <w:szCs w:val="32"/>
          <w:rtl/>
        </w:rPr>
        <w:t>عند</w:t>
      </w:r>
      <w:r w:rsidR="008423DE">
        <w:rPr>
          <w:rFonts w:ascii="Adobe Arabic" w:hAnsi="Adobe Arabic" w:cs="Adobe Arabic"/>
          <w:sz w:val="32"/>
          <w:szCs w:val="32"/>
          <w:rtl/>
        </w:rPr>
        <w:t xml:space="preserve"> </w:t>
      </w:r>
      <w:r w:rsidRPr="009E6110">
        <w:rPr>
          <w:rFonts w:ascii="Adobe Arabic" w:hAnsi="Adobe Arabic" w:cs="Adobe Arabic"/>
          <w:sz w:val="32"/>
          <w:szCs w:val="32"/>
          <w:rtl/>
        </w:rPr>
        <w:t>إرادتهم</w:t>
      </w:r>
      <w:r w:rsidR="008423DE">
        <w:rPr>
          <w:rFonts w:ascii="Adobe Arabic" w:hAnsi="Adobe Arabic" w:cs="Adobe Arabic"/>
          <w:sz w:val="32"/>
          <w:szCs w:val="32"/>
          <w:rtl/>
        </w:rPr>
        <w:t xml:space="preserve"> </w:t>
      </w:r>
      <w:r w:rsidRPr="009E6110">
        <w:rPr>
          <w:rFonts w:ascii="Adobe Arabic" w:hAnsi="Adobe Arabic" w:cs="Adobe Arabic"/>
          <w:sz w:val="32"/>
          <w:szCs w:val="32"/>
          <w:rtl/>
        </w:rPr>
        <w:t>إيصال</w:t>
      </w:r>
      <w:r w:rsidR="008423DE">
        <w:rPr>
          <w:rFonts w:ascii="Adobe Arabic" w:hAnsi="Adobe Arabic" w:cs="Adobe Arabic"/>
          <w:sz w:val="32"/>
          <w:szCs w:val="32"/>
          <w:rtl/>
        </w:rPr>
        <w:t xml:space="preserve"> </w:t>
      </w:r>
      <w:r w:rsidRPr="009E6110">
        <w:rPr>
          <w:rFonts w:ascii="Adobe Arabic" w:hAnsi="Adobe Arabic" w:cs="Adobe Arabic"/>
          <w:sz w:val="32"/>
          <w:szCs w:val="32"/>
          <w:rtl/>
        </w:rPr>
        <w:t>المعاني</w:t>
      </w:r>
      <w:r w:rsidR="008423DE">
        <w:rPr>
          <w:rFonts w:ascii="Adobe Arabic" w:hAnsi="Adobe Arabic" w:cs="Adobe Arabic"/>
          <w:sz w:val="32"/>
          <w:szCs w:val="32"/>
          <w:rtl/>
        </w:rPr>
        <w:t xml:space="preserve"> </w:t>
      </w:r>
      <w:r w:rsidRPr="009E6110">
        <w:rPr>
          <w:rFonts w:ascii="Adobe Arabic" w:hAnsi="Adobe Arabic" w:cs="Adobe Arabic"/>
          <w:sz w:val="32"/>
          <w:szCs w:val="32"/>
          <w:rtl/>
        </w:rPr>
        <w:t>الجديدة</w:t>
      </w:r>
      <w:r w:rsidR="008423DE">
        <w:rPr>
          <w:rFonts w:ascii="Adobe Arabic" w:hAnsi="Adobe Arabic" w:cs="Adobe Arabic"/>
          <w:sz w:val="32"/>
          <w:szCs w:val="32"/>
          <w:rtl/>
        </w:rPr>
        <w:t xml:space="preserve"> </w:t>
      </w:r>
      <w:r w:rsidRPr="009E6110">
        <w:rPr>
          <w:rFonts w:ascii="Adobe Arabic" w:hAnsi="Adobe Arabic" w:cs="Adobe Arabic"/>
          <w:sz w:val="32"/>
          <w:szCs w:val="32"/>
          <w:rtl/>
        </w:rPr>
        <w:t>إلى</w:t>
      </w:r>
      <w:r w:rsidR="008423DE">
        <w:rPr>
          <w:rFonts w:ascii="Adobe Arabic" w:hAnsi="Adobe Arabic" w:cs="Adobe Arabic"/>
          <w:sz w:val="32"/>
          <w:szCs w:val="32"/>
          <w:rtl/>
        </w:rPr>
        <w:t xml:space="preserve"> </w:t>
      </w:r>
      <w:r w:rsidRPr="009E6110">
        <w:rPr>
          <w:rFonts w:ascii="Adobe Arabic" w:hAnsi="Adobe Arabic" w:cs="Adobe Arabic"/>
          <w:sz w:val="32"/>
          <w:szCs w:val="32"/>
          <w:rtl/>
        </w:rPr>
        <w:t>أذهان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الناس.</w:t>
      </w:r>
      <w:r w:rsidR="008423DE">
        <w:rPr>
          <w:rFonts w:ascii="Adobe Arabic" w:hAnsi="Adobe Arabic" w:cs="Adobe Arabic"/>
          <w:sz w:val="32"/>
          <w:szCs w:val="32"/>
          <w:rtl/>
        </w:rPr>
        <w:t xml:space="preserve"> </w:t>
      </w:r>
    </w:p>
    <w:p w:rsidR="0018458A" w:rsidRPr="009E6110" w:rsidRDefault="0018458A" w:rsidP="0030098F">
      <w:pPr>
        <w:spacing w:line="276" w:lineRule="auto"/>
        <w:jc w:val="both"/>
        <w:rPr>
          <w:rFonts w:ascii="Adobe Arabic" w:hAnsi="Adobe Arabic" w:cs="Adobe Arabic"/>
          <w:sz w:val="32"/>
          <w:szCs w:val="32"/>
          <w:rtl/>
        </w:rPr>
      </w:pPr>
    </w:p>
    <w:p w:rsidR="003805B0" w:rsidRPr="009E6110" w:rsidRDefault="003805B0" w:rsidP="0030098F">
      <w:pPr>
        <w:bidi w:val="0"/>
        <w:spacing w:after="200" w:line="276" w:lineRule="auto"/>
        <w:jc w:val="both"/>
        <w:rPr>
          <w:rFonts w:ascii="Adobe Arabic" w:hAnsi="Adobe Arabic" w:cs="Adobe Arabic"/>
          <w:sz w:val="32"/>
          <w:szCs w:val="32"/>
          <w:rtl/>
        </w:rPr>
      </w:pPr>
      <w:r w:rsidRPr="009E6110">
        <w:rPr>
          <w:rFonts w:ascii="Adobe Arabic" w:hAnsi="Adobe Arabic" w:cs="Adobe Arabic"/>
          <w:sz w:val="32"/>
          <w:szCs w:val="32"/>
          <w:rtl/>
        </w:rPr>
        <w:br w:type="page"/>
      </w:r>
    </w:p>
    <w:p w:rsidR="00232F61" w:rsidRDefault="00232F61">
      <w:pPr>
        <w:bidi w:val="0"/>
        <w:spacing w:after="0" w:line="240" w:lineRule="auto"/>
        <w:rPr>
          <w:rFonts w:ascii="Adobe Arabic" w:eastAsia="Times New Roman" w:hAnsi="Adobe Arabic" w:cs="Adobe Arabic"/>
          <w:b/>
          <w:bCs/>
          <w:color w:val="0070C0"/>
          <w:sz w:val="32"/>
          <w:szCs w:val="32"/>
          <w:rtl/>
          <w:lang w:bidi="ar-LB"/>
        </w:rPr>
      </w:pPr>
      <w:bookmarkStart w:id="57" w:name="_Toc38366479"/>
      <w:r>
        <w:rPr>
          <w:rFonts w:ascii="Adobe Arabic" w:hAnsi="Adobe Arabic" w:cs="Adobe Arabic"/>
          <w:color w:val="0070C0"/>
          <w:sz w:val="32"/>
          <w:szCs w:val="32"/>
          <w:rtl/>
        </w:rPr>
        <w:lastRenderedPageBreak/>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58" w:name="_Toc153445820"/>
      <w:r w:rsidRPr="00232F61">
        <w:rPr>
          <w:rFonts w:ascii="Adobe Arabic" w:hAnsi="Adobe Arabic" w:cs="Adobe Arabic"/>
          <w:color w:val="0070C0"/>
          <w:sz w:val="36"/>
          <w:szCs w:val="36"/>
          <w:rtl/>
        </w:rPr>
        <w:lastRenderedPageBreak/>
        <w:t>الروايات</w:t>
      </w:r>
      <w:bookmarkEnd w:id="57"/>
      <w:bookmarkEnd w:id="58"/>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محم</w:t>
      </w:r>
      <w:r w:rsidR="00E75D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«كَتَبَ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مُوسَى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جَعْفَرٍ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وأَعْظَمُ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يُبْلَغَ</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صِفَتِه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فَصِفُوه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وَصَفَ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نَفْسَه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وكُفُّوا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سِوَى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Pr="009E6110">
        <w:rPr>
          <w:rStyle w:val="FootnoteReference"/>
          <w:rFonts w:ascii="Adobe Arabic" w:hAnsi="Adobe Arabic" w:cs="Adobe Arabic"/>
          <w:b/>
          <w:bCs/>
          <w:color w:val="FFC000"/>
          <w:sz w:val="32"/>
          <w:szCs w:val="32"/>
          <w:rtl/>
          <w:lang w:bidi="ar-LB"/>
        </w:rPr>
        <w:footnoteReference w:id="30"/>
      </w:r>
      <w:r w:rsidRPr="00D31A93">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الرحيم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عَتِيك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الْقَصِيرِ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كتَبْتُ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أَعْيَنَ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بِالْعِرَاقِ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يَصِفُونَ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بِالصُّورَةِ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وبِالتَّخْطِيطِ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رَأَيْتَ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فِدَاكَ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تَكْتُبَ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بِالْمَذْهَبِ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فَكَتَبَ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w:t>
      </w:r>
      <w:r w:rsidR="007209B6"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سَأَلْتَ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رَحِمَكَ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التَّوْحِيدِ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ذَهَبَ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قِبَلَكَ</w:t>
      </w:r>
      <w:r w:rsidR="00E75D9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كَمِثْلِه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السَّمِيعُ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الْبَصِيرُ</w:t>
      </w:r>
      <w:r w:rsidR="00E75D9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يَصِفُه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الْوَاصِفُونَ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الْمُشَبِّهُونَ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الْمُفْتَرُونَ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E75D9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فَاعْلَمْ</w:t>
      </w:r>
      <w:r w:rsidR="00E75D9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رَحِمَكَ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E75D9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الْمَذْهَبَ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الصَّحِيحَ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التَّوْحِيدِ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نَزَلَ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الْقُرْآنُ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صِفَاتِ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فَانْفِ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الْبُطْلَانَ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والتَّشْبِيه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تَشْبِيه،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الثَّابِتُ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الْمَوْجُودُ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يَصِفُه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الْوَاصِفُونَ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تَعْدُوا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الْقُرْآنَ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فَتَضِلُّوا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الْبَيَانِ»</w:t>
      </w:r>
      <w:r w:rsidRPr="009E6110">
        <w:rPr>
          <w:rStyle w:val="FootnoteReference"/>
          <w:rFonts w:ascii="Adobe Arabic" w:hAnsi="Adobe Arabic" w:cs="Adobe Arabic"/>
          <w:sz w:val="32"/>
          <w:szCs w:val="32"/>
          <w:rtl/>
          <w:lang w:bidi="ar-LB"/>
        </w:rPr>
        <w:footnoteReference w:id="31"/>
      </w:r>
      <w:r w:rsidRPr="009E6110">
        <w:rPr>
          <w:rFonts w:ascii="Adobe Arabic" w:hAnsi="Adobe Arabic" w:cs="Adobe Arabic"/>
          <w:sz w:val="32"/>
          <w:szCs w:val="32"/>
          <w:rtl/>
          <w:lang w:bidi="ar-LB"/>
        </w:rPr>
        <w:t>.</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«الحمد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يُحَس</w:t>
      </w:r>
      <w:r w:rsidR="00E75D9F"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يُجَس</w:t>
      </w:r>
      <w:r w:rsidR="00E75D9F"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يُمَس</w:t>
      </w:r>
      <w:r w:rsidR="00E75D9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يُدرك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بالحواس</w:t>
      </w:r>
      <w:r w:rsidR="00E75D9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الخمس،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يقع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الوهم،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تصفه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الألسن،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فكل</w:t>
      </w:r>
      <w:r w:rsidR="00E75D9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حسَّته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الحواس</w:t>
      </w:r>
      <w:r w:rsidR="00E75D9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جسَّته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الجواس</w:t>
      </w:r>
      <w:r w:rsidR="00E75D9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لمسته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الأيدي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مخلوق»</w:t>
      </w:r>
      <w:r w:rsidRPr="00C37C61">
        <w:rPr>
          <w:rStyle w:val="FootnoteReference"/>
          <w:rFonts w:ascii="Adobe Arabic" w:hAnsi="Adobe Arabic" w:cs="Adobe Arabic"/>
          <w:sz w:val="32"/>
          <w:szCs w:val="32"/>
          <w:lang w:bidi="ar-LB"/>
        </w:rPr>
        <w:footnoteReference w:id="32"/>
      </w:r>
      <w:r w:rsidRPr="00D31A93">
        <w:rPr>
          <w:rFonts w:ascii="Adobe Arabic" w:hAnsi="Adobe Arabic" w:cs="Adobe Arabic"/>
          <w:b/>
          <w:bCs/>
          <w:sz w:val="32"/>
          <w:szCs w:val="32"/>
          <w:rtl/>
          <w:lang w:bidi="ar-LB"/>
        </w:rPr>
        <w:t>.</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59" w:name="_Toc38366480"/>
      <w:bookmarkStart w:id="60" w:name="_Toc153445821"/>
      <w:r w:rsidRPr="00232F61">
        <w:rPr>
          <w:rFonts w:ascii="Adobe Arabic" w:hAnsi="Adobe Arabic" w:cs="Adobe Arabic"/>
          <w:color w:val="0070C0"/>
          <w:sz w:val="36"/>
          <w:szCs w:val="36"/>
          <w:rtl/>
        </w:rPr>
        <w:t>مقدمة</w:t>
      </w:r>
      <w:bookmarkEnd w:id="59"/>
      <w:bookmarkEnd w:id="60"/>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أجمع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المسلمون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بشت</w:t>
      </w:r>
      <w:r w:rsidR="00E75D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مذاهبهم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w:t>
      </w:r>
      <w:r w:rsidR="00FF093E"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كثيرة،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اختلفوا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كيفي</w:t>
      </w:r>
      <w:r w:rsidR="00FF09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فهمهذه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FF093E" w:rsidRPr="009E6110">
        <w:rPr>
          <w:rFonts w:ascii="Adobe Arabic" w:hAnsi="Adobe Arabic" w:cs="Adobe Arabic"/>
          <w:sz w:val="32"/>
          <w:szCs w:val="32"/>
          <w:rtl/>
          <w:lang w:bidi="ar-LB"/>
        </w:rPr>
        <w:t>وتصوّرها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كيفي</w:t>
      </w:r>
      <w:r w:rsidR="00FF09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نسبتها</w:t>
      </w:r>
      <w:r w:rsidR="008423DE">
        <w:rPr>
          <w:rFonts w:ascii="Adobe Arabic" w:hAnsi="Adobe Arabic" w:cs="Adobe Arabic"/>
          <w:sz w:val="32"/>
          <w:szCs w:val="32"/>
          <w:rtl/>
          <w:lang w:bidi="ar-LB"/>
        </w:rPr>
        <w:t xml:space="preserve"> </w:t>
      </w:r>
      <w:r w:rsidR="00FF093E"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FF093E" w:rsidRPr="009E6110">
        <w:rPr>
          <w:rFonts w:ascii="Adobe Arabic" w:hAnsi="Adobe Arabic" w:cs="Adobe Arabic"/>
          <w:sz w:val="32"/>
          <w:szCs w:val="32"/>
          <w:rtl/>
          <w:lang w:bidi="ar-LB"/>
        </w:rPr>
        <w:t>ال</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621D1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وللإمامية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مجموعة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الضوابط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كيفي</w:t>
      </w:r>
      <w:r w:rsidR="00FF09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أخذت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F093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مامي</w:t>
      </w:r>
      <w:r w:rsidR="00FF09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القرآن</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الكريم</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أحاديث</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النبي</w:t>
      </w:r>
      <w:r w:rsidR="00FF093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p>
    <w:p w:rsidR="000709EC" w:rsidRPr="00232F61" w:rsidRDefault="00152334" w:rsidP="0030098F">
      <w:pPr>
        <w:pStyle w:val="Heading2"/>
        <w:spacing w:line="276" w:lineRule="auto"/>
        <w:jc w:val="both"/>
        <w:rPr>
          <w:rFonts w:ascii="Adobe Arabic" w:hAnsi="Adobe Arabic" w:cs="Adobe Arabic"/>
          <w:color w:val="0070C0"/>
          <w:sz w:val="36"/>
          <w:szCs w:val="36"/>
          <w:rtl/>
        </w:rPr>
      </w:pPr>
      <w:bookmarkStart w:id="61" w:name="_Toc153445822"/>
      <w:r w:rsidRPr="00232F61">
        <w:rPr>
          <w:rFonts w:ascii="Adobe Arabic" w:hAnsi="Adobe Arabic" w:cs="Adobe Arabic"/>
          <w:color w:val="0070C0"/>
          <w:sz w:val="36"/>
          <w:szCs w:val="36"/>
          <w:rtl/>
        </w:rPr>
        <w:t>ضوابط</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تحديد</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الصفات</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الإلهيّة</w:t>
      </w:r>
      <w:bookmarkEnd w:id="61"/>
    </w:p>
    <w:p w:rsidR="000709EC" w:rsidRPr="009E6110" w:rsidRDefault="000709EC" w:rsidP="0030098F">
      <w:pPr>
        <w:pStyle w:val="ListParagraph"/>
        <w:numPr>
          <w:ilvl w:val="0"/>
          <w:numId w:val="1"/>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عجز</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العقل</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إدراك</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كنه</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الصفات</w:t>
      </w:r>
      <w:r w:rsidRPr="009E6110">
        <w:rPr>
          <w:rFonts w:ascii="Adobe Arabic" w:hAnsi="Adobe Arabic" w:cs="Adobe Arabic"/>
          <w:sz w:val="32"/>
          <w:szCs w:val="32"/>
          <w:rtl/>
          <w:lang w:bidi="ar-LB"/>
        </w:rPr>
        <w:t>:</w:t>
      </w:r>
    </w:p>
    <w:p w:rsidR="00BB5549"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للعقل</w:t>
      </w:r>
      <w:r w:rsidR="008423DE">
        <w:rPr>
          <w:rFonts w:ascii="Adobe Arabic" w:hAnsi="Adobe Arabic" w:cs="Adobe Arabic"/>
          <w:sz w:val="32"/>
          <w:szCs w:val="32"/>
          <w:rtl/>
          <w:lang w:bidi="ar-LB"/>
        </w:rPr>
        <w:t xml:space="preserve"> </w:t>
      </w:r>
      <w:r w:rsidR="00FF093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دراكها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كنهها</w:t>
      </w:r>
      <w:r w:rsidR="008423DE">
        <w:rPr>
          <w:rFonts w:ascii="Adobe Arabic" w:hAnsi="Adobe Arabic" w:cs="Adobe Arabic"/>
          <w:sz w:val="32"/>
          <w:szCs w:val="32"/>
          <w:rtl/>
          <w:lang w:bidi="ar-LB"/>
        </w:rPr>
        <w:t xml:space="preserve"> </w:t>
      </w:r>
      <w:r w:rsidR="009430A3"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009430A3" w:rsidRPr="009E6110">
        <w:rPr>
          <w:rFonts w:ascii="Adobe Arabic" w:hAnsi="Adobe Arabic" w:cs="Adobe Arabic"/>
          <w:sz w:val="32"/>
          <w:szCs w:val="32"/>
          <w:rtl/>
          <w:lang w:bidi="ar-LB"/>
        </w:rPr>
        <w:t>الإحاطة</w:t>
      </w:r>
      <w:r w:rsidR="008423DE">
        <w:rPr>
          <w:rFonts w:ascii="Adobe Arabic" w:hAnsi="Adobe Arabic" w:cs="Adobe Arabic"/>
          <w:sz w:val="32"/>
          <w:szCs w:val="32"/>
          <w:rtl/>
          <w:lang w:bidi="ar-LB"/>
        </w:rPr>
        <w:t xml:space="preserve"> </w:t>
      </w:r>
      <w:r w:rsidR="009430A3" w:rsidRPr="009E6110">
        <w:rPr>
          <w:rFonts w:ascii="Adobe Arabic" w:hAnsi="Adobe Arabic" w:cs="Adobe Arabic"/>
          <w:sz w:val="32"/>
          <w:szCs w:val="32"/>
          <w:rtl/>
          <w:lang w:bidi="ar-LB"/>
        </w:rPr>
        <w:t>بوجودها</w:t>
      </w:r>
      <w:r w:rsidR="008423DE">
        <w:rPr>
          <w:rFonts w:ascii="Adobe Arabic" w:hAnsi="Adobe Arabic" w:cs="Adobe Arabic"/>
          <w:sz w:val="32"/>
          <w:szCs w:val="32"/>
          <w:rtl/>
          <w:lang w:bidi="ar-LB"/>
        </w:rPr>
        <w:t xml:space="preserve"> </w:t>
      </w:r>
      <w:r w:rsidR="009430A3" w:rsidRPr="009E6110">
        <w:rPr>
          <w:rFonts w:ascii="Adobe Arabic" w:hAnsi="Adobe Arabic" w:cs="Adobe Arabic"/>
          <w:sz w:val="32"/>
          <w:szCs w:val="32"/>
          <w:rtl/>
          <w:lang w:bidi="ar-LB"/>
        </w:rPr>
        <w:t>الخارجي</w:t>
      </w:r>
      <w:r w:rsidR="00FF093E" w:rsidRPr="009E6110">
        <w:rPr>
          <w:rFonts w:ascii="Adobe Arabic" w:hAnsi="Adobe Arabic" w:cs="Adobe Arabic"/>
          <w:sz w:val="32"/>
          <w:szCs w:val="32"/>
          <w:rtl/>
          <w:lang w:bidi="ar-LB"/>
        </w:rPr>
        <w:t>ّ</w:t>
      </w:r>
      <w:r w:rsidR="009430A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وسيأتي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F093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يستحيل</w:t>
      </w:r>
      <w:r w:rsidR="008423DE">
        <w:rPr>
          <w:rFonts w:ascii="Adobe Arabic" w:hAnsi="Adobe Arabic" w:cs="Adobe Arabic"/>
          <w:sz w:val="32"/>
          <w:szCs w:val="32"/>
          <w:rtl/>
          <w:lang w:bidi="ar-LB"/>
        </w:rPr>
        <w:t xml:space="preserve"> </w:t>
      </w:r>
      <w:r w:rsidR="00FF093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دراك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FF093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يستحيل</w:t>
      </w:r>
      <w:r w:rsidR="008423DE">
        <w:rPr>
          <w:rFonts w:ascii="Adobe Arabic" w:hAnsi="Adobe Arabic" w:cs="Adobe Arabic"/>
          <w:sz w:val="32"/>
          <w:szCs w:val="32"/>
          <w:rtl/>
          <w:lang w:bidi="ar-LB"/>
        </w:rPr>
        <w:t xml:space="preserve"> </w:t>
      </w:r>
      <w:r w:rsidR="00FF093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دراك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الذاتي</w:t>
      </w:r>
      <w:r w:rsidR="00FF09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w:t>
      </w:r>
      <w:r w:rsidR="00FF09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w:t>
      </w:r>
      <w:r w:rsidR="00FF093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ضاف</w:t>
      </w:r>
      <w:r w:rsidR="00FF093E"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FF093E"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w:t>
      </w:r>
      <w:r w:rsidR="00FF093E"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وأكّدته،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المذكورة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الدرس</w:t>
      </w:r>
      <w:r w:rsidR="00FF093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واضحة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عجز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البشري</w:t>
      </w:r>
      <w:r w:rsidR="00FF093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إدراك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أرشدت</w:t>
      </w:r>
      <w:r w:rsidR="008423DE">
        <w:rPr>
          <w:rFonts w:ascii="Adobe Arabic" w:hAnsi="Adobe Arabic" w:cs="Adobe Arabic"/>
          <w:sz w:val="32"/>
          <w:szCs w:val="32"/>
          <w:rtl/>
          <w:lang w:bidi="ar-LB"/>
        </w:rPr>
        <w:t xml:space="preserve"> </w:t>
      </w:r>
      <w:r w:rsidR="00FF093E"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وأمثالها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الاقتصار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FF09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يُفتح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بعقولها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القاصرة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لتنسب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FF09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تتخي</w:t>
      </w:r>
      <w:r w:rsidR="00FF09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وتتوه</w:t>
      </w:r>
      <w:r w:rsidR="00FF09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بأذهانها</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القاصرة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فتقع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المحظور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تدري،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تضبطه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تبلغه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الأوهام،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تدركه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الأبصار،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يحيط</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مقدار،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عجزت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دونه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العبارة،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وكلَّت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دونه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الأبصار،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وضلّ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تصاريف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الصفات...»</w:t>
      </w:r>
      <w:r w:rsidRPr="009E6110">
        <w:rPr>
          <w:rStyle w:val="FootnoteReference"/>
          <w:rFonts w:ascii="Adobe Arabic" w:hAnsi="Adobe Arabic" w:cs="Adobe Arabic"/>
          <w:sz w:val="32"/>
          <w:szCs w:val="32"/>
          <w:rtl/>
          <w:lang w:bidi="ar-LB"/>
        </w:rPr>
        <w:footnoteReference w:id="33"/>
      </w:r>
      <w:r w:rsidRPr="009E6110">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«سُبْحَانَ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أَحَدٌ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كَيْفَ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FF093E"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كَمِثْلِه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السَّمِيعُ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الْبَصِيرُ.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يُحَدُّ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يُحَسُّ</w:t>
      </w:r>
      <w:r w:rsidR="00FF093E"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تُدْرِكُه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الأَبْصَارُ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الْحَوَاسُّ</w:t>
      </w:r>
      <w:r w:rsidR="00FF093E"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يُحِيطُ</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جِسْمٌ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صُورَةٌ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تَخْطِيطٌ</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تَحْدِيدٌ»</w:t>
      </w:r>
      <w:r w:rsidRPr="009E6110">
        <w:rPr>
          <w:rStyle w:val="FootnoteReference"/>
          <w:rFonts w:ascii="Adobe Arabic" w:hAnsi="Adobe Arabic" w:cs="Adobe Arabic"/>
          <w:sz w:val="32"/>
          <w:szCs w:val="32"/>
          <w:rtl/>
          <w:lang w:bidi="ar-LB"/>
        </w:rPr>
        <w:footnoteReference w:id="34"/>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1"/>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بين</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النفي</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والتشبيه</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تقدّم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الثانية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المذكورة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الدرس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سؤال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يظهر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التشبيه،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تشبيه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بمخلوقاته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وتصوير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مخلوقاته</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تشبيه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وتجسيم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باطل</w:t>
      </w:r>
      <w:r w:rsidR="008423DE">
        <w:rPr>
          <w:rFonts w:ascii="Adobe Arabic" w:hAnsi="Adobe Arabic" w:cs="Adobe Arabic"/>
          <w:sz w:val="32"/>
          <w:szCs w:val="32"/>
          <w:rtl/>
          <w:lang w:bidi="ar-LB"/>
        </w:rPr>
        <w:t xml:space="preserve"> </w:t>
      </w:r>
      <w:r w:rsidR="001D4CC7" w:rsidRPr="009E6110">
        <w:rPr>
          <w:rFonts w:ascii="Adobe Arabic" w:hAnsi="Adobe Arabic" w:cs="Adobe Arabic"/>
          <w:sz w:val="32"/>
          <w:szCs w:val="32"/>
          <w:rtl/>
          <w:lang w:bidi="ar-LB"/>
        </w:rPr>
        <w:t>حتماً</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فبدأ</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جوابه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بتنزيه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كمثله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ووصف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المشب</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ﺑ</w:t>
      </w:r>
      <w:r w:rsidR="00C04A76" w:rsidRPr="009E6110">
        <w:rPr>
          <w:rFonts w:ascii="Adobe Arabic" w:hAnsi="Adobe Arabic" w:cs="Adobe Arabic"/>
          <w:sz w:val="32"/>
          <w:szCs w:val="32"/>
          <w:rtl/>
          <w:lang w:bidi="ar-LB"/>
        </w:rPr>
        <w:t>"</w:t>
      </w:r>
      <w:r w:rsidRPr="00D31A93">
        <w:rPr>
          <w:rFonts w:ascii="Adobe Arabic" w:hAnsi="Adobe Arabic" w:cs="Adobe Arabic"/>
          <w:b/>
          <w:bCs/>
          <w:sz w:val="32"/>
          <w:szCs w:val="32"/>
          <w:rtl/>
          <w:lang w:bidi="ar-LB"/>
        </w:rPr>
        <w:t>المفترين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تعالى</w:t>
      </w:r>
      <w:r w:rsidR="00C04A7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بسبب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تشبيههم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بمخلوقاته،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أشار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بطلان</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تعطيل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فهمها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مطلقاً،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تشبيه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بخلقه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بقرينة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DF3A9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F3A93"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تشبيه»</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المطلوب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الوسطى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001D4CC7"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دراك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بحدود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والقرآن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ونلاحظ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F3A93" w:rsidRPr="00D31A93">
        <w:rPr>
          <w:rFonts w:ascii="Adobe Arabic" w:hAnsi="Adobe Arabic" w:cs="Adobe Arabic"/>
          <w:b/>
          <w:bCs/>
          <w:sz w:val="32"/>
          <w:szCs w:val="32"/>
          <w:rtl/>
          <w:lang w:bidi="ar-LB"/>
        </w:rPr>
        <w:t>«و</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تَعْدُوا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الْقُرْآنَ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فَتَضِلُّوا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توجيه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محاولة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اختراع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للمولى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والتبرّع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9430A3" w:rsidRPr="009E6110">
        <w:rPr>
          <w:rFonts w:ascii="Adobe Arabic" w:hAnsi="Adobe Arabic" w:cs="Adobe Arabic"/>
          <w:sz w:val="32"/>
          <w:szCs w:val="32"/>
          <w:rtl/>
          <w:lang w:bidi="ar-LB"/>
        </w:rPr>
        <w:t>و</w:t>
      </w:r>
      <w:r w:rsidR="001D4CC7" w:rsidRPr="009E6110">
        <w:rPr>
          <w:rFonts w:ascii="Adobe Arabic" w:hAnsi="Adobe Arabic" w:cs="Adobe Arabic"/>
          <w:sz w:val="32"/>
          <w:szCs w:val="32"/>
          <w:rtl/>
          <w:lang w:bidi="ar-LB"/>
        </w:rPr>
        <w:t>أ</w:t>
      </w:r>
      <w:r w:rsidR="009430A3" w:rsidRPr="009E6110">
        <w:rPr>
          <w:rFonts w:ascii="Adobe Arabic" w:hAnsi="Adobe Arabic" w:cs="Adobe Arabic"/>
          <w:sz w:val="32"/>
          <w:szCs w:val="32"/>
          <w:rtl/>
          <w:lang w:bidi="ar-LB"/>
        </w:rPr>
        <w:t>قام</w:t>
      </w:r>
      <w:r w:rsidR="008423DE">
        <w:rPr>
          <w:rFonts w:ascii="Adobe Arabic" w:hAnsi="Adobe Arabic" w:cs="Adobe Arabic"/>
          <w:sz w:val="32"/>
          <w:szCs w:val="32"/>
          <w:rtl/>
          <w:lang w:bidi="ar-LB"/>
        </w:rPr>
        <w:t xml:space="preserve"> </w:t>
      </w:r>
      <w:r w:rsidR="009430A3"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9430A3" w:rsidRPr="009E6110">
        <w:rPr>
          <w:rFonts w:ascii="Adobe Arabic" w:hAnsi="Adobe Arabic" w:cs="Adobe Arabic"/>
          <w:sz w:val="32"/>
          <w:szCs w:val="32"/>
          <w:rtl/>
          <w:lang w:bidi="ar-LB"/>
        </w:rPr>
        <w:t>الحج</w:t>
      </w:r>
      <w:r w:rsidR="001D4CC7" w:rsidRPr="009E6110">
        <w:rPr>
          <w:rFonts w:ascii="Adobe Arabic" w:hAnsi="Adobe Arabic" w:cs="Adobe Arabic"/>
          <w:sz w:val="32"/>
          <w:szCs w:val="32"/>
          <w:rtl/>
          <w:lang w:bidi="ar-LB"/>
        </w:rPr>
        <w:t>ّ</w:t>
      </w:r>
      <w:r w:rsidR="009430A3"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9430A3" w:rsidRPr="009E6110">
        <w:rPr>
          <w:rFonts w:ascii="Adobe Arabic" w:hAnsi="Adobe Arabic" w:cs="Adobe Arabic"/>
          <w:sz w:val="32"/>
          <w:szCs w:val="32"/>
          <w:rtl/>
          <w:lang w:bidi="ar-LB"/>
        </w:rPr>
        <w:t>والبرهان</w:t>
      </w:r>
      <w:r w:rsidR="008423DE">
        <w:rPr>
          <w:rFonts w:ascii="Adobe Arabic" w:hAnsi="Adobe Arabic" w:cs="Adobe Arabic"/>
          <w:sz w:val="32"/>
          <w:szCs w:val="32"/>
          <w:rtl/>
          <w:lang w:bidi="ar-LB"/>
        </w:rPr>
        <w:t xml:space="preserve"> </w:t>
      </w:r>
      <w:r w:rsidR="009430A3" w:rsidRPr="009E6110">
        <w:rPr>
          <w:rFonts w:ascii="Adobe Arabic" w:hAnsi="Adobe Arabic" w:cs="Adobe Arabic"/>
          <w:sz w:val="32"/>
          <w:szCs w:val="32"/>
          <w:rtl/>
          <w:lang w:bidi="ar-LB"/>
        </w:rPr>
        <w:t>القطعي</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ينافي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اختراع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والتدبّر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الواردة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والأخبار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كثيراً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بالتفكر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والتدبّر.</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امتناع</w:t>
      </w:r>
      <w:r w:rsidR="008423DE">
        <w:rPr>
          <w:rFonts w:ascii="Adobe Arabic" w:hAnsi="Adobe Arabic" w:cs="Adobe Arabic"/>
          <w:sz w:val="32"/>
          <w:szCs w:val="32"/>
          <w:rtl/>
          <w:lang w:bidi="ar-LB"/>
        </w:rPr>
        <w:t xml:space="preserve"> </w:t>
      </w:r>
      <w:r w:rsidR="001D4CC7"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دراك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إهمال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مطلقاً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بالمقدار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الاستفادة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العقيدة،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w:t>
      </w:r>
      <w:r w:rsidR="001D4CC7"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خبار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كثيراً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ذكرت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وتعر</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ضت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يحتمل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1D4CC7" w:rsidRPr="009E6110">
        <w:rPr>
          <w:rFonts w:ascii="Adobe Arabic" w:hAnsi="Adobe Arabic" w:cs="Adobe Arabic"/>
          <w:sz w:val="32"/>
          <w:szCs w:val="32"/>
          <w:rtl/>
          <w:lang w:bidi="ar-LB"/>
        </w:rPr>
        <w:t>ّذكر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001D4CC7" w:rsidRPr="009E6110">
        <w:rPr>
          <w:rFonts w:ascii="Adobe Arabic" w:hAnsi="Adobe Arabic" w:cs="Adobe Arabic"/>
          <w:sz w:val="32"/>
          <w:szCs w:val="32"/>
          <w:rtl/>
          <w:lang w:bidi="ar-LB"/>
        </w:rPr>
        <w:t>ل</w:t>
      </w:r>
      <w:r w:rsidRPr="009E6110">
        <w:rPr>
          <w:rFonts w:ascii="Adobe Arabic" w:hAnsi="Adobe Arabic" w:cs="Adobe Arabic"/>
          <w:sz w:val="32"/>
          <w:szCs w:val="32"/>
          <w:rtl/>
          <w:lang w:bidi="ar-LB"/>
        </w:rPr>
        <w:t>لتلاوة</w:t>
      </w:r>
      <w:r w:rsidR="008423DE">
        <w:rPr>
          <w:rFonts w:ascii="Adobe Arabic" w:hAnsi="Adobe Arabic" w:cs="Adobe Arabic"/>
          <w:sz w:val="32"/>
          <w:szCs w:val="32"/>
          <w:rtl/>
          <w:lang w:bidi="ar-LB"/>
        </w:rPr>
        <w:t xml:space="preserve"> </w:t>
      </w:r>
      <w:r w:rsidR="001D4CC7" w:rsidRPr="009E6110">
        <w:rPr>
          <w:rFonts w:ascii="Adobe Arabic" w:hAnsi="Adobe Arabic" w:cs="Adobe Arabic"/>
          <w:sz w:val="32"/>
          <w:szCs w:val="32"/>
          <w:rtl/>
          <w:lang w:bidi="ar-LB"/>
        </w:rPr>
        <w:t>وحسب</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دون</w:t>
      </w:r>
      <w:r w:rsidR="008423DE">
        <w:rPr>
          <w:rFonts w:ascii="Adobe Arabic" w:hAnsi="Adobe Arabic" w:cs="Adobe Arabic"/>
          <w:sz w:val="32"/>
          <w:szCs w:val="32"/>
          <w:rtl/>
          <w:lang w:bidi="ar-LB"/>
        </w:rPr>
        <w:t xml:space="preserve"> </w:t>
      </w:r>
      <w:r w:rsidR="001D4CC7"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دراك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معناها</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وإل</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ذكرها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وعرضها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أقرب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والعبث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التفكر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والتدب</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تأباه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الإلهيّة.</w:t>
      </w:r>
    </w:p>
    <w:p w:rsidR="000709EC" w:rsidRPr="00C37C61" w:rsidRDefault="000709EC" w:rsidP="0030098F">
      <w:pPr>
        <w:spacing w:line="276" w:lineRule="auto"/>
        <w:jc w:val="both"/>
        <w:rPr>
          <w:rFonts w:ascii="Adobe Arabic" w:hAnsi="Adobe Arabic" w:cs="Adobe Arabic"/>
          <w:b/>
          <w:bCs/>
          <w:color w:val="996633"/>
          <w:sz w:val="32"/>
          <w:szCs w:val="32"/>
          <w:rtl/>
        </w:rPr>
      </w:pPr>
      <w:bookmarkStart w:id="62" w:name="_Toc38366481"/>
      <w:r w:rsidRPr="00C37C61">
        <w:rPr>
          <w:rFonts w:ascii="Adobe Arabic" w:hAnsi="Adobe Arabic" w:cs="Adobe Arabic"/>
          <w:b/>
          <w:bCs/>
          <w:color w:val="996633"/>
          <w:sz w:val="32"/>
          <w:szCs w:val="32"/>
          <w:rtl/>
        </w:rPr>
        <w:t>الصفات</w:t>
      </w:r>
      <w:r w:rsidR="008423DE" w:rsidRPr="00C37C61">
        <w:rPr>
          <w:rFonts w:ascii="Adobe Arabic" w:hAnsi="Adobe Arabic" w:cs="Adobe Arabic"/>
          <w:b/>
          <w:bCs/>
          <w:color w:val="996633"/>
          <w:sz w:val="32"/>
          <w:szCs w:val="32"/>
          <w:rtl/>
        </w:rPr>
        <w:t xml:space="preserve"> </w:t>
      </w:r>
      <w:r w:rsidRPr="00C37C61">
        <w:rPr>
          <w:rFonts w:ascii="Adobe Arabic" w:hAnsi="Adobe Arabic" w:cs="Adobe Arabic"/>
          <w:b/>
          <w:bCs/>
          <w:color w:val="996633"/>
          <w:sz w:val="32"/>
          <w:szCs w:val="32"/>
          <w:rtl/>
        </w:rPr>
        <w:t>عين</w:t>
      </w:r>
      <w:r w:rsidR="008423DE" w:rsidRPr="00C37C61">
        <w:rPr>
          <w:rFonts w:ascii="Adobe Arabic" w:hAnsi="Adobe Arabic" w:cs="Adobe Arabic"/>
          <w:b/>
          <w:bCs/>
          <w:color w:val="996633"/>
          <w:sz w:val="32"/>
          <w:szCs w:val="32"/>
          <w:rtl/>
        </w:rPr>
        <w:t xml:space="preserve"> </w:t>
      </w:r>
      <w:r w:rsidRPr="00C37C61">
        <w:rPr>
          <w:rFonts w:ascii="Adobe Arabic" w:hAnsi="Adobe Arabic" w:cs="Adobe Arabic"/>
          <w:b/>
          <w:bCs/>
          <w:color w:val="996633"/>
          <w:sz w:val="32"/>
          <w:szCs w:val="32"/>
          <w:rtl/>
        </w:rPr>
        <w:t>الذات</w:t>
      </w:r>
      <w:bookmarkEnd w:id="62"/>
      <w:r w:rsidR="001D4CC7" w:rsidRPr="00C37C61">
        <w:rPr>
          <w:rFonts w:ascii="Adobe Arabic" w:hAnsi="Adobe Arabic" w:cs="Adobe Arabic"/>
          <w:b/>
          <w:bCs/>
          <w:color w:val="996633"/>
          <w:sz w:val="32"/>
          <w:szCs w:val="32"/>
          <w:rtl/>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قسمين</w:t>
      </w:r>
      <w:r w:rsidR="009941E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السلبي</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9941E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9941E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الثبوتي</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9941E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1D4C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قس</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الثبوتي</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قسمين</w:t>
      </w:r>
      <w:r w:rsidR="004A6D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ثبوتي</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ذاتي</w:t>
      </w:r>
      <w:r w:rsidR="001D4C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4A6D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4A6D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ثبوتي</w:t>
      </w:r>
      <w:r w:rsidR="0078218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فعلي</w:t>
      </w:r>
      <w:r w:rsidR="0078218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4A6D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b/>
          <w:bCs/>
          <w:sz w:val="32"/>
          <w:szCs w:val="32"/>
          <w:rtl/>
          <w:lang w:bidi="ar-LB"/>
        </w:rPr>
        <w:t>أم</w:t>
      </w:r>
      <w:r w:rsidR="00782182"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الصفات</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السلبي</w:t>
      </w:r>
      <w:r w:rsidR="00782182"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ة</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تفيد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سلبي</w:t>
      </w:r>
      <w:r w:rsidR="0078218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78218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السلبي</w:t>
      </w:r>
      <w:r w:rsidR="0078218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النقص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لازمه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النقص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ككونه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بجاهل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عاجز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بجسمٍ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متحيّز،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جميعاً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ترجع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النقص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والاحتياج.</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تنزيه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78218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يُستشمّ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نقصٍ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البيت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«الحمد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يُحَس</w:t>
      </w:r>
      <w:r w:rsidR="00782182"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يُجَس</w:t>
      </w:r>
      <w:r w:rsidR="00782182"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يُمَس</w:t>
      </w:r>
      <w:r w:rsidR="00782182"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يُدرك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بالحواس</w:t>
      </w:r>
      <w:r w:rsidR="00782182"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الخمس،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يقع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الوهم،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تصفه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الألسن،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فكل</w:t>
      </w:r>
      <w:r w:rsidR="00782182"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حس</w:t>
      </w:r>
      <w:r w:rsidR="00782182"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الحواس</w:t>
      </w:r>
      <w:r w:rsidR="00782182"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جس</w:t>
      </w:r>
      <w:r w:rsidR="00782182"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الجواس</w:t>
      </w:r>
      <w:r w:rsidR="00782182"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لمسته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الأيدي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مخلوق»</w:t>
      </w:r>
      <w:r w:rsidRPr="00C37C61">
        <w:rPr>
          <w:rStyle w:val="FootnoteReference"/>
          <w:rFonts w:ascii="Adobe Arabic" w:hAnsi="Adobe Arabic" w:cs="Adobe Arabic"/>
          <w:sz w:val="32"/>
          <w:szCs w:val="32"/>
          <w:lang w:bidi="ar-LB"/>
        </w:rPr>
        <w:footnoteReference w:id="35"/>
      </w:r>
      <w:r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وعنه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«سُبْحَانَ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أَحَدٌ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كَيْفَ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كَمِثْلِه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السَّمِيعُ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الْبَصِيرُ.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يُحَدُّ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يُحَسُّ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تُدْرِكُه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الأَبْصَارُ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الْحَوَاسُّ،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يُحِيطُ</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جِسْمٌ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صُورَةٌ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تَخْطِيطٌ</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تَحْدِيدٌ»</w:t>
      </w:r>
      <w:r w:rsidRPr="009E6110">
        <w:rPr>
          <w:rStyle w:val="FootnoteReference"/>
          <w:rFonts w:ascii="Adobe Arabic" w:hAnsi="Adobe Arabic" w:cs="Adobe Arabic"/>
          <w:sz w:val="32"/>
          <w:szCs w:val="32"/>
          <w:rtl/>
          <w:lang w:bidi="ar-LB"/>
        </w:rPr>
        <w:footnoteReference w:id="36"/>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قوله:</w:t>
      </w:r>
      <w:r w:rsidR="008423DE">
        <w:rPr>
          <w:rFonts w:ascii="Adobe Arabic" w:hAnsi="Adobe Arabic" w:cs="Adobe Arabic"/>
          <w:sz w:val="32"/>
          <w:szCs w:val="32"/>
          <w:rtl/>
          <w:lang w:bidi="ar-LB"/>
        </w:rPr>
        <w:t xml:space="preserve"> </w:t>
      </w:r>
      <w:r w:rsidR="008E661A" w:rsidRPr="00D31A93">
        <w:rPr>
          <w:rFonts w:ascii="Adobe Arabic" w:hAnsi="Adobe Arabic" w:cs="Adobe Arabic"/>
          <w:b/>
          <w:bCs/>
          <w:sz w:val="32"/>
          <w:szCs w:val="32"/>
          <w:rtl/>
          <w:lang w:bidi="ar-LB"/>
        </w:rPr>
        <w:t>"</w:t>
      </w:r>
      <w:r w:rsidR="008E7D43"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008E7D43" w:rsidRPr="00D31A93">
        <w:rPr>
          <w:rFonts w:ascii="Adobe Arabic" w:hAnsi="Adobe Arabic" w:cs="Adobe Arabic"/>
          <w:b/>
          <w:bCs/>
          <w:sz w:val="32"/>
          <w:szCs w:val="32"/>
          <w:rtl/>
          <w:lang w:bidi="ar-LB"/>
        </w:rPr>
        <w:t>يُحَدّ</w:t>
      </w:r>
      <w:r w:rsidR="00782182" w:rsidRPr="00D31A93">
        <w:rPr>
          <w:rFonts w:ascii="Adobe Arabic" w:hAnsi="Adobe Arabic" w:cs="Adobe Arabic"/>
          <w:b/>
          <w:bCs/>
          <w:sz w:val="32"/>
          <w:szCs w:val="32"/>
          <w:rtl/>
          <w:lang w:bidi="ar-LB"/>
        </w:rPr>
        <w:t>..</w:t>
      </w:r>
      <w:r w:rsidR="008E661A" w:rsidRPr="00D31A93">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محدود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متناه</w:t>
      </w:r>
      <w:r w:rsidR="0078218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F3A93"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يُجس</w:t>
      </w:r>
      <w:r w:rsidR="00782182" w:rsidRPr="00D31A93">
        <w:rPr>
          <w:rFonts w:ascii="Adobe Arabic" w:hAnsi="Adobe Arabic" w:cs="Adobe Arabic"/>
          <w:b/>
          <w:bCs/>
          <w:sz w:val="32"/>
          <w:szCs w:val="32"/>
          <w:rtl/>
          <w:lang w:bidi="ar-LB"/>
        </w:rPr>
        <w:t>ّ</w:t>
      </w:r>
      <w:r w:rsidR="00DF3A93"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يُلمس،</w:t>
      </w:r>
      <w:r w:rsidR="008423DE">
        <w:rPr>
          <w:rFonts w:ascii="Adobe Arabic" w:hAnsi="Adobe Arabic" w:cs="Adobe Arabic"/>
          <w:sz w:val="32"/>
          <w:szCs w:val="32"/>
          <w:rtl/>
          <w:lang w:bidi="ar-LB"/>
        </w:rPr>
        <w:t xml:space="preserve"> </w:t>
      </w:r>
      <w:r w:rsidR="00DF3A93"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يُمس</w:t>
      </w:r>
      <w:r w:rsidR="00782182" w:rsidRPr="00D31A93">
        <w:rPr>
          <w:rFonts w:ascii="Adobe Arabic" w:hAnsi="Adobe Arabic" w:cs="Adobe Arabic"/>
          <w:b/>
          <w:bCs/>
          <w:sz w:val="32"/>
          <w:szCs w:val="32"/>
          <w:rtl/>
          <w:lang w:bidi="ar-LB"/>
        </w:rPr>
        <w:t>ّ</w:t>
      </w:r>
      <w:r w:rsidR="00DF3A93" w:rsidRPr="00D31A93">
        <w:rPr>
          <w:rFonts w:ascii="Adobe Arabic" w:hAnsi="Adobe Arabic" w:cs="Adobe Arabic"/>
          <w:b/>
          <w:bCs/>
          <w:sz w:val="32"/>
          <w:szCs w:val="32"/>
          <w:rtl/>
          <w:lang w:bidi="ar-LB"/>
        </w:rPr>
        <w:t>"</w:t>
      </w:r>
      <w:r w:rsidR="00DF3A93" w:rsidRPr="009E6110">
        <w:rPr>
          <w:rFonts w:ascii="Adobe Arabic" w:hAnsi="Adobe Arabic" w:cs="Adobe Arabic"/>
          <w:b/>
          <w:bCs/>
          <w:sz w:val="32"/>
          <w:szCs w:val="32"/>
          <w:rtl/>
          <w:lang w:bidi="ar-LB"/>
        </w:rPr>
        <w:t>؛</w:t>
      </w:r>
      <w:r w:rsidR="00DF3A93" w:rsidRPr="009E6110">
        <w:rPr>
          <w:rFonts w:ascii="Adobe Arabic" w:hAnsi="Adobe Arabic" w:cs="Adobe Arabic"/>
          <w:sz w:val="32"/>
          <w:szCs w:val="32"/>
          <w:rtl/>
          <w:lang w:bidi="ar-LB"/>
        </w:rPr>
        <w:t>لأن</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كل</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جسم</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يصح</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يُمس</w:t>
      </w:r>
      <w:r w:rsidR="00782182" w:rsidRPr="009E6110">
        <w:rPr>
          <w:rFonts w:ascii="Adobe Arabic" w:hAnsi="Adobe Arabic" w:cs="Adobe Arabic"/>
          <w:sz w:val="32"/>
          <w:szCs w:val="32"/>
          <w:rtl/>
          <w:lang w:bidi="ar-LB"/>
        </w:rPr>
        <w:t>ّ.</w:t>
      </w:r>
      <w:r w:rsidR="00DF3A93"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يُدرك</w:t>
      </w:r>
      <w:r w:rsidR="008423DE">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بالحواس</w:t>
      </w:r>
      <w:r w:rsidR="00782182"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الخمس</w:t>
      </w:r>
      <w:r w:rsidR="008423DE">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يقع</w:t>
      </w:r>
      <w:r w:rsidR="008423DE">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DF3A93" w:rsidRPr="00D31A93">
        <w:rPr>
          <w:rFonts w:ascii="Adobe Arabic" w:hAnsi="Adobe Arabic" w:cs="Adobe Arabic"/>
          <w:b/>
          <w:bCs/>
          <w:sz w:val="32"/>
          <w:szCs w:val="32"/>
          <w:rtl/>
          <w:lang w:bidi="ar-LB"/>
        </w:rPr>
        <w:t>وهم"</w:t>
      </w:r>
      <w:r w:rsidR="00DF3A93" w:rsidRPr="009E6110">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تدركه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الحواس</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الظاهرة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والباطنة</w:t>
      </w:r>
      <w:r w:rsidRPr="009E6110">
        <w:rPr>
          <w:rStyle w:val="FootnoteReference"/>
          <w:rFonts w:ascii="Adobe Arabic" w:hAnsi="Adobe Arabic" w:cs="Adobe Arabic"/>
          <w:b/>
          <w:bCs/>
          <w:sz w:val="32"/>
          <w:szCs w:val="32"/>
          <w:rtl/>
          <w:lang w:bidi="ar-LB"/>
        </w:rPr>
        <w:footnoteReference w:id="37"/>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b/>
          <w:bCs/>
          <w:sz w:val="32"/>
          <w:szCs w:val="32"/>
          <w:rtl/>
          <w:lang w:bidi="ar-LB"/>
        </w:rPr>
        <w:t>وأم</w:t>
      </w:r>
      <w:r w:rsidR="00782182"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الصفات</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الثبوتي</w:t>
      </w:r>
      <w:r w:rsidR="00782182"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ة</w:t>
      </w:r>
      <w:r w:rsidR="008423DE">
        <w:rPr>
          <w:rFonts w:ascii="Adobe Arabic" w:hAnsi="Adobe Arabic" w:cs="Adobe Arabic"/>
          <w:b/>
          <w:bCs/>
          <w:sz w:val="32"/>
          <w:szCs w:val="32"/>
          <w:rtl/>
          <w:lang w:bidi="ar-LB"/>
        </w:rPr>
        <w:t xml:space="preserve"> </w:t>
      </w:r>
      <w:r w:rsidR="009430A3" w:rsidRPr="009E6110">
        <w:rPr>
          <w:rFonts w:ascii="Adobe Arabic" w:hAnsi="Adobe Arabic" w:cs="Adobe Arabic"/>
          <w:b/>
          <w:bCs/>
          <w:sz w:val="32"/>
          <w:szCs w:val="32"/>
          <w:rtl/>
          <w:lang w:bidi="ar-LB"/>
        </w:rPr>
        <w:t>الذاتي</w:t>
      </w:r>
      <w:r w:rsidR="00782182" w:rsidRPr="009E6110">
        <w:rPr>
          <w:rFonts w:ascii="Adobe Arabic" w:hAnsi="Adobe Arabic" w:cs="Adobe Arabic"/>
          <w:b/>
          <w:bCs/>
          <w:sz w:val="32"/>
          <w:szCs w:val="32"/>
          <w:rtl/>
          <w:lang w:bidi="ar-LB"/>
        </w:rPr>
        <w:t>ّ</w:t>
      </w:r>
      <w:r w:rsidR="009430A3" w:rsidRPr="009E6110">
        <w:rPr>
          <w:rFonts w:ascii="Adobe Arabic" w:hAnsi="Adobe Arabic" w:cs="Adobe Arabic"/>
          <w:b/>
          <w:bCs/>
          <w:sz w:val="32"/>
          <w:szCs w:val="32"/>
          <w:rtl/>
          <w:lang w:bidi="ar-LB"/>
        </w:rPr>
        <w:t>ة</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تنفك</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78218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78218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وجوداً</w:t>
      </w:r>
      <w:r w:rsidR="008423DE">
        <w:rPr>
          <w:rFonts w:ascii="Adobe Arabic" w:hAnsi="Adobe Arabic" w:cs="Adobe Arabic"/>
          <w:sz w:val="32"/>
          <w:szCs w:val="32"/>
          <w:rtl/>
          <w:lang w:bidi="ar-LB"/>
        </w:rPr>
        <w:t xml:space="preserve"> </w:t>
      </w:r>
      <w:r w:rsidR="00EE3DA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غايرتها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مفهوماً</w:t>
      </w:r>
      <w:r w:rsidR="00EE3DA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زائدة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عليها</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78218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منتزعة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78218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روي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زنديقًا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سَأَلَ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قَائلا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أتَقُولُ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سَمِيعٌ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بَصِيرٌ؟</w:t>
      </w:r>
    </w:p>
    <w:p w:rsidR="000709EC" w:rsidRPr="009E6110" w:rsidRDefault="008423DE" w:rsidP="0030098F">
      <w:pPr>
        <w:spacing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فَقَالَ</w:t>
      </w:r>
      <w:r>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أَبُو</w:t>
      </w:r>
      <w:r>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عَبْدِ</w:t>
      </w:r>
      <w:r>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«هُوَ</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سَمِيعٌ</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بَصِيرٌ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سَمِيعٌ</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بِغَيْرِ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جَارِحَةٍ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وبَصِيرٌ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بِغَيْرِ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آلَةٍ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بَلْيَسْمَعُ</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بِنَفْسِه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ويُبْصِرُ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بِنَفْسِه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ولَيْسَ</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قَوْلِي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إِنَّه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سَمِيعٌ</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بِنَفْسِه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شَيْءٌ</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والنَّفْسُ</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شَيْءٌ</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آخَرُ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ولَكِنِّي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أَرَدْتُ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عِبَارَةً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نَفْسِي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إِذْ</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كُنْتُ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مَسْؤُولاً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وإِفْهَاماً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إِذْ</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كُنْتَ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سَائِلاً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فَأَقُولُيَسْمَعُ</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بِكُلِّه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بَعْضٌ</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لأَنَّ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الْكُلَّ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بَعْضٌ</w:t>
      </w:r>
      <w:r w:rsidR="00AA2D81"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ولَكِنْ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أَرَدْتُ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إِفْهَامَكَ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والتَّعْبِير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نَفْسِي</w:t>
      </w:r>
      <w:r w:rsidR="00AA2D81"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ولَيْسَ</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مَرْجِعِي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ذَلِكَ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السَّمِيعُ</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الْبَصِيرُ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الْعَالِمُ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الْخَبِيرُ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اخْتِلَافِ</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الذَّاتِ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اخْتِلَافِ</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مَعْنًى</w:t>
      </w:r>
      <w:r w:rsidR="000709EC" w:rsidRPr="008A3C10">
        <w:rPr>
          <w:rFonts w:ascii="Adobe Arabic" w:hAnsi="Adobe Arabic" w:cs="Adobe Arabic"/>
          <w:sz w:val="32"/>
          <w:szCs w:val="32"/>
          <w:rtl/>
          <w:lang w:bidi="ar-LB"/>
        </w:rPr>
        <w:t>»</w:t>
      </w:r>
      <w:r w:rsidR="000709EC" w:rsidRPr="009E6110">
        <w:rPr>
          <w:rStyle w:val="FootnoteReference"/>
          <w:rFonts w:ascii="Adobe Arabic" w:hAnsi="Adobe Arabic" w:cs="Adobe Arabic"/>
          <w:sz w:val="32"/>
          <w:szCs w:val="32"/>
          <w:rtl/>
          <w:lang w:bidi="ar-LB"/>
        </w:rPr>
        <w:footnoteReference w:id="38"/>
      </w:r>
      <w:r w:rsidR="000709EC"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نلاحظ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w:t>
      </w:r>
      <w:r w:rsidR="008423DE">
        <w:rPr>
          <w:rFonts w:ascii="Adobe Arabic" w:hAnsi="Adobe Arabic" w:cs="Adobe Arabic"/>
          <w:sz w:val="32"/>
          <w:szCs w:val="32"/>
          <w:rtl/>
          <w:lang w:bidi="ar-LB"/>
        </w:rPr>
        <w:t xml:space="preserve"> </w:t>
      </w:r>
      <w:r w:rsidR="00AA2D81" w:rsidRPr="009E6110">
        <w:rPr>
          <w:rFonts w:ascii="Adobe Arabic" w:hAnsi="Adobe Arabic" w:cs="Adobe Arabic"/>
          <w:sz w:val="32"/>
          <w:szCs w:val="32"/>
          <w:rtl/>
          <w:lang w:bidi="ar-LB"/>
        </w:rPr>
        <w:t>بادر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AA2D81"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AA2D81"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ثبت</w:t>
      </w:r>
      <w:r w:rsidR="008423DE">
        <w:rPr>
          <w:rFonts w:ascii="Adobe Arabic" w:hAnsi="Adobe Arabic" w:cs="Adobe Arabic"/>
          <w:sz w:val="32"/>
          <w:szCs w:val="32"/>
          <w:rtl/>
          <w:lang w:bidi="ar-LB"/>
        </w:rPr>
        <w:t xml:space="preserve"> </w:t>
      </w:r>
      <w:r w:rsidR="00AA2D81"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ن</w:t>
      </w:r>
      <w:r w:rsidR="00AA2D8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90359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سميع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بصير</w:t>
      </w:r>
      <w:r w:rsidR="0090359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التدارك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وتوضيح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المراد</w:t>
      </w:r>
      <w:r w:rsidR="008423DE">
        <w:rPr>
          <w:rFonts w:ascii="Adobe Arabic" w:hAnsi="Adobe Arabic" w:cs="Adobe Arabic"/>
          <w:sz w:val="32"/>
          <w:szCs w:val="32"/>
          <w:rtl/>
          <w:lang w:bidi="ar-LB"/>
        </w:rPr>
        <w:t xml:space="preserve"> </w:t>
      </w:r>
      <w:r w:rsidR="00AA2D81"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قولنا</w:t>
      </w:r>
      <w:r w:rsidR="008423DE">
        <w:rPr>
          <w:rFonts w:ascii="Adobe Arabic" w:hAnsi="Adobe Arabic" w:cs="Adobe Arabic"/>
          <w:sz w:val="32"/>
          <w:szCs w:val="32"/>
          <w:rtl/>
          <w:lang w:bidi="ar-LB"/>
        </w:rPr>
        <w:t xml:space="preserve"> </w:t>
      </w:r>
      <w:r w:rsidR="0090359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سميع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بصير</w:t>
      </w:r>
      <w:r w:rsidR="0090359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AA2D8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AA2D8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يستعين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w:t>
      </w:r>
      <w:r w:rsidR="00AA2D81" w:rsidRPr="009E6110">
        <w:rPr>
          <w:rFonts w:ascii="Adobe Arabic" w:hAnsi="Adobe Arabic" w:cs="Adobe Arabic"/>
          <w:sz w:val="32"/>
          <w:szCs w:val="32"/>
          <w:rtl/>
          <w:lang w:bidi="ar-LB"/>
        </w:rPr>
        <w:t>آ</w:t>
      </w:r>
      <w:r w:rsidRPr="009E6110">
        <w:rPr>
          <w:rFonts w:ascii="Adobe Arabic" w:hAnsi="Adobe Arabic" w:cs="Adobe Arabic"/>
          <w:sz w:val="32"/>
          <w:szCs w:val="32"/>
          <w:rtl/>
          <w:lang w:bidi="ar-LB"/>
        </w:rPr>
        <w:t>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وجارحة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البصر.</w:t>
      </w:r>
    </w:p>
    <w:p w:rsidR="00BB5549"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ولكي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w:t>
      </w:r>
      <w:r w:rsidR="00AA2D8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أكمَلَ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بقوله:</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«بل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يسمع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بنفسه،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ويبصر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بنفسه»</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ولكي</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يتوه</w:t>
      </w:r>
      <w:r w:rsidR="00AA2D81" w:rsidRPr="009E6110">
        <w:rPr>
          <w:rFonts w:ascii="Adobe Arabic" w:hAnsi="Adobe Arabic" w:cs="Adobe Arabic"/>
          <w:sz w:val="32"/>
          <w:szCs w:val="32"/>
          <w:rtl/>
          <w:lang w:bidi="ar-LB"/>
        </w:rPr>
        <w:t>ّ</w:t>
      </w:r>
      <w:r w:rsidR="00DF3A93"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DF3A93"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00DF3A93" w:rsidRPr="008A3C10">
        <w:rPr>
          <w:rFonts w:ascii="Adobe Arabic" w:hAnsi="Adobe Arabic" w:cs="Adobe Arabic"/>
          <w:sz w:val="32"/>
          <w:szCs w:val="32"/>
          <w:rtl/>
          <w:lang w:bidi="ar-LB"/>
        </w:rPr>
        <w:t>"</w:t>
      </w:r>
      <w:r w:rsidR="008E7D43" w:rsidRPr="00D31A93">
        <w:rPr>
          <w:rFonts w:ascii="Adobe Arabic" w:hAnsi="Adobe Arabic" w:cs="Adobe Arabic"/>
          <w:b/>
          <w:bCs/>
          <w:sz w:val="32"/>
          <w:szCs w:val="32"/>
          <w:rtl/>
          <w:lang w:bidi="ar-LB"/>
        </w:rPr>
        <w:t>يسمع</w:t>
      </w:r>
      <w:r w:rsidR="008423DE">
        <w:rPr>
          <w:rFonts w:ascii="Adobe Arabic" w:hAnsi="Adobe Arabic" w:cs="Adobe Arabic"/>
          <w:b/>
          <w:bCs/>
          <w:sz w:val="32"/>
          <w:szCs w:val="32"/>
          <w:rtl/>
          <w:lang w:bidi="ar-LB"/>
        </w:rPr>
        <w:t xml:space="preserve"> </w:t>
      </w:r>
      <w:r w:rsidR="008E7D43" w:rsidRPr="00D31A93">
        <w:rPr>
          <w:rFonts w:ascii="Adobe Arabic" w:hAnsi="Adobe Arabic" w:cs="Adobe Arabic"/>
          <w:b/>
          <w:bCs/>
          <w:sz w:val="32"/>
          <w:szCs w:val="32"/>
          <w:rtl/>
          <w:lang w:bidi="ar-LB"/>
        </w:rPr>
        <w:t>بنفسه</w:t>
      </w:r>
      <w:r w:rsidR="00DF3A93"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التعد</w:t>
      </w:r>
      <w:r w:rsidR="00AA2D8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والبصر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زائد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أضاف</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موضحاً:</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«وليس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قولي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w:t>
      </w:r>
      <w:r w:rsidR="00AA2D81"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سميع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بنفسه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AA2D81"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AA2D81"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والنفس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آخر»</w:t>
      </w:r>
      <w:r w:rsidR="00DF3A93"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ثم</w:t>
      </w:r>
      <w:r w:rsidR="00AA2D8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«فأقول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يسمع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بكل</w:t>
      </w:r>
      <w:r w:rsidR="00AA2D81"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ه»</w:t>
      </w:r>
      <w:r w:rsidRPr="009E6110">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ولكي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يتوه</w:t>
      </w:r>
      <w:r w:rsidR="00AA2D8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AA2D8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w:t>
      </w:r>
      <w:r w:rsidR="00AA2D8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رك</w:t>
      </w:r>
      <w:r w:rsidR="00AA2D8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قائلاً:</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AA2D81"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بعض»</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وعليه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وتعدادها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AA2D8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لكل</w:t>
      </w:r>
      <w:r w:rsidR="00AA2D8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w:t>
      </w:r>
      <w:r w:rsidR="00AA2D8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مختلف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الذهن،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لكن</w:t>
      </w:r>
      <w:r w:rsidR="00AA2D8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الاعتقاد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بالتعد</w:t>
      </w:r>
      <w:r w:rsidR="00AA2D8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والتغاير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فحسب.</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الباقر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قُلْتُ</w:t>
      </w:r>
      <w:r w:rsidR="00AA2D8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فِدَاكَ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يَزْعُمُ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الْعِرَاقِ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ويُبْصِرُ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يَسْمَعُ؟</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w:t>
      </w:r>
      <w:r w:rsidRPr="00D31A93">
        <w:rPr>
          <w:rFonts w:ascii="Adobe Arabic" w:hAnsi="Adobe Arabic" w:cs="Adobe Arabic"/>
          <w:b/>
          <w:bCs/>
          <w:sz w:val="32"/>
          <w:szCs w:val="32"/>
          <w:rtl/>
          <w:lang w:bidi="ar-LB"/>
        </w:rPr>
        <w:t>كَذَبُوا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وأَلْحَدُوا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وشَبَّهُوا،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AA2D81"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سَمِيعٌ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بَصِيرٌ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يَسْمَعُ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يُبْصِرُ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ويُبْصِرُ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يَسْمَعُ.</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يَزْعُمُونَ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يَعْقِلُونَه</w:t>
      </w:r>
      <w:r w:rsidR="00F928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00344F6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344F6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w:t>
      </w:r>
      <w:r w:rsidR="00D035D1"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يعقلون</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الأبصار</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إل</w:t>
      </w:r>
      <w:r w:rsidR="00344F6E" w:rsidRPr="009E6110">
        <w:rPr>
          <w:rFonts w:ascii="Adobe Arabic" w:hAnsi="Adobe Arabic" w:cs="Adobe Arabic"/>
          <w:sz w:val="32"/>
          <w:szCs w:val="32"/>
          <w:rtl/>
          <w:lang w:bidi="ar-LB"/>
        </w:rPr>
        <w:t>ّ</w:t>
      </w:r>
      <w:r w:rsidR="00D035D1"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بآلة</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البصر</w:t>
      </w:r>
      <w:r w:rsidR="00F928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D035D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يَعْقِلُ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بِصِفَةِ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الْمَخْلُوقِ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كَذَلِكَ</w:t>
      </w:r>
      <w:r w:rsidRPr="009E61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39"/>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Pr="009E6110">
        <w:rPr>
          <w:rFonts w:ascii="Adobe Arabic" w:hAnsi="Adobe Arabic" w:cs="Adobe Arabic"/>
          <w:b/>
          <w:bCs/>
          <w:sz w:val="32"/>
          <w:szCs w:val="32"/>
          <w:rtl/>
          <w:lang w:bidi="ar-LB"/>
        </w:rPr>
        <w:t>أم</w:t>
      </w:r>
      <w:r w:rsidR="00344F6E"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الصفات</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الثبوتي</w:t>
      </w:r>
      <w:r w:rsidR="00344F6E"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ة</w:t>
      </w:r>
      <w:r w:rsidR="008423DE">
        <w:rPr>
          <w:rFonts w:ascii="Adobe Arabic" w:hAnsi="Adobe Arabic" w:cs="Adobe Arabic"/>
          <w:sz w:val="32"/>
          <w:szCs w:val="32"/>
          <w:rtl/>
          <w:lang w:bidi="ar-LB"/>
        </w:rPr>
        <w:t xml:space="preserve"> </w:t>
      </w:r>
      <w:r w:rsidR="009430A3" w:rsidRPr="009E6110">
        <w:rPr>
          <w:rFonts w:ascii="Adobe Arabic" w:hAnsi="Adobe Arabic" w:cs="Adobe Arabic"/>
          <w:sz w:val="32"/>
          <w:szCs w:val="32"/>
          <w:rtl/>
          <w:lang w:bidi="ar-LB"/>
        </w:rPr>
        <w:t>ا</w:t>
      </w:r>
      <w:r w:rsidR="009430A3" w:rsidRPr="009E6110">
        <w:rPr>
          <w:rFonts w:ascii="Adobe Arabic" w:hAnsi="Adobe Arabic" w:cs="Adobe Arabic"/>
          <w:b/>
          <w:bCs/>
          <w:sz w:val="32"/>
          <w:szCs w:val="32"/>
          <w:rtl/>
          <w:lang w:bidi="ar-LB"/>
        </w:rPr>
        <w:t>لفعلي</w:t>
      </w:r>
      <w:r w:rsidR="00344F6E" w:rsidRPr="009E6110">
        <w:rPr>
          <w:rFonts w:ascii="Adobe Arabic" w:hAnsi="Adobe Arabic" w:cs="Adobe Arabic"/>
          <w:b/>
          <w:bCs/>
          <w:sz w:val="32"/>
          <w:szCs w:val="32"/>
          <w:rtl/>
          <w:lang w:bidi="ar-LB"/>
        </w:rPr>
        <w:t>ّ</w:t>
      </w:r>
      <w:r w:rsidR="009430A3" w:rsidRPr="009E6110">
        <w:rPr>
          <w:rFonts w:ascii="Adobe Arabic" w:hAnsi="Adobe Arabic" w:cs="Adobe Arabic"/>
          <w:b/>
          <w:bCs/>
          <w:sz w:val="32"/>
          <w:szCs w:val="32"/>
          <w:rtl/>
          <w:lang w:bidi="ar-LB"/>
        </w:rPr>
        <w:t>ة</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وتسمَّى</w:t>
      </w:r>
      <w:r w:rsidR="008423DE">
        <w:rPr>
          <w:rFonts w:ascii="Adobe Arabic" w:hAnsi="Adobe Arabic" w:cs="Adobe Arabic"/>
          <w:sz w:val="32"/>
          <w:szCs w:val="32"/>
          <w:rtl/>
          <w:lang w:bidi="ar-LB"/>
        </w:rPr>
        <w:t xml:space="preserve"> </w:t>
      </w:r>
      <w:r w:rsidR="00A92DF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الإضافي</w:t>
      </w:r>
      <w:r w:rsidR="00344F6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A92DF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المنتزعة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والإيجاد،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كالخالقي</w:t>
      </w:r>
      <w:r w:rsidR="00344F6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والرازقي</w:t>
      </w:r>
      <w:r w:rsidR="00344F6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وغيرها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المنتزعة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مقارنة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أفعالها.</w:t>
      </w:r>
    </w:p>
    <w:p w:rsidR="000709EC" w:rsidRPr="00A24275" w:rsidRDefault="000709EC" w:rsidP="0030098F">
      <w:pPr>
        <w:spacing w:line="276" w:lineRule="auto"/>
        <w:jc w:val="both"/>
        <w:rPr>
          <w:rFonts w:ascii="Adobe Arabic" w:hAnsi="Adobe Arabic" w:cs="Adobe Arabic"/>
          <w:b/>
          <w:bCs/>
          <w:color w:val="0070C0"/>
          <w:sz w:val="32"/>
          <w:szCs w:val="32"/>
          <w:rtl/>
        </w:rPr>
      </w:pPr>
      <w:bookmarkStart w:id="63" w:name="_Toc38366482"/>
      <w:r w:rsidRPr="00A24275">
        <w:rPr>
          <w:rFonts w:ascii="Adobe Arabic" w:hAnsi="Adobe Arabic" w:cs="Adobe Arabic"/>
          <w:b/>
          <w:bCs/>
          <w:color w:val="0070C0"/>
          <w:sz w:val="32"/>
          <w:szCs w:val="32"/>
          <w:rtl/>
        </w:rPr>
        <w:t>قصور</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الألفاظ</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في</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دلالتها</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على</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المعاني</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العقائديّة</w:t>
      </w:r>
      <w:bookmarkEnd w:id="63"/>
      <w:r w:rsidR="00A92DF8" w:rsidRPr="00A24275">
        <w:rPr>
          <w:rFonts w:ascii="Adobe Arabic" w:hAnsi="Adobe Arabic" w:cs="Adobe Arabic"/>
          <w:b/>
          <w:bCs/>
          <w:color w:val="0070C0"/>
          <w:sz w:val="32"/>
          <w:szCs w:val="32"/>
          <w:rtl/>
        </w:rPr>
        <w:t>:</w:t>
      </w:r>
    </w:p>
    <w:p w:rsidR="000709EC" w:rsidRPr="008A3C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الأول: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w:t>
      </w:r>
      <w:r w:rsidR="00344F6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يقول:</w:t>
      </w:r>
      <w:r w:rsidR="008423DE">
        <w:rPr>
          <w:rFonts w:ascii="Adobe Arabic" w:hAnsi="Adobe Arabic" w:cs="Adobe Arabic"/>
          <w:sz w:val="32"/>
          <w:szCs w:val="32"/>
          <w:rtl/>
          <w:lang w:bidi="ar-LB"/>
        </w:rPr>
        <w:t xml:space="preserve"> </w:t>
      </w:r>
      <w:r w:rsidR="00D035D1"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ولَكِنِّي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أَرَدْتُ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عِبَارَةً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نَفْسِي،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إِذْ</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كُنْتُ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مَسْؤُولاً،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وإِفْهَاماً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إِذْ</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كُنْتَ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سَائِلاً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فَأَقُولُ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يَسْمَعُ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بِكُلِّه،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الْكُلَّ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ولَكِنْ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أَرَدْتُ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إِفْهَامَكَ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والتَّعْبِير</w:t>
      </w:r>
      <w:r w:rsidR="00344F6E"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نَفْسِي</w:t>
      </w:r>
      <w:r w:rsidR="00344F6E"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مَرْجِعِي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السَّمِيعُ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الْبَصِيرُ،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الْعَالِمُ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الْخَبِيرُ،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اخْتِلَافِ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اخْتِلَافِ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مَعْنًى».</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BA44E8"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344F6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مهم</w:t>
      </w:r>
      <w:r w:rsidR="00344F6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تستحق</w:t>
      </w:r>
      <w:r w:rsidR="00344F6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التوق</w:t>
      </w:r>
      <w:r w:rsidR="00344F6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والتوس</w:t>
      </w:r>
      <w:r w:rsidR="00BA44E8" w:rsidRPr="009E6110">
        <w:rPr>
          <w:rFonts w:ascii="Adobe Arabic" w:hAnsi="Adobe Arabic" w:cs="Adobe Arabic"/>
          <w:sz w:val="32"/>
          <w:szCs w:val="32"/>
          <w:rtl/>
          <w:lang w:bidi="ar-LB"/>
        </w:rPr>
        <w:t>ّع</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ونستعين</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جاء</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كلمات</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العل</w:t>
      </w:r>
      <w:r w:rsidR="00344F6E" w:rsidRPr="009E6110">
        <w:rPr>
          <w:rFonts w:ascii="Adobe Arabic" w:hAnsi="Adobe Arabic" w:cs="Adobe Arabic"/>
          <w:sz w:val="32"/>
          <w:szCs w:val="32"/>
          <w:rtl/>
          <w:lang w:bidi="ar-LB"/>
        </w:rPr>
        <w:t>ّ</w:t>
      </w:r>
      <w:r w:rsidR="00BA44E8" w:rsidRPr="009E6110">
        <w:rPr>
          <w:rFonts w:ascii="Adobe Arabic" w:hAnsi="Adobe Arabic" w:cs="Adobe Arabic"/>
          <w:sz w:val="32"/>
          <w:szCs w:val="32"/>
          <w:rtl/>
          <w:lang w:bidi="ar-LB"/>
        </w:rPr>
        <w:t>امة</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الطباطبائي</w:t>
      </w:r>
      <w:r w:rsidR="00344F6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(رحمه</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تحدّث</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الألفاظ</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ومعانيها</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المرادة</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سياق</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حديثه</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الألفاظ</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والتراكيب</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المستخدمة</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القرآن</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الكريم</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–ممّا</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تعميمه</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بشك</w:t>
      </w:r>
      <w:r w:rsidR="00295C3B"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وآخر</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كلام</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المعصومين</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(عليهم</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باعتبارهم</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ترجمانًا</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للقرآن</w:t>
      </w:r>
      <w:r w:rsidR="008423DE">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الكريم</w:t>
      </w:r>
      <w:r w:rsidR="00295C3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مبيّنا</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الألفاظ</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إنّما</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وضعت</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للمعاني</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بحسب</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مفهومها</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الملحوظ</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غاياتها</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وأغراضها،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لخصوص</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المصداق</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الخارجي</w:t>
      </w:r>
      <w:r w:rsidR="00344F6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لتلك</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المفاهيم</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بحدوده</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المعهودة.</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المصحّح</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لإطلاق</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ألفاظ</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قبيل:</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الميزان</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والسراج</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والسلاح</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وغيرها</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المعهود</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عندنا</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عصرنا</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الأدوات</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أن</w:t>
      </w:r>
      <w:r w:rsidR="00344F6E" w:rsidRPr="009E6110">
        <w:rPr>
          <w:rFonts w:ascii="Adobe Arabic" w:hAnsi="Adobe Arabic" w:cs="Adobe Arabic"/>
          <w:sz w:val="32"/>
          <w:szCs w:val="32"/>
          <w:rtl/>
          <w:lang w:bidi="ar-LB"/>
        </w:rPr>
        <w:t>ّ</w:t>
      </w:r>
      <w:r w:rsidR="00295C3B"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تغيّرت</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بحسب</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مصاديقها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تغيّرا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كبيرًا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كانت</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بحسب</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الأزمنة</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الساب</w:t>
      </w:r>
      <w:r w:rsidR="00FA0D68" w:rsidRPr="009E6110">
        <w:rPr>
          <w:rFonts w:ascii="Adobe Arabic" w:hAnsi="Adobe Arabic" w:cs="Adobe Arabic"/>
          <w:sz w:val="32"/>
          <w:szCs w:val="32"/>
          <w:rtl/>
          <w:lang w:bidi="ar-LB"/>
        </w:rPr>
        <w:t>قة،</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زماننا</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w:t>
      </w:r>
      <w:r w:rsidR="00FA0D68"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ستكون</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المستقبل</w:t>
      </w:r>
      <w:r w:rsidR="00FA0D6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المصحِّح</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لإطلاق</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ألفاظ</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قبيل:</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السميع</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والبصير</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وأمثالها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كثيرا</w:t>
      </w:r>
      <w:r w:rsidR="00344F6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وبسبب</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أنسهم</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بالمصاديق</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المادي</w:t>
      </w:r>
      <w:r w:rsidR="00344F6E" w:rsidRPr="009E6110">
        <w:rPr>
          <w:rFonts w:ascii="Adobe Arabic" w:hAnsi="Adobe Arabic" w:cs="Adobe Arabic"/>
          <w:sz w:val="32"/>
          <w:szCs w:val="32"/>
          <w:rtl/>
          <w:lang w:bidi="ar-LB"/>
        </w:rPr>
        <w:t>ّ</w:t>
      </w:r>
      <w:r w:rsidR="00FA0D68"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لهذه</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الألفاظ</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يسبق</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أذهانهم</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حين</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إطلاقها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تلك</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المصاديق</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المادي</w:t>
      </w:r>
      <w:r w:rsidR="00082410" w:rsidRPr="009E6110">
        <w:rPr>
          <w:rFonts w:ascii="Adobe Arabic" w:hAnsi="Adobe Arabic" w:cs="Adobe Arabic"/>
          <w:sz w:val="32"/>
          <w:szCs w:val="32"/>
          <w:rtl/>
          <w:lang w:bidi="ar-LB"/>
        </w:rPr>
        <w:t>ّ</w:t>
      </w:r>
      <w:r w:rsidR="00FA0D68"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أنّها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ليست</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مرادة.</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استعمال</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اللفظ</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وضع</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وإنّما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0F45A6" w:rsidRPr="009E6110">
        <w:rPr>
          <w:rFonts w:ascii="Adobe Arabic" w:hAnsi="Adobe Arabic" w:cs="Adobe Arabic"/>
          <w:sz w:val="32"/>
          <w:szCs w:val="32"/>
          <w:rtl/>
          <w:lang w:bidi="ar-LB"/>
        </w:rPr>
        <w:t>استعمال</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حقيقي</w:t>
      </w:r>
      <w:r w:rsidR="0008241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إل</w:t>
      </w:r>
      <w:r w:rsidR="00082410" w:rsidRPr="009E6110">
        <w:rPr>
          <w:rFonts w:ascii="Adobe Arabic" w:hAnsi="Adobe Arabic" w:cs="Adobe Arabic"/>
          <w:sz w:val="32"/>
          <w:szCs w:val="32"/>
          <w:rtl/>
          <w:lang w:bidi="ar-LB"/>
        </w:rPr>
        <w:t>ّ</w:t>
      </w:r>
      <w:r w:rsidR="00FA0D68"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الأنس</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بعض</w:t>
      </w:r>
      <w:r w:rsidR="00082410"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حرفه</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معناه</w:t>
      </w:r>
      <w:r w:rsidR="008423DE">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المراد.</w:t>
      </w:r>
    </w:p>
    <w:p w:rsidR="00BB5549"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يقول</w:t>
      </w:r>
      <w:r>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(رحمه</w:t>
      </w:r>
      <w:r>
        <w:rPr>
          <w:rFonts w:ascii="Adobe Arabic" w:hAnsi="Adobe Arabic" w:cs="Adobe Arabic"/>
          <w:sz w:val="32"/>
          <w:szCs w:val="32"/>
          <w:rtl/>
          <w:lang w:bidi="ar-LB"/>
        </w:rPr>
        <w:t xml:space="preserve"> </w:t>
      </w:r>
      <w:r w:rsidR="00FA0D68" w:rsidRPr="009E6110">
        <w:rPr>
          <w:rFonts w:ascii="Adobe Arabic" w:hAnsi="Adobe Arabic" w:cs="Adobe Arabic"/>
          <w:sz w:val="32"/>
          <w:szCs w:val="32"/>
          <w:rtl/>
          <w:lang w:bidi="ar-LB"/>
        </w:rPr>
        <w:t>الله)</w:t>
      </w:r>
      <w:r w:rsidR="001560D0" w:rsidRPr="009E6110">
        <w:rPr>
          <w:rFonts w:ascii="Adobe Arabic" w:hAnsi="Adobe Arabic" w:cs="Adobe Arabic"/>
          <w:sz w:val="32"/>
          <w:szCs w:val="32"/>
          <w:rtl/>
          <w:lang w:bidi="ar-LB"/>
        </w:rPr>
        <w:t>:</w:t>
      </w:r>
      <w:r>
        <w:rPr>
          <w:rFonts w:ascii="Adobe Arabic" w:hAnsi="Adobe Arabic" w:cs="Adobe Arabic"/>
          <w:b/>
          <w:bCs/>
          <w:sz w:val="32"/>
          <w:szCs w:val="32"/>
          <w:rtl/>
          <w:lang w:bidi="ar-LB"/>
        </w:rPr>
        <w:t xml:space="preserve"> </w:t>
      </w:r>
      <w:r w:rsidR="00BA44E8" w:rsidRPr="009E6110">
        <w:rPr>
          <w:rFonts w:ascii="Adobe Arabic" w:hAnsi="Adobe Arabic" w:cs="Adobe Arabic"/>
          <w:b/>
          <w:bCs/>
          <w:sz w:val="32"/>
          <w:szCs w:val="32"/>
          <w:rtl/>
          <w:lang w:bidi="ar-LB"/>
        </w:rPr>
        <w:t>«</w:t>
      </w:r>
      <w:r w:rsidR="001560D0" w:rsidRPr="009E6110">
        <w:rPr>
          <w:rFonts w:ascii="Adobe Arabic" w:hAnsi="Adobe Arabic" w:cs="Adobe Arabic"/>
          <w:sz w:val="32"/>
          <w:szCs w:val="32"/>
          <w:rtl/>
          <w:lang w:bidi="ar-LB"/>
        </w:rPr>
        <w:t>إ</w:t>
      </w:r>
      <w:r w:rsidR="001B37FC" w:rsidRPr="009E6110">
        <w:rPr>
          <w:rFonts w:ascii="Adobe Arabic" w:hAnsi="Adobe Arabic" w:cs="Adobe Arabic"/>
          <w:sz w:val="32"/>
          <w:szCs w:val="32"/>
          <w:rtl/>
          <w:lang w:bidi="ar-LB"/>
        </w:rPr>
        <w:t>ن</w:t>
      </w:r>
      <w:r w:rsidR="00BA44E8"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1560D0" w:rsidRPr="009E6110">
        <w:rPr>
          <w:rFonts w:ascii="Adobe Arabic" w:hAnsi="Adobe Arabic" w:cs="Adobe Arabic"/>
          <w:sz w:val="32"/>
          <w:szCs w:val="32"/>
          <w:rtl/>
          <w:lang w:bidi="ar-LB"/>
        </w:rPr>
        <w:t>الأ</w:t>
      </w:r>
      <w:r w:rsidR="001B37FC" w:rsidRPr="009E6110">
        <w:rPr>
          <w:rFonts w:ascii="Adobe Arabic" w:hAnsi="Adobe Arabic" w:cs="Adobe Arabic"/>
          <w:sz w:val="32"/>
          <w:szCs w:val="32"/>
          <w:rtl/>
          <w:lang w:bidi="ar-LB"/>
        </w:rPr>
        <w:t>نس</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والعادة</w:t>
      </w:r>
      <w:r>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w:t>
      </w:r>
      <w:r w:rsidR="00D035D1"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يوجبان</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لنا</w:t>
      </w:r>
      <w:r>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أ</w:t>
      </w:r>
      <w:r w:rsidR="001B37FC" w:rsidRPr="009E6110">
        <w:rPr>
          <w:rFonts w:ascii="Adobe Arabic" w:hAnsi="Adobe Arabic" w:cs="Adobe Arabic"/>
          <w:sz w:val="32"/>
          <w:szCs w:val="32"/>
          <w:rtl/>
          <w:lang w:bidi="ar-LB"/>
        </w:rPr>
        <w:t>ن</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يسبق</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إلى</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أذهاننا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عند</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استماع</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الألفاظ</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معانيها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المادي</w:t>
      </w:r>
      <w:r w:rsidR="00082410" w:rsidRPr="009E6110">
        <w:rPr>
          <w:rFonts w:ascii="Adobe Arabic" w:hAnsi="Adobe Arabic" w:cs="Adobe Arabic"/>
          <w:sz w:val="32"/>
          <w:szCs w:val="32"/>
          <w:rtl/>
          <w:lang w:bidi="ar-LB"/>
        </w:rPr>
        <w:t>ّ</w:t>
      </w:r>
      <w:r w:rsidR="001B37FC" w:rsidRPr="009E6110">
        <w:rPr>
          <w:rFonts w:ascii="Adobe Arabic" w:hAnsi="Adobe Arabic" w:cs="Adobe Arabic"/>
          <w:sz w:val="32"/>
          <w:szCs w:val="32"/>
          <w:rtl/>
          <w:lang w:bidi="ar-LB"/>
        </w:rPr>
        <w:t>ة</w:t>
      </w:r>
      <w:r w:rsidR="001560D0"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أو</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ما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يتعل</w:t>
      </w:r>
      <w:r w:rsidR="00082410" w:rsidRPr="009E6110">
        <w:rPr>
          <w:rFonts w:ascii="Adobe Arabic" w:hAnsi="Adobe Arabic" w:cs="Adobe Arabic"/>
          <w:sz w:val="32"/>
          <w:szCs w:val="32"/>
          <w:rtl/>
          <w:lang w:bidi="ar-LB"/>
        </w:rPr>
        <w:t>ّ</w:t>
      </w:r>
      <w:r w:rsidR="001B37FC" w:rsidRPr="009E6110">
        <w:rPr>
          <w:rFonts w:ascii="Adobe Arabic" w:hAnsi="Adobe Arabic" w:cs="Adobe Arabic"/>
          <w:sz w:val="32"/>
          <w:szCs w:val="32"/>
          <w:rtl/>
          <w:lang w:bidi="ar-LB"/>
        </w:rPr>
        <w:t>ق</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بالماد</w:t>
      </w:r>
      <w:r w:rsidR="00082410" w:rsidRPr="009E6110">
        <w:rPr>
          <w:rFonts w:ascii="Adobe Arabic" w:hAnsi="Adobe Arabic" w:cs="Adobe Arabic"/>
          <w:sz w:val="32"/>
          <w:szCs w:val="32"/>
          <w:rtl/>
          <w:lang w:bidi="ar-LB"/>
        </w:rPr>
        <w:t>ّ</w:t>
      </w:r>
      <w:r w:rsidR="001B37FC" w:rsidRPr="009E6110">
        <w:rPr>
          <w:rFonts w:ascii="Adobe Arabic" w:hAnsi="Adobe Arabic" w:cs="Adobe Arabic"/>
          <w:sz w:val="32"/>
          <w:szCs w:val="32"/>
          <w:rtl/>
          <w:lang w:bidi="ar-LB"/>
        </w:rPr>
        <w:t>ة</w:t>
      </w:r>
      <w:r w:rsidR="001560D0"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فإن</w:t>
      </w:r>
      <w:r w:rsidR="00082410"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الماد</w:t>
      </w:r>
      <w:r w:rsidR="00082410" w:rsidRPr="009E6110">
        <w:rPr>
          <w:rFonts w:ascii="Adobe Arabic" w:hAnsi="Adobe Arabic" w:cs="Adobe Arabic"/>
          <w:sz w:val="32"/>
          <w:szCs w:val="32"/>
          <w:rtl/>
          <w:lang w:bidi="ar-LB"/>
        </w:rPr>
        <w:t>ّ</w:t>
      </w:r>
      <w:r w:rsidR="001B37F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هي</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التي</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يتقل</w:t>
      </w:r>
      <w:r w:rsidR="00082410" w:rsidRPr="009E6110">
        <w:rPr>
          <w:rFonts w:ascii="Adobe Arabic" w:hAnsi="Adobe Arabic" w:cs="Adobe Arabic"/>
          <w:sz w:val="32"/>
          <w:szCs w:val="32"/>
          <w:rtl/>
          <w:lang w:bidi="ar-LB"/>
        </w:rPr>
        <w:t>ّ</w:t>
      </w:r>
      <w:r w:rsidR="001B37FC" w:rsidRPr="009E6110">
        <w:rPr>
          <w:rFonts w:ascii="Adobe Arabic" w:hAnsi="Adobe Arabic" w:cs="Adobe Arabic"/>
          <w:sz w:val="32"/>
          <w:szCs w:val="32"/>
          <w:rtl/>
          <w:lang w:bidi="ar-LB"/>
        </w:rPr>
        <w:t>ب</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فيها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أبداننا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وقوانا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المتعل</w:t>
      </w:r>
      <w:r w:rsidR="00082410" w:rsidRPr="009E6110">
        <w:rPr>
          <w:rFonts w:ascii="Adobe Arabic" w:hAnsi="Adobe Arabic" w:cs="Adobe Arabic"/>
          <w:sz w:val="32"/>
          <w:szCs w:val="32"/>
          <w:rtl/>
          <w:lang w:bidi="ar-LB"/>
        </w:rPr>
        <w:t>ّ</w:t>
      </w:r>
      <w:r w:rsidR="001B37FC" w:rsidRPr="009E6110">
        <w:rPr>
          <w:rFonts w:ascii="Adobe Arabic" w:hAnsi="Adobe Arabic" w:cs="Adobe Arabic"/>
          <w:sz w:val="32"/>
          <w:szCs w:val="32"/>
          <w:rtl/>
          <w:lang w:bidi="ar-LB"/>
        </w:rPr>
        <w:t>قة</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بها</w:t>
      </w:r>
      <w:r>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ما</w:t>
      </w:r>
      <w:r>
        <w:rPr>
          <w:rFonts w:ascii="Adobe Arabic" w:hAnsi="Adobe Arabic" w:cs="Adobe Arabic"/>
          <w:sz w:val="32"/>
          <w:szCs w:val="32"/>
          <w:rtl/>
          <w:lang w:bidi="ar-LB"/>
        </w:rPr>
        <w:t xml:space="preserve"> </w:t>
      </w:r>
      <w:r w:rsidR="00295C3B" w:rsidRPr="009E6110">
        <w:rPr>
          <w:rFonts w:ascii="Adobe Arabic" w:hAnsi="Adobe Arabic" w:cs="Adobe Arabic"/>
          <w:sz w:val="32"/>
          <w:szCs w:val="32"/>
          <w:rtl/>
          <w:lang w:bidi="ar-LB"/>
        </w:rPr>
        <w:t>دمنا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الحياة</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الدنيوي</w:t>
      </w:r>
      <w:r w:rsidR="00082410" w:rsidRPr="009E6110">
        <w:rPr>
          <w:rFonts w:ascii="Adobe Arabic" w:hAnsi="Adobe Arabic" w:cs="Adobe Arabic"/>
          <w:sz w:val="32"/>
          <w:szCs w:val="32"/>
          <w:rtl/>
          <w:lang w:bidi="ar-LB"/>
        </w:rPr>
        <w:t>ّ</w:t>
      </w:r>
      <w:r w:rsidR="001B37F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فإذا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سمعنا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ألفاظ</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الحياة</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والعلم</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والقدرة</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والسمع</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والبصر</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والكلام</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والإرادة</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والرضا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والغضب</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والخلق</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وال</w:t>
      </w:r>
      <w:r w:rsidR="00082410" w:rsidRPr="009E6110">
        <w:rPr>
          <w:rFonts w:ascii="Adobe Arabic" w:hAnsi="Adobe Arabic" w:cs="Adobe Arabic"/>
          <w:sz w:val="32"/>
          <w:szCs w:val="32"/>
          <w:rtl/>
          <w:lang w:bidi="ar-LB"/>
        </w:rPr>
        <w:t>أ</w:t>
      </w:r>
      <w:r w:rsidR="001B37FC" w:rsidRPr="009E6110">
        <w:rPr>
          <w:rFonts w:ascii="Adobe Arabic" w:hAnsi="Adobe Arabic" w:cs="Adobe Arabic"/>
          <w:sz w:val="32"/>
          <w:szCs w:val="32"/>
          <w:rtl/>
          <w:lang w:bidi="ar-LB"/>
        </w:rPr>
        <w:t>مر</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كان</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السابق</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إلى</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أذهاننا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منها</w:t>
      </w:r>
      <w:r>
        <w:rPr>
          <w:rFonts w:ascii="Adobe Arabic" w:hAnsi="Adobe Arabic" w:cs="Adobe Arabic"/>
          <w:sz w:val="32"/>
          <w:szCs w:val="32"/>
          <w:rtl/>
          <w:lang w:bidi="ar-LB"/>
        </w:rPr>
        <w:t xml:space="preserve"> </w:t>
      </w:r>
      <w:r w:rsidR="001B37FC" w:rsidRPr="009E6110">
        <w:rPr>
          <w:rFonts w:ascii="Adobe Arabic" w:hAnsi="Adobe Arabic" w:cs="Adobe Arabic"/>
          <w:sz w:val="32"/>
          <w:szCs w:val="32"/>
          <w:rtl/>
          <w:lang w:bidi="ar-LB"/>
        </w:rPr>
        <w:t>الوجودات</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المادي</w:t>
      </w:r>
      <w:r w:rsidR="00082410" w:rsidRPr="009E6110">
        <w:rPr>
          <w:rFonts w:ascii="Adobe Arabic" w:hAnsi="Adobe Arabic" w:cs="Adobe Arabic"/>
          <w:sz w:val="32"/>
          <w:szCs w:val="32"/>
          <w:rtl/>
          <w:lang w:bidi="ar-LB"/>
        </w:rPr>
        <w:t>ّ</w:t>
      </w:r>
      <w:r w:rsidR="00AC49DD"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لمفاهيمها.</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وكذا</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إذا</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سمعنا</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ألفاظ</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السماء</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والأرض</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واللوح</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والقلم</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والعرش</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والكرسي</w:t>
      </w:r>
      <w:r w:rsidR="00082410"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والملك</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وأجنحته</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والشيطان</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وقبيله</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وخيله</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ور</w:t>
      </w:r>
      <w:r w:rsidR="00082410" w:rsidRPr="009E6110">
        <w:rPr>
          <w:rFonts w:ascii="Adobe Arabic" w:hAnsi="Adobe Arabic" w:cs="Adobe Arabic"/>
          <w:sz w:val="32"/>
          <w:szCs w:val="32"/>
          <w:rtl/>
          <w:lang w:bidi="ar-LB"/>
        </w:rPr>
        <w:t>َ</w:t>
      </w:r>
      <w:r w:rsidR="00AC49DD" w:rsidRPr="009E6110">
        <w:rPr>
          <w:rFonts w:ascii="Adobe Arabic" w:hAnsi="Adobe Arabic" w:cs="Adobe Arabic"/>
          <w:sz w:val="32"/>
          <w:szCs w:val="32"/>
          <w:rtl/>
          <w:lang w:bidi="ar-LB"/>
        </w:rPr>
        <w:t>جله</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إلى</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غير</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ذلك،</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كان</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المتبادر</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إلى</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أفهامنا</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مصاديقها</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الطبيعي</w:t>
      </w:r>
      <w:r w:rsidR="00082410" w:rsidRPr="009E6110">
        <w:rPr>
          <w:rFonts w:ascii="Adobe Arabic" w:hAnsi="Adobe Arabic" w:cs="Adobe Arabic"/>
          <w:sz w:val="32"/>
          <w:szCs w:val="32"/>
          <w:rtl/>
          <w:lang w:bidi="ar-LB"/>
        </w:rPr>
        <w:t>ّ</w:t>
      </w:r>
      <w:r w:rsidR="00AC49DD"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وإذا</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سمعنا:</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إن</w:t>
      </w:r>
      <w:r w:rsidR="00082410"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خلق</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العالم</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وفعل</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كذا</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وعلم</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كذا</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وأراد</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أو</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يريد</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أو</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شاء</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أو</w:t>
      </w:r>
      <w:r>
        <w:rPr>
          <w:rFonts w:ascii="Adobe Arabic" w:hAnsi="Adobe Arabic" w:cs="Adobe Arabic"/>
          <w:sz w:val="32"/>
          <w:szCs w:val="32"/>
          <w:rtl/>
          <w:lang w:bidi="ar-LB"/>
        </w:rPr>
        <w:t xml:space="preserve"> </w:t>
      </w:r>
      <w:r w:rsidR="00AC49DD" w:rsidRPr="009E6110">
        <w:rPr>
          <w:rFonts w:ascii="Adobe Arabic" w:hAnsi="Adobe Arabic" w:cs="Adobe Arabic"/>
          <w:sz w:val="32"/>
          <w:szCs w:val="32"/>
          <w:rtl/>
          <w:lang w:bidi="ar-LB"/>
        </w:rPr>
        <w:t>يشاء</w:t>
      </w:r>
      <w:r>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AC49DD" w:rsidRPr="009E6110" w:rsidRDefault="00AC49DD"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كذا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قي</w:t>
      </w:r>
      <w:r w:rsidR="004568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حملا</w:t>
      </w:r>
      <w:r w:rsidR="0008241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المعهود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سمعنا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نحو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45686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ولدينا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مزيد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وقوله</w:t>
      </w:r>
      <w:r w:rsidR="0045686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لات</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خذناه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لدن</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وقوله</w:t>
      </w:r>
      <w:r w:rsidR="0045686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الآية</w:t>
      </w:r>
      <w:r w:rsidR="00BA44E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وقوله</w:t>
      </w:r>
      <w:r w:rsidR="0045686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ترجعون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قي</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الحضور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بالمكان</w:t>
      </w:r>
      <w:r w:rsidR="00282FE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القياس.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شأننا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الألفاظ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المستعملة،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08241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وضع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ألفاظ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الاجتماعي</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التفهيم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والتفه</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والاجتماع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تعل</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ليستكمل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82410"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المتعل</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بالماد</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ولواحقها،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فوضعنا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الألفاظ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علائم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لمسم</w:t>
      </w:r>
      <w:r w:rsidR="004568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ياتها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نريد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وأغراضا</w:t>
      </w:r>
      <w:r w:rsidR="0008241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عائدة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ينبغي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لنا</w:t>
      </w:r>
      <w:r w:rsidR="008423DE">
        <w:rPr>
          <w:rFonts w:ascii="Adobe Arabic" w:hAnsi="Adobe Arabic" w:cs="Adobe Arabic"/>
          <w:sz w:val="32"/>
          <w:szCs w:val="32"/>
          <w:rtl/>
          <w:lang w:bidi="ar-LB"/>
        </w:rPr>
        <w:t xml:space="preserve"> </w:t>
      </w:r>
      <w:r w:rsidR="00082410"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نتنب</w:t>
      </w:r>
      <w:r w:rsidR="004568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00082410" w:rsidRPr="009E6110">
        <w:rPr>
          <w:rFonts w:ascii="Adobe Arabic" w:hAnsi="Adobe Arabic" w:cs="Adobe Arabic"/>
          <w:sz w:val="32"/>
          <w:szCs w:val="32"/>
          <w:rtl/>
          <w:lang w:bidi="ar-LB"/>
        </w:rPr>
        <w:t>إلى</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282FE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المسم</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المادي</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محكومة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بالتغي</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والتبد</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تبد</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الحوائج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التحو</w:t>
      </w:r>
      <w:r w:rsidR="000824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والتكامل</w:t>
      </w:r>
      <w:r w:rsidR="00282FE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8241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السراج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82410"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فتيلة</w:t>
      </w:r>
      <w:r w:rsidR="00456869" w:rsidRPr="009E6110">
        <w:rPr>
          <w:rFonts w:ascii="Adobe Arabic" w:hAnsi="Adobe Arabic" w:cs="Adobe Arabic"/>
          <w:sz w:val="32"/>
          <w:szCs w:val="32"/>
          <w:rtl/>
          <w:lang w:bidi="ar-LB"/>
        </w:rPr>
        <w:t>،وشيء</w:t>
      </w:r>
      <w:r w:rsidR="0008241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تشتعل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الفتيلة</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للاستضاءة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الظلمة،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EB300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يزل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يتكامل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حت</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بلغ</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اليوم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السراج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الكهربائي</w:t>
      </w:r>
      <w:r w:rsidR="00EB300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جزاء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السراج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المعمول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أولا</w:t>
      </w:r>
      <w:r w:rsidR="00EB300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الموضوع</w:t>
      </w:r>
      <w:r w:rsidR="00EB300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بإزائه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لفظ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السراج</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p>
    <w:p w:rsidR="00AC49DD" w:rsidRPr="009E6110" w:rsidRDefault="00AC49DD"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وكذا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الميزان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المعمول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0F45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لا</w:t>
      </w:r>
      <w:r w:rsidR="000F45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و</w:t>
      </w:r>
      <w:r w:rsidRPr="009E6110">
        <w:rPr>
          <w:rFonts w:ascii="Adobe Arabic" w:hAnsi="Adobe Arabic" w:cs="Adobe Arabic"/>
          <w:sz w:val="32"/>
          <w:szCs w:val="32"/>
          <w:rtl/>
          <w:lang w:bidi="ar-LB"/>
        </w:rPr>
        <w:t>الميزان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المعمول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اليوم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w:t>
      </w:r>
      <w:r w:rsidR="00EB300D" w:rsidRPr="009E6110">
        <w:rPr>
          <w:rFonts w:ascii="Adobe Arabic" w:hAnsi="Adobe Arabic" w:cs="Adobe Arabic"/>
          <w:sz w:val="32"/>
          <w:szCs w:val="32"/>
          <w:rtl/>
          <w:lang w:bidi="ar-LB"/>
        </w:rPr>
        <w:t>قياسدرجة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الحرارة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مثلا.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والسلاح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خذ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سلاحا</w:t>
      </w:r>
      <w:r w:rsidR="00EB300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يوم،</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و</w:t>
      </w:r>
      <w:r w:rsidRPr="009E6110">
        <w:rPr>
          <w:rFonts w:ascii="Adobe Arabic" w:hAnsi="Adobe Arabic" w:cs="Adobe Arabic"/>
          <w:sz w:val="32"/>
          <w:szCs w:val="32"/>
          <w:rtl/>
          <w:lang w:bidi="ar-LB"/>
        </w:rPr>
        <w:t>السلاح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المعمول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اليوم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فالمسم</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بلغت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التغي</w:t>
      </w:r>
      <w:r w:rsidR="004568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أجزائها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السابقة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ذاتا</w:t>
      </w:r>
      <w:r w:rsidR="00EB300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وصفة</w:t>
      </w:r>
      <w:r w:rsidR="00456869" w:rsidRPr="009E6110">
        <w:rPr>
          <w:rFonts w:ascii="Adobe Arabic" w:hAnsi="Adobe Arabic" w:cs="Adobe Arabic"/>
          <w:sz w:val="32"/>
          <w:szCs w:val="32"/>
          <w:rtl/>
          <w:lang w:bidi="ar-LB"/>
        </w:rPr>
        <w:t>،والاسم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باق</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لأ</w:t>
      </w:r>
      <w:r w:rsidRPr="009E6110">
        <w:rPr>
          <w:rFonts w:ascii="Adobe Arabic" w:hAnsi="Adobe Arabic" w:cs="Adobe Arabic"/>
          <w:sz w:val="32"/>
          <w:szCs w:val="32"/>
          <w:rtl/>
          <w:lang w:bidi="ar-LB"/>
        </w:rPr>
        <w:t>ن</w:t>
      </w:r>
      <w:r w:rsidR="00EB300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المراد</w:t>
      </w:r>
      <w:r w:rsidR="008423DE">
        <w:rPr>
          <w:rFonts w:ascii="Adobe Arabic" w:hAnsi="Adobe Arabic" w:cs="Adobe Arabic"/>
          <w:sz w:val="32"/>
          <w:szCs w:val="32"/>
          <w:rtl/>
          <w:lang w:bidi="ar-LB"/>
        </w:rPr>
        <w:t xml:space="preserve"> </w:t>
      </w:r>
      <w:r w:rsidR="00EB300D"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التسمية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الشيء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غايته،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وصورته،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EB300D" w:rsidRPr="009E6110">
        <w:rPr>
          <w:rFonts w:ascii="Adobe Arabic" w:hAnsi="Adobe Arabic" w:cs="Adobe Arabic"/>
          <w:sz w:val="32"/>
          <w:szCs w:val="32"/>
          <w:rtl/>
          <w:lang w:bidi="ar-LB"/>
        </w:rPr>
        <w:t>قياس</w:t>
      </w:r>
      <w:r w:rsidR="00456869"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00456869" w:rsidRPr="009E6110">
        <w:rPr>
          <w:rFonts w:ascii="Adobe Arabic" w:hAnsi="Adobe Arabic" w:cs="Adobe Arabic"/>
          <w:sz w:val="32"/>
          <w:szCs w:val="32"/>
          <w:rtl/>
          <w:lang w:bidi="ar-LB"/>
        </w:rPr>
        <w:t>الاستضاءة،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الدفاع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باقيا</w:t>
      </w:r>
      <w:r w:rsidR="00EB300D" w:rsidRPr="009E6110">
        <w:rPr>
          <w:rFonts w:ascii="Adobe Arabic" w:hAnsi="Adobe Arabic" w:cs="Adobe Arabic"/>
          <w:sz w:val="32"/>
          <w:szCs w:val="32"/>
          <w:rtl/>
          <w:lang w:bidi="ar-LB"/>
        </w:rPr>
        <w:t>ً</w:t>
      </w:r>
      <w:r w:rsidR="0045686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الميزان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والسراج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والسلاح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وغيرها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باقيا</w:t>
      </w:r>
      <w:r w:rsidR="00EB300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ينبغي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نتنب</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00EB300D"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EB300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المدار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اشتمال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المصداق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الغاية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والغرض،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اللفظ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البت</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ولكن</w:t>
      </w:r>
      <w:r w:rsidR="00EB300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w:t>
      </w:r>
      <w:r w:rsidR="00EB300D"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نس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منعانا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BA44E8" w:rsidRPr="009E6110">
        <w:rPr>
          <w:rFonts w:ascii="Adobe Arabic" w:hAnsi="Adobe Arabic" w:cs="Adobe Arabic"/>
          <w:sz w:val="32"/>
          <w:szCs w:val="32"/>
          <w:rtl/>
          <w:lang w:bidi="ar-LB"/>
        </w:rPr>
        <w:t>...</w:t>
      </w:r>
      <w:r w:rsidR="00BA44E8" w:rsidRPr="009E6110">
        <w:rPr>
          <w:rFonts w:ascii="Adobe Arabic" w:hAnsi="Adobe Arabic" w:cs="Adobe Arabic"/>
          <w:b/>
          <w:bCs/>
          <w:sz w:val="32"/>
          <w:szCs w:val="32"/>
          <w:rtl/>
          <w:lang w:bidi="ar-LB"/>
        </w:rPr>
        <w:t>»</w:t>
      </w:r>
      <w:r w:rsidR="00BA44E8" w:rsidRPr="009E6110">
        <w:rPr>
          <w:rStyle w:val="FootnoteReference"/>
          <w:rFonts w:ascii="Adobe Arabic" w:hAnsi="Adobe Arabic" w:cs="Adobe Arabic"/>
          <w:sz w:val="32"/>
          <w:szCs w:val="32"/>
          <w:rtl/>
          <w:lang w:bidi="ar-LB"/>
        </w:rPr>
        <w:footnoteReference w:id="40"/>
      </w:r>
      <w:r w:rsidR="00BA44E8" w:rsidRPr="009E6110">
        <w:rPr>
          <w:rFonts w:ascii="Adobe Arabic" w:hAnsi="Adobe Arabic" w:cs="Adobe Arabic"/>
          <w:sz w:val="32"/>
          <w:szCs w:val="32"/>
          <w:rtl/>
          <w:lang w:bidi="ar-LB"/>
        </w:rPr>
        <w:t>.</w:t>
      </w:r>
    </w:p>
    <w:p w:rsidR="00BB5549"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وجدنا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w:t>
      </w:r>
      <w:r w:rsidR="00282FE5" w:rsidRPr="009E6110">
        <w:rPr>
          <w:rFonts w:ascii="Adobe Arabic" w:hAnsi="Adobe Arabic" w:cs="Adobe Arabic"/>
          <w:sz w:val="32"/>
          <w:szCs w:val="32"/>
          <w:rtl/>
          <w:lang w:bidi="ar-LB"/>
        </w:rPr>
        <w:t>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ينبّهون</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كلماتهم</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-ومنها</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المتقدّمة-</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الانتباه</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المعنى</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المراد،</w:t>
      </w:r>
      <w:r w:rsidR="008423DE">
        <w:rPr>
          <w:rFonts w:ascii="Adobe Arabic" w:hAnsi="Adobe Arabic" w:cs="Adobe Arabic"/>
          <w:sz w:val="32"/>
          <w:szCs w:val="32"/>
          <w:rtl/>
          <w:lang w:bidi="ar-LB"/>
        </w:rPr>
        <w:t xml:space="preserve"> </w:t>
      </w:r>
      <w:r w:rsidR="00EB300D" w:rsidRPr="009E6110">
        <w:rPr>
          <w:rFonts w:ascii="Adobe Arabic" w:hAnsi="Adobe Arabic" w:cs="Adobe Arabic"/>
          <w:sz w:val="32"/>
          <w:szCs w:val="32"/>
          <w:rtl/>
          <w:lang w:bidi="ar-LB"/>
        </w:rPr>
        <w:t>و</w:t>
      </w:r>
      <w:r w:rsidR="00282FE5" w:rsidRPr="009E6110">
        <w:rPr>
          <w:rFonts w:ascii="Adobe Arabic" w:hAnsi="Adobe Arabic" w:cs="Adobe Arabic"/>
          <w:sz w:val="32"/>
          <w:szCs w:val="32"/>
          <w:rtl/>
          <w:lang w:bidi="ar-LB"/>
        </w:rPr>
        <w:t>لاسيّما</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فيما</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يرتبط</w:t>
      </w:r>
      <w:r w:rsidR="008423DE">
        <w:rPr>
          <w:rFonts w:ascii="Adobe Arabic" w:hAnsi="Adobe Arabic" w:cs="Adobe Arabic"/>
          <w:sz w:val="32"/>
          <w:szCs w:val="32"/>
          <w:rtl/>
          <w:lang w:bidi="ar-LB"/>
        </w:rPr>
        <w:t xml:space="preserve"> </w:t>
      </w:r>
      <w:r w:rsidR="00282FE5" w:rsidRPr="009E6110">
        <w:rPr>
          <w:rFonts w:ascii="Adobe Arabic" w:hAnsi="Adobe Arabic" w:cs="Adobe Arabic"/>
          <w:sz w:val="32"/>
          <w:szCs w:val="32"/>
          <w:rtl/>
          <w:lang w:bidi="ar-LB"/>
        </w:rPr>
        <w:t>بروايات</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282FE5"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المعارف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العقائدي</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لئل</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يلتبس</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الأمر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السامع</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ستصله</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ويحسب</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المراد</w:t>
      </w:r>
      <w:r w:rsidR="008423DE">
        <w:rPr>
          <w:rFonts w:ascii="Adobe Arabic" w:hAnsi="Adobe Arabic" w:cs="Adobe Arabic"/>
          <w:sz w:val="32"/>
          <w:szCs w:val="32"/>
          <w:rtl/>
          <w:lang w:bidi="ar-LB"/>
        </w:rPr>
        <w:t xml:space="preserve"> </w:t>
      </w:r>
      <w:r w:rsidR="00EB300D" w:rsidRPr="009E6110">
        <w:rPr>
          <w:rFonts w:ascii="Adobe Arabic" w:hAnsi="Adobe Arabic" w:cs="Adobe Arabic"/>
          <w:sz w:val="32"/>
          <w:szCs w:val="32"/>
          <w:rtl/>
          <w:lang w:bidi="ar-LB"/>
        </w:rPr>
        <w:t>ب</w:t>
      </w:r>
      <w:r w:rsidR="00BA44E8"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ألفاظها</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مصاديقها</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المادي</w:t>
      </w:r>
      <w:r w:rsidR="00EB300D" w:rsidRPr="009E6110">
        <w:rPr>
          <w:rFonts w:ascii="Adobe Arabic" w:hAnsi="Adobe Arabic" w:cs="Adobe Arabic"/>
          <w:sz w:val="32"/>
          <w:szCs w:val="32"/>
          <w:rtl/>
          <w:lang w:bidi="ar-LB"/>
        </w:rPr>
        <w:t>ّ</w:t>
      </w:r>
      <w:r w:rsidR="00BA44E8"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المحدودة،</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وينسبها</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علو</w:t>
      </w:r>
      <w:r w:rsidR="00EB300D" w:rsidRPr="009E6110">
        <w:rPr>
          <w:rFonts w:ascii="Adobe Arabic" w:hAnsi="Adobe Arabic" w:cs="Adobe Arabic"/>
          <w:sz w:val="32"/>
          <w:szCs w:val="32"/>
          <w:rtl/>
          <w:lang w:bidi="ar-LB"/>
        </w:rPr>
        <w:t>ّ</w:t>
      </w:r>
      <w:r w:rsidR="00BA44E8" w:rsidRPr="009E6110">
        <w:rPr>
          <w:rFonts w:ascii="Adobe Arabic" w:hAnsi="Adobe Arabic" w:cs="Adobe Arabic"/>
          <w:sz w:val="32"/>
          <w:szCs w:val="32"/>
          <w:rtl/>
          <w:lang w:bidi="ar-LB"/>
        </w:rPr>
        <w:t>ا</w:t>
      </w:r>
      <w:r w:rsidR="00EB300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BA44E8" w:rsidRPr="009E6110">
        <w:rPr>
          <w:rFonts w:ascii="Adobe Arabic" w:hAnsi="Adobe Arabic" w:cs="Adobe Arabic"/>
          <w:sz w:val="32"/>
          <w:szCs w:val="32"/>
          <w:rtl/>
          <w:lang w:bidi="ar-LB"/>
        </w:rPr>
        <w:t>كبيرا</w:t>
      </w:r>
      <w:r w:rsidR="00EB300D" w:rsidRPr="009E6110">
        <w:rPr>
          <w:rFonts w:ascii="Adobe Arabic" w:hAnsi="Adobe Arabic" w:cs="Adobe Arabic"/>
          <w:sz w:val="32"/>
          <w:szCs w:val="32"/>
          <w:rtl/>
          <w:lang w:bidi="ar-LB"/>
        </w:rPr>
        <w:t>ً</w:t>
      </w:r>
      <w:r w:rsidR="00BA44E8" w:rsidRPr="009E6110">
        <w:rPr>
          <w:rFonts w:ascii="Adobe Arabic" w:hAnsi="Adobe Arabic" w:cs="Adobe Arabic"/>
          <w:sz w:val="32"/>
          <w:szCs w:val="32"/>
          <w:rtl/>
          <w:lang w:bidi="ar-LB"/>
        </w:rPr>
        <w:t>.</w:t>
      </w:r>
    </w:p>
    <w:p w:rsidR="00D035D1"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الباقر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يَزْعُمُونَ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يَعْقِلُونَه</w:t>
      </w:r>
      <w:r w:rsidR="00D035D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00EB300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EB300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يعقلون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الأبصار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D56C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بآلة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D035D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يَعْقِلُ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بِصِفَةِ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الْمَخْلُوقِ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كَذَلِكَ</w:t>
      </w:r>
      <w:r w:rsidRPr="009E6110">
        <w:rPr>
          <w:rFonts w:ascii="Adobe Arabic" w:hAnsi="Adobe Arabic" w:cs="Adobe Arabic"/>
          <w:b/>
          <w:bCs/>
          <w:sz w:val="32"/>
          <w:szCs w:val="32"/>
          <w:rtl/>
          <w:lang w:bidi="ar-LB"/>
        </w:rPr>
        <w:t>»</w:t>
      </w:r>
      <w:r w:rsidR="00D035D1" w:rsidRPr="009E6110">
        <w:rPr>
          <w:rFonts w:ascii="Adobe Arabic" w:hAnsi="Adobe Arabic" w:cs="Adobe Arabic"/>
          <w:sz w:val="32"/>
          <w:szCs w:val="32"/>
          <w:rtl/>
          <w:lang w:bidi="ar-LB"/>
        </w:rPr>
        <w:t>.</w:t>
      </w:r>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خبر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آخر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D035D1"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الَّذِي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عَجَزَ</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الْوَاصِفُونَ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كُنْه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صِفَتِه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يُطِيقُونَ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حَمْلَ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مَعْرِفَةِ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إِلَهِيَّتِه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يَحُدُّونَ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حُدُودَه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لأَنَّه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بِالْكَيْفِيَّةِ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يُتَنَاهَى</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إِلَيْه»</w:t>
      </w:r>
      <w:r w:rsidR="000709EC" w:rsidRPr="009E6110">
        <w:rPr>
          <w:rStyle w:val="FootnoteReference"/>
          <w:rFonts w:ascii="Adobe Arabic" w:hAnsi="Adobe Arabic" w:cs="Adobe Arabic"/>
          <w:sz w:val="32"/>
          <w:szCs w:val="32"/>
          <w:rtl/>
          <w:lang w:bidi="ar-LB"/>
        </w:rPr>
        <w:footnoteReference w:id="41"/>
      </w:r>
      <w:r w:rsidR="00BA44E8"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bidi w:val="0"/>
        <w:spacing w:after="120" w:line="276" w:lineRule="auto"/>
        <w:jc w:val="both"/>
        <w:rPr>
          <w:rFonts w:ascii="Adobe Arabic" w:hAnsi="Adobe Arabic" w:cs="Adobe Arabic"/>
          <w:sz w:val="32"/>
          <w:szCs w:val="32"/>
          <w:lang w:bidi="ar-LB"/>
        </w:rPr>
      </w:pPr>
      <w:r w:rsidRPr="009E6110">
        <w:rPr>
          <w:rFonts w:ascii="Adobe Arabic" w:hAnsi="Adobe Arabic" w:cs="Adobe Arabic"/>
          <w:sz w:val="32"/>
          <w:szCs w:val="32"/>
          <w:rtl/>
          <w:lang w:bidi="ar-LB"/>
        </w:rPr>
        <w:br w:type="page"/>
      </w:r>
    </w:p>
    <w:p w:rsidR="00F63F2C" w:rsidRPr="00CB131D" w:rsidRDefault="00F63F2C"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المفاهيم</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الرئيسة</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أجمع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المسلمون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بجملة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كتابه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العزيز.</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D56C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D56C6D" w:rsidRPr="009E6110">
        <w:rPr>
          <w:rFonts w:ascii="Adobe Arabic" w:hAnsi="Adobe Arabic" w:cs="Adobe Arabic"/>
          <w:sz w:val="32"/>
          <w:szCs w:val="32"/>
          <w:rtl/>
          <w:lang w:bidi="ar-LB"/>
        </w:rPr>
        <w:t>وإدراكها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خارج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البشري</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w:t>
      </w:r>
      <w:r w:rsidR="00D56C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عجز</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البشري</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إدراك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الإلهية</w:t>
      </w:r>
      <w:r w:rsidR="00D56C6D" w:rsidRPr="009E6110">
        <w:rPr>
          <w:rFonts w:ascii="Adobe Arabic" w:hAnsi="Adobe Arabic" w:cs="Adobe Arabic"/>
          <w:sz w:val="32"/>
          <w:szCs w:val="32"/>
          <w:rtl/>
          <w:lang w:bidi="ar-LB"/>
        </w:rPr>
        <w:t>وواقعها</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إدراك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D56C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الافراط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والتفريط</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البطلان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والتشبيه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D56C6D"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بالعجز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وظيفة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تلاوة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فهمها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والتدب</w:t>
      </w:r>
      <w:r w:rsidR="00D56C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مشبّهٍ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الباري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المخلوقين</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عطّل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وابتعد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توجيهات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الأطهار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أتباع</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سلكوا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وسطاً</w:t>
      </w:r>
      <w:r w:rsidR="008423DE">
        <w:rPr>
          <w:rFonts w:ascii="Adobe Arabic" w:hAnsi="Adobe Arabic" w:cs="Adobe Arabic"/>
          <w:sz w:val="32"/>
          <w:szCs w:val="32"/>
          <w:rtl/>
          <w:lang w:bidi="ar-LB"/>
        </w:rPr>
        <w:t xml:space="preserve"> </w:t>
      </w:r>
      <w:r w:rsidR="00004FE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يدخلهم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التعطيل،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يلجئهم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التشبيه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والتجسيم</w:t>
      </w:r>
      <w:r w:rsidR="00004FE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إمكاني</w:t>
      </w:r>
      <w:r w:rsidR="00D56C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الإدراك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الإجمالي</w:t>
      </w:r>
      <w:r w:rsidR="00D56C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تنز</w:t>
      </w:r>
      <w:r w:rsidR="00D56C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التشبيه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بالمخلوقين</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الإحاطة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بكنه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D56C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الذاتي</w:t>
      </w:r>
      <w:r w:rsidR="00D56C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وجوداً</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مغايرة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مفهوماً.</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b/>
          <w:bCs/>
          <w:sz w:val="32"/>
          <w:szCs w:val="32"/>
          <w:rtl/>
          <w:lang w:bidi="ar-LB"/>
        </w:rPr>
      </w:pPr>
    </w:p>
    <w:p w:rsidR="007A7966" w:rsidRPr="009E6110" w:rsidRDefault="007A7966" w:rsidP="0030098F">
      <w:pPr>
        <w:bidi w:val="0"/>
        <w:spacing w:after="200" w:line="276" w:lineRule="auto"/>
        <w:jc w:val="both"/>
        <w:rPr>
          <w:rFonts w:ascii="Adobe Arabic" w:eastAsia="Times New Roman" w:hAnsi="Adobe Arabic" w:cs="Adobe Arabic"/>
          <w:b/>
          <w:bCs/>
          <w:sz w:val="32"/>
          <w:szCs w:val="32"/>
          <w:rtl/>
          <w:lang w:bidi="ar-LB"/>
        </w:rPr>
      </w:pPr>
      <w:r w:rsidRPr="009E6110">
        <w:rPr>
          <w:rFonts w:ascii="Adobe Arabic" w:hAnsi="Adobe Arabic" w:cs="Adobe Arabic"/>
          <w:sz w:val="32"/>
          <w:szCs w:val="32"/>
          <w:rtl/>
        </w:rPr>
        <w:br w:type="page"/>
      </w:r>
    </w:p>
    <w:p w:rsidR="000709EC" w:rsidRPr="00CB131D"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فكر</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وأجب</w:t>
      </w:r>
    </w:p>
    <w:p w:rsidR="000709EC" w:rsidRPr="009E6110" w:rsidRDefault="000709EC" w:rsidP="0030098F">
      <w:pPr>
        <w:pStyle w:val="ListParagraph"/>
        <w:numPr>
          <w:ilvl w:val="0"/>
          <w:numId w:val="5"/>
        </w:numPr>
        <w:tabs>
          <w:tab w:val="right" w:pos="843"/>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أ</w:t>
      </w:r>
      <w:r w:rsidR="00D56C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ذكر</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00D56C6D"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عجز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إدراك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توضيح.</w:t>
      </w:r>
    </w:p>
    <w:p w:rsidR="000709EC" w:rsidRPr="009E6110" w:rsidRDefault="000709EC" w:rsidP="0030098F">
      <w:pPr>
        <w:pStyle w:val="ListParagraph"/>
        <w:numPr>
          <w:ilvl w:val="0"/>
          <w:numId w:val="5"/>
        </w:numPr>
        <w:tabs>
          <w:tab w:val="right" w:pos="843"/>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الوسط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5"/>
        </w:numPr>
        <w:tabs>
          <w:tab w:val="right" w:pos="843"/>
        </w:tabs>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اشرح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التالية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الواردة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414372">
        <w:rPr>
          <w:rFonts w:ascii="Adobe Arabic" w:hAnsi="Adobe Arabic" w:cs="Adobe Arabic"/>
          <w:b/>
          <w:bCs/>
          <w:sz w:val="32"/>
          <w:szCs w:val="32"/>
          <w:rtl/>
          <w:lang w:bidi="ar-LB"/>
        </w:rPr>
        <w:t>«بَلْ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يَسْمَعُ</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بِنَفْسِه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ويُبْصِرُ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بِنَفْسِه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ولَيْسَ</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قَوْلِي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إِنَّه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سَمِيعٌ</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بِنَفْسِه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أَنَّه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شَيْءٌ</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والنَّفْسُ</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شَيْءٌ</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آخَرُ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ولَكِنِّي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أَرَدْتُ</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عِبَارَةً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نَفْسِي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إِذْ</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كُنْتُ</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مَسْؤُولاً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وإِفْهَاماً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إِذْ</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كُنْتَ</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سَائِلاً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فَأَقُولُ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يَسْمَعُ</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بِكُلِّه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بَعْضٌ</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لأَنَّ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الْكُلَّ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لَنَا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بَعْضٌ</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ولَكِنْ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أَرَدْتُ</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إِفْهَامَكَ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والتَّعْبِير</w:t>
      </w:r>
      <w:r w:rsidR="00D56C6D"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نَفْسِي»</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BB5549" w:rsidRDefault="000709EC" w:rsidP="0030098F">
      <w:pPr>
        <w:pStyle w:val="ListParagraph"/>
        <w:numPr>
          <w:ilvl w:val="0"/>
          <w:numId w:val="5"/>
        </w:numPr>
        <w:tabs>
          <w:tab w:val="right" w:pos="843"/>
        </w:tabs>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المشكلة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يواجهها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أئمة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w:t>
      </w:r>
      <w:r w:rsidR="00D56C6D" w:rsidRPr="009E6110">
        <w:rPr>
          <w:rFonts w:ascii="Adobe Arabic" w:hAnsi="Adobe Arabic" w:cs="Adobe Arabic"/>
          <w:sz w:val="32"/>
          <w:szCs w:val="32"/>
          <w:rtl/>
          <w:lang w:bidi="ar-LB"/>
        </w:rPr>
        <w:t>ماي</w:t>
      </w:r>
      <w:r w:rsidRPr="009E6110">
        <w:rPr>
          <w:rFonts w:ascii="Adobe Arabic" w:hAnsi="Adobe Arabic" w:cs="Adobe Arabic"/>
          <w:sz w:val="32"/>
          <w:szCs w:val="32"/>
          <w:rtl/>
          <w:lang w:bidi="ar-LB"/>
        </w:rPr>
        <w:t>ر</w:t>
      </w:r>
      <w:r w:rsidR="00D56C6D" w:rsidRPr="009E6110">
        <w:rPr>
          <w:rFonts w:ascii="Adobe Arabic" w:hAnsi="Adobe Arabic" w:cs="Adobe Arabic"/>
          <w:sz w:val="32"/>
          <w:szCs w:val="32"/>
          <w:rtl/>
          <w:lang w:bidi="ar-LB"/>
        </w:rPr>
        <w:t>ي</w:t>
      </w:r>
      <w:r w:rsidRPr="009E6110">
        <w:rPr>
          <w:rFonts w:ascii="Adobe Arabic" w:hAnsi="Adobe Arabic" w:cs="Adobe Arabic"/>
          <w:sz w:val="32"/>
          <w:szCs w:val="32"/>
          <w:rtl/>
          <w:lang w:bidi="ar-LB"/>
        </w:rPr>
        <w:t>د</w:t>
      </w:r>
      <w:r w:rsidR="00D56C6D" w:rsidRPr="009E6110">
        <w:rPr>
          <w:rFonts w:ascii="Adobe Arabic" w:hAnsi="Adobe Arabic" w:cs="Adobe Arabic"/>
          <w:sz w:val="32"/>
          <w:szCs w:val="32"/>
          <w:rtl/>
          <w:lang w:bidi="ar-LB"/>
        </w:rPr>
        <w:t>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إيصال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الجديدة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أذهان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D56C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باختصار</w:t>
      </w:r>
      <w:r w:rsidR="00D56C6D" w:rsidRPr="009E6110">
        <w:rPr>
          <w:rFonts w:ascii="Adobe Arabic" w:hAnsi="Adobe Arabic" w:cs="Adobe Arabic"/>
          <w:sz w:val="32"/>
          <w:szCs w:val="32"/>
          <w:rtl/>
          <w:lang w:bidi="ar-LB"/>
        </w:rPr>
        <w:t>.</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BB5549">
      <w:pPr>
        <w:pStyle w:val="ListParagraph"/>
        <w:tabs>
          <w:tab w:val="right" w:pos="843"/>
        </w:tabs>
        <w:spacing w:after="120" w:line="276" w:lineRule="auto"/>
        <w:ind w:left="0"/>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b/>
          <w:bCs/>
          <w:color w:val="000000"/>
          <w:sz w:val="32"/>
          <w:szCs w:val="32"/>
          <w:rtl/>
          <w:lang w:bidi="ar-LB"/>
        </w:rPr>
      </w:pPr>
    </w:p>
    <w:p w:rsidR="000709EC" w:rsidRPr="009E6110" w:rsidRDefault="000709EC" w:rsidP="0030098F">
      <w:pPr>
        <w:bidi w:val="0"/>
        <w:spacing w:after="120" w:line="276" w:lineRule="auto"/>
        <w:jc w:val="both"/>
        <w:rPr>
          <w:rFonts w:ascii="Adobe Arabic" w:hAnsi="Adobe Arabic" w:cs="Adobe Arabic"/>
          <w:b/>
          <w:bCs/>
          <w:color w:val="000000"/>
          <w:sz w:val="32"/>
          <w:szCs w:val="32"/>
          <w:lang w:bidi="ar-LB"/>
        </w:rPr>
      </w:pPr>
      <w:r w:rsidRPr="009E6110">
        <w:rPr>
          <w:rFonts w:ascii="Adobe Arabic" w:hAnsi="Adobe Arabic" w:cs="Adobe Arabic"/>
          <w:b/>
          <w:bCs/>
          <w:color w:val="000000"/>
          <w:sz w:val="32"/>
          <w:szCs w:val="32"/>
          <w:rtl/>
          <w:lang w:bidi="ar-LB"/>
        </w:rPr>
        <w:br w:type="page"/>
      </w:r>
    </w:p>
    <w:p w:rsidR="006B42EA" w:rsidRPr="008423DE" w:rsidRDefault="000709EC" w:rsidP="0030098F">
      <w:pPr>
        <w:pStyle w:val="Heading1"/>
        <w:spacing w:line="276" w:lineRule="auto"/>
        <w:jc w:val="center"/>
        <w:rPr>
          <w:rFonts w:ascii="Adobe Arabic" w:hAnsi="Adobe Arabic" w:cs="Adobe Arabic"/>
          <w:color w:val="8D623F"/>
          <w:sz w:val="44"/>
          <w:szCs w:val="44"/>
          <w:rtl/>
        </w:rPr>
      </w:pPr>
      <w:bookmarkStart w:id="64" w:name="_Toc153445823"/>
      <w:bookmarkStart w:id="65" w:name="_Toc38366485"/>
      <w:r w:rsidRPr="008423DE">
        <w:rPr>
          <w:rFonts w:ascii="Adobe Arabic" w:hAnsi="Adobe Arabic" w:cs="Adobe Arabic"/>
          <w:color w:val="8D623F"/>
          <w:sz w:val="44"/>
          <w:szCs w:val="44"/>
          <w:rtl/>
          <w:lang w:bidi="ar-LB"/>
        </w:rPr>
        <w:lastRenderedPageBreak/>
        <w:t>الدرس</w:t>
      </w:r>
      <w:r w:rsidR="008423DE" w:rsidRPr="008423DE">
        <w:rPr>
          <w:rFonts w:ascii="Adobe Arabic" w:hAnsi="Adobe Arabic" w:cs="Adobe Arabic"/>
          <w:color w:val="8D623F"/>
          <w:sz w:val="44"/>
          <w:szCs w:val="44"/>
          <w:rtl/>
          <w:lang w:bidi="ar-LB"/>
        </w:rPr>
        <w:t xml:space="preserve"> </w:t>
      </w:r>
      <w:r w:rsidRPr="008423DE">
        <w:rPr>
          <w:rFonts w:ascii="Adobe Arabic" w:hAnsi="Adobe Arabic" w:cs="Adobe Arabic"/>
          <w:color w:val="8D623F"/>
          <w:sz w:val="44"/>
          <w:szCs w:val="44"/>
          <w:rtl/>
          <w:lang w:bidi="ar-LB"/>
        </w:rPr>
        <w:t>السادس</w:t>
      </w:r>
      <w:r w:rsidR="0058312E" w:rsidRPr="008423DE">
        <w:rPr>
          <w:rFonts w:ascii="Adobe Arabic" w:hAnsi="Adobe Arabic" w:cs="Adobe Arabic" w:hint="cs"/>
          <w:color w:val="8D623F"/>
          <w:sz w:val="44"/>
          <w:szCs w:val="44"/>
          <w:rtl/>
          <w:lang w:bidi="ar-LB"/>
        </w:rPr>
        <w:t>:</w:t>
      </w:r>
      <w:r w:rsidR="008423DE" w:rsidRPr="008423DE">
        <w:rPr>
          <w:rFonts w:ascii="Adobe Arabic" w:hAnsi="Adobe Arabic" w:cs="Adobe Arabic" w:hint="cs"/>
          <w:color w:val="8D623F"/>
          <w:sz w:val="44"/>
          <w:szCs w:val="44"/>
          <w:rtl/>
          <w:lang w:bidi="ar-LB"/>
        </w:rPr>
        <w:t xml:space="preserve"> </w:t>
      </w:r>
      <w:r w:rsidR="006B42EA" w:rsidRPr="008423DE">
        <w:rPr>
          <w:rFonts w:ascii="Adobe Arabic" w:hAnsi="Adobe Arabic" w:cs="Adobe Arabic"/>
          <w:color w:val="8D623F"/>
          <w:sz w:val="44"/>
          <w:szCs w:val="44"/>
          <w:rtl/>
        </w:rPr>
        <w:t>القضاء</w:t>
      </w:r>
      <w:r w:rsidR="008423DE" w:rsidRPr="008423DE">
        <w:rPr>
          <w:rFonts w:ascii="Adobe Arabic" w:hAnsi="Adobe Arabic" w:cs="Adobe Arabic"/>
          <w:color w:val="8D623F"/>
          <w:sz w:val="44"/>
          <w:szCs w:val="44"/>
          <w:rtl/>
        </w:rPr>
        <w:t xml:space="preserve"> </w:t>
      </w:r>
      <w:r w:rsidR="006B42EA" w:rsidRPr="008423DE">
        <w:rPr>
          <w:rFonts w:ascii="Adobe Arabic" w:hAnsi="Adobe Arabic" w:cs="Adobe Arabic"/>
          <w:color w:val="8D623F"/>
          <w:sz w:val="44"/>
          <w:szCs w:val="44"/>
          <w:rtl/>
        </w:rPr>
        <w:t>والقدر</w:t>
      </w:r>
      <w:bookmarkEnd w:id="64"/>
    </w:p>
    <w:p w:rsidR="003805B0" w:rsidRPr="008423DE" w:rsidRDefault="003805B0"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64730A" w:rsidRPr="009E6110" w:rsidRDefault="003805B0" w:rsidP="0030098F">
      <w:pPr>
        <w:spacing w:line="276" w:lineRule="auto"/>
        <w:jc w:val="both"/>
        <w:rPr>
          <w:rFonts w:ascii="Adobe Arabic" w:hAnsi="Adobe Arabic" w:cs="Adobe Arabic"/>
          <w:b/>
          <w:bCs/>
          <w:sz w:val="32"/>
          <w:szCs w:val="32"/>
          <w:rtl/>
        </w:rPr>
      </w:pPr>
      <w:r w:rsidRPr="009E6110">
        <w:rPr>
          <w:rFonts w:ascii="Adobe Arabic" w:hAnsi="Adobe Arabic" w:cs="Adobe Arabic"/>
          <w:b/>
          <w:bCs/>
          <w:sz w:val="32"/>
          <w:szCs w:val="32"/>
          <w:rtl/>
        </w:rPr>
        <w:t>على</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المتعلِّم،</w:t>
      </w:r>
      <w:r w:rsidR="008423DE">
        <w:rPr>
          <w:rFonts w:ascii="Adobe Arabic" w:hAnsi="Adobe Arabic" w:cs="Adobe Arabic"/>
          <w:b/>
          <w:bCs/>
          <w:sz w:val="32"/>
          <w:szCs w:val="32"/>
          <w:rtl/>
        </w:rPr>
        <w:t xml:space="preserve"> </w:t>
      </w:r>
      <w:r w:rsidR="001F189B">
        <w:rPr>
          <w:rFonts w:ascii="Adobe Arabic" w:hAnsi="Adobe Arabic" w:cs="Adobe Arabic"/>
          <w:b/>
          <w:bCs/>
          <w:sz w:val="32"/>
          <w:szCs w:val="32"/>
          <w:rtl/>
        </w:rPr>
        <w:t>مع نهاية هذا الدرس</w:t>
      </w:r>
      <w:r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أن:</w:t>
      </w:r>
      <w:r w:rsidR="008423DE">
        <w:rPr>
          <w:rFonts w:ascii="Adobe Arabic" w:hAnsi="Adobe Arabic" w:cs="Adobe Arabic"/>
          <w:b/>
          <w:bCs/>
          <w:sz w:val="32"/>
          <w:szCs w:val="32"/>
          <w:rtl/>
        </w:rPr>
        <w:t xml:space="preserve"> </w:t>
      </w:r>
    </w:p>
    <w:p w:rsidR="0064730A" w:rsidRPr="009E6110" w:rsidRDefault="0064730A" w:rsidP="00306A31">
      <w:pPr>
        <w:pStyle w:val="ListParagraph"/>
        <w:numPr>
          <w:ilvl w:val="0"/>
          <w:numId w:val="38"/>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يعدّد</w:t>
      </w:r>
      <w:r w:rsidR="008423DE">
        <w:rPr>
          <w:rFonts w:ascii="Adobe Arabic" w:hAnsi="Adobe Arabic" w:cs="Adobe Arabic"/>
          <w:sz w:val="32"/>
          <w:szCs w:val="32"/>
          <w:rtl/>
        </w:rPr>
        <w:t xml:space="preserve"> </w:t>
      </w:r>
      <w:r w:rsidRPr="009E6110">
        <w:rPr>
          <w:rFonts w:ascii="Adobe Arabic" w:hAnsi="Adobe Arabic" w:cs="Adobe Arabic"/>
          <w:sz w:val="32"/>
          <w:szCs w:val="32"/>
          <w:rtl/>
        </w:rPr>
        <w:t>أنواع</w:t>
      </w:r>
      <w:r w:rsidR="008423DE">
        <w:rPr>
          <w:rFonts w:ascii="Adobe Arabic" w:hAnsi="Adobe Arabic" w:cs="Adobe Arabic"/>
          <w:sz w:val="32"/>
          <w:szCs w:val="32"/>
          <w:rtl/>
        </w:rPr>
        <w:t xml:space="preserve"> </w:t>
      </w:r>
      <w:r w:rsidRPr="009E6110">
        <w:rPr>
          <w:rFonts w:ascii="Adobe Arabic" w:hAnsi="Adobe Arabic" w:cs="Adobe Arabic"/>
          <w:sz w:val="32"/>
          <w:szCs w:val="32"/>
          <w:rtl/>
        </w:rPr>
        <w:t>الروايات</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القضاء</w:t>
      </w:r>
      <w:r w:rsidR="008423DE">
        <w:rPr>
          <w:rFonts w:ascii="Adobe Arabic" w:hAnsi="Adobe Arabic" w:cs="Adobe Arabic"/>
          <w:sz w:val="32"/>
          <w:szCs w:val="32"/>
          <w:rtl/>
        </w:rPr>
        <w:t xml:space="preserve"> </w:t>
      </w:r>
      <w:r w:rsidRPr="009E6110">
        <w:rPr>
          <w:rFonts w:ascii="Adobe Arabic" w:hAnsi="Adobe Arabic" w:cs="Adobe Arabic"/>
          <w:sz w:val="32"/>
          <w:szCs w:val="32"/>
          <w:rtl/>
        </w:rPr>
        <w:t>والقدر</w:t>
      </w:r>
      <w:r w:rsidR="00EF7EAC" w:rsidRPr="009E6110">
        <w:rPr>
          <w:rFonts w:ascii="Adobe Arabic" w:hAnsi="Adobe Arabic" w:cs="Adobe Arabic"/>
          <w:sz w:val="32"/>
          <w:szCs w:val="32"/>
          <w:rtl/>
        </w:rPr>
        <w:t>.</w:t>
      </w:r>
    </w:p>
    <w:p w:rsidR="0064730A" w:rsidRPr="009E6110" w:rsidRDefault="0064730A" w:rsidP="00306A31">
      <w:pPr>
        <w:pStyle w:val="ListParagraph"/>
        <w:numPr>
          <w:ilvl w:val="0"/>
          <w:numId w:val="38"/>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المقصود</w:t>
      </w:r>
      <w:r w:rsidR="008423DE">
        <w:rPr>
          <w:rFonts w:ascii="Adobe Arabic" w:hAnsi="Adobe Arabic" w:cs="Adobe Arabic"/>
          <w:sz w:val="32"/>
          <w:szCs w:val="32"/>
          <w:rtl/>
        </w:rPr>
        <w:t xml:space="preserve"> </w:t>
      </w:r>
      <w:r w:rsidRPr="009E6110">
        <w:rPr>
          <w:rFonts w:ascii="Adobe Arabic" w:hAnsi="Adobe Arabic" w:cs="Adobe Arabic"/>
          <w:sz w:val="32"/>
          <w:szCs w:val="32"/>
          <w:rtl/>
        </w:rPr>
        <w:t>من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القضاء</w:t>
      </w:r>
      <w:r w:rsidR="008423DE">
        <w:rPr>
          <w:rFonts w:ascii="Adobe Arabic" w:hAnsi="Adobe Arabic" w:cs="Adobe Arabic"/>
          <w:sz w:val="32"/>
          <w:szCs w:val="32"/>
          <w:rtl/>
        </w:rPr>
        <w:t xml:space="preserve"> </w:t>
      </w:r>
      <w:r w:rsidRPr="009E6110">
        <w:rPr>
          <w:rFonts w:ascii="Adobe Arabic" w:hAnsi="Adobe Arabic" w:cs="Adobe Arabic"/>
          <w:sz w:val="32"/>
          <w:szCs w:val="32"/>
          <w:rtl/>
        </w:rPr>
        <w:t>والقدر.</w:t>
      </w:r>
    </w:p>
    <w:p w:rsidR="0064730A" w:rsidRPr="009E6110" w:rsidRDefault="0064730A" w:rsidP="00306A31">
      <w:pPr>
        <w:pStyle w:val="ListParagraph"/>
        <w:numPr>
          <w:ilvl w:val="0"/>
          <w:numId w:val="38"/>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يشرح</w:t>
      </w:r>
      <w:r w:rsidR="008423DE">
        <w:rPr>
          <w:rFonts w:ascii="Adobe Arabic" w:hAnsi="Adobe Arabic" w:cs="Adobe Arabic"/>
          <w:sz w:val="32"/>
          <w:szCs w:val="32"/>
          <w:rtl/>
        </w:rPr>
        <w:t xml:space="preserve"> </w:t>
      </w:r>
      <w:r w:rsidRPr="009E6110">
        <w:rPr>
          <w:rFonts w:ascii="Adobe Arabic" w:hAnsi="Adobe Arabic" w:cs="Adobe Arabic"/>
          <w:sz w:val="32"/>
          <w:szCs w:val="32"/>
          <w:rtl/>
        </w:rPr>
        <w:t>أن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القضاء</w:t>
      </w:r>
      <w:r w:rsidR="008423DE">
        <w:rPr>
          <w:rFonts w:ascii="Adobe Arabic" w:hAnsi="Adobe Arabic" w:cs="Adobe Arabic"/>
          <w:sz w:val="32"/>
          <w:szCs w:val="32"/>
          <w:rtl/>
        </w:rPr>
        <w:t xml:space="preserve"> </w:t>
      </w:r>
      <w:r w:rsidRPr="009E6110">
        <w:rPr>
          <w:rFonts w:ascii="Adobe Arabic" w:hAnsi="Adobe Arabic" w:cs="Adobe Arabic"/>
          <w:sz w:val="32"/>
          <w:szCs w:val="32"/>
          <w:rtl/>
        </w:rPr>
        <w:t>والقدر</w:t>
      </w:r>
      <w:r w:rsidR="008423DE">
        <w:rPr>
          <w:rFonts w:ascii="Adobe Arabic" w:hAnsi="Adobe Arabic" w:cs="Adobe Arabic"/>
          <w:sz w:val="32"/>
          <w:szCs w:val="32"/>
          <w:rtl/>
        </w:rPr>
        <w:t xml:space="preserve"> </w:t>
      </w:r>
      <w:r w:rsidRPr="009E6110">
        <w:rPr>
          <w:rFonts w:ascii="Adobe Arabic" w:hAnsi="Adobe Arabic" w:cs="Adobe Arabic"/>
          <w:sz w:val="32"/>
          <w:szCs w:val="32"/>
          <w:rtl/>
        </w:rPr>
        <w:t>لا</w:t>
      </w:r>
      <w:r w:rsidR="008423DE">
        <w:rPr>
          <w:rFonts w:ascii="Adobe Arabic" w:hAnsi="Adobe Arabic" w:cs="Adobe Arabic"/>
          <w:sz w:val="32"/>
          <w:szCs w:val="32"/>
          <w:rtl/>
        </w:rPr>
        <w:t xml:space="preserve"> </w:t>
      </w:r>
      <w:r w:rsidRPr="009E6110">
        <w:rPr>
          <w:rFonts w:ascii="Adobe Arabic" w:hAnsi="Adobe Arabic" w:cs="Adobe Arabic"/>
          <w:sz w:val="32"/>
          <w:szCs w:val="32"/>
          <w:rtl/>
        </w:rPr>
        <w:t>يتنافى</w:t>
      </w:r>
      <w:r w:rsidR="008423DE">
        <w:rPr>
          <w:rFonts w:ascii="Adobe Arabic" w:hAnsi="Adobe Arabic" w:cs="Adobe Arabic"/>
          <w:sz w:val="32"/>
          <w:szCs w:val="32"/>
          <w:rtl/>
        </w:rPr>
        <w:t xml:space="preserve"> </w:t>
      </w:r>
      <w:r w:rsidRPr="009E6110">
        <w:rPr>
          <w:rFonts w:ascii="Adobe Arabic" w:hAnsi="Adobe Arabic" w:cs="Adobe Arabic"/>
          <w:sz w:val="32"/>
          <w:szCs w:val="32"/>
          <w:rtl/>
        </w:rPr>
        <w:t>مع</w:t>
      </w:r>
      <w:r w:rsidR="008423DE">
        <w:rPr>
          <w:rFonts w:ascii="Adobe Arabic" w:hAnsi="Adobe Arabic" w:cs="Adobe Arabic"/>
          <w:sz w:val="32"/>
          <w:szCs w:val="32"/>
          <w:rtl/>
        </w:rPr>
        <w:t xml:space="preserve"> </w:t>
      </w:r>
      <w:r w:rsidRPr="009E6110">
        <w:rPr>
          <w:rFonts w:ascii="Adobe Arabic" w:hAnsi="Adobe Arabic" w:cs="Adobe Arabic"/>
          <w:sz w:val="32"/>
          <w:szCs w:val="32"/>
          <w:rtl/>
        </w:rPr>
        <w:t>اختيار</w:t>
      </w:r>
      <w:r w:rsidR="008423DE">
        <w:rPr>
          <w:rFonts w:ascii="Adobe Arabic" w:hAnsi="Adobe Arabic" w:cs="Adobe Arabic"/>
          <w:sz w:val="32"/>
          <w:szCs w:val="32"/>
          <w:rtl/>
        </w:rPr>
        <w:t xml:space="preserve"> </w:t>
      </w:r>
      <w:r w:rsidRPr="009E6110">
        <w:rPr>
          <w:rFonts w:ascii="Adobe Arabic" w:hAnsi="Adobe Arabic" w:cs="Adobe Arabic"/>
          <w:sz w:val="32"/>
          <w:szCs w:val="32"/>
          <w:rtl/>
        </w:rPr>
        <w:t>ال</w:t>
      </w:r>
      <w:r w:rsidR="00515BFB" w:rsidRPr="009E6110">
        <w:rPr>
          <w:rFonts w:ascii="Adobe Arabic" w:hAnsi="Adobe Arabic" w:cs="Adobe Arabic"/>
          <w:sz w:val="32"/>
          <w:szCs w:val="32"/>
          <w:rtl/>
        </w:rPr>
        <w:t>إ</w:t>
      </w:r>
      <w:r w:rsidRPr="009E6110">
        <w:rPr>
          <w:rFonts w:ascii="Adobe Arabic" w:hAnsi="Adobe Arabic" w:cs="Adobe Arabic"/>
          <w:sz w:val="32"/>
          <w:szCs w:val="32"/>
          <w:rtl/>
        </w:rPr>
        <w:t>نسان.</w:t>
      </w:r>
      <w:r w:rsidR="008423DE">
        <w:rPr>
          <w:rFonts w:ascii="Adobe Arabic" w:hAnsi="Adobe Arabic" w:cs="Adobe Arabic"/>
          <w:sz w:val="32"/>
          <w:szCs w:val="32"/>
          <w:rtl/>
        </w:rPr>
        <w:t xml:space="preserve"> </w:t>
      </w:r>
    </w:p>
    <w:p w:rsidR="0064730A" w:rsidRPr="009E6110" w:rsidRDefault="0064730A" w:rsidP="0030098F">
      <w:pPr>
        <w:spacing w:line="276" w:lineRule="auto"/>
        <w:jc w:val="both"/>
        <w:rPr>
          <w:rFonts w:ascii="Adobe Arabic" w:hAnsi="Adobe Arabic" w:cs="Adobe Arabic"/>
          <w:sz w:val="32"/>
          <w:szCs w:val="32"/>
          <w:rtl/>
          <w:lang w:bidi="ar-LB"/>
        </w:rPr>
      </w:pPr>
    </w:p>
    <w:p w:rsidR="0064730A" w:rsidRPr="009E6110" w:rsidRDefault="0064730A" w:rsidP="0030098F">
      <w:pPr>
        <w:spacing w:line="276" w:lineRule="auto"/>
        <w:jc w:val="both"/>
        <w:rPr>
          <w:rFonts w:ascii="Adobe Arabic" w:hAnsi="Adobe Arabic" w:cs="Adobe Arabic"/>
          <w:sz w:val="32"/>
          <w:szCs w:val="32"/>
          <w:rtl/>
        </w:rPr>
      </w:pPr>
    </w:p>
    <w:p w:rsidR="003805B0" w:rsidRPr="009E6110" w:rsidRDefault="003805B0" w:rsidP="0030098F">
      <w:pPr>
        <w:bidi w:val="0"/>
        <w:spacing w:after="200" w:line="276" w:lineRule="auto"/>
        <w:jc w:val="both"/>
        <w:rPr>
          <w:rFonts w:ascii="Adobe Arabic" w:hAnsi="Adobe Arabic" w:cs="Adobe Arabic"/>
          <w:sz w:val="32"/>
          <w:szCs w:val="32"/>
        </w:rPr>
      </w:pPr>
      <w:r w:rsidRPr="009E6110">
        <w:rPr>
          <w:rFonts w:ascii="Adobe Arabic" w:hAnsi="Adobe Arabic" w:cs="Adobe Arabic"/>
          <w:sz w:val="32"/>
          <w:szCs w:val="32"/>
          <w:rtl/>
        </w:rPr>
        <w:br w:type="page"/>
      </w:r>
    </w:p>
    <w:p w:rsidR="00232F61" w:rsidRDefault="00232F61">
      <w:pPr>
        <w:bidi w:val="0"/>
        <w:spacing w:after="0" w:line="240" w:lineRule="auto"/>
        <w:rPr>
          <w:rFonts w:ascii="Adobe Arabic" w:eastAsia="Times New Roman" w:hAnsi="Adobe Arabic" w:cs="Adobe Arabic"/>
          <w:b/>
          <w:bCs/>
          <w:color w:val="0070C0"/>
          <w:sz w:val="32"/>
          <w:szCs w:val="32"/>
          <w:rtl/>
          <w:lang w:bidi="ar-LB"/>
        </w:rPr>
      </w:pPr>
      <w:bookmarkStart w:id="66" w:name="_Toc38366501"/>
      <w:r>
        <w:rPr>
          <w:rFonts w:ascii="Adobe Arabic" w:hAnsi="Adobe Arabic" w:cs="Adobe Arabic"/>
          <w:color w:val="0070C0"/>
          <w:sz w:val="32"/>
          <w:szCs w:val="32"/>
          <w:rtl/>
        </w:rPr>
        <w:lastRenderedPageBreak/>
        <w:br w:type="page"/>
      </w:r>
    </w:p>
    <w:p w:rsidR="006B42EA" w:rsidRPr="00232F61" w:rsidRDefault="006B42EA" w:rsidP="0030098F">
      <w:pPr>
        <w:pStyle w:val="Heading2"/>
        <w:spacing w:line="276" w:lineRule="auto"/>
        <w:jc w:val="both"/>
        <w:rPr>
          <w:rFonts w:ascii="Adobe Arabic" w:hAnsi="Adobe Arabic" w:cs="Adobe Arabic"/>
          <w:color w:val="0070C0"/>
          <w:sz w:val="36"/>
          <w:szCs w:val="36"/>
          <w:rtl/>
        </w:rPr>
      </w:pPr>
      <w:bookmarkStart w:id="67" w:name="_Toc153445824"/>
      <w:r w:rsidRPr="00232F61">
        <w:rPr>
          <w:rFonts w:ascii="Adobe Arabic" w:hAnsi="Adobe Arabic" w:cs="Adobe Arabic"/>
          <w:color w:val="0070C0"/>
          <w:sz w:val="36"/>
          <w:szCs w:val="36"/>
          <w:rtl/>
        </w:rPr>
        <w:lastRenderedPageBreak/>
        <w:t>الروايات</w:t>
      </w:r>
      <w:bookmarkEnd w:id="66"/>
      <w:bookmarkEnd w:id="67"/>
    </w:p>
    <w:p w:rsidR="006B42EA" w:rsidRPr="009E6110" w:rsidRDefault="006B42EA" w:rsidP="0030098F">
      <w:pPr>
        <w:pStyle w:val="ListParagraph"/>
        <w:numPr>
          <w:ilvl w:val="0"/>
          <w:numId w:val="13"/>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E273F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414372">
        <w:rPr>
          <w:rFonts w:ascii="Adobe Arabic" w:hAnsi="Adobe Arabic" w:cs="Adobe Arabic"/>
          <w:sz w:val="32"/>
          <w:szCs w:val="32"/>
          <w:rtl/>
          <w:lang w:bidi="ar-LB"/>
        </w:rPr>
        <w:t>«</w:t>
      </w:r>
      <w:r w:rsidRPr="00414372">
        <w:rPr>
          <w:rFonts w:ascii="Adobe Arabic" w:hAnsi="Adobe Arabic" w:cs="Adobe Arabic"/>
          <w:b/>
          <w:bCs/>
          <w:sz w:val="32"/>
          <w:szCs w:val="32"/>
          <w:rtl/>
          <w:lang w:bidi="ar-LB"/>
        </w:rPr>
        <w:t>الإِيمَانُ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أَرْكَانٌ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أَرْبَعَةٌ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التَّوَكُّلُ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عَلَى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اللَّه</w:t>
      </w:r>
      <w:r w:rsidR="00E273FC"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وتَفْوِيضُ</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الأَمْرِ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إِلَى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اللَّه</w:t>
      </w:r>
      <w:r w:rsidR="00E273FC"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والرِّضَا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بِقَضَاءِ</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اللَّه</w:t>
      </w:r>
      <w:r w:rsidR="00E273FC"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والتَّسْلِيمُ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لأَمْرِ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-عزَّ</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وجلَّ-</w:t>
      </w:r>
      <w:r w:rsidRPr="00414372">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42"/>
      </w:r>
      <w:r w:rsidRPr="009E6110">
        <w:rPr>
          <w:rFonts w:ascii="Adobe Arabic" w:hAnsi="Adobe Arabic" w:cs="Adobe Arabic"/>
          <w:sz w:val="32"/>
          <w:szCs w:val="32"/>
          <w:rtl/>
          <w:lang w:bidi="ar-LB"/>
        </w:rPr>
        <w:t>.</w:t>
      </w:r>
    </w:p>
    <w:p w:rsidR="00BB5549" w:rsidRDefault="006B42EA" w:rsidP="0030098F">
      <w:pPr>
        <w:pStyle w:val="ListParagraph"/>
        <w:numPr>
          <w:ilvl w:val="0"/>
          <w:numId w:val="13"/>
        </w:numPr>
        <w:spacing w:after="120" w:line="276" w:lineRule="auto"/>
        <w:ind w:left="0" w:firstLine="0"/>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E273F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جَالِساً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بِالْكُوفَةِ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مُنْصَرَفِه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أَقْبَلَ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شَيْخٌ</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فَجَثَا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أَخْبِرْنَا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مَسِيرِنَا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414372">
        <w:rPr>
          <w:rFonts w:ascii="Adobe Arabic" w:hAnsi="Adobe Arabic" w:cs="Adobe Arabic"/>
          <w:b/>
          <w:bCs/>
          <w:sz w:val="32"/>
          <w:szCs w:val="32"/>
          <w:rtl/>
          <w:lang w:bidi="ar-LB"/>
        </w:rPr>
        <w:t>أَجَلْ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شَيْخُ،</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عَلَوْتُمْ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تَلْعَةً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هَبَطْتُمْ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بَطْنَ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وَادٍ</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إِلَّا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بِقَضَاءٍ</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وقَدَرٍ</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الشَّيْخُ:</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أَحْتَسِبُ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عَنَائِي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414372">
        <w:rPr>
          <w:rFonts w:ascii="Adobe Arabic" w:hAnsi="Adobe Arabic" w:cs="Adobe Arabic"/>
          <w:b/>
          <w:bCs/>
          <w:sz w:val="32"/>
          <w:szCs w:val="32"/>
          <w:rtl/>
          <w:lang w:bidi="ar-LB"/>
        </w:rPr>
        <w:t>مَهِ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شَيْخُ،</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فَواللَّه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لَقَدْ</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عَظَّمَ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الأَجْرَ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فِي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مَسِيرِكُمْ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وأَنْتُمْ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سَائِرُونَ،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وفِي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مَقَامِكُمْ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وأَنْتُمْ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مُقِيمُونَ،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وفِي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مُنْصَرَفِكُمْ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وأَنْتُمْ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مُنْصَرِفُونَ،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تَكُونُوا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فِي</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شَيْءٍ</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حَالاتِكُمْ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مُكْرَهِينَ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إِلَيْه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مُضْطَرِّينَ</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الشَّيْخُ:</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حَالاتِنَا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مُكْرَهِينَ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إِلَيْهمُضْطَرِّينَ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مَسِيرُنَا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ومُنْقَلَبُنَا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ومُنْصَرَفُنَا؟!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414372">
        <w:rPr>
          <w:rFonts w:ascii="Adobe Arabic" w:hAnsi="Adobe Arabic" w:cs="Adobe Arabic"/>
          <w:b/>
          <w:bCs/>
          <w:sz w:val="32"/>
          <w:szCs w:val="32"/>
          <w:rtl/>
          <w:lang w:bidi="ar-LB"/>
        </w:rPr>
        <w:t>وتَظُنُّ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أَنَّه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كَانَ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قَضَاءً</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حَتْماً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وقَدَراً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لَازِماً؟!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إِنَّه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لَوْ</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كَانَ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كَذَلِكَ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لَبَطَلَ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الثَّوَابُ</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والْعِقَابُ</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والأَمْرُ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والنَّهْيُ</w:t>
      </w:r>
      <w:r w:rsidR="008423DE" w:rsidRPr="00414372">
        <w:rPr>
          <w:rFonts w:ascii="Adobe Arabic" w:hAnsi="Adobe Arabic" w:cs="Adobe Arabic"/>
          <w:b/>
          <w:bCs/>
          <w:sz w:val="32"/>
          <w:szCs w:val="32"/>
          <w:rtl/>
          <w:lang w:bidi="ar-LB"/>
        </w:rPr>
        <w:t xml:space="preserve"> </w:t>
      </w:r>
    </w:p>
    <w:p w:rsidR="00BB5549" w:rsidRDefault="00BB5549">
      <w:pPr>
        <w:bidi w:val="0"/>
        <w:spacing w:after="0" w:line="240" w:lineRule="auto"/>
        <w:rPr>
          <w:rFonts w:ascii="Adobe Arabic" w:hAnsi="Adobe Arabic" w:cs="Adobe Arabic"/>
          <w:b/>
          <w:bCs/>
          <w:sz w:val="32"/>
          <w:szCs w:val="32"/>
          <w:rtl/>
          <w:lang w:bidi="ar-LB"/>
        </w:rPr>
      </w:pPr>
      <w:r>
        <w:rPr>
          <w:rFonts w:ascii="Adobe Arabic" w:hAnsi="Adobe Arabic" w:cs="Adobe Arabic"/>
          <w:b/>
          <w:bCs/>
          <w:sz w:val="32"/>
          <w:szCs w:val="32"/>
          <w:rtl/>
          <w:lang w:bidi="ar-LB"/>
        </w:rPr>
        <w:br w:type="page"/>
      </w:r>
    </w:p>
    <w:p w:rsidR="006B42EA" w:rsidRPr="009E6110" w:rsidRDefault="006B42EA" w:rsidP="00BB5549">
      <w:pPr>
        <w:pStyle w:val="ListParagraph"/>
        <w:spacing w:after="120" w:line="276" w:lineRule="auto"/>
        <w:ind w:left="0"/>
        <w:jc w:val="both"/>
        <w:rPr>
          <w:rFonts w:ascii="Adobe Arabic" w:hAnsi="Adobe Arabic" w:cs="Adobe Arabic"/>
          <w:sz w:val="32"/>
          <w:szCs w:val="32"/>
          <w:rtl/>
          <w:lang w:bidi="ar-LB"/>
        </w:rPr>
      </w:pPr>
      <w:r w:rsidRPr="00414372">
        <w:rPr>
          <w:rFonts w:ascii="Adobe Arabic" w:hAnsi="Adobe Arabic" w:cs="Adobe Arabic"/>
          <w:b/>
          <w:bCs/>
          <w:sz w:val="32"/>
          <w:szCs w:val="32"/>
          <w:rtl/>
          <w:lang w:bidi="ar-LB"/>
        </w:rPr>
        <w:lastRenderedPageBreak/>
        <w:t>والزَّجْرُ</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اللَّه</w:t>
      </w:r>
      <w:r w:rsidR="00E273FC"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وسَقَطَ</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مَعْنَى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الْوَعْدِ</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والْوَعِيدِ،</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فَلَمْ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تَكُنْ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لَائِمَةٌ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لِلْمُذْنِبِ</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مَحْمَدَةٌ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لِلْمُحْسِنِ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ولَكَانَ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الْمُذْنِبُ</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أَوْلَى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بِالإِحْسَانِ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الْمُحْسِنِ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ولَكَانَ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الْمُحْسِنُ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أَوْلَى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بِالْعُقُوبَةِ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المُذْنِب،ِ</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تِلْكَ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مَقَالَةُ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إِخْوَانِ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عَبَدَةِ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الأَوْثَانِ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وخُصَمَاءِ</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الرَّحْمَنِ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وحِزْبِ</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الشَّيْطَانِ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وقَدَرِيَّةِ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هَذِه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الأُمَّةِ</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ومَجُوسِهَا</w:t>
      </w:r>
      <w:r w:rsidR="00E273FC" w:rsidRPr="00414372">
        <w:rPr>
          <w:rFonts w:ascii="Adobe Arabic" w:hAnsi="Adobe Arabic" w:cs="Adobe Arabic"/>
          <w:b/>
          <w:bCs/>
          <w:sz w:val="32"/>
          <w:szCs w:val="32"/>
          <w:rtl/>
          <w:lang w:bidi="ar-LB"/>
        </w:rPr>
        <w:t>.</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إِنَّ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اللَّه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تَبَارَكَ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وتَعَالَى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كَلَّفَ</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تَخْيِيراً،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ونَهَى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تَحْذِيراً،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وأَعْطَى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عَلَى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الْقَلِيلِ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كَثِيراً،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يُعْصَ</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مَغْلُوباً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يُطَعْ</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مُكْرِهاً،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يُمَلِّكْ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مُفَوِّضاً،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يَخْلُقِ</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السَّمَاوَاتِ</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والأَرْضَ</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ومَا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بَيْنَهُمَا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بَاطِلاً،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ولَمْ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يَبْعَثِ</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النَّبِيِّينَ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مُبَشِّرِينَ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ومُنْذِرِينَ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عَبَثاً،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ذَلِكَ</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ظَنُّ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الَّذِينَ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كَفَرُوا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فَوَيْلٌ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لِلَّذِينَ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كَفَرُوا</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النَّارِ...</w:t>
      </w:r>
      <w:r w:rsidRPr="009E6110">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43"/>
      </w:r>
      <w:r w:rsidRPr="009E6110">
        <w:rPr>
          <w:rFonts w:ascii="Adobe Arabic" w:hAnsi="Adobe Arabic" w:cs="Adobe Arabic"/>
          <w:sz w:val="32"/>
          <w:szCs w:val="32"/>
          <w:rtl/>
          <w:lang w:bidi="ar-LB"/>
        </w:rPr>
        <w:t>.</w:t>
      </w:r>
    </w:p>
    <w:p w:rsidR="006B42EA" w:rsidRPr="00232F61" w:rsidRDefault="006B42EA" w:rsidP="0030098F">
      <w:pPr>
        <w:pStyle w:val="Heading2"/>
        <w:spacing w:line="276" w:lineRule="auto"/>
        <w:jc w:val="both"/>
        <w:rPr>
          <w:rFonts w:ascii="Adobe Arabic" w:hAnsi="Adobe Arabic" w:cs="Adobe Arabic"/>
          <w:color w:val="0070C0"/>
          <w:sz w:val="36"/>
          <w:szCs w:val="36"/>
          <w:rtl/>
        </w:rPr>
      </w:pPr>
      <w:bookmarkStart w:id="68" w:name="_Toc38366502"/>
      <w:bookmarkStart w:id="69" w:name="_Toc153445825"/>
      <w:r w:rsidRPr="00232F61">
        <w:rPr>
          <w:rFonts w:ascii="Adobe Arabic" w:hAnsi="Adobe Arabic" w:cs="Adobe Arabic"/>
          <w:color w:val="0070C0"/>
          <w:sz w:val="36"/>
          <w:szCs w:val="36"/>
          <w:rtl/>
        </w:rPr>
        <w:t>مقدمة</w:t>
      </w:r>
      <w:bookmarkEnd w:id="68"/>
      <w:bookmarkEnd w:id="69"/>
    </w:p>
    <w:p w:rsidR="006B42EA" w:rsidRPr="009E6110" w:rsidRDefault="0064730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يتمحور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الدرس</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حول</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w:t>
      </w:r>
      <w:r w:rsidR="00E273FC" w:rsidRPr="009E6110">
        <w:rPr>
          <w:rFonts w:ascii="Adobe Arabic" w:hAnsi="Adobe Arabic" w:cs="Adobe Arabic"/>
          <w:sz w:val="32"/>
          <w:szCs w:val="32"/>
          <w:rtl/>
          <w:lang w:bidi="ar-LB"/>
        </w:rPr>
        <w:t>إ</w:t>
      </w:r>
      <w:r w:rsidR="006B42EA"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ناحية</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شمول</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بد</w:t>
      </w:r>
      <w:r w:rsidR="00E273F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قبل</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الخوض</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الإشارة</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أمور:</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الأول:</w:t>
      </w:r>
      <w:r w:rsidR="008423DE">
        <w:rPr>
          <w:rFonts w:ascii="Adobe Arabic" w:hAnsi="Adobe Arabic" w:cs="Adobe Arabic"/>
          <w:sz w:val="32"/>
          <w:szCs w:val="32"/>
          <w:rtl/>
          <w:lang w:bidi="ar-LB"/>
        </w:rPr>
        <w:t xml:space="preserve"> </w:t>
      </w:r>
      <w:r w:rsidR="00E273F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يعتقد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ويؤمن</w:t>
      </w:r>
      <w:r w:rsidR="008423DE">
        <w:rPr>
          <w:rFonts w:ascii="Adobe Arabic" w:hAnsi="Adobe Arabic" w:cs="Adobe Arabic"/>
          <w:sz w:val="32"/>
          <w:szCs w:val="32"/>
          <w:rtl/>
          <w:lang w:bidi="ar-LB"/>
        </w:rPr>
        <w:t xml:space="preserve"> </w:t>
      </w:r>
      <w:r w:rsidR="00AA21E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AA21E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تبعاً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للأدل</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الكثيرة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الإِيمَانُ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أَرْبَعَةٌ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التَّوَكُّلُ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وتَفْوِيضُ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والرِّضَا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بِقَضَاءِ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والتَّسْلِيمُ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Pr="009E6110">
        <w:rPr>
          <w:rStyle w:val="FootnoteReference"/>
          <w:rFonts w:ascii="Adobe Arabic" w:hAnsi="Adobe Arabic" w:cs="Adobe Arabic"/>
          <w:sz w:val="32"/>
          <w:szCs w:val="32"/>
          <w:rtl/>
          <w:lang w:bidi="ar-LB"/>
        </w:rPr>
        <w:footnoteReference w:id="44"/>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الاعتقاد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الدرس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السابق.</w:t>
      </w:r>
    </w:p>
    <w:p w:rsidR="00BB5549"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الثاني: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المفاهيم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تمتاز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بالدقَّة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والعمق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يرتبط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بالتوفيق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الإيمان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الاعتقاد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ثانية،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راجع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00E273FC" w:rsidRPr="009E6110">
        <w:rPr>
          <w:rFonts w:ascii="Adobe Arabic" w:hAnsi="Adobe Arabic" w:cs="Adobe Arabic"/>
          <w:sz w:val="32"/>
          <w:szCs w:val="32"/>
          <w:rtl/>
          <w:lang w:bidi="ar-LB"/>
        </w:rPr>
        <w:t>ف</w:t>
      </w:r>
      <w:r w:rsidRPr="009E6110">
        <w:rPr>
          <w:rFonts w:ascii="Adobe Arabic" w:hAnsi="Adobe Arabic" w:cs="Adobe Arabic"/>
          <w:sz w:val="32"/>
          <w:szCs w:val="32"/>
          <w:rtl/>
          <w:lang w:bidi="ar-LB"/>
        </w:rPr>
        <w:t>سيلاحظ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E273F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تعاملوا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الدقيق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أساس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مراعاة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المستوى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الذهني</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والاستيعابي</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فنجد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صنف</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والتفصيل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التحذير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الشديد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أصحاب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الأئمة</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التعمق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خوفاً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الوقوع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الخاطئ</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E273F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يترت</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نتائج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سلبي</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13086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الاعتقاد</w:t>
      </w:r>
      <w:r w:rsidR="0013086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تؤث</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00E273F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إيمان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E273F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«..سرٌّ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أسرار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Pr="009E6110">
        <w:rPr>
          <w:rStyle w:val="FootnoteReference"/>
          <w:rFonts w:ascii="Adobe Arabic" w:hAnsi="Adobe Arabic" w:cs="Adobe Arabic"/>
          <w:sz w:val="32"/>
          <w:szCs w:val="32"/>
          <w:rtl/>
          <w:lang w:bidi="ar-LB"/>
        </w:rPr>
        <w:footnoteReference w:id="45"/>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00760517" w:rsidRPr="00D31A93">
        <w:rPr>
          <w:rFonts w:ascii="Adobe Arabic" w:hAnsi="Adobe Arabic" w:cs="Adobe Arabic"/>
          <w:b/>
          <w:bCs/>
          <w:sz w:val="32"/>
          <w:szCs w:val="32"/>
          <w:rtl/>
          <w:lang w:bidi="ar-LB"/>
        </w:rPr>
        <w:t>«</w:t>
      </w:r>
      <w:r w:rsidR="00D035D1" w:rsidRPr="00D31A93">
        <w:rPr>
          <w:rFonts w:ascii="Adobe Arabic" w:hAnsi="Adobe Arabic" w:cs="Adobe Arabic"/>
          <w:b/>
          <w:bCs/>
          <w:sz w:val="32"/>
          <w:szCs w:val="32"/>
          <w:rtl/>
          <w:lang w:bidi="ar-LB"/>
        </w:rPr>
        <w:t>بحرٌ</w:t>
      </w:r>
      <w:r w:rsidR="008423DE">
        <w:rPr>
          <w:rFonts w:ascii="Adobe Arabic" w:hAnsi="Adobe Arabic" w:cs="Adobe Arabic"/>
          <w:b/>
          <w:bCs/>
          <w:sz w:val="32"/>
          <w:szCs w:val="32"/>
          <w:rtl/>
          <w:lang w:bidi="ar-LB"/>
        </w:rPr>
        <w:t xml:space="preserve"> </w:t>
      </w:r>
      <w:r w:rsidR="00D035D1" w:rsidRPr="00D31A93">
        <w:rPr>
          <w:rFonts w:ascii="Adobe Arabic" w:hAnsi="Adobe Arabic" w:cs="Adobe Arabic"/>
          <w:b/>
          <w:bCs/>
          <w:sz w:val="32"/>
          <w:szCs w:val="32"/>
          <w:rtl/>
          <w:lang w:bidi="ar-LB"/>
        </w:rPr>
        <w:t>عميقٌ</w:t>
      </w:r>
      <w:r w:rsidR="008423DE">
        <w:rPr>
          <w:rFonts w:ascii="Adobe Arabic" w:hAnsi="Adobe Arabic" w:cs="Adobe Arabic"/>
          <w:b/>
          <w:bCs/>
          <w:sz w:val="32"/>
          <w:szCs w:val="32"/>
          <w:rtl/>
          <w:lang w:bidi="ar-LB"/>
        </w:rPr>
        <w:t xml:space="preserve"> </w:t>
      </w:r>
      <w:r w:rsidR="00D035D1" w:rsidRPr="00D31A93">
        <w:rPr>
          <w:rFonts w:ascii="Adobe Arabic" w:hAnsi="Adobe Arabic" w:cs="Adobe Arabic"/>
          <w:b/>
          <w:bCs/>
          <w:sz w:val="32"/>
          <w:szCs w:val="32"/>
          <w:rtl/>
          <w:lang w:bidi="ar-LB"/>
        </w:rPr>
        <w:t>فلا</w:t>
      </w:r>
      <w:r w:rsidR="008423DE">
        <w:rPr>
          <w:rFonts w:ascii="Adobe Arabic" w:hAnsi="Adobe Arabic" w:cs="Adobe Arabic"/>
          <w:b/>
          <w:bCs/>
          <w:sz w:val="32"/>
          <w:szCs w:val="32"/>
          <w:rtl/>
          <w:lang w:bidi="ar-LB"/>
        </w:rPr>
        <w:t xml:space="preserve"> </w:t>
      </w:r>
      <w:r w:rsidR="00D035D1" w:rsidRPr="00D31A93">
        <w:rPr>
          <w:rFonts w:ascii="Adobe Arabic" w:hAnsi="Adobe Arabic" w:cs="Adobe Arabic"/>
          <w:b/>
          <w:bCs/>
          <w:sz w:val="32"/>
          <w:szCs w:val="32"/>
          <w:rtl/>
          <w:lang w:bidi="ar-LB"/>
        </w:rPr>
        <w:t>تلجه</w:t>
      </w:r>
      <w:r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46"/>
      </w:r>
      <w:r w:rsidR="00D035D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تحذير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الاعتماد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والاستقلال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بعيداً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توجيهات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p>
    <w:p w:rsidR="00D035D1"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الثالث: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كيفي</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معالجة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E273F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الإشارة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وبعدما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w:t>
      </w:r>
      <w:r w:rsidR="00E273FC" w:rsidRPr="009E6110">
        <w:rPr>
          <w:rFonts w:ascii="Adobe Arabic" w:hAnsi="Adobe Arabic" w:cs="Adobe Arabic"/>
          <w:sz w:val="32"/>
          <w:szCs w:val="32"/>
          <w:rtl/>
          <w:lang w:bidi="ar-LB"/>
        </w:rPr>
        <w:t>دّ</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والنقلي</w:t>
      </w:r>
      <w:r w:rsidR="00E273F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ات</w:t>
      </w:r>
      <w:r w:rsidR="00E273F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صافه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بالعدل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وامتناع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الظلم</w:t>
      </w:r>
      <w:r w:rsidR="008423DE">
        <w:rPr>
          <w:rFonts w:ascii="Adobe Arabic" w:hAnsi="Adobe Arabic" w:cs="Adobe Arabic"/>
          <w:sz w:val="32"/>
          <w:szCs w:val="32"/>
          <w:rtl/>
          <w:lang w:bidi="ar-LB"/>
        </w:rPr>
        <w:t xml:space="preserve"> </w:t>
      </w:r>
      <w:r w:rsidR="00CF641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وبعدما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w:t>
      </w:r>
      <w:r w:rsidR="00CF6419" w:rsidRPr="009E6110">
        <w:rPr>
          <w:rFonts w:ascii="Adobe Arabic" w:hAnsi="Adobe Arabic" w:cs="Adobe Arabic"/>
          <w:sz w:val="32"/>
          <w:szCs w:val="32"/>
          <w:rtl/>
          <w:lang w:bidi="ar-LB"/>
        </w:rPr>
        <w:t>دّ</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محل</w:t>
      </w:r>
      <w:r w:rsidR="00CF64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بطلان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الظلم</w:t>
      </w:r>
      <w:r w:rsidR="008423DE">
        <w:rPr>
          <w:rFonts w:ascii="Adobe Arabic" w:hAnsi="Adobe Arabic" w:cs="Adobe Arabic"/>
          <w:sz w:val="32"/>
          <w:szCs w:val="32"/>
          <w:rtl/>
          <w:lang w:bidi="ar-LB"/>
        </w:rPr>
        <w:t xml:space="preserve"> </w:t>
      </w:r>
      <w:r w:rsidR="00CF641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مفاهيم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فهمها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اعتماد</w:t>
      </w:r>
      <w:r w:rsidR="00CF6419"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القرائن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العقلي</w:t>
      </w:r>
      <w:r w:rsidR="00CF64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والنقلي</w:t>
      </w:r>
      <w:r w:rsidR="00CF64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يتنافى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العقلائي</w:t>
      </w:r>
      <w:r w:rsidR="00CF64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العرفي</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العام</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تفرض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مراعاة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القرائن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المتكل</w:t>
      </w:r>
      <w:r w:rsidR="00CF64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w:t>
      </w:r>
      <w:r w:rsidR="00CF6419"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w:t>
      </w:r>
      <w:r w:rsidR="00D035D1"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فهم</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آيات</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التشبيه</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والتجسيم.</w:t>
      </w:r>
    </w:p>
    <w:p w:rsidR="006B42EA" w:rsidRPr="00232F61" w:rsidRDefault="006B42EA" w:rsidP="0030098F">
      <w:pPr>
        <w:pStyle w:val="Heading2"/>
        <w:spacing w:line="276" w:lineRule="auto"/>
        <w:jc w:val="both"/>
        <w:rPr>
          <w:rFonts w:ascii="Adobe Arabic" w:hAnsi="Adobe Arabic" w:cs="Adobe Arabic"/>
          <w:color w:val="0070C0"/>
          <w:sz w:val="36"/>
          <w:szCs w:val="36"/>
          <w:rtl/>
        </w:rPr>
      </w:pPr>
      <w:bookmarkStart w:id="70" w:name="_Toc38366503"/>
      <w:bookmarkStart w:id="71" w:name="_Toc153445826"/>
      <w:r w:rsidRPr="00232F61">
        <w:rPr>
          <w:rFonts w:ascii="Adobe Arabic" w:hAnsi="Adobe Arabic" w:cs="Adobe Arabic"/>
          <w:color w:val="0070C0"/>
          <w:sz w:val="36"/>
          <w:szCs w:val="36"/>
          <w:rtl/>
        </w:rPr>
        <w:t>أنواع</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الروايات</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في</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القضاء</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والقدر</w:t>
      </w:r>
      <w:bookmarkEnd w:id="70"/>
      <w:bookmarkEnd w:id="71"/>
    </w:p>
    <w:p w:rsidR="006B42EA" w:rsidRPr="000C6A03" w:rsidRDefault="006B42EA" w:rsidP="0030098F">
      <w:pPr>
        <w:spacing w:line="276" w:lineRule="auto"/>
        <w:jc w:val="both"/>
        <w:rPr>
          <w:rFonts w:ascii="Adobe Arabic" w:hAnsi="Adobe Arabic" w:cs="Adobe Arabic"/>
          <w:b/>
          <w:bCs/>
          <w:color w:val="996600"/>
          <w:sz w:val="32"/>
          <w:szCs w:val="32"/>
          <w:rtl/>
        </w:rPr>
      </w:pPr>
      <w:bookmarkStart w:id="72" w:name="_Toc38366504"/>
      <w:r w:rsidRPr="000C6A03">
        <w:rPr>
          <w:rFonts w:ascii="Adobe Arabic" w:hAnsi="Adobe Arabic" w:cs="Adobe Arabic"/>
          <w:b/>
          <w:bCs/>
          <w:color w:val="996600"/>
          <w:sz w:val="32"/>
          <w:szCs w:val="32"/>
          <w:rtl/>
        </w:rPr>
        <w:t>النوع</w:t>
      </w:r>
      <w:r w:rsidR="008423DE" w:rsidRPr="000C6A03">
        <w:rPr>
          <w:rFonts w:ascii="Adobe Arabic" w:hAnsi="Adobe Arabic" w:cs="Adobe Arabic"/>
          <w:b/>
          <w:bCs/>
          <w:color w:val="996600"/>
          <w:sz w:val="32"/>
          <w:szCs w:val="32"/>
          <w:rtl/>
        </w:rPr>
        <w:t xml:space="preserve"> </w:t>
      </w:r>
      <w:r w:rsidRPr="000C6A03">
        <w:rPr>
          <w:rFonts w:ascii="Adobe Arabic" w:hAnsi="Adobe Arabic" w:cs="Adobe Arabic"/>
          <w:b/>
          <w:bCs/>
          <w:color w:val="996600"/>
          <w:sz w:val="32"/>
          <w:szCs w:val="32"/>
          <w:rtl/>
        </w:rPr>
        <w:t>الأول:</w:t>
      </w:r>
      <w:r w:rsidR="008423DE" w:rsidRPr="000C6A03">
        <w:rPr>
          <w:rFonts w:ascii="Adobe Arabic" w:hAnsi="Adobe Arabic" w:cs="Adobe Arabic"/>
          <w:b/>
          <w:bCs/>
          <w:color w:val="996600"/>
          <w:sz w:val="32"/>
          <w:szCs w:val="32"/>
          <w:rtl/>
        </w:rPr>
        <w:t xml:space="preserve"> </w:t>
      </w:r>
      <w:r w:rsidRPr="000C6A03">
        <w:rPr>
          <w:rFonts w:ascii="Adobe Arabic" w:hAnsi="Adobe Arabic" w:cs="Adobe Arabic"/>
          <w:b/>
          <w:bCs/>
          <w:color w:val="996600"/>
          <w:sz w:val="32"/>
          <w:szCs w:val="32"/>
          <w:rtl/>
        </w:rPr>
        <w:t>البيان</w:t>
      </w:r>
      <w:r w:rsidR="008423DE" w:rsidRPr="000C6A03">
        <w:rPr>
          <w:rFonts w:ascii="Adobe Arabic" w:hAnsi="Adobe Arabic" w:cs="Adobe Arabic"/>
          <w:b/>
          <w:bCs/>
          <w:color w:val="996600"/>
          <w:sz w:val="32"/>
          <w:szCs w:val="32"/>
          <w:rtl/>
        </w:rPr>
        <w:t xml:space="preserve"> </w:t>
      </w:r>
      <w:r w:rsidRPr="000C6A03">
        <w:rPr>
          <w:rFonts w:ascii="Adobe Arabic" w:hAnsi="Adobe Arabic" w:cs="Adobe Arabic"/>
          <w:b/>
          <w:bCs/>
          <w:color w:val="996600"/>
          <w:sz w:val="32"/>
          <w:szCs w:val="32"/>
          <w:rtl/>
        </w:rPr>
        <w:t>ال</w:t>
      </w:r>
      <w:r w:rsidR="00CF6419" w:rsidRPr="000C6A03">
        <w:rPr>
          <w:rFonts w:ascii="Adobe Arabic" w:hAnsi="Adobe Arabic" w:cs="Adobe Arabic"/>
          <w:b/>
          <w:bCs/>
          <w:color w:val="996600"/>
          <w:sz w:val="32"/>
          <w:szCs w:val="32"/>
          <w:rtl/>
        </w:rPr>
        <w:t>إ</w:t>
      </w:r>
      <w:r w:rsidRPr="000C6A03">
        <w:rPr>
          <w:rFonts w:ascii="Adobe Arabic" w:hAnsi="Adobe Arabic" w:cs="Adobe Arabic"/>
          <w:b/>
          <w:bCs/>
          <w:color w:val="996600"/>
          <w:sz w:val="32"/>
          <w:szCs w:val="32"/>
          <w:rtl/>
        </w:rPr>
        <w:t>جماليّ</w:t>
      </w:r>
      <w:r w:rsidR="008423DE" w:rsidRPr="000C6A03">
        <w:rPr>
          <w:rFonts w:ascii="Adobe Arabic" w:hAnsi="Adobe Arabic" w:cs="Adobe Arabic"/>
          <w:b/>
          <w:bCs/>
          <w:color w:val="996600"/>
          <w:sz w:val="32"/>
          <w:szCs w:val="32"/>
          <w:rtl/>
        </w:rPr>
        <w:t xml:space="preserve"> </w:t>
      </w:r>
      <w:r w:rsidRPr="000C6A03">
        <w:rPr>
          <w:rFonts w:ascii="Adobe Arabic" w:hAnsi="Adobe Arabic" w:cs="Adobe Arabic"/>
          <w:b/>
          <w:bCs/>
          <w:color w:val="996600"/>
          <w:sz w:val="32"/>
          <w:szCs w:val="32"/>
          <w:rtl/>
        </w:rPr>
        <w:t>لمفهوم</w:t>
      </w:r>
      <w:r w:rsidR="008423DE" w:rsidRPr="000C6A03">
        <w:rPr>
          <w:rFonts w:ascii="Adobe Arabic" w:hAnsi="Adobe Arabic" w:cs="Adobe Arabic"/>
          <w:b/>
          <w:bCs/>
          <w:color w:val="996600"/>
          <w:sz w:val="32"/>
          <w:szCs w:val="32"/>
          <w:rtl/>
        </w:rPr>
        <w:t xml:space="preserve"> </w:t>
      </w:r>
      <w:r w:rsidRPr="000C6A03">
        <w:rPr>
          <w:rFonts w:ascii="Adobe Arabic" w:hAnsi="Adobe Arabic" w:cs="Adobe Arabic"/>
          <w:b/>
          <w:bCs/>
          <w:color w:val="996600"/>
          <w:sz w:val="32"/>
          <w:szCs w:val="32"/>
          <w:rtl/>
        </w:rPr>
        <w:t>القضاء</w:t>
      </w:r>
      <w:r w:rsidR="008423DE" w:rsidRPr="000C6A03">
        <w:rPr>
          <w:rFonts w:ascii="Adobe Arabic" w:hAnsi="Adobe Arabic" w:cs="Adobe Arabic"/>
          <w:b/>
          <w:bCs/>
          <w:color w:val="996600"/>
          <w:sz w:val="32"/>
          <w:szCs w:val="32"/>
          <w:rtl/>
        </w:rPr>
        <w:t xml:space="preserve"> </w:t>
      </w:r>
      <w:r w:rsidRPr="000C6A03">
        <w:rPr>
          <w:rFonts w:ascii="Adobe Arabic" w:hAnsi="Adobe Arabic" w:cs="Adobe Arabic"/>
          <w:b/>
          <w:bCs/>
          <w:color w:val="996600"/>
          <w:sz w:val="32"/>
          <w:szCs w:val="32"/>
          <w:rtl/>
        </w:rPr>
        <w:t>والقدر</w:t>
      </w:r>
      <w:bookmarkEnd w:id="72"/>
      <w:r w:rsidR="003C2165" w:rsidRPr="000C6A03">
        <w:rPr>
          <w:rFonts w:ascii="Adobe Arabic" w:hAnsi="Adobe Arabic" w:cs="Adobe Arabic"/>
          <w:b/>
          <w:bCs/>
          <w:color w:val="996600"/>
          <w:sz w:val="32"/>
          <w:szCs w:val="32"/>
          <w:rtl/>
        </w:rPr>
        <w:t>:</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المفاهيم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العميقة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والدقيقة</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ولأن</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الإيمان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00C5314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نحو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الإجمال</w:t>
      </w:r>
      <w:r w:rsidR="00C5314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تعد</w:t>
      </w:r>
      <w:r w:rsidR="00CF64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الأساليب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المفهوم</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الثانية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المتقدّمة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تعد</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w:t>
      </w:r>
      <w:r w:rsidR="00D035D1" w:rsidRPr="009E6110">
        <w:rPr>
          <w:rFonts w:ascii="Adobe Arabic" w:hAnsi="Adobe Arabic" w:cs="Adobe Arabic"/>
          <w:sz w:val="32"/>
          <w:szCs w:val="32"/>
          <w:rtl/>
          <w:lang w:bidi="ar-LB"/>
        </w:rPr>
        <w:t>م</w:t>
      </w:r>
      <w:r w:rsidR="00CF6419" w:rsidRPr="009E6110">
        <w:rPr>
          <w:rFonts w:ascii="Adobe Arabic" w:hAnsi="Adobe Arabic" w:cs="Adobe Arabic"/>
          <w:sz w:val="32"/>
          <w:szCs w:val="32"/>
          <w:rtl/>
          <w:lang w:bidi="ar-LB"/>
        </w:rPr>
        <w:t>ّ</w:t>
      </w:r>
      <w:r w:rsidR="00D035D1" w:rsidRPr="009E6110">
        <w:rPr>
          <w:rFonts w:ascii="Adobe Arabic" w:hAnsi="Adobe Arabic" w:cs="Adobe Arabic"/>
          <w:sz w:val="32"/>
          <w:szCs w:val="32"/>
          <w:rtl/>
          <w:lang w:bidi="ar-LB"/>
        </w:rPr>
        <w:t>هات</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والقدر.</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ونلاحظ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أمور</w:t>
      </w:r>
      <w:r w:rsidR="00CF6419" w:rsidRPr="009E6110">
        <w:rPr>
          <w:rFonts w:ascii="Adobe Arabic" w:hAnsi="Adobe Arabic" w:cs="Adobe Arabic"/>
          <w:sz w:val="32"/>
          <w:szCs w:val="32"/>
          <w:rtl/>
          <w:lang w:bidi="ar-LB"/>
        </w:rPr>
        <w:t>اً</w:t>
      </w:r>
      <w:r w:rsidRPr="009E6110">
        <w:rPr>
          <w:rFonts w:ascii="Adobe Arabic" w:hAnsi="Adobe Arabic" w:cs="Adobe Arabic"/>
          <w:sz w:val="32"/>
          <w:szCs w:val="32"/>
          <w:rtl/>
          <w:lang w:bidi="ar-LB"/>
        </w:rPr>
        <w:t>:</w:t>
      </w:r>
    </w:p>
    <w:p w:rsidR="006B42EA" w:rsidRPr="009E6110" w:rsidRDefault="006B42EA"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b/>
          <w:bCs/>
          <w:sz w:val="32"/>
          <w:szCs w:val="32"/>
          <w:rtl/>
          <w:lang w:bidi="ar-LB"/>
        </w:rPr>
        <w:t>أولاً:</w:t>
      </w:r>
      <w:r w:rsidR="00CF641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00344E8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w:t>
      </w:r>
      <w:r w:rsidR="00CF6419"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344E8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يعتقد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يتنافى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أجابه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CF641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مسيرهم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جواب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w:t>
      </w:r>
      <w:r w:rsidR="00D035D1"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نابعاً</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المعتقد</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فقال:</w:t>
      </w:r>
      <w:r w:rsidR="00344E8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أَحْتَسِبُ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عَنَائِي..</w:t>
      </w:r>
      <w:r w:rsidR="00344E8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ولكن</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CF641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مسيره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فعلاً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اختياري</w:t>
      </w:r>
      <w:r w:rsidR="00CF64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CF64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يستحق</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عظيم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الأجر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والثواب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حركة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وسكنة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CF64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مجبرين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00CF6419"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w:t>
      </w:r>
      <w:r w:rsidR="00D035D1"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فَواللَّه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لَقَدْ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عَظَّمَ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الأَجْرَ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مَسِيرِكُمْ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وأَنْتُمْ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سَائِرُونَ،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مَقَامِكُمْ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وأَنْتُمْ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مُقِيمُونَ،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مُنْصَرَفِكُمْ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وأَنْتُمْ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مُنْصَرِفُونَ،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تَكُونُوا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حَالاتِكُمْ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مُكْرَهِينَ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مُضْطَرِّينَ».</w:t>
      </w:r>
    </w:p>
    <w:p w:rsidR="006B42EA" w:rsidRPr="009E6110" w:rsidRDefault="006B42EA"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وحق</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يتعجّب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جواب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الأمير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00CF641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CF64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يعتقد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التنافي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w:t>
      </w:r>
      <w:r w:rsidR="00D035D1" w:rsidRPr="009E6110">
        <w:rPr>
          <w:rFonts w:ascii="Adobe Arabic" w:hAnsi="Adobe Arabic" w:cs="Adobe Arabic"/>
          <w:sz w:val="32"/>
          <w:szCs w:val="32"/>
          <w:rtl/>
          <w:lang w:bidi="ar-LB"/>
        </w:rPr>
        <w:t>تيار،</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متعجباً:</w:t>
      </w:r>
      <w:r w:rsidRPr="009E6110">
        <w:rPr>
          <w:rFonts w:ascii="Adobe Arabic" w:hAnsi="Adobe Arabic" w:cs="Adobe Arabic"/>
          <w:sz w:val="32"/>
          <w:szCs w:val="32"/>
          <w:rtl/>
          <w:lang w:bidi="ar-LB"/>
        </w:rPr>
        <w:t>وكَيْفَ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حَالاتِنَا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مُكْرَهِينَ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مُضْطَرِّينَ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مَسِيرُنَا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ومُنْقَلَبُنَا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ومُنْصَرَفُنَا؟!.</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ثانياً: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شرع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2E2D8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رفع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والشبهة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ذهن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2E2D8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يعتقد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2E2D8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والإلجاء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يتنافى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D035D1"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D035D1"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وتَظُنُّ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قَضَاءً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حَتْماً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وقَدَراً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لَازِماً؟!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لَبَطَلَ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الثَّوَابُ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والْعِقَابُ</w:t>
      </w:r>
      <w:r w:rsidR="002E2D8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والنَّهْيُ</w:t>
      </w:r>
      <w:r w:rsidR="002E2D8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والزَّجْرُ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2E2D8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وسَقَطَ</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مَعْنَى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الْوَعْدِ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والْوَعِيدِ،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تَكُنْ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لَائِمَةٌ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لِلْمُذْنِبِ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مَحْمَدَةٌ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لِلْمُحْسِنِ</w:t>
      </w:r>
      <w:r w:rsidR="002E2D8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الْمُذْنِبُ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بِالإِحْسَانِ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الْمُحْسِنِ</w:t>
      </w:r>
      <w:r w:rsidR="002E2D8A"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الْمُحْسِنُ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بِالْعُقُوبَةِ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الْمُذْنِب،ِ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مَقَالَةُ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إِخْوَانِ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عَبَدَةِ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الأَوْثَانِ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وخُصَمَاءِ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الرَّحْمَنِ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وحِزْبِ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الشَّيْطَان</w:t>
      </w:r>
      <w:r w:rsidR="00D035D1"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D035D1" w:rsidRPr="00D31A93">
        <w:rPr>
          <w:rFonts w:ascii="Adobe Arabic" w:hAnsi="Adobe Arabic" w:cs="Adobe Arabic"/>
          <w:b/>
          <w:bCs/>
          <w:sz w:val="32"/>
          <w:szCs w:val="32"/>
          <w:rtl/>
          <w:lang w:bidi="ar-LB"/>
        </w:rPr>
        <w:t>وقَدَرِيَّةِ</w:t>
      </w:r>
      <w:r w:rsidR="008423DE">
        <w:rPr>
          <w:rFonts w:ascii="Adobe Arabic" w:hAnsi="Adobe Arabic" w:cs="Adobe Arabic"/>
          <w:b/>
          <w:bCs/>
          <w:sz w:val="32"/>
          <w:szCs w:val="32"/>
          <w:rtl/>
          <w:lang w:bidi="ar-LB"/>
        </w:rPr>
        <w:t xml:space="preserve"> </w:t>
      </w:r>
      <w:r w:rsidR="00D035D1" w:rsidRPr="00D31A93">
        <w:rPr>
          <w:rFonts w:ascii="Adobe Arabic" w:hAnsi="Adobe Arabic" w:cs="Adobe Arabic"/>
          <w:b/>
          <w:bCs/>
          <w:sz w:val="32"/>
          <w:szCs w:val="32"/>
          <w:rtl/>
          <w:lang w:bidi="ar-LB"/>
        </w:rPr>
        <w:t>هَذِه</w:t>
      </w:r>
      <w:r w:rsidR="008423DE">
        <w:rPr>
          <w:rFonts w:ascii="Adobe Arabic" w:hAnsi="Adobe Arabic" w:cs="Adobe Arabic"/>
          <w:b/>
          <w:bCs/>
          <w:sz w:val="32"/>
          <w:szCs w:val="32"/>
          <w:rtl/>
          <w:lang w:bidi="ar-LB"/>
        </w:rPr>
        <w:t xml:space="preserve"> </w:t>
      </w:r>
      <w:r w:rsidR="00D035D1" w:rsidRPr="00D31A93">
        <w:rPr>
          <w:rFonts w:ascii="Adobe Arabic" w:hAnsi="Adobe Arabic" w:cs="Adobe Arabic"/>
          <w:b/>
          <w:bCs/>
          <w:sz w:val="32"/>
          <w:szCs w:val="32"/>
          <w:rtl/>
          <w:lang w:bidi="ar-LB"/>
        </w:rPr>
        <w:t>الأُمَّةِ...</w:t>
      </w:r>
      <w:r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47"/>
      </w:r>
      <w:r w:rsidR="00721F35" w:rsidRPr="009E6110">
        <w:rPr>
          <w:rFonts w:ascii="Adobe Arabic" w:hAnsi="Adobe Arabic" w:cs="Adobe Arabic"/>
          <w:b/>
          <w:bCs/>
          <w:sz w:val="32"/>
          <w:szCs w:val="32"/>
          <w:rtl/>
          <w:lang w:bidi="ar-LB"/>
        </w:rPr>
        <w:t>.</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فالإمام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2E2D8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تعجبّك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صحيحاً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واستنكارك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محل</w:t>
      </w:r>
      <w:r w:rsidR="002E2D8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توه</w:t>
      </w:r>
      <w:r w:rsidR="002E2D8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مته</w:t>
      </w:r>
      <w:r w:rsidR="002E2D8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توه</w:t>
      </w:r>
      <w:r w:rsidR="002E2D8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المحاذير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الباطلة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w:t>
      </w:r>
      <w:r w:rsidR="002E2D8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الأمير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كلامه.</w:t>
      </w:r>
      <w:r w:rsidR="008423DE">
        <w:rPr>
          <w:rFonts w:ascii="Adobe Arabic" w:hAnsi="Adobe Arabic" w:cs="Adobe Arabic"/>
          <w:sz w:val="32"/>
          <w:szCs w:val="32"/>
          <w:rtl/>
          <w:lang w:bidi="ar-LB"/>
        </w:rPr>
        <w:t xml:space="preserve"> </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ثم</w:t>
      </w:r>
      <w:r w:rsidR="002E2D8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2E2D8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2E2D8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مخي</w:t>
      </w:r>
      <w:r w:rsidR="002E2D8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وأفا</w:t>
      </w:r>
      <w:r w:rsidR="00D035D1" w:rsidRPr="009E6110">
        <w:rPr>
          <w:rFonts w:ascii="Adobe Arabic" w:hAnsi="Adobe Arabic" w:cs="Adobe Arabic"/>
          <w:sz w:val="32"/>
          <w:szCs w:val="32"/>
          <w:rtl/>
          <w:lang w:bidi="ar-LB"/>
        </w:rPr>
        <w:t>ض</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والترك</w:t>
      </w:r>
      <w:r w:rsidR="008423DE">
        <w:rPr>
          <w:rFonts w:ascii="Adobe Arabic" w:hAnsi="Adobe Arabic" w:cs="Adobe Arabic"/>
          <w:sz w:val="32"/>
          <w:szCs w:val="32"/>
          <w:rtl/>
          <w:lang w:bidi="ar-LB"/>
        </w:rPr>
        <w:t xml:space="preserve"> </w:t>
      </w:r>
      <w:r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تَبَارَكَ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تَخْيِيراً</w:t>
      </w:r>
      <w:r w:rsidRPr="008A3C10">
        <w:rPr>
          <w:rFonts w:ascii="Adobe Arabic" w:hAnsi="Adobe Arabic" w:cs="Adobe Arabic"/>
          <w:sz w:val="32"/>
          <w:szCs w:val="32"/>
          <w:rtl/>
          <w:lang w:bidi="ar-LB"/>
        </w:rPr>
        <w:t>.</w:t>
      </w:r>
      <w:r w:rsidR="00D035D1" w:rsidRPr="008A3C10">
        <w:rPr>
          <w:rFonts w:ascii="Adobe Arabic" w:hAnsi="Adobe Arabic" w:cs="Adobe Arabic"/>
          <w:sz w:val="32"/>
          <w:szCs w:val="32"/>
          <w:rtl/>
          <w:lang w:bidi="ar-LB"/>
        </w:rPr>
        <w:t>.</w:t>
      </w:r>
      <w:r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وطلب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الاحتراز</w:t>
      </w:r>
      <w:r w:rsidR="008423DE">
        <w:rPr>
          <w:rFonts w:ascii="Adobe Arabic" w:hAnsi="Adobe Arabic" w:cs="Adobe Arabic"/>
          <w:sz w:val="32"/>
          <w:szCs w:val="32"/>
          <w:rtl/>
          <w:lang w:bidi="ar-LB"/>
        </w:rPr>
        <w:t xml:space="preserve"> </w:t>
      </w:r>
      <w:r w:rsidR="002E2D8A" w:rsidRPr="009E6110">
        <w:rPr>
          <w:rFonts w:ascii="Adobe Arabic" w:hAnsi="Adobe Arabic" w:cs="Adobe Arabic"/>
          <w:sz w:val="32"/>
          <w:szCs w:val="32"/>
          <w:rtl/>
          <w:lang w:bidi="ar-LB"/>
        </w:rPr>
        <w:t>م</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نهاه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عنها</w:t>
      </w:r>
      <w:r w:rsidR="002E2D8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لكن</w:t>
      </w:r>
      <w:r w:rsidR="002E2D8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يكرهه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تركها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إكراهاً..</w:t>
      </w:r>
      <w:r w:rsidR="00D035D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ونَهَى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تَحْذِيراً..</w:t>
      </w:r>
      <w:r w:rsidR="00D035D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اكتفى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2E2D8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الاعتقاد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الإيمان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240D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تنافيهما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240D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نحو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الاجمال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الدخول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p>
    <w:p w:rsidR="006B42EA" w:rsidRPr="00A24275" w:rsidRDefault="006B42EA" w:rsidP="0030098F">
      <w:pPr>
        <w:spacing w:line="276" w:lineRule="auto"/>
        <w:jc w:val="both"/>
        <w:rPr>
          <w:rFonts w:ascii="Adobe Arabic" w:hAnsi="Adobe Arabic" w:cs="Adobe Arabic"/>
          <w:b/>
          <w:bCs/>
          <w:color w:val="0070C0"/>
          <w:sz w:val="32"/>
          <w:szCs w:val="32"/>
          <w:rtl/>
        </w:rPr>
      </w:pPr>
      <w:bookmarkStart w:id="73" w:name="_Toc38366505"/>
      <w:r w:rsidRPr="00A24275">
        <w:rPr>
          <w:rFonts w:ascii="Adobe Arabic" w:hAnsi="Adobe Arabic" w:cs="Adobe Arabic"/>
          <w:b/>
          <w:bCs/>
          <w:color w:val="0070C0"/>
          <w:sz w:val="32"/>
          <w:szCs w:val="32"/>
          <w:rtl/>
        </w:rPr>
        <w:t>النوع</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الثاني:</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البيان</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التفصيلي</w:t>
      </w:r>
      <w:r w:rsidR="00240D5C" w:rsidRPr="00A24275">
        <w:rPr>
          <w:rFonts w:ascii="Adobe Arabic" w:hAnsi="Adobe Arabic" w:cs="Adobe Arabic"/>
          <w:b/>
          <w:bCs/>
          <w:color w:val="0070C0"/>
          <w:sz w:val="32"/>
          <w:szCs w:val="32"/>
          <w:rtl/>
        </w:rPr>
        <w:t>ّ</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لمفهوم</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القضاء</w:t>
      </w:r>
      <w:r w:rsidR="008423DE" w:rsidRPr="00A24275">
        <w:rPr>
          <w:rFonts w:ascii="Adobe Arabic" w:hAnsi="Adobe Arabic" w:cs="Adobe Arabic"/>
          <w:b/>
          <w:bCs/>
          <w:color w:val="0070C0"/>
          <w:sz w:val="32"/>
          <w:szCs w:val="32"/>
          <w:rtl/>
        </w:rPr>
        <w:t xml:space="preserve"> </w:t>
      </w:r>
      <w:r w:rsidRPr="00A24275">
        <w:rPr>
          <w:rFonts w:ascii="Adobe Arabic" w:hAnsi="Adobe Arabic" w:cs="Adobe Arabic"/>
          <w:b/>
          <w:bCs/>
          <w:color w:val="0070C0"/>
          <w:sz w:val="32"/>
          <w:szCs w:val="32"/>
          <w:rtl/>
        </w:rPr>
        <w:t>والقدر</w:t>
      </w:r>
      <w:bookmarkEnd w:id="73"/>
      <w:r w:rsidR="00440FE1" w:rsidRPr="00A24275">
        <w:rPr>
          <w:rFonts w:ascii="Adobe Arabic" w:hAnsi="Adobe Arabic" w:cs="Adobe Arabic"/>
          <w:b/>
          <w:bCs/>
          <w:color w:val="0070C0"/>
          <w:sz w:val="32"/>
          <w:szCs w:val="32"/>
          <w:rtl/>
        </w:rPr>
        <w:t>:</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مجموعة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الأئمة</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يبي</w:t>
      </w:r>
      <w:r w:rsidR="00240D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بتفصيلها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وتحليلها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والمراد</w:t>
      </w:r>
      <w:r w:rsidR="008423DE">
        <w:rPr>
          <w:rFonts w:ascii="Adobe Arabic" w:hAnsi="Adobe Arabic" w:cs="Adobe Arabic"/>
          <w:sz w:val="32"/>
          <w:szCs w:val="32"/>
          <w:rtl/>
          <w:lang w:bidi="ar-LB"/>
        </w:rPr>
        <w:t xml:space="preserve"> </w:t>
      </w:r>
      <w:r w:rsidR="00240D5C"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p>
    <w:p w:rsidR="006B42EA" w:rsidRPr="009E6110" w:rsidRDefault="006B42EA" w:rsidP="00BB5549">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1</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يُونُسَ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الرَّحْمَنِ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الرِّضَا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4465E6"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يُونُسُ</w:t>
      </w:r>
      <w:r w:rsidR="00D035D1"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تَقُلْ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الْقَدَرِيَّةِ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الْقَدَرِيَّةَ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يَقُولُوا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الْجَنَّةِ،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النَّارِ،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إِبْلِيسَ،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الْجَنَّةِ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قَالُوا:</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ٱل</w:t>
      </w:r>
      <w:r w:rsidR="00680904" w:rsidRPr="006D59A9">
        <w:rPr>
          <w:rFonts w:ascii="Traditional Arabic" w:hAnsi="Traditional Arabic" w:cs="Traditional Arabic" w:hint="cs"/>
          <w:b/>
          <w:bCs/>
          <w:color w:val="996600"/>
          <w:sz w:val="32"/>
          <w:szCs w:val="32"/>
          <w:rtl/>
          <w:lang w:bidi="ar-LB"/>
        </w:rPr>
        <w:t>ۡحَمۡدُ</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لِلَّهِ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ٱلَّذِي</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هَدَىٰنَا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لِهَٰذَا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وَمَا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كُنَّا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لِنَه</w:t>
      </w:r>
      <w:r w:rsidR="00680904" w:rsidRPr="006D59A9">
        <w:rPr>
          <w:rFonts w:ascii="Traditional Arabic" w:hAnsi="Traditional Arabic" w:cs="Traditional Arabic" w:hint="cs"/>
          <w:b/>
          <w:bCs/>
          <w:color w:val="996600"/>
          <w:sz w:val="32"/>
          <w:szCs w:val="32"/>
          <w:rtl/>
          <w:lang w:bidi="ar-LB"/>
        </w:rPr>
        <w:t>ۡتَدِيَ</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لَوۡلَآ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أَنۡ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هَدَىٰنَا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ٱللَّهُۖ</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48"/>
      </w:r>
      <w:r w:rsidR="00D035D1"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وقَالَ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النَّارِ:</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رَبَّنَا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غَلَبَت</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عَلَيۡنَا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شِقۡوَتُنَا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وَكُنَّا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قَوۡم</w:t>
      </w:r>
      <w:r w:rsidR="00680904" w:rsidRPr="006D59A9">
        <w:rPr>
          <w:rFonts w:ascii="Traditional Arabic" w:hAnsi="Traditional Arabic" w:cs="Traditional Arabic"/>
          <w:b/>
          <w:bCs/>
          <w:color w:val="996600"/>
          <w:sz w:val="32"/>
          <w:szCs w:val="32"/>
          <w:rtl/>
          <w:lang w:bidi="ar-LB"/>
        </w:rPr>
        <w:t>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ضَآلِّينَ</w:t>
      </w:r>
      <w:r w:rsidRPr="006D59A9">
        <w:rPr>
          <w:rFonts w:ascii="Traditional Arabic" w:hAnsi="Traditional Arabic" w:cs="Traditional Arabic"/>
          <w:b/>
          <w:bCs/>
          <w:color w:val="996600"/>
          <w:sz w:val="32"/>
          <w:szCs w:val="32"/>
          <w:rtl/>
          <w:lang w:bidi="ar-LB"/>
        </w:rPr>
        <w:t>﴾</w:t>
      </w:r>
      <w:r w:rsidR="00680904" w:rsidRPr="009E6110">
        <w:rPr>
          <w:rStyle w:val="FootnoteReference"/>
          <w:rFonts w:ascii="Adobe Arabic" w:hAnsi="Adobe Arabic" w:cs="Adobe Arabic"/>
          <w:sz w:val="32"/>
          <w:szCs w:val="32"/>
          <w:rtl/>
          <w:lang w:bidi="ar-LB"/>
        </w:rPr>
        <w:footnoteReference w:id="49"/>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وقَالَ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إِبْلِيسُ:</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رَبِّ</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بِمَآ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أَغ</w:t>
      </w:r>
      <w:r w:rsidR="00680904" w:rsidRPr="006D59A9">
        <w:rPr>
          <w:rFonts w:ascii="Traditional Arabic" w:hAnsi="Traditional Arabic" w:cs="Traditional Arabic" w:hint="cs"/>
          <w:b/>
          <w:bCs/>
          <w:color w:val="996600"/>
          <w:sz w:val="32"/>
          <w:szCs w:val="32"/>
          <w:rtl/>
          <w:lang w:bidi="ar-LB"/>
        </w:rPr>
        <w:t>ۡوَيۡتَنِي</w:t>
      </w:r>
      <w:r w:rsidRPr="006D59A9">
        <w:rPr>
          <w:rFonts w:ascii="Traditional Arabic" w:hAnsi="Traditional Arabic" w:cs="Traditional Arabic"/>
          <w:b/>
          <w:bCs/>
          <w:color w:val="996600"/>
          <w:sz w:val="32"/>
          <w:szCs w:val="32"/>
          <w:rtl/>
          <w:lang w:bidi="ar-LB"/>
        </w:rPr>
        <w:t>﴾</w:t>
      </w:r>
      <w:r w:rsidR="00680904" w:rsidRPr="009E6110">
        <w:rPr>
          <w:rStyle w:val="FootnoteReference"/>
          <w:rFonts w:ascii="Adobe Arabic" w:hAnsi="Adobe Arabic" w:cs="Adobe Arabic"/>
          <w:sz w:val="32"/>
          <w:szCs w:val="32"/>
          <w:rtl/>
          <w:lang w:bidi="ar-LB"/>
        </w:rPr>
        <w:footnoteReference w:id="50"/>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بِقَوْلِهِمْ،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ولَكِنِّي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وأَرَادَ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وقَضَى.</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6B42EA" w:rsidRPr="009E6110" w:rsidRDefault="006B42EA"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lastRenderedPageBreak/>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يُونُسُ</w:t>
      </w:r>
      <w:r w:rsidR="00D035D1"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هَكَذَا،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w:t>
      </w:r>
      <w:r w:rsidR="00760517" w:rsidRPr="00D31A93">
        <w:rPr>
          <w:rFonts w:ascii="Adobe Arabic" w:hAnsi="Adobe Arabic" w:cs="Adobe Arabic"/>
          <w:b/>
          <w:bCs/>
          <w:sz w:val="32"/>
          <w:szCs w:val="32"/>
          <w:rtl/>
          <w:lang w:bidi="ar-LB"/>
        </w:rPr>
        <w:t>َه</w:t>
      </w:r>
      <w:r w:rsidR="008423DE">
        <w:rPr>
          <w:rFonts w:ascii="Adobe Arabic" w:hAnsi="Adobe Arabic" w:cs="Adobe Arabic"/>
          <w:b/>
          <w:bCs/>
          <w:sz w:val="32"/>
          <w:szCs w:val="32"/>
          <w:rtl/>
          <w:lang w:bidi="ar-LB"/>
        </w:rPr>
        <w:t xml:space="preserve"> </w:t>
      </w:r>
      <w:r w:rsidR="00760517" w:rsidRPr="00D31A93">
        <w:rPr>
          <w:rFonts w:ascii="Adobe Arabic" w:hAnsi="Adobe Arabic" w:cs="Adobe Arabic"/>
          <w:b/>
          <w:bCs/>
          <w:sz w:val="32"/>
          <w:szCs w:val="32"/>
          <w:rtl/>
          <w:lang w:bidi="ar-LB"/>
        </w:rPr>
        <w:t>وأَرَادَ</w:t>
      </w:r>
      <w:r w:rsidR="008423DE">
        <w:rPr>
          <w:rFonts w:ascii="Adobe Arabic" w:hAnsi="Adobe Arabic" w:cs="Adobe Arabic"/>
          <w:b/>
          <w:bCs/>
          <w:sz w:val="32"/>
          <w:szCs w:val="32"/>
          <w:rtl/>
          <w:lang w:bidi="ar-LB"/>
        </w:rPr>
        <w:t xml:space="preserve"> </w:t>
      </w:r>
      <w:r w:rsidR="00760517" w:rsidRPr="00D31A93">
        <w:rPr>
          <w:rFonts w:ascii="Adobe Arabic" w:hAnsi="Adobe Arabic" w:cs="Adobe Arabic"/>
          <w:b/>
          <w:bCs/>
          <w:sz w:val="32"/>
          <w:szCs w:val="32"/>
          <w:rtl/>
          <w:lang w:bidi="ar-LB"/>
        </w:rPr>
        <w:t>وقَدَّرَ</w:t>
      </w:r>
      <w:r w:rsidR="008423DE">
        <w:rPr>
          <w:rFonts w:ascii="Adobe Arabic" w:hAnsi="Adobe Arabic" w:cs="Adobe Arabic"/>
          <w:b/>
          <w:bCs/>
          <w:sz w:val="32"/>
          <w:szCs w:val="32"/>
          <w:rtl/>
          <w:lang w:bidi="ar-LB"/>
        </w:rPr>
        <w:t xml:space="preserve"> </w:t>
      </w:r>
      <w:r w:rsidR="00760517" w:rsidRPr="00D31A93">
        <w:rPr>
          <w:rFonts w:ascii="Adobe Arabic" w:hAnsi="Adobe Arabic" w:cs="Adobe Arabic"/>
          <w:b/>
          <w:bCs/>
          <w:sz w:val="32"/>
          <w:szCs w:val="32"/>
          <w:rtl/>
          <w:lang w:bidi="ar-LB"/>
        </w:rPr>
        <w:t>وقَضَى..</w:t>
      </w:r>
      <w:r w:rsidRPr="00D31A93">
        <w:rPr>
          <w:rFonts w:ascii="Adobe Arabic" w:hAnsi="Adobe Arabic" w:cs="Adobe Arabic"/>
          <w:b/>
          <w:bCs/>
          <w:sz w:val="32"/>
          <w:szCs w:val="32"/>
          <w:rtl/>
          <w:lang w:bidi="ar-LB"/>
        </w:rPr>
        <w:t>.</w:t>
      </w:r>
    </w:p>
    <w:p w:rsidR="006B42EA" w:rsidRPr="009E6110" w:rsidRDefault="00760517"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w:t>
      </w:r>
      <w:r w:rsidR="006B42EA" w:rsidRPr="009E6110">
        <w:rPr>
          <w:rFonts w:ascii="Adobe Arabic" w:hAnsi="Adobe Arabic" w:cs="Adobe Arabic"/>
          <w:sz w:val="32"/>
          <w:szCs w:val="32"/>
          <w:rtl/>
          <w:lang w:bidi="ar-LB"/>
        </w:rPr>
        <w:t>لى</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يقول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6B42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B42EA" w:rsidRPr="009E6110">
        <w:rPr>
          <w:rFonts w:ascii="Adobe Arabic" w:hAnsi="Adobe Arabic" w:cs="Adobe Arabic"/>
          <w:b/>
          <w:bCs/>
          <w:sz w:val="32"/>
          <w:szCs w:val="32"/>
          <w:rtl/>
          <w:lang w:bidi="ar-LB"/>
        </w:rPr>
        <w:t>فَتَعْلَمُ</w:t>
      </w:r>
      <w:r w:rsidR="008423DE">
        <w:rPr>
          <w:rFonts w:ascii="Adobe Arabic" w:hAnsi="Adobe Arabic" w:cs="Adobe Arabic"/>
          <w:b/>
          <w:bCs/>
          <w:sz w:val="32"/>
          <w:szCs w:val="32"/>
          <w:rtl/>
          <w:lang w:bidi="ar-LB"/>
        </w:rPr>
        <w:t xml:space="preserve"> </w:t>
      </w:r>
      <w:r w:rsidR="006B42EA" w:rsidRPr="009E6110">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006B42EA" w:rsidRPr="009E6110">
        <w:rPr>
          <w:rFonts w:ascii="Adobe Arabic" w:hAnsi="Adobe Arabic" w:cs="Adobe Arabic"/>
          <w:b/>
          <w:bCs/>
          <w:sz w:val="32"/>
          <w:szCs w:val="32"/>
          <w:rtl/>
          <w:lang w:bidi="ar-LB"/>
        </w:rPr>
        <w:t>الْقَدَرُ؟</w:t>
      </w:r>
    </w:p>
    <w:p w:rsidR="006B42EA" w:rsidRPr="009E6110" w:rsidRDefault="00760517"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p>
    <w:p w:rsidR="006B42EA" w:rsidRPr="008A3C10" w:rsidRDefault="00760517"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6B42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B42EA" w:rsidRPr="00D31A93">
        <w:rPr>
          <w:rFonts w:ascii="Adobe Arabic" w:hAnsi="Adobe Arabic" w:cs="Adobe Arabic"/>
          <w:b/>
          <w:bCs/>
          <w:sz w:val="32"/>
          <w:szCs w:val="32"/>
          <w:rtl/>
          <w:lang w:bidi="ar-LB"/>
        </w:rPr>
        <w:t>هِيَ</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الْهَنْدَسَةُ</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ووَضْعُ</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الْحُدُودِ</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الْبَقَاءِ</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والْفَنَاءِ.</w:t>
      </w:r>
    </w:p>
    <w:p w:rsidR="006B42EA" w:rsidRPr="00D31A93" w:rsidRDefault="006B42EA"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والْقَضَاءُ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الإِبْرَامُ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وإِقَامَةُ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الْعَيْنِ.</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فَاسْتَأْذَنْتُه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أُقَبِّلَ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رَأْسَه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فَتَحْتَ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شَيْئاً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غَفْلَةٍ</w:t>
      </w:r>
      <w:r w:rsidR="00A65DAC" w:rsidRPr="009E6110">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51"/>
      </w:r>
      <w:r w:rsidRPr="009E6110">
        <w:rPr>
          <w:rStyle w:val="FootnoteReference"/>
          <w:rFonts w:ascii="Adobe Arabic" w:hAnsi="Adobe Arabic" w:cs="Adobe Arabic"/>
          <w:sz w:val="32"/>
          <w:szCs w:val="32"/>
          <w:rtl/>
        </w:rPr>
        <w:t>.</w:t>
      </w:r>
    </w:p>
    <w:p w:rsidR="006B42EA" w:rsidRPr="00D31A93" w:rsidRDefault="006B42EA"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2</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إِبْرَاهِيمَ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الْهَاشِمِيِّ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سَمِعْتُ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مُوسَى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جَعْفَرٍ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يَقُولُ:</w:t>
      </w:r>
      <w:r w:rsidR="008423DE">
        <w:rPr>
          <w:rFonts w:ascii="Adobe Arabic" w:hAnsi="Adobe Arabic" w:cs="Adobe Arabic"/>
          <w:sz w:val="32"/>
          <w:szCs w:val="32"/>
          <w:rtl/>
          <w:lang w:bidi="ar-LB"/>
        </w:rPr>
        <w:t xml:space="preserve"> </w:t>
      </w:r>
      <w:r w:rsidR="00E67D97"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وأَرَادَ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وقَدَّرَ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وقَضَى.</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شَاءَ؟</w:t>
      </w:r>
      <w:r w:rsidR="008423DE">
        <w:rPr>
          <w:rFonts w:ascii="Adobe Arabic" w:hAnsi="Adobe Arabic" w:cs="Adobe Arabic"/>
          <w:sz w:val="32"/>
          <w:szCs w:val="32"/>
          <w:rtl/>
          <w:lang w:bidi="ar-LB"/>
        </w:rPr>
        <w:t xml:space="preserve"> </w:t>
      </w:r>
    </w:p>
    <w:p w:rsidR="006B42EA" w:rsidRPr="008A3C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ابْتِدَاءُ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الْفِعْلِ</w:t>
      </w:r>
      <w:r w:rsidRPr="008A3C10">
        <w:rPr>
          <w:rFonts w:ascii="Adobe Arabic" w:hAnsi="Adobe Arabic" w:cs="Adobe Arabic"/>
          <w:sz w:val="32"/>
          <w:szCs w:val="32"/>
          <w:rtl/>
          <w:lang w:bidi="ar-LB"/>
        </w:rPr>
        <w:t>.</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w:t>
      </w:r>
      <w:r w:rsidR="008423DE">
        <w:rPr>
          <w:rFonts w:ascii="Adobe Arabic" w:hAnsi="Adobe Arabic" w:cs="Adobe Arabic"/>
          <w:sz w:val="32"/>
          <w:szCs w:val="32"/>
          <w:rtl/>
          <w:lang w:bidi="ar-LB"/>
        </w:rPr>
        <w:t xml:space="preserve"> </w:t>
      </w:r>
    </w:p>
    <w:p w:rsidR="006B42EA" w:rsidRPr="008A3C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تَقْدِيرُ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طُولِه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وعَرْضِه.</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قَضَى؟</w:t>
      </w:r>
      <w:r w:rsidR="008423DE">
        <w:rPr>
          <w:rFonts w:ascii="Adobe Arabic" w:hAnsi="Adobe Arabic" w:cs="Adobe Arabic"/>
          <w:sz w:val="32"/>
          <w:szCs w:val="32"/>
          <w:rtl/>
          <w:lang w:bidi="ar-LB"/>
        </w:rPr>
        <w:t xml:space="preserve"> </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إِذَا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قَضَى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أَمْضَاه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مَرَدَّ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5F7368" w:rsidRPr="00D31A93">
        <w:rPr>
          <w:rFonts w:ascii="Adobe Arabic" w:hAnsi="Adobe Arabic" w:cs="Adobe Arabic"/>
          <w:b/>
          <w:bCs/>
          <w:sz w:val="32"/>
          <w:szCs w:val="32"/>
          <w:rtl/>
          <w:lang w:bidi="ar-LB"/>
        </w:rPr>
        <w:t>"</w:t>
      </w:r>
      <w:r w:rsidRPr="00C37C61">
        <w:rPr>
          <w:rStyle w:val="FootnoteReference"/>
          <w:rFonts w:ascii="Adobe Arabic" w:hAnsi="Adobe Arabic" w:cs="Adobe Arabic"/>
          <w:sz w:val="32"/>
          <w:szCs w:val="32"/>
          <w:rtl/>
          <w:lang w:bidi="ar-LB"/>
        </w:rPr>
        <w:footnoteReference w:id="52"/>
      </w:r>
      <w:r w:rsidRPr="008A3C10">
        <w:rPr>
          <w:rFonts w:ascii="Adobe Arabic" w:hAnsi="Adobe Arabic" w:cs="Adobe Arabic"/>
          <w:sz w:val="32"/>
          <w:szCs w:val="32"/>
          <w:rtl/>
          <w:lang w:bidi="ar-LB"/>
        </w:rPr>
        <w:t>.</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والملاحَظ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هاتين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الروايتين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240D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أشارتا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p>
    <w:p w:rsidR="006B42EA" w:rsidRPr="008A3C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أولاً:</w:t>
      </w:r>
      <w:r w:rsidR="00240D5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240D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240D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مشمول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وواقع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w:t>
      </w:r>
      <w:r w:rsidR="00D035D1" w:rsidRPr="009E6110">
        <w:rPr>
          <w:rFonts w:ascii="Adobe Arabic" w:hAnsi="Adobe Arabic" w:cs="Adobe Arabic"/>
          <w:sz w:val="32"/>
          <w:szCs w:val="32"/>
          <w:rtl/>
          <w:lang w:bidi="ar-LB"/>
        </w:rPr>
        <w:t>لمشيئة</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والإرادة</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والقضاء</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00D035D1"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وأَرَادَ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وقَدَّرَ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وقَضَى</w:t>
      </w:r>
      <w:r w:rsidR="00D035D1" w:rsidRPr="008A3C10">
        <w:rPr>
          <w:rFonts w:ascii="Adobe Arabic" w:hAnsi="Adobe Arabic" w:cs="Adobe Arabic"/>
          <w:sz w:val="32"/>
          <w:szCs w:val="32"/>
          <w:rtl/>
          <w:lang w:bidi="ar-LB"/>
        </w:rPr>
        <w:t>".</w:t>
      </w:r>
    </w:p>
    <w:p w:rsidR="00BB5549" w:rsidRDefault="00BB5549">
      <w:pPr>
        <w:bidi w:val="0"/>
        <w:spacing w:after="0" w:line="240" w:lineRule="auto"/>
        <w:rPr>
          <w:rFonts w:ascii="Adobe Arabic" w:hAnsi="Adobe Arabic" w:cs="Adobe Arabic"/>
          <w:b/>
          <w:bCs/>
          <w:sz w:val="32"/>
          <w:szCs w:val="32"/>
          <w:rtl/>
          <w:lang w:bidi="ar-LB"/>
        </w:rPr>
      </w:pPr>
      <w:r>
        <w:rPr>
          <w:rFonts w:ascii="Adobe Arabic" w:hAnsi="Adobe Arabic" w:cs="Adobe Arabic"/>
          <w:b/>
          <w:bCs/>
          <w:sz w:val="32"/>
          <w:szCs w:val="32"/>
          <w:rtl/>
          <w:lang w:bidi="ar-LB"/>
        </w:rPr>
        <w:br w:type="page"/>
      </w:r>
    </w:p>
    <w:p w:rsidR="00240D5C"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lastRenderedPageBreak/>
        <w:t>ثانياً:</w:t>
      </w:r>
      <w:r w:rsidR="00240D5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240D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فأم</w:t>
      </w:r>
      <w:r w:rsidR="00240D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p>
    <w:p w:rsidR="006B42EA" w:rsidRPr="009E6110" w:rsidRDefault="00760517" w:rsidP="0030098F">
      <w:pPr>
        <w:spacing w:after="120" w:line="276" w:lineRule="auto"/>
        <w:jc w:val="both"/>
        <w:rPr>
          <w:rFonts w:ascii="Adobe Arabic" w:hAnsi="Adobe Arabic" w:cs="Adobe Arabic"/>
          <w:sz w:val="32"/>
          <w:szCs w:val="32"/>
          <w:rtl/>
          <w:lang w:bidi="ar-LB"/>
        </w:rPr>
      </w:pPr>
      <w:r w:rsidRPr="00D31A93">
        <w:rPr>
          <w:rFonts w:ascii="Adobe Arabic" w:hAnsi="Adobe Arabic" w:cs="Adobe Arabic"/>
          <w:b/>
          <w:bCs/>
          <w:sz w:val="32"/>
          <w:szCs w:val="32"/>
          <w:rtl/>
          <w:lang w:bidi="ar-LB"/>
        </w:rPr>
        <w:t>"</w:t>
      </w:r>
      <w:r w:rsidR="006B42EA" w:rsidRPr="00D31A93">
        <w:rPr>
          <w:rFonts w:ascii="Adobe Arabic" w:hAnsi="Adobe Arabic" w:cs="Adobe Arabic"/>
          <w:b/>
          <w:bCs/>
          <w:sz w:val="32"/>
          <w:szCs w:val="32"/>
          <w:rtl/>
          <w:lang w:bidi="ar-LB"/>
        </w:rPr>
        <w:t>الْهَندَسَةُ</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ووَضْعُ</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الْحُدُودِ</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الْبَقَاءِ</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والْفَنَاءِ</w:t>
      </w:r>
      <w:r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بحسب</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تعبير</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الأولى،</w:t>
      </w:r>
      <w:r w:rsidR="008423DE">
        <w:rPr>
          <w:rFonts w:ascii="Adobe Arabic" w:hAnsi="Adobe Arabic" w:cs="Adobe Arabic"/>
          <w:sz w:val="32"/>
          <w:szCs w:val="32"/>
          <w:rtl/>
          <w:lang w:bidi="ar-LB"/>
        </w:rPr>
        <w:t xml:space="preserve"> </w:t>
      </w:r>
      <w:r w:rsidR="006B42EA" w:rsidRPr="008A3C10">
        <w:rPr>
          <w:rFonts w:ascii="Adobe Arabic" w:hAnsi="Adobe Arabic" w:cs="Adobe Arabic"/>
          <w:sz w:val="32"/>
          <w:szCs w:val="32"/>
          <w:rtl/>
          <w:lang w:bidi="ar-LB"/>
        </w:rPr>
        <w:t>و</w:t>
      </w:r>
      <w:r w:rsidRPr="00D31A93">
        <w:rPr>
          <w:rFonts w:ascii="Adobe Arabic" w:hAnsi="Adobe Arabic" w:cs="Adobe Arabic"/>
          <w:b/>
          <w:bCs/>
          <w:sz w:val="32"/>
          <w:szCs w:val="32"/>
          <w:rtl/>
          <w:lang w:bidi="ar-LB"/>
        </w:rPr>
        <w:t>"</w:t>
      </w:r>
      <w:r w:rsidR="006B42EA" w:rsidRPr="00D31A93">
        <w:rPr>
          <w:rFonts w:ascii="Adobe Arabic" w:hAnsi="Adobe Arabic" w:cs="Adobe Arabic"/>
          <w:b/>
          <w:bCs/>
          <w:sz w:val="32"/>
          <w:szCs w:val="32"/>
          <w:rtl/>
          <w:lang w:bidi="ar-LB"/>
        </w:rPr>
        <w:t>تَقْدِيرُ</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الشَّيْءِ</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طُولِه</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وعَرْضِه</w:t>
      </w:r>
      <w:r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بحسب</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تعبير</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الثانية،</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فالله</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جعل</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لكل</w:t>
      </w:r>
      <w:r w:rsidR="00240D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سبباً</w:t>
      </w:r>
      <w:r w:rsidR="008423DE">
        <w:rPr>
          <w:rFonts w:ascii="Adobe Arabic" w:hAnsi="Adobe Arabic" w:cs="Adobe Arabic"/>
          <w:sz w:val="32"/>
          <w:szCs w:val="32"/>
          <w:rtl/>
          <w:lang w:bidi="ar-LB"/>
        </w:rPr>
        <w:t xml:space="preserve"> </w:t>
      </w:r>
      <w:r w:rsidR="006B42EA"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إِنَّا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كُلَّ</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شَي</w:t>
      </w:r>
      <w:r w:rsidR="00680904" w:rsidRPr="006D59A9">
        <w:rPr>
          <w:rFonts w:ascii="Traditional Arabic" w:hAnsi="Traditional Arabic" w:cs="Traditional Arabic" w:hint="cs"/>
          <w:b/>
          <w:bCs/>
          <w:color w:val="996600"/>
          <w:sz w:val="32"/>
          <w:szCs w:val="32"/>
          <w:rtl/>
          <w:lang w:bidi="ar-LB"/>
        </w:rPr>
        <w:t>ۡءٍ</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خَلَقۡنَٰهُ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بِقَدَر</w:t>
      </w:r>
      <w:r w:rsidR="006B42EA" w:rsidRPr="006D59A9">
        <w:rPr>
          <w:rFonts w:ascii="Traditional Arabic" w:hAnsi="Traditional Arabic" w:cs="Traditional Arabic"/>
          <w:b/>
          <w:bCs/>
          <w:color w:val="996600"/>
          <w:sz w:val="32"/>
          <w:szCs w:val="32"/>
          <w:rtl/>
          <w:lang w:bidi="ar-LB"/>
        </w:rPr>
        <w:t>﴾</w:t>
      </w:r>
      <w:r w:rsidR="006B42EA" w:rsidRPr="009E6110">
        <w:rPr>
          <w:rStyle w:val="FootnoteReference"/>
          <w:rFonts w:ascii="Adobe Arabic" w:hAnsi="Adobe Arabic" w:cs="Adobe Arabic"/>
          <w:sz w:val="32"/>
          <w:szCs w:val="32"/>
          <w:rtl/>
          <w:lang w:bidi="ar-LB"/>
        </w:rPr>
        <w:footnoteReference w:id="53"/>
      </w:r>
      <w:r w:rsidR="006B42E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وأراد</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لهذا</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بشكل</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عام</w:t>
      </w:r>
      <w:r w:rsidR="00240D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يجري</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ويستمر</w:t>
      </w:r>
      <w:r w:rsidR="00240D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بقاؤه</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وتكامله</w:t>
      </w:r>
      <w:r w:rsidR="00240D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تبعاً</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لأسباب</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قدّرها</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القابلي</w:t>
      </w:r>
      <w:r w:rsidR="00240D5C" w:rsidRPr="009E6110">
        <w:rPr>
          <w:rFonts w:ascii="Adobe Arabic" w:hAnsi="Adobe Arabic" w:cs="Adobe Arabic"/>
          <w:sz w:val="32"/>
          <w:szCs w:val="32"/>
          <w:rtl/>
          <w:lang w:bidi="ar-LB"/>
        </w:rPr>
        <w:t>ّ</w:t>
      </w:r>
      <w:r w:rsidR="006B42EA"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والشروط</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والكم</w:t>
      </w:r>
      <w:r w:rsidR="00240D5C" w:rsidRPr="009E6110">
        <w:rPr>
          <w:rFonts w:ascii="Adobe Arabic" w:hAnsi="Adobe Arabic" w:cs="Adobe Arabic"/>
          <w:sz w:val="32"/>
          <w:szCs w:val="32"/>
          <w:rtl/>
          <w:lang w:bidi="ar-LB"/>
        </w:rPr>
        <w:t>ّ</w:t>
      </w:r>
      <w:r w:rsidR="006B42EA" w:rsidRPr="009E6110">
        <w:rPr>
          <w:rFonts w:ascii="Adobe Arabic" w:hAnsi="Adobe Arabic" w:cs="Adobe Arabic"/>
          <w:sz w:val="32"/>
          <w:szCs w:val="32"/>
          <w:rtl/>
          <w:lang w:bidi="ar-LB"/>
        </w:rPr>
        <w:t>ي</w:t>
      </w:r>
      <w:r w:rsidR="00240D5C" w:rsidRPr="009E6110">
        <w:rPr>
          <w:rFonts w:ascii="Adobe Arabic" w:hAnsi="Adobe Arabic" w:cs="Adobe Arabic"/>
          <w:sz w:val="32"/>
          <w:szCs w:val="32"/>
          <w:rtl/>
          <w:lang w:bidi="ar-LB"/>
        </w:rPr>
        <w:t>ّ</w:t>
      </w:r>
      <w:r w:rsidR="006B42EA"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والكيفي</w:t>
      </w:r>
      <w:r w:rsidR="00240D5C" w:rsidRPr="009E6110">
        <w:rPr>
          <w:rFonts w:ascii="Adobe Arabic" w:hAnsi="Adobe Arabic" w:cs="Adobe Arabic"/>
          <w:sz w:val="32"/>
          <w:szCs w:val="32"/>
          <w:rtl/>
          <w:lang w:bidi="ar-LB"/>
        </w:rPr>
        <w:t>ّ</w:t>
      </w:r>
      <w:r w:rsidR="006B42EA"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والحدود</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والموانع،</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وجد</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المقتضي</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وتحق</w:t>
      </w:r>
      <w:r w:rsidR="00240D5C" w:rsidRPr="009E6110">
        <w:rPr>
          <w:rFonts w:ascii="Adobe Arabic" w:hAnsi="Adobe Arabic" w:cs="Adobe Arabic"/>
          <w:sz w:val="32"/>
          <w:szCs w:val="32"/>
          <w:rtl/>
          <w:lang w:bidi="ar-LB"/>
        </w:rPr>
        <w:t>ّ</w:t>
      </w:r>
      <w:r w:rsidR="006B42EA" w:rsidRPr="009E6110">
        <w:rPr>
          <w:rFonts w:ascii="Adobe Arabic" w:hAnsi="Adobe Arabic" w:cs="Adobe Arabic"/>
          <w:sz w:val="32"/>
          <w:szCs w:val="32"/>
          <w:rtl/>
          <w:lang w:bidi="ar-LB"/>
        </w:rPr>
        <w:t>قت</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جميع</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الشروط</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وارتفعت</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الموانع</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وأصبحت</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العل</w:t>
      </w:r>
      <w:r w:rsidR="00240D5C" w:rsidRPr="009E6110">
        <w:rPr>
          <w:rFonts w:ascii="Adobe Arabic" w:hAnsi="Adobe Arabic" w:cs="Adobe Arabic"/>
          <w:sz w:val="32"/>
          <w:szCs w:val="32"/>
          <w:rtl/>
          <w:lang w:bidi="ar-LB"/>
        </w:rPr>
        <w:t>ّ</w:t>
      </w:r>
      <w:r w:rsidR="006B42EA"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تام</w:t>
      </w:r>
      <w:r w:rsidR="00240D5C" w:rsidRPr="009E6110">
        <w:rPr>
          <w:rFonts w:ascii="Adobe Arabic" w:hAnsi="Adobe Arabic" w:cs="Adobe Arabic"/>
          <w:sz w:val="32"/>
          <w:szCs w:val="32"/>
          <w:rtl/>
          <w:lang w:bidi="ar-LB"/>
        </w:rPr>
        <w:t>ّ</w:t>
      </w:r>
      <w:r w:rsidR="006B42EA"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بذلك</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يتم</w:t>
      </w:r>
      <w:r w:rsidR="00240D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القدر،</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تم</w:t>
      </w:r>
      <w:r w:rsidR="00240D5C" w:rsidRPr="009E6110">
        <w:rPr>
          <w:rFonts w:ascii="Adobe Arabic" w:hAnsi="Adobe Arabic" w:cs="Adobe Arabic"/>
          <w:sz w:val="32"/>
          <w:szCs w:val="32"/>
          <w:rtl/>
          <w:lang w:bidi="ar-LB"/>
        </w:rPr>
        <w:t>ّ</w:t>
      </w:r>
      <w:r w:rsidR="006B42EA" w:rsidRPr="009E6110">
        <w:rPr>
          <w:rFonts w:ascii="Adobe Arabic" w:hAnsi="Adobe Arabic" w:cs="Adobe Arabic"/>
          <w:sz w:val="32"/>
          <w:szCs w:val="32"/>
          <w:rtl/>
          <w:lang w:bidi="ar-LB"/>
        </w:rPr>
        <w:t>ت</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الت</w:t>
      </w:r>
      <w:r w:rsidRPr="009E6110">
        <w:rPr>
          <w:rFonts w:ascii="Adobe Arabic" w:hAnsi="Adobe Arabic" w:cs="Adobe Arabic"/>
          <w:sz w:val="32"/>
          <w:szCs w:val="32"/>
          <w:rtl/>
          <w:lang w:bidi="ar-LB"/>
        </w:rPr>
        <w:t>قديرات</w:t>
      </w:r>
      <w:r w:rsidR="008423DE">
        <w:rPr>
          <w:rFonts w:ascii="Adobe Arabic" w:hAnsi="Adobe Arabic" w:cs="Adobe Arabic"/>
          <w:sz w:val="32"/>
          <w:szCs w:val="32"/>
          <w:rtl/>
          <w:lang w:bidi="ar-LB"/>
        </w:rPr>
        <w:t xml:space="preserve"> </w:t>
      </w:r>
      <w:r w:rsidR="00240D5C" w:rsidRPr="009E6110">
        <w:rPr>
          <w:rFonts w:ascii="Adobe Arabic" w:hAnsi="Adobe Arabic" w:cs="Adobe Arabic"/>
          <w:sz w:val="32"/>
          <w:szCs w:val="32"/>
          <w:rtl/>
          <w:lang w:bidi="ar-LB"/>
        </w:rPr>
        <w:t>ف</w:t>
      </w:r>
      <w:r w:rsidRPr="009E6110">
        <w:rPr>
          <w:rFonts w:ascii="Adobe Arabic" w:hAnsi="Adobe Arabic" w:cs="Adobe Arabic"/>
          <w:sz w:val="32"/>
          <w:szCs w:val="32"/>
          <w:rtl/>
          <w:lang w:bidi="ar-LB"/>
        </w:rPr>
        <w:t>حينها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D035D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8A3C10">
        <w:rPr>
          <w:rFonts w:ascii="Adobe Arabic" w:hAnsi="Adobe Arabic" w:cs="Adobe Arabic"/>
          <w:sz w:val="32"/>
          <w:szCs w:val="32"/>
          <w:rtl/>
          <w:lang w:bidi="ar-LB"/>
        </w:rPr>
        <w:t>"</w:t>
      </w:r>
      <w:r w:rsidR="006B42EA" w:rsidRPr="00D31A93">
        <w:rPr>
          <w:rFonts w:ascii="Adobe Arabic" w:hAnsi="Adobe Arabic" w:cs="Adobe Arabic"/>
          <w:b/>
          <w:bCs/>
          <w:sz w:val="32"/>
          <w:szCs w:val="32"/>
          <w:rtl/>
          <w:lang w:bidi="ar-LB"/>
        </w:rPr>
        <w:t>إِذَا</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قَضَى</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أَمْضَاه</w:t>
      </w:r>
      <w:r w:rsidR="008423DE">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فَذ</w:t>
      </w:r>
      <w:r w:rsidRPr="00D31A93">
        <w:rPr>
          <w:rFonts w:ascii="Adobe Arabic" w:hAnsi="Adobe Arabic" w:cs="Adobe Arabic"/>
          <w:b/>
          <w:bCs/>
          <w:sz w:val="32"/>
          <w:szCs w:val="32"/>
          <w:rtl/>
          <w:lang w:bidi="ar-LB"/>
        </w:rPr>
        <w:t>َلِكَ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مَرَدَّ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فيبرم</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الأمر</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ويتحق</w:t>
      </w:r>
      <w:r w:rsidR="00240D5C" w:rsidRPr="009E6110">
        <w:rPr>
          <w:rFonts w:ascii="Adobe Arabic" w:hAnsi="Adobe Arabic" w:cs="Adobe Arabic"/>
          <w:sz w:val="32"/>
          <w:szCs w:val="32"/>
          <w:rtl/>
          <w:lang w:bidi="ar-LB"/>
        </w:rPr>
        <w:t>ّ</w:t>
      </w:r>
      <w:r w:rsidR="006B42EA"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خارجاً.</w:t>
      </w:r>
      <w:r w:rsidR="008423DE">
        <w:rPr>
          <w:rFonts w:ascii="Adobe Arabic" w:hAnsi="Adobe Arabic" w:cs="Adobe Arabic"/>
          <w:sz w:val="32"/>
          <w:szCs w:val="32"/>
          <w:rtl/>
          <w:lang w:bidi="ar-LB"/>
        </w:rPr>
        <w:t xml:space="preserve"> </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التقدير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ويتّضح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التقدير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بالتدريج</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اكتمل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دفعة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مرد</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حينئذٍ،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تغي</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التقدير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تبعاً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فالل</w:t>
      </w:r>
      <w:r w:rsidR="00D45DA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للمرض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مقتضي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وشروط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وموانع</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انتفى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شرط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شروطه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انتفى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يتحق</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خارجاً،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للشفاء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مقتضي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وشروط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وموانع</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المقتضي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وتم</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الشروط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وانتفى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المانع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بالشفاء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فيتحق</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خارجاً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راد</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مقتضي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الشفاء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مانع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شرط</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الشفاء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واستمرار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وهكذا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شؤون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حتمٌ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بمقد</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وخصوصي</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تغيّرت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الشرائط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بالخصوصي</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w:t>
      </w:r>
      <w:r w:rsidR="00F52BF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نتائجها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خارجاً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ستتحق</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حتمي</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قهري</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النتائج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معلومة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ومقصودة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والقصد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النتائج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يترت</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صح</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ثواب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وعقاب،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النتائج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تكويني</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قهري</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تابع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لتحق</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التام</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عرفت.</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وبناءً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التكويني</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مبني</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الأسباب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المودعة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فالمرض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والشفاء،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والموت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والحياة،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والقو</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والضعف،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وكل</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يجري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أسبابه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وتترت</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نتائجه</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يجري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طبقاً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يتحر</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التكوين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برعاية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صل</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0098630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76051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رقىً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يُستشفى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ترد</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إن</w:t>
      </w:r>
      <w:r w:rsidR="00F52BF6"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قدر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AD2D59" w:rsidRPr="009E6110">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54"/>
      </w:r>
      <w:r w:rsidRPr="009E6110">
        <w:rPr>
          <w:rFonts w:ascii="Adobe Arabic" w:hAnsi="Adobe Arabic" w:cs="Adobe Arabic"/>
          <w:sz w:val="32"/>
          <w:szCs w:val="32"/>
          <w:rtl/>
          <w:lang w:bidi="ar-LB"/>
        </w:rPr>
        <w:t>.</w:t>
      </w:r>
    </w:p>
    <w:p w:rsidR="006B42EA" w:rsidRPr="00232F61" w:rsidRDefault="006B42EA" w:rsidP="0030098F">
      <w:pPr>
        <w:pStyle w:val="Heading2"/>
        <w:spacing w:line="276" w:lineRule="auto"/>
        <w:jc w:val="both"/>
        <w:rPr>
          <w:rFonts w:ascii="Adobe Arabic" w:hAnsi="Adobe Arabic" w:cs="Adobe Arabic"/>
          <w:color w:val="0070C0"/>
          <w:sz w:val="36"/>
          <w:szCs w:val="36"/>
          <w:rtl/>
        </w:rPr>
      </w:pPr>
      <w:bookmarkStart w:id="74" w:name="_Toc38366506"/>
      <w:bookmarkStart w:id="75" w:name="_Toc153445827"/>
      <w:r w:rsidRPr="00232F61">
        <w:rPr>
          <w:rFonts w:ascii="Adobe Arabic" w:hAnsi="Adobe Arabic" w:cs="Adobe Arabic"/>
          <w:color w:val="0070C0"/>
          <w:sz w:val="36"/>
          <w:szCs w:val="36"/>
          <w:rtl/>
        </w:rPr>
        <w:t>القضاء</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والقدر</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والاختيار</w:t>
      </w:r>
      <w:bookmarkEnd w:id="74"/>
      <w:bookmarkEnd w:id="75"/>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عرفنا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التكويني</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F52BF6" w:rsidRPr="009E6110">
        <w:rPr>
          <w:rFonts w:ascii="Adobe Arabic" w:hAnsi="Adobe Arabic" w:cs="Adobe Arabic"/>
          <w:sz w:val="32"/>
          <w:szCs w:val="32"/>
          <w:rtl/>
          <w:lang w:bidi="ar-LB"/>
        </w:rPr>
        <w:t>ينبغي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نؤك</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52BF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مختاراً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أراده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وشاءه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بشرط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52BF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وبهذا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يظهر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بوضوح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52B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الجاري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52BF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يتنافى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فحسب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يؤك</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اختياري</w:t>
      </w:r>
      <w:r w:rsidR="00F52B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52BF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الرضا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B34F2F"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قَالَ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D035D1"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آدَمَ</w:t>
      </w:r>
      <w:r w:rsidR="00D035D1"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بِمَشِيئَتِي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كُنْتَ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تَشَاءُ</w:t>
      </w:r>
      <w:r w:rsidR="00F52BF6"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لِنَفْسِكَ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تَشَاءُ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وبِقُوَّتِي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أَدَّيْتَ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فَرَائِضِي</w:t>
      </w:r>
      <w:r w:rsidR="00A8101E"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وبِنِعْمَتِي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قَوِيتَ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مَعْصِيَتِي</w:t>
      </w:r>
      <w:r w:rsidR="00A8101E"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جَعَلْتُكَ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سَمِيعاً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بَصِيراً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قَوِيّاً</w:t>
      </w:r>
      <w:r w:rsidR="00A8101E"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أَصَابَكَ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حَسَنَةٍ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A8101E"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أَصَابَكَ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سَيِّئَةٍ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نَفْسِكَ</w:t>
      </w:r>
      <w:r w:rsidR="00A8101E"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وذَاكَ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بِحَسَنَاتِكَ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وأَنْتَ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بِسَيِّئَاتِكَ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مِنِّي</w:t>
      </w:r>
      <w:r w:rsidR="00A8101E"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وذَاكَ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أَنَّنِي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أُسْأَلُ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أَفْعَلُ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يُسْأَلُونَ</w:t>
      </w:r>
      <w:r w:rsidR="00B34F2F"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55"/>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BB5549"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A8101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A8101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A8101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الإيمان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ويختاره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فيشا</w:t>
      </w:r>
      <w:r w:rsidR="00A8101E" w:rsidRPr="009E6110">
        <w:rPr>
          <w:rFonts w:ascii="Adobe Arabic" w:hAnsi="Adobe Arabic" w:cs="Adobe Arabic"/>
          <w:sz w:val="32"/>
          <w:szCs w:val="32"/>
          <w:rtl/>
          <w:lang w:bidi="ar-LB"/>
        </w:rPr>
        <w:t>ء</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الكفر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ويختاره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فيشا</w:t>
      </w:r>
      <w:r w:rsidR="00A8101E" w:rsidRPr="009E6110">
        <w:rPr>
          <w:rFonts w:ascii="Adobe Arabic" w:hAnsi="Adobe Arabic" w:cs="Adobe Arabic"/>
          <w:sz w:val="32"/>
          <w:szCs w:val="32"/>
          <w:rtl/>
          <w:lang w:bidi="ar-LB"/>
        </w:rPr>
        <w:t>ء</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A8101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أراد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يؤمن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يكفر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ويطيع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يعصي</w:t>
      </w:r>
      <w:r w:rsidR="00A8101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A8101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وبعبارة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تكون</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6B42EA" w:rsidRPr="009E6110" w:rsidRDefault="006B42EA" w:rsidP="0030098F">
      <w:pPr>
        <w:spacing w:after="120" w:line="276" w:lineRule="auto"/>
        <w:jc w:val="both"/>
        <w:rPr>
          <w:rFonts w:ascii="Adobe Arabic" w:hAnsi="Adobe Arabic" w:cs="Adobe Arabic"/>
          <w:sz w:val="32"/>
          <w:szCs w:val="32"/>
          <w:vertAlign w:val="superscript"/>
          <w:rtl/>
        </w:rPr>
      </w:pPr>
      <w:r w:rsidRPr="009E6110">
        <w:rPr>
          <w:rFonts w:ascii="Adobe Arabic" w:hAnsi="Adobe Arabic" w:cs="Adobe Arabic"/>
          <w:sz w:val="32"/>
          <w:szCs w:val="32"/>
          <w:rtl/>
          <w:lang w:bidi="ar-LB"/>
        </w:rPr>
        <w:lastRenderedPageBreak/>
        <w:t>مشيئته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مشيئة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A8101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الحيثي</w:t>
      </w:r>
      <w:r w:rsidR="00A8101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يشا</w:t>
      </w:r>
      <w:r w:rsidR="00A8101E" w:rsidRPr="009E6110">
        <w:rPr>
          <w:rFonts w:ascii="Adobe Arabic" w:hAnsi="Adobe Arabic" w:cs="Adobe Arabic"/>
          <w:sz w:val="32"/>
          <w:szCs w:val="32"/>
          <w:rtl/>
          <w:lang w:bidi="ar-LB"/>
        </w:rPr>
        <w:t>ء</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A8101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واختار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فعلاً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شاءه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p>
    <w:p w:rsidR="006B42EA" w:rsidRPr="009E6110" w:rsidRDefault="006B42EA"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93343"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وأَرَادَ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وقَضَى</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نعَمْ</w:t>
      </w:r>
      <w:r w:rsidRPr="008A3C10">
        <w:rPr>
          <w:rFonts w:ascii="Adobe Arabic" w:hAnsi="Adobe Arabic" w:cs="Adobe Arabic"/>
          <w:sz w:val="32"/>
          <w:szCs w:val="32"/>
          <w:rtl/>
          <w:lang w:bidi="ar-LB"/>
        </w:rPr>
        <w:t>.</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وأَحَبَّ؟</w:t>
      </w:r>
      <w:r w:rsidR="008423DE">
        <w:rPr>
          <w:rFonts w:ascii="Adobe Arabic" w:hAnsi="Adobe Arabic" w:cs="Adobe Arabic"/>
          <w:sz w:val="32"/>
          <w:szCs w:val="32"/>
          <w:rtl/>
          <w:lang w:bidi="ar-LB"/>
        </w:rPr>
        <w:t xml:space="preserve"> </w:t>
      </w:r>
    </w:p>
    <w:p w:rsidR="006B42EA" w:rsidRPr="008A3C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لَا.</w:t>
      </w:r>
    </w:p>
    <w:p w:rsidR="006B42EA"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قُلْتُ:</w:t>
      </w:r>
      <w:r>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وكَيْفَ</w:t>
      </w:r>
      <w:r>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شَاءَ</w:t>
      </w:r>
      <w:r>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وأَرَادَ</w:t>
      </w:r>
      <w:r>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وقَدَّرَ</w:t>
      </w:r>
      <w:r>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وقَضَى</w:t>
      </w:r>
      <w:r>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ولَمْ</w:t>
      </w:r>
      <w:r>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يُحِبَّ؟!</w:t>
      </w:r>
    </w:p>
    <w:p w:rsidR="006B42EA"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6B42EA"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6B42EA"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6B42EA" w:rsidRPr="00D31A93">
        <w:rPr>
          <w:rFonts w:ascii="Adobe Arabic" w:hAnsi="Adobe Arabic" w:cs="Adobe Arabic"/>
          <w:b/>
          <w:bCs/>
          <w:sz w:val="32"/>
          <w:szCs w:val="32"/>
          <w:rtl/>
          <w:lang w:bidi="ar-LB"/>
        </w:rPr>
        <w:t>هَكَذَا</w:t>
      </w:r>
      <w:r>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خَرَجَ</w:t>
      </w:r>
      <w:r>
        <w:rPr>
          <w:rFonts w:ascii="Adobe Arabic" w:hAnsi="Adobe Arabic" w:cs="Adobe Arabic"/>
          <w:b/>
          <w:bCs/>
          <w:sz w:val="32"/>
          <w:szCs w:val="32"/>
          <w:rtl/>
          <w:lang w:bidi="ar-LB"/>
        </w:rPr>
        <w:t xml:space="preserve"> </w:t>
      </w:r>
      <w:r w:rsidR="006B42EA" w:rsidRPr="00D31A93">
        <w:rPr>
          <w:rFonts w:ascii="Adobe Arabic" w:hAnsi="Adobe Arabic" w:cs="Adobe Arabic"/>
          <w:b/>
          <w:bCs/>
          <w:sz w:val="32"/>
          <w:szCs w:val="32"/>
          <w:rtl/>
          <w:lang w:bidi="ar-LB"/>
        </w:rPr>
        <w:t>إِلَيْنَا</w:t>
      </w:r>
      <w:r w:rsidR="00693343" w:rsidRPr="00D31A93">
        <w:rPr>
          <w:rFonts w:ascii="Adobe Arabic" w:hAnsi="Adobe Arabic" w:cs="Adobe Arabic"/>
          <w:b/>
          <w:bCs/>
          <w:sz w:val="32"/>
          <w:szCs w:val="32"/>
          <w:rtl/>
          <w:lang w:bidi="ar-LB"/>
        </w:rPr>
        <w:t>"</w:t>
      </w:r>
      <w:r w:rsidR="006B42EA" w:rsidRPr="00C37C61">
        <w:rPr>
          <w:rStyle w:val="FootnoteReference"/>
          <w:rFonts w:ascii="Adobe Arabic" w:hAnsi="Adobe Arabic" w:cs="Adobe Arabic"/>
          <w:sz w:val="32"/>
          <w:szCs w:val="32"/>
          <w:rtl/>
          <w:lang w:bidi="ar-LB"/>
        </w:rPr>
        <w:footnoteReference w:id="56"/>
      </w:r>
      <w:r w:rsidR="006B42EA" w:rsidRPr="008A3C10">
        <w:rPr>
          <w:rFonts w:ascii="Adobe Arabic" w:hAnsi="Adobe Arabic" w:cs="Adobe Arabic"/>
          <w:sz w:val="32"/>
          <w:szCs w:val="32"/>
          <w:rtl/>
          <w:lang w:bidi="ar-LB"/>
        </w:rPr>
        <w:t>.</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342D0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أراد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اختصار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الجواب</w:t>
      </w:r>
      <w:r w:rsidR="00342D0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ولعل</w:t>
      </w:r>
      <w:r w:rsidR="00342D0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لعلمه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بعجز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w:t>
      </w:r>
      <w:r w:rsidR="00D035D1" w:rsidRPr="009E6110">
        <w:rPr>
          <w:rFonts w:ascii="Adobe Arabic" w:hAnsi="Adobe Arabic" w:cs="Adobe Arabic"/>
          <w:sz w:val="32"/>
          <w:szCs w:val="32"/>
          <w:rtl/>
          <w:lang w:bidi="ar-LB"/>
        </w:rPr>
        <w:t>ء</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أجابه</w:t>
      </w:r>
      <w:r w:rsidR="008423DE">
        <w:rPr>
          <w:rFonts w:ascii="Adobe Arabic" w:hAnsi="Adobe Arabic" w:cs="Adobe Arabic"/>
          <w:sz w:val="32"/>
          <w:szCs w:val="32"/>
          <w:rtl/>
          <w:lang w:bidi="ar-LB"/>
        </w:rPr>
        <w:t xml:space="preserve"> </w:t>
      </w:r>
      <w:r w:rsidR="00D035D1" w:rsidRPr="009E6110">
        <w:rPr>
          <w:rFonts w:ascii="Adobe Arabic" w:hAnsi="Adobe Arabic" w:cs="Adobe Arabic"/>
          <w:sz w:val="32"/>
          <w:szCs w:val="32"/>
          <w:rtl/>
          <w:lang w:bidi="ar-LB"/>
        </w:rPr>
        <w:t>بقوله:</w:t>
      </w:r>
      <w:r w:rsidR="008423DE">
        <w:rPr>
          <w:rFonts w:ascii="Adobe Arabic" w:hAnsi="Adobe Arabic" w:cs="Adobe Arabic"/>
          <w:sz w:val="32"/>
          <w:szCs w:val="32"/>
          <w:rtl/>
          <w:lang w:bidi="ar-LB"/>
        </w:rPr>
        <w:t xml:space="preserve"> </w:t>
      </w:r>
      <w:r w:rsidR="00693343" w:rsidRPr="009E6110">
        <w:rPr>
          <w:rFonts w:ascii="Adobe Arabic" w:hAnsi="Adobe Arabic" w:cs="Adobe Arabic"/>
          <w:sz w:val="32"/>
          <w:szCs w:val="32"/>
          <w:rtl/>
          <w:lang w:bidi="ar-LB"/>
        </w:rPr>
        <w:t>"</w:t>
      </w:r>
      <w:r w:rsidRPr="009E6110">
        <w:rPr>
          <w:rFonts w:ascii="Adobe Arabic" w:hAnsi="Adobe Arabic" w:cs="Adobe Arabic"/>
          <w:b/>
          <w:bCs/>
          <w:sz w:val="32"/>
          <w:szCs w:val="32"/>
          <w:rtl/>
          <w:lang w:bidi="ar-LB"/>
        </w:rPr>
        <w:t>هكذا</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خرج</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إلينا</w:t>
      </w:r>
      <w:r w:rsidR="00693343"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w:t>
      </w:r>
      <w:r w:rsidR="00342D0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سمعت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طالب</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يقول:</w:t>
      </w:r>
      <w:r w:rsidR="008423DE">
        <w:rPr>
          <w:rFonts w:ascii="Adobe Arabic" w:hAnsi="Adobe Arabic" w:cs="Adobe Arabic"/>
          <w:sz w:val="32"/>
          <w:szCs w:val="32"/>
          <w:rtl/>
          <w:lang w:bidi="ar-LB"/>
        </w:rPr>
        <w:t xml:space="preserve"> </w:t>
      </w:r>
      <w:r w:rsidR="003B2F9D"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الأعمال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ثلاثة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أحوال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فرائض،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وفضائل،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ومعاص</w:t>
      </w:r>
      <w:r w:rsidR="00342D05"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فأم</w:t>
      </w:r>
      <w:r w:rsidR="00342D05"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الفرائض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فبأمر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342D05"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وبرضى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342D05"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وبقضاء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وتقديره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ومشيئته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وعلمه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وأم</w:t>
      </w:r>
      <w:r w:rsidR="00342D05"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الفضائل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فليست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ولكن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برضى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وبقضاء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وبمشيته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وأم</w:t>
      </w:r>
      <w:r w:rsidR="00342D05"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المعاصي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فليست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342D05"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ولكن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بقضاء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وبقدر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وبمشيئته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وعلمه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ثم</w:t>
      </w:r>
      <w:r w:rsidR="00342D05"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يعاقب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عليها</w:t>
      </w:r>
      <w:r w:rsidR="003B2F9D" w:rsidRPr="00D31A93">
        <w:rPr>
          <w:rFonts w:ascii="Adobe Arabic" w:hAnsi="Adobe Arabic" w:cs="Adobe Arabic"/>
          <w:b/>
          <w:bCs/>
          <w:sz w:val="32"/>
          <w:szCs w:val="32"/>
          <w:rtl/>
          <w:lang w:bidi="ar-LB"/>
        </w:rPr>
        <w:t>"</w:t>
      </w:r>
      <w:r w:rsidRPr="00C37C61">
        <w:rPr>
          <w:rStyle w:val="FootnoteReference"/>
          <w:rFonts w:ascii="Adobe Arabic" w:hAnsi="Adobe Arabic" w:cs="Adobe Arabic"/>
          <w:sz w:val="32"/>
          <w:szCs w:val="32"/>
          <w:rtl/>
          <w:lang w:bidi="ar-LB"/>
        </w:rPr>
        <w:footnoteReference w:id="57"/>
      </w:r>
      <w:r w:rsidRPr="008A3C10">
        <w:rPr>
          <w:rFonts w:ascii="Adobe Arabic" w:hAnsi="Adobe Arabic" w:cs="Adobe Arabic"/>
          <w:sz w:val="32"/>
          <w:szCs w:val="32"/>
          <w:rtl/>
          <w:lang w:bidi="ar-LB"/>
        </w:rPr>
        <w:t>.</w:t>
      </w:r>
    </w:p>
    <w:p w:rsidR="00BB5549" w:rsidRDefault="00BB5549">
      <w:pPr>
        <w:bidi w:val="0"/>
        <w:spacing w:after="0" w:line="240" w:lineRule="auto"/>
        <w:rPr>
          <w:rFonts w:ascii="Adobe Arabic" w:hAnsi="Adobe Arabic" w:cs="Adobe Arabic"/>
          <w:b/>
          <w:bCs/>
          <w:sz w:val="32"/>
          <w:szCs w:val="32"/>
          <w:rtl/>
          <w:lang w:bidi="ar-LB"/>
        </w:rPr>
      </w:pPr>
      <w:r>
        <w:rPr>
          <w:rFonts w:ascii="Adobe Arabic" w:hAnsi="Adobe Arabic" w:cs="Adobe Arabic"/>
          <w:b/>
          <w:bCs/>
          <w:sz w:val="32"/>
          <w:szCs w:val="32"/>
          <w:rtl/>
          <w:lang w:bidi="ar-LB"/>
        </w:rPr>
        <w:br w:type="page"/>
      </w:r>
    </w:p>
    <w:p w:rsidR="006B42EA" w:rsidRPr="009E6110" w:rsidRDefault="006B42EA"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lastRenderedPageBreak/>
        <w:t>النتيجة: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342D0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مختار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حري</w:t>
      </w:r>
      <w:r w:rsidR="00342D0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سلطان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وقضائه،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بأمره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ورضاه،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وبعضها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يرض</w:t>
      </w:r>
      <w:r w:rsidR="00342D0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لكن</w:t>
      </w:r>
      <w:r w:rsidR="00342D0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يختارها،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فالل</w:t>
      </w:r>
      <w:r w:rsidR="00170B9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التشريع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يرضى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بالمعصية</w:t>
      </w:r>
      <w:r w:rsidR="00342D0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لكن</w:t>
      </w:r>
      <w:r w:rsidR="00342D0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تكويناً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فعلها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بمشيئة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وقضائه.</w:t>
      </w:r>
      <w:r w:rsidR="008423DE">
        <w:rPr>
          <w:rFonts w:ascii="Adobe Arabic" w:hAnsi="Adobe Arabic" w:cs="Adobe Arabic"/>
          <w:sz w:val="32"/>
          <w:szCs w:val="32"/>
          <w:rtl/>
          <w:lang w:bidi="ar-LB"/>
        </w:rPr>
        <w:t xml:space="preserve"> </w:t>
      </w:r>
    </w:p>
    <w:p w:rsidR="006B42EA" w:rsidRPr="009E6110" w:rsidRDefault="006B42EA" w:rsidP="0030098F">
      <w:pPr>
        <w:spacing w:after="120" w:line="276" w:lineRule="auto"/>
        <w:jc w:val="both"/>
        <w:rPr>
          <w:rFonts w:ascii="Adobe Arabic" w:hAnsi="Adobe Arabic" w:cs="Adobe Arabic"/>
          <w:sz w:val="32"/>
          <w:szCs w:val="32"/>
          <w:rtl/>
          <w:lang w:bidi="ar-LB"/>
        </w:rPr>
      </w:pPr>
    </w:p>
    <w:p w:rsidR="006B42EA" w:rsidRPr="009E6110" w:rsidRDefault="006B42EA" w:rsidP="0030098F">
      <w:pPr>
        <w:bidi w:val="0"/>
        <w:spacing w:line="276" w:lineRule="auto"/>
        <w:jc w:val="both"/>
        <w:rPr>
          <w:rStyle w:val="Heading1Char"/>
          <w:rFonts w:ascii="Adobe Arabic" w:hAnsi="Adobe Arabic" w:cs="Adobe Arabic"/>
          <w:b w:val="0"/>
          <w:bCs w:val="0"/>
          <w:sz w:val="32"/>
          <w:szCs w:val="32"/>
        </w:rPr>
      </w:pPr>
      <w:r w:rsidRPr="009E6110">
        <w:rPr>
          <w:rStyle w:val="Heading1Char"/>
          <w:rFonts w:ascii="Adobe Arabic" w:hAnsi="Adobe Arabic" w:cs="Adobe Arabic"/>
          <w:sz w:val="32"/>
          <w:szCs w:val="32"/>
          <w:rtl/>
        </w:rPr>
        <w:br w:type="page"/>
      </w:r>
    </w:p>
    <w:p w:rsidR="00F63F2C" w:rsidRPr="00CB131D" w:rsidRDefault="00F63F2C"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المفاهيم</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الرئيسة</w:t>
      </w:r>
    </w:p>
    <w:p w:rsidR="006B42EA" w:rsidRPr="009E6110" w:rsidRDefault="006B42EA" w:rsidP="0030098F">
      <w:pPr>
        <w:pStyle w:val="ListParagraph"/>
        <w:numPr>
          <w:ilvl w:val="0"/>
          <w:numId w:val="12"/>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أك</w:t>
      </w:r>
      <w:r w:rsidR="008170A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الإيمان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w:t>
      </w:r>
      <w:r w:rsidR="008170A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170A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مختار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أفعاله.</w:t>
      </w:r>
    </w:p>
    <w:p w:rsidR="006B42EA" w:rsidRPr="009E6110" w:rsidRDefault="006B42EA" w:rsidP="0030098F">
      <w:pPr>
        <w:pStyle w:val="ListParagraph"/>
        <w:numPr>
          <w:ilvl w:val="0"/>
          <w:numId w:val="12"/>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إن</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المفاهيم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والجليلة</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التوفيق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عرضت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بأسلوبين</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إجماليّ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وتفصيليّ.</w:t>
      </w:r>
    </w:p>
    <w:p w:rsidR="006B42EA" w:rsidRPr="009E6110" w:rsidRDefault="006B42EA" w:rsidP="0030098F">
      <w:pPr>
        <w:pStyle w:val="ListParagraph"/>
        <w:numPr>
          <w:ilvl w:val="0"/>
          <w:numId w:val="12"/>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الفرق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نراه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الصنفين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راجعة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مراعاة</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للحالة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الذهني</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للسامع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ومدى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التعق</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والاستيعاب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للمطالب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الدقيقة.</w:t>
      </w:r>
    </w:p>
    <w:p w:rsidR="006B42EA" w:rsidRPr="009E6110" w:rsidRDefault="006B42EA" w:rsidP="0030098F">
      <w:pPr>
        <w:pStyle w:val="ListParagraph"/>
        <w:numPr>
          <w:ilvl w:val="0"/>
          <w:numId w:val="12"/>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إن</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w:t>
      </w:r>
      <w:r w:rsidR="008423DE">
        <w:rPr>
          <w:rFonts w:ascii="Adobe Arabic" w:hAnsi="Adobe Arabic" w:cs="Adobe Arabic"/>
          <w:sz w:val="32"/>
          <w:szCs w:val="32"/>
          <w:rtl/>
          <w:lang w:bidi="ar-LB"/>
        </w:rPr>
        <w:t xml:space="preserve"> </w:t>
      </w:r>
      <w:r w:rsidR="00000166"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الأسباب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التكويني</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00166" w:rsidRPr="009E6110">
        <w:rPr>
          <w:rFonts w:ascii="Adobe Arabic" w:hAnsi="Adobe Arabic" w:cs="Adobe Arabic"/>
          <w:sz w:val="32"/>
          <w:szCs w:val="32"/>
          <w:rtl/>
          <w:lang w:bidi="ar-LB"/>
        </w:rPr>
        <w:t>ت</w:t>
      </w:r>
      <w:r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أساسها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تأثير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بعضها</w:t>
      </w:r>
      <w:r w:rsidR="008423DE">
        <w:rPr>
          <w:rFonts w:ascii="Adobe Arabic" w:hAnsi="Adobe Arabic" w:cs="Adobe Arabic"/>
          <w:sz w:val="32"/>
          <w:szCs w:val="32"/>
          <w:rtl/>
          <w:lang w:bidi="ar-LB"/>
        </w:rPr>
        <w:t xml:space="preserve"> </w:t>
      </w:r>
      <w:r w:rsidR="00000166"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وحدّدها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بحدود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الكم</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والكيف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والشروط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والموانع</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بالتدر</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ج.</w:t>
      </w:r>
    </w:p>
    <w:p w:rsidR="006B42EA" w:rsidRPr="009E6110" w:rsidRDefault="006B42EA" w:rsidP="0030098F">
      <w:pPr>
        <w:pStyle w:val="ListParagraph"/>
        <w:numPr>
          <w:ilvl w:val="0"/>
          <w:numId w:val="12"/>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أمّا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النتيجة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الحتمي</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والمسب</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المترت</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تابع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بكل</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شروطه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وارتفعت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الموانع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تحق</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دفعة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قهري</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6B42EA" w:rsidRPr="009E6110" w:rsidRDefault="006B42EA" w:rsidP="0030098F">
      <w:pPr>
        <w:pStyle w:val="ListParagraph"/>
        <w:numPr>
          <w:ilvl w:val="0"/>
          <w:numId w:val="12"/>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إن</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يرتبط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وقضاه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بشرط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0016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وأم</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خارج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إرادة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0016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واختياره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0016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يتحم</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مسؤولي</w:t>
      </w:r>
      <w:r w:rsidR="0000016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يُحاسب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p>
    <w:p w:rsidR="006B42EA" w:rsidRPr="009E6110" w:rsidRDefault="006B42EA" w:rsidP="0030098F">
      <w:pPr>
        <w:pStyle w:val="ListParagraph"/>
        <w:numPr>
          <w:ilvl w:val="0"/>
          <w:numId w:val="12"/>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إيمان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0016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وعدمه،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00016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طاعته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ومعصيته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ترجع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مشيئة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0016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واختياره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0016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لنفسه.</w:t>
      </w:r>
    </w:p>
    <w:p w:rsidR="006B42EA" w:rsidRPr="009E6110" w:rsidRDefault="006B42EA" w:rsidP="0030098F">
      <w:pPr>
        <w:bidi w:val="0"/>
        <w:spacing w:line="276" w:lineRule="auto"/>
        <w:jc w:val="both"/>
        <w:rPr>
          <w:rFonts w:ascii="Adobe Arabic" w:hAnsi="Adobe Arabic" w:cs="Adobe Arabic"/>
          <w:sz w:val="32"/>
          <w:szCs w:val="32"/>
          <w:lang w:bidi="ar-LB"/>
        </w:rPr>
      </w:pPr>
      <w:r w:rsidRPr="009E6110">
        <w:rPr>
          <w:rFonts w:ascii="Adobe Arabic" w:hAnsi="Adobe Arabic" w:cs="Adobe Arabic"/>
          <w:sz w:val="32"/>
          <w:szCs w:val="32"/>
          <w:rtl/>
          <w:lang w:bidi="ar-LB"/>
        </w:rPr>
        <w:br w:type="page"/>
      </w:r>
    </w:p>
    <w:p w:rsidR="000B2A20" w:rsidRPr="00CB131D"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فكر</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وأجب</w:t>
      </w:r>
    </w:p>
    <w:p w:rsidR="006B42EA" w:rsidRPr="009E6110" w:rsidRDefault="006B42EA" w:rsidP="0030098F">
      <w:pPr>
        <w:pStyle w:val="ListParagraph"/>
        <w:numPr>
          <w:ilvl w:val="0"/>
          <w:numId w:val="7"/>
        </w:numPr>
        <w:spacing w:after="120" w:line="276" w:lineRule="auto"/>
        <w:ind w:left="0" w:firstLine="0"/>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لماذا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حذَّر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الأئمة</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التعم</w:t>
      </w:r>
      <w:r w:rsidR="00C4516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بقولهم:</w:t>
      </w:r>
      <w:r w:rsidR="008423DE">
        <w:rPr>
          <w:rFonts w:ascii="Adobe Arabic" w:hAnsi="Adobe Arabic" w:cs="Adobe Arabic"/>
          <w:sz w:val="32"/>
          <w:szCs w:val="32"/>
          <w:rtl/>
          <w:lang w:bidi="ar-LB"/>
        </w:rPr>
        <w:t xml:space="preserve"> </w:t>
      </w:r>
      <w:r w:rsidR="000B2A20"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بحرٌ</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عميق</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فلا</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تلجهُ</w:t>
      </w:r>
      <w:r w:rsidR="000B2A20"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p>
    <w:p w:rsidR="006B42EA" w:rsidRPr="009E6110" w:rsidRDefault="006B42EA" w:rsidP="0030098F">
      <w:pPr>
        <w:pStyle w:val="ListParagraph"/>
        <w:numPr>
          <w:ilvl w:val="0"/>
          <w:numId w:val="7"/>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00782B4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باختصار</w:t>
      </w:r>
      <w:r w:rsidR="00782B4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المقصود</w:t>
      </w:r>
      <w:r w:rsidR="008423DE">
        <w:rPr>
          <w:rFonts w:ascii="Adobe Arabic" w:hAnsi="Adobe Arabic" w:cs="Adobe Arabic"/>
          <w:sz w:val="32"/>
          <w:szCs w:val="32"/>
          <w:rtl/>
          <w:lang w:bidi="ar-LB"/>
        </w:rPr>
        <w:t xml:space="preserve"> </w:t>
      </w:r>
      <w:r w:rsidR="00C45162"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p>
    <w:p w:rsidR="006B42EA" w:rsidRPr="009E6110" w:rsidRDefault="006B42EA" w:rsidP="0030098F">
      <w:pPr>
        <w:pStyle w:val="ListParagraph"/>
        <w:numPr>
          <w:ilvl w:val="0"/>
          <w:numId w:val="7"/>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يتنافى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C45162"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ولماذا؟</w:t>
      </w:r>
      <w:r w:rsidR="008423DE">
        <w:rPr>
          <w:rFonts w:ascii="Adobe Arabic" w:hAnsi="Adobe Arabic" w:cs="Adobe Arabic"/>
          <w:sz w:val="32"/>
          <w:szCs w:val="32"/>
          <w:rtl/>
          <w:lang w:bidi="ar-LB"/>
        </w:rPr>
        <w:t xml:space="preserve"> </w:t>
      </w:r>
    </w:p>
    <w:p w:rsidR="006B42EA" w:rsidRPr="009E6110" w:rsidRDefault="006B42EA" w:rsidP="0030098F">
      <w:pPr>
        <w:pStyle w:val="ListParagraph"/>
        <w:spacing w:after="120" w:line="276" w:lineRule="auto"/>
        <w:ind w:left="0"/>
        <w:jc w:val="both"/>
        <w:rPr>
          <w:rFonts w:ascii="Adobe Arabic" w:hAnsi="Adobe Arabic" w:cs="Adobe Arabic"/>
          <w:b/>
          <w:bCs/>
          <w:sz w:val="32"/>
          <w:szCs w:val="32"/>
          <w:rtl/>
          <w:lang w:bidi="ar-LB"/>
        </w:rPr>
      </w:pPr>
    </w:p>
    <w:p w:rsidR="006B42EA" w:rsidRPr="009E6110" w:rsidRDefault="006B42EA" w:rsidP="0030098F">
      <w:pPr>
        <w:bidi w:val="0"/>
        <w:spacing w:line="276" w:lineRule="auto"/>
        <w:jc w:val="both"/>
        <w:rPr>
          <w:rFonts w:ascii="Adobe Arabic" w:hAnsi="Adobe Arabic" w:cs="Adobe Arabic"/>
          <w:b/>
          <w:bCs/>
          <w:sz w:val="32"/>
          <w:szCs w:val="32"/>
          <w:lang w:bidi="ar-LB"/>
        </w:rPr>
      </w:pPr>
      <w:r w:rsidRPr="009E6110">
        <w:rPr>
          <w:rFonts w:ascii="Adobe Arabic" w:hAnsi="Adobe Arabic" w:cs="Adobe Arabic"/>
          <w:b/>
          <w:bCs/>
          <w:sz w:val="32"/>
          <w:szCs w:val="32"/>
          <w:rtl/>
          <w:lang w:bidi="ar-LB"/>
        </w:rPr>
        <w:br w:type="page"/>
      </w:r>
    </w:p>
    <w:p w:rsidR="000709EC" w:rsidRPr="008423DE" w:rsidRDefault="006B42EA" w:rsidP="0030098F">
      <w:pPr>
        <w:pStyle w:val="Heading1"/>
        <w:spacing w:line="276" w:lineRule="auto"/>
        <w:jc w:val="center"/>
        <w:rPr>
          <w:rFonts w:ascii="Adobe Arabic" w:hAnsi="Adobe Arabic" w:cs="Adobe Arabic"/>
          <w:color w:val="8D623F"/>
          <w:sz w:val="44"/>
          <w:szCs w:val="44"/>
          <w:rtl/>
          <w:lang w:bidi="ar-LB"/>
        </w:rPr>
      </w:pPr>
      <w:bookmarkStart w:id="76" w:name="_Toc153445828"/>
      <w:r w:rsidRPr="008423DE">
        <w:rPr>
          <w:rFonts w:ascii="Adobe Arabic" w:hAnsi="Adobe Arabic" w:cs="Adobe Arabic"/>
          <w:color w:val="8D623F"/>
          <w:sz w:val="44"/>
          <w:szCs w:val="44"/>
          <w:rtl/>
          <w:lang w:bidi="ar-LB"/>
        </w:rPr>
        <w:lastRenderedPageBreak/>
        <w:t>الدرس</w:t>
      </w:r>
      <w:r w:rsidR="008423DE" w:rsidRPr="008423DE">
        <w:rPr>
          <w:rFonts w:ascii="Adobe Arabic" w:hAnsi="Adobe Arabic" w:cs="Adobe Arabic"/>
          <w:color w:val="8D623F"/>
          <w:sz w:val="44"/>
          <w:szCs w:val="44"/>
          <w:rtl/>
          <w:lang w:bidi="ar-LB"/>
        </w:rPr>
        <w:t xml:space="preserve"> </w:t>
      </w:r>
      <w:r w:rsidRPr="008423DE">
        <w:rPr>
          <w:rFonts w:ascii="Adobe Arabic" w:hAnsi="Adobe Arabic" w:cs="Adobe Arabic"/>
          <w:color w:val="8D623F"/>
          <w:sz w:val="44"/>
          <w:szCs w:val="44"/>
          <w:rtl/>
          <w:lang w:bidi="ar-LB"/>
        </w:rPr>
        <w:t>السابع</w:t>
      </w:r>
      <w:r w:rsidR="0058312E" w:rsidRPr="008423DE">
        <w:rPr>
          <w:rFonts w:ascii="Adobe Arabic" w:hAnsi="Adobe Arabic" w:cs="Adobe Arabic" w:hint="cs"/>
          <w:color w:val="8D623F"/>
          <w:sz w:val="44"/>
          <w:szCs w:val="44"/>
          <w:rtl/>
          <w:lang w:bidi="ar-LB"/>
        </w:rPr>
        <w:t>:</w:t>
      </w:r>
      <w:r w:rsidR="008423DE" w:rsidRPr="008423DE">
        <w:rPr>
          <w:rFonts w:ascii="Adobe Arabic" w:hAnsi="Adobe Arabic" w:cs="Adobe Arabic" w:hint="cs"/>
          <w:color w:val="8D623F"/>
          <w:sz w:val="44"/>
          <w:szCs w:val="44"/>
          <w:rtl/>
          <w:lang w:bidi="ar-LB"/>
        </w:rPr>
        <w:t xml:space="preserve"> </w:t>
      </w:r>
      <w:r w:rsidR="000709EC" w:rsidRPr="008423DE">
        <w:rPr>
          <w:rFonts w:ascii="Adobe Arabic" w:hAnsi="Adobe Arabic" w:cs="Adobe Arabic"/>
          <w:color w:val="8D623F"/>
          <w:sz w:val="44"/>
          <w:szCs w:val="44"/>
          <w:rtl/>
          <w:lang w:bidi="ar-LB"/>
        </w:rPr>
        <w:t>الجبر</w:t>
      </w:r>
      <w:r w:rsidR="008423DE" w:rsidRPr="008423DE">
        <w:rPr>
          <w:rFonts w:ascii="Adobe Arabic" w:hAnsi="Adobe Arabic" w:cs="Adobe Arabic"/>
          <w:color w:val="8D623F"/>
          <w:sz w:val="44"/>
          <w:szCs w:val="44"/>
          <w:rtl/>
          <w:lang w:bidi="ar-LB"/>
        </w:rPr>
        <w:t xml:space="preserve"> </w:t>
      </w:r>
      <w:r w:rsidR="000709EC" w:rsidRPr="008423DE">
        <w:rPr>
          <w:rFonts w:ascii="Adobe Arabic" w:hAnsi="Adobe Arabic" w:cs="Adobe Arabic"/>
          <w:color w:val="8D623F"/>
          <w:sz w:val="44"/>
          <w:szCs w:val="44"/>
          <w:rtl/>
          <w:lang w:bidi="ar-LB"/>
        </w:rPr>
        <w:t>والتفويض</w:t>
      </w:r>
      <w:r w:rsidR="008423DE" w:rsidRPr="008423DE">
        <w:rPr>
          <w:rFonts w:ascii="Adobe Arabic" w:hAnsi="Adobe Arabic" w:cs="Adobe Arabic"/>
          <w:color w:val="8D623F"/>
          <w:sz w:val="44"/>
          <w:szCs w:val="44"/>
          <w:rtl/>
          <w:lang w:bidi="ar-LB"/>
        </w:rPr>
        <w:t xml:space="preserve"> </w:t>
      </w:r>
      <w:r w:rsidR="000709EC" w:rsidRPr="008423DE">
        <w:rPr>
          <w:rFonts w:ascii="Adobe Arabic" w:hAnsi="Adobe Arabic" w:cs="Adobe Arabic"/>
          <w:color w:val="8D623F"/>
          <w:sz w:val="44"/>
          <w:szCs w:val="44"/>
          <w:rtl/>
          <w:lang w:bidi="ar-LB"/>
        </w:rPr>
        <w:t>والأمر</w:t>
      </w:r>
      <w:r w:rsidR="008423DE" w:rsidRPr="008423DE">
        <w:rPr>
          <w:rFonts w:ascii="Adobe Arabic" w:hAnsi="Adobe Arabic" w:cs="Adobe Arabic"/>
          <w:color w:val="8D623F"/>
          <w:sz w:val="44"/>
          <w:szCs w:val="44"/>
          <w:rtl/>
          <w:lang w:bidi="ar-LB"/>
        </w:rPr>
        <w:t xml:space="preserve"> </w:t>
      </w:r>
      <w:r w:rsidR="000709EC" w:rsidRPr="008423DE">
        <w:rPr>
          <w:rFonts w:ascii="Adobe Arabic" w:hAnsi="Adobe Arabic" w:cs="Adobe Arabic"/>
          <w:color w:val="8D623F"/>
          <w:sz w:val="44"/>
          <w:szCs w:val="44"/>
          <w:rtl/>
          <w:lang w:bidi="ar-LB"/>
        </w:rPr>
        <w:t>بين</w:t>
      </w:r>
      <w:r w:rsidR="008423DE" w:rsidRPr="008423DE">
        <w:rPr>
          <w:rFonts w:ascii="Adobe Arabic" w:hAnsi="Adobe Arabic" w:cs="Adobe Arabic"/>
          <w:color w:val="8D623F"/>
          <w:sz w:val="44"/>
          <w:szCs w:val="44"/>
          <w:rtl/>
          <w:lang w:bidi="ar-LB"/>
        </w:rPr>
        <w:t xml:space="preserve"> </w:t>
      </w:r>
      <w:r w:rsidR="000709EC" w:rsidRPr="008423DE">
        <w:rPr>
          <w:rFonts w:ascii="Adobe Arabic" w:hAnsi="Adobe Arabic" w:cs="Adobe Arabic"/>
          <w:color w:val="8D623F"/>
          <w:sz w:val="44"/>
          <w:szCs w:val="44"/>
          <w:rtl/>
          <w:lang w:bidi="ar-LB"/>
        </w:rPr>
        <w:t>أمرين(1)</w:t>
      </w:r>
      <w:bookmarkEnd w:id="65"/>
      <w:bookmarkEnd w:id="76"/>
    </w:p>
    <w:p w:rsidR="003805B0" w:rsidRPr="008423DE" w:rsidRDefault="003805B0"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7866C4" w:rsidRPr="009E6110" w:rsidRDefault="003805B0" w:rsidP="0030098F">
      <w:pPr>
        <w:spacing w:line="276" w:lineRule="auto"/>
        <w:jc w:val="both"/>
        <w:rPr>
          <w:rFonts w:ascii="Adobe Arabic" w:hAnsi="Adobe Arabic" w:cs="Adobe Arabic"/>
          <w:b/>
          <w:bCs/>
          <w:sz w:val="32"/>
          <w:szCs w:val="32"/>
          <w:rtl/>
        </w:rPr>
      </w:pPr>
      <w:r w:rsidRPr="009E6110">
        <w:rPr>
          <w:rFonts w:ascii="Adobe Arabic" w:hAnsi="Adobe Arabic" w:cs="Adobe Arabic"/>
          <w:b/>
          <w:bCs/>
          <w:sz w:val="32"/>
          <w:szCs w:val="32"/>
          <w:rtl/>
        </w:rPr>
        <w:t>على</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الم</w:t>
      </w:r>
      <w:r w:rsidR="007866C4" w:rsidRPr="009E6110">
        <w:rPr>
          <w:rFonts w:ascii="Adobe Arabic" w:hAnsi="Adobe Arabic" w:cs="Adobe Arabic"/>
          <w:b/>
          <w:bCs/>
          <w:sz w:val="32"/>
          <w:szCs w:val="32"/>
          <w:rtl/>
        </w:rPr>
        <w:t>تعلِّم،</w:t>
      </w:r>
      <w:r w:rsidR="008423DE">
        <w:rPr>
          <w:rFonts w:ascii="Adobe Arabic" w:hAnsi="Adobe Arabic" w:cs="Adobe Arabic"/>
          <w:b/>
          <w:bCs/>
          <w:sz w:val="32"/>
          <w:szCs w:val="32"/>
          <w:rtl/>
        </w:rPr>
        <w:t xml:space="preserve"> </w:t>
      </w:r>
      <w:r w:rsidR="001F189B">
        <w:rPr>
          <w:rFonts w:ascii="Adobe Arabic" w:hAnsi="Adobe Arabic" w:cs="Adobe Arabic"/>
          <w:b/>
          <w:bCs/>
          <w:sz w:val="32"/>
          <w:szCs w:val="32"/>
          <w:rtl/>
        </w:rPr>
        <w:t>مع نهاية هذا الدرس</w:t>
      </w:r>
      <w:r w:rsidR="007866C4"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007866C4" w:rsidRPr="009E6110">
        <w:rPr>
          <w:rFonts w:ascii="Adobe Arabic" w:hAnsi="Adobe Arabic" w:cs="Adobe Arabic"/>
          <w:b/>
          <w:bCs/>
          <w:sz w:val="32"/>
          <w:szCs w:val="32"/>
          <w:rtl/>
        </w:rPr>
        <w:t>أن:</w:t>
      </w:r>
    </w:p>
    <w:p w:rsidR="007866C4" w:rsidRPr="009E6110" w:rsidRDefault="007866C4" w:rsidP="00306A31">
      <w:pPr>
        <w:pStyle w:val="ListParagraph"/>
        <w:numPr>
          <w:ilvl w:val="0"/>
          <w:numId w:val="39"/>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يعرف</w:t>
      </w:r>
      <w:r w:rsidR="008423DE">
        <w:rPr>
          <w:rFonts w:ascii="Adobe Arabic" w:hAnsi="Adobe Arabic" w:cs="Adobe Arabic"/>
          <w:sz w:val="32"/>
          <w:szCs w:val="32"/>
          <w:rtl/>
        </w:rPr>
        <w:t xml:space="preserve"> </w:t>
      </w:r>
      <w:r w:rsidRPr="009E6110">
        <w:rPr>
          <w:rFonts w:ascii="Adobe Arabic" w:hAnsi="Adobe Arabic" w:cs="Adobe Arabic"/>
          <w:sz w:val="32"/>
          <w:szCs w:val="32"/>
          <w:rtl/>
        </w:rPr>
        <w:t>المسؤول</w:t>
      </w:r>
      <w:r w:rsidR="008423DE">
        <w:rPr>
          <w:rFonts w:ascii="Adobe Arabic" w:hAnsi="Adobe Arabic" w:cs="Adobe Arabic"/>
          <w:sz w:val="32"/>
          <w:szCs w:val="32"/>
          <w:rtl/>
        </w:rPr>
        <w:t xml:space="preserve"> </w:t>
      </w:r>
      <w:r w:rsidRPr="009E6110">
        <w:rPr>
          <w:rFonts w:ascii="Adobe Arabic" w:hAnsi="Adobe Arabic" w:cs="Adobe Arabic"/>
          <w:sz w:val="32"/>
          <w:szCs w:val="32"/>
          <w:rtl/>
        </w:rPr>
        <w:t>عن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الفعل</w:t>
      </w:r>
      <w:r w:rsidR="008423DE">
        <w:rPr>
          <w:rFonts w:ascii="Adobe Arabic" w:hAnsi="Adobe Arabic" w:cs="Adobe Arabic"/>
          <w:sz w:val="32"/>
          <w:szCs w:val="32"/>
          <w:rtl/>
        </w:rPr>
        <w:t xml:space="preserve"> </w:t>
      </w:r>
      <w:r w:rsidRPr="009E6110">
        <w:rPr>
          <w:rFonts w:ascii="Adobe Arabic" w:hAnsi="Adobe Arabic" w:cs="Adobe Arabic"/>
          <w:sz w:val="32"/>
          <w:szCs w:val="32"/>
          <w:rtl/>
        </w:rPr>
        <w:t>الإنساني</w:t>
      </w:r>
      <w:r w:rsidR="008423DE">
        <w:rPr>
          <w:rFonts w:ascii="Adobe Arabic" w:hAnsi="Adobe Arabic" w:cs="Adobe Arabic"/>
          <w:sz w:val="32"/>
          <w:szCs w:val="32"/>
          <w:rtl/>
        </w:rPr>
        <w:t xml:space="preserve"> </w:t>
      </w:r>
      <w:r w:rsidRPr="009E6110">
        <w:rPr>
          <w:rFonts w:ascii="Adobe Arabic" w:hAnsi="Adobe Arabic" w:cs="Adobe Arabic"/>
          <w:sz w:val="32"/>
          <w:szCs w:val="32"/>
          <w:rtl/>
        </w:rPr>
        <w:t>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العدل</w:t>
      </w:r>
      <w:r w:rsidR="008423DE">
        <w:rPr>
          <w:rFonts w:ascii="Adobe Arabic" w:hAnsi="Adobe Arabic" w:cs="Adobe Arabic"/>
          <w:sz w:val="32"/>
          <w:szCs w:val="32"/>
          <w:rtl/>
        </w:rPr>
        <w:t xml:space="preserve"> </w:t>
      </w:r>
      <w:r w:rsidRPr="009E6110">
        <w:rPr>
          <w:rFonts w:ascii="Adobe Arabic" w:hAnsi="Adobe Arabic" w:cs="Adobe Arabic"/>
          <w:sz w:val="32"/>
          <w:szCs w:val="32"/>
          <w:rtl/>
        </w:rPr>
        <w:t>والظلم.</w:t>
      </w:r>
      <w:r w:rsidR="008423DE">
        <w:rPr>
          <w:rFonts w:ascii="Adobe Arabic" w:hAnsi="Adobe Arabic" w:cs="Adobe Arabic"/>
          <w:sz w:val="32"/>
          <w:szCs w:val="32"/>
          <w:rtl/>
        </w:rPr>
        <w:t xml:space="preserve"> </w:t>
      </w:r>
    </w:p>
    <w:p w:rsidR="007866C4" w:rsidRPr="009E6110" w:rsidRDefault="007866C4" w:rsidP="00306A31">
      <w:pPr>
        <w:pStyle w:val="ListParagraph"/>
        <w:numPr>
          <w:ilvl w:val="0"/>
          <w:numId w:val="39"/>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أفعال</w:t>
      </w:r>
      <w:r w:rsidR="008423DE">
        <w:rPr>
          <w:rFonts w:ascii="Adobe Arabic" w:hAnsi="Adobe Arabic" w:cs="Adobe Arabic"/>
          <w:sz w:val="32"/>
          <w:szCs w:val="32"/>
          <w:rtl/>
        </w:rPr>
        <w:t xml:space="preserve"> </w:t>
      </w:r>
      <w:r w:rsidRPr="009E6110">
        <w:rPr>
          <w:rFonts w:ascii="Adobe Arabic" w:hAnsi="Adobe Arabic" w:cs="Adobe Arabic"/>
          <w:sz w:val="32"/>
          <w:szCs w:val="32"/>
          <w:rtl/>
        </w:rPr>
        <w:t>الإنسان</w:t>
      </w:r>
      <w:r w:rsidR="008423DE">
        <w:rPr>
          <w:rFonts w:ascii="Adobe Arabic" w:hAnsi="Adobe Arabic" w:cs="Adobe Arabic"/>
          <w:sz w:val="32"/>
          <w:szCs w:val="32"/>
          <w:rtl/>
        </w:rPr>
        <w:t xml:space="preserve"> </w:t>
      </w:r>
      <w:r w:rsidRPr="009E6110">
        <w:rPr>
          <w:rFonts w:ascii="Adobe Arabic" w:hAnsi="Adobe Arabic" w:cs="Adobe Arabic"/>
          <w:sz w:val="32"/>
          <w:szCs w:val="32"/>
          <w:rtl/>
        </w:rPr>
        <w:t>وقضية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التوحيد</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الخالقية.</w:t>
      </w:r>
      <w:r w:rsidR="008423DE">
        <w:rPr>
          <w:rFonts w:ascii="Adobe Arabic" w:hAnsi="Adobe Arabic" w:cs="Adobe Arabic"/>
          <w:sz w:val="32"/>
          <w:szCs w:val="32"/>
          <w:rtl/>
        </w:rPr>
        <w:t xml:space="preserve"> </w:t>
      </w:r>
    </w:p>
    <w:p w:rsidR="007866C4" w:rsidRPr="009E6110" w:rsidRDefault="007866C4" w:rsidP="00306A31">
      <w:pPr>
        <w:pStyle w:val="ListParagraph"/>
        <w:numPr>
          <w:ilvl w:val="0"/>
          <w:numId w:val="39"/>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يحلّل</w:t>
      </w:r>
      <w:r w:rsidR="008423DE">
        <w:rPr>
          <w:rFonts w:ascii="Adobe Arabic" w:hAnsi="Adobe Arabic" w:cs="Adobe Arabic"/>
          <w:sz w:val="32"/>
          <w:szCs w:val="32"/>
          <w:rtl/>
        </w:rPr>
        <w:t xml:space="preserve"> </w:t>
      </w:r>
      <w:r w:rsidRPr="009E6110">
        <w:rPr>
          <w:rFonts w:ascii="Adobe Arabic" w:hAnsi="Adobe Arabic" w:cs="Adobe Arabic"/>
          <w:sz w:val="32"/>
          <w:szCs w:val="32"/>
          <w:rtl/>
        </w:rPr>
        <w:t>ال</w:t>
      </w:r>
      <w:r w:rsidRPr="00306A31">
        <w:rPr>
          <w:rFonts w:ascii="Adobe Arabic" w:hAnsi="Adobe Arabic" w:cs="Adobe Arabic"/>
          <w:sz w:val="32"/>
          <w:szCs w:val="32"/>
          <w:rtl/>
        </w:rPr>
        <w:t>روايات</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الواردة</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في</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الأمر</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بين</w:t>
      </w:r>
      <w:r w:rsidR="008423DE" w:rsidRPr="00306A31">
        <w:rPr>
          <w:rFonts w:ascii="Adobe Arabic" w:hAnsi="Adobe Arabic" w:cs="Adobe Arabic"/>
          <w:sz w:val="32"/>
          <w:szCs w:val="32"/>
          <w:rtl/>
        </w:rPr>
        <w:t xml:space="preserve"> </w:t>
      </w:r>
      <w:r w:rsidRPr="00306A31">
        <w:rPr>
          <w:rFonts w:ascii="Adobe Arabic" w:hAnsi="Adobe Arabic" w:cs="Adobe Arabic"/>
          <w:sz w:val="32"/>
          <w:szCs w:val="32"/>
          <w:rtl/>
        </w:rPr>
        <w:t>أمرين</w:t>
      </w:r>
      <w:r w:rsidRPr="009E6110">
        <w:rPr>
          <w:rFonts w:ascii="Adobe Arabic" w:hAnsi="Adobe Arabic" w:cs="Adobe Arabic"/>
          <w:sz w:val="32"/>
          <w:szCs w:val="32"/>
          <w:rtl/>
        </w:rPr>
        <w:t>.</w:t>
      </w:r>
    </w:p>
    <w:p w:rsidR="007866C4" w:rsidRPr="009E6110" w:rsidRDefault="007866C4" w:rsidP="0030098F">
      <w:pPr>
        <w:spacing w:line="276" w:lineRule="auto"/>
        <w:jc w:val="both"/>
        <w:rPr>
          <w:rFonts w:ascii="Adobe Arabic" w:hAnsi="Adobe Arabic" w:cs="Adobe Arabic"/>
          <w:sz w:val="32"/>
          <w:szCs w:val="32"/>
          <w:rtl/>
        </w:rPr>
      </w:pPr>
    </w:p>
    <w:p w:rsidR="007866C4" w:rsidRPr="009E6110" w:rsidRDefault="007866C4" w:rsidP="0030098F">
      <w:pPr>
        <w:spacing w:line="276" w:lineRule="auto"/>
        <w:jc w:val="both"/>
        <w:rPr>
          <w:rFonts w:ascii="Adobe Arabic" w:hAnsi="Adobe Arabic" w:cs="Adobe Arabic"/>
          <w:sz w:val="32"/>
          <w:szCs w:val="32"/>
          <w:rtl/>
        </w:rPr>
      </w:pPr>
    </w:p>
    <w:p w:rsidR="003805B0" w:rsidRPr="009E6110" w:rsidRDefault="003805B0" w:rsidP="0030098F">
      <w:pPr>
        <w:bidi w:val="0"/>
        <w:spacing w:after="200" w:line="276" w:lineRule="auto"/>
        <w:jc w:val="both"/>
        <w:rPr>
          <w:rFonts w:ascii="Adobe Arabic" w:hAnsi="Adobe Arabic" w:cs="Adobe Arabic"/>
          <w:sz w:val="32"/>
          <w:szCs w:val="32"/>
          <w:rtl/>
        </w:rPr>
      </w:pPr>
      <w:r w:rsidRPr="009E6110">
        <w:rPr>
          <w:rFonts w:ascii="Adobe Arabic" w:hAnsi="Adobe Arabic" w:cs="Adobe Arabic"/>
          <w:sz w:val="32"/>
          <w:szCs w:val="32"/>
          <w:rtl/>
        </w:rPr>
        <w:br w:type="page"/>
      </w:r>
    </w:p>
    <w:p w:rsidR="00232F61" w:rsidRDefault="00232F61">
      <w:pPr>
        <w:bidi w:val="0"/>
        <w:spacing w:after="0" w:line="240" w:lineRule="auto"/>
        <w:rPr>
          <w:rFonts w:ascii="Adobe Arabic" w:eastAsia="Times New Roman" w:hAnsi="Adobe Arabic" w:cs="Adobe Arabic"/>
          <w:b/>
          <w:bCs/>
          <w:color w:val="0070C0"/>
          <w:sz w:val="32"/>
          <w:szCs w:val="32"/>
          <w:rtl/>
          <w:lang w:bidi="ar-LB"/>
        </w:rPr>
      </w:pPr>
      <w:bookmarkStart w:id="77" w:name="_Toc38366486"/>
      <w:r>
        <w:rPr>
          <w:rFonts w:ascii="Adobe Arabic" w:hAnsi="Adobe Arabic" w:cs="Adobe Arabic"/>
          <w:color w:val="0070C0"/>
          <w:sz w:val="32"/>
          <w:szCs w:val="32"/>
          <w:rtl/>
        </w:rPr>
        <w:lastRenderedPageBreak/>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78" w:name="_Toc153445829"/>
      <w:r w:rsidRPr="00232F61">
        <w:rPr>
          <w:rFonts w:ascii="Adobe Arabic" w:hAnsi="Adobe Arabic" w:cs="Adobe Arabic"/>
          <w:color w:val="0070C0"/>
          <w:sz w:val="36"/>
          <w:szCs w:val="36"/>
          <w:rtl/>
        </w:rPr>
        <w:lastRenderedPageBreak/>
        <w:t>الروايات</w:t>
      </w:r>
      <w:bookmarkEnd w:id="77"/>
      <w:bookmarkEnd w:id="78"/>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رَجُلٌ:جعِلْتُ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فِدَاكَ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الْمَعَاصِي؟</w:t>
      </w:r>
    </w:p>
    <w:p w:rsidR="000709EC" w:rsidRPr="00D31A93"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فَقَالَ</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أَعْدَلُ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يُجْبِرَهُمْ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الْمَعَاصِي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يُعَذِّبَهُمْ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عَلَيْهَا.</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فِدَاكَ،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فَفَوَّضَ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الْعِبَادِ؟</w:t>
      </w:r>
    </w:p>
    <w:p w:rsidR="000709EC" w:rsidRPr="00D31A93"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فَوَّضَ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يَحْصُرْهُمْ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والنَّهْيِ.</w:t>
      </w:r>
    </w:p>
    <w:p w:rsidR="000709EC" w:rsidRPr="009E6110" w:rsidRDefault="008423DE" w:rsidP="0030098F">
      <w:pPr>
        <w:spacing w:after="120" w:line="276" w:lineRule="auto"/>
        <w:jc w:val="both"/>
        <w:rPr>
          <w:rFonts w:ascii="Adobe Arabic" w:hAnsi="Adobe Arabic" w:cs="Adobe Arabic"/>
          <w:b/>
          <w:bCs/>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فَقَالَ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جُعِلْتُ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فِدَاكَ،</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فَبَيْنَهُمَا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مَنْزِلَةٌ؟</w:t>
      </w:r>
    </w:p>
    <w:p w:rsidR="000709EC" w:rsidRPr="008A3C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نَعَمْ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أَوْسَعُ</w:t>
      </w:r>
      <w:r w:rsidR="008423DE">
        <w:rPr>
          <w:rFonts w:ascii="Adobe Arabic" w:hAnsi="Adobe Arabic" w:cs="Adobe Arabic"/>
          <w:b/>
          <w:bCs/>
          <w:sz w:val="32"/>
          <w:szCs w:val="32"/>
          <w:rtl/>
          <w:lang w:bidi="ar-LB"/>
        </w:rPr>
        <w:t xml:space="preserve"> </w:t>
      </w:r>
      <w:r w:rsidR="00C45162" w:rsidRPr="00D31A93">
        <w:rPr>
          <w:rFonts w:ascii="Adobe Arabic" w:hAnsi="Adobe Arabic" w:cs="Adobe Arabic"/>
          <w:b/>
          <w:bCs/>
          <w:sz w:val="32"/>
          <w:szCs w:val="32"/>
          <w:rtl/>
          <w:lang w:bidi="ar-LB"/>
        </w:rPr>
        <w:t>م</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السَّمَاءِ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والأَرْضِ</w:t>
      </w:r>
      <w:r w:rsidR="0063613D" w:rsidRPr="00D31A93">
        <w:rPr>
          <w:rFonts w:ascii="Adobe Arabic" w:hAnsi="Adobe Arabic" w:cs="Adobe Arabic"/>
          <w:b/>
          <w:bCs/>
          <w:sz w:val="32"/>
          <w:szCs w:val="32"/>
          <w:rtl/>
          <w:lang w:bidi="ar-LB"/>
        </w:rPr>
        <w:t>"</w:t>
      </w:r>
      <w:r w:rsidRPr="00C37C61">
        <w:rPr>
          <w:rStyle w:val="FootnoteReference"/>
          <w:rFonts w:ascii="Adobe Arabic" w:hAnsi="Adobe Arabic" w:cs="Adobe Arabic"/>
          <w:sz w:val="32"/>
          <w:szCs w:val="32"/>
          <w:rtl/>
          <w:lang w:bidi="ar-LB"/>
        </w:rPr>
        <w:footnoteReference w:id="58"/>
      </w:r>
      <w:r w:rsidRPr="00D31A93">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166488"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سُئِلَ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الْجَبْرِ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والْقَدَرِ</w:t>
      </w:r>
      <w:r w:rsidR="008423DE">
        <w:rPr>
          <w:rFonts w:ascii="Adobe Arabic" w:hAnsi="Adobe Arabic" w:cs="Adobe Arabic"/>
          <w:sz w:val="32"/>
          <w:szCs w:val="32"/>
          <w:rtl/>
          <w:lang w:bidi="ar-LB"/>
        </w:rPr>
        <w:t xml:space="preserve"> </w:t>
      </w:r>
      <w:r w:rsidRPr="008A3C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جَبْرَ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قَدَرَ</w:t>
      </w:r>
      <w:r w:rsidRPr="009E6110">
        <w:rPr>
          <w:rStyle w:val="FootnoteReference"/>
          <w:rFonts w:ascii="Adobe Arabic" w:hAnsi="Adobe Arabic" w:cs="Adobe Arabic"/>
          <w:b/>
          <w:bCs/>
          <w:color w:val="FFC000"/>
          <w:sz w:val="32"/>
          <w:szCs w:val="32"/>
          <w:rtl/>
          <w:lang w:bidi="ar-LB"/>
        </w:rPr>
        <w:footnoteReference w:id="59"/>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ولَكِنْ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مَنْزِلَةٌ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بَيْنَهُمَا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الَّتِي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بَيْنَهُمَا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يَعْلَمُهَا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الْعَالِمُ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إِيَّاه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الْعَالِمُ</w:t>
      </w:r>
      <w:r w:rsidR="00166488"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60"/>
      </w:r>
      <w:r w:rsidRPr="009E6110">
        <w:rPr>
          <w:rFonts w:ascii="Adobe Arabic" w:hAnsi="Adobe Arabic" w:cs="Adobe Arabic"/>
          <w:sz w:val="32"/>
          <w:szCs w:val="32"/>
          <w:rtl/>
          <w:lang w:bidi="ar-LB"/>
        </w:rPr>
        <w:t>.</w:t>
      </w:r>
    </w:p>
    <w:p w:rsidR="00BB5549" w:rsidRDefault="00BB5549">
      <w:pPr>
        <w:bidi w:val="0"/>
        <w:spacing w:after="0" w:line="240" w:lineRule="auto"/>
        <w:rPr>
          <w:rFonts w:ascii="Adobe Arabic" w:eastAsia="Times New Roman" w:hAnsi="Adobe Arabic" w:cs="Adobe Arabic"/>
          <w:b/>
          <w:bCs/>
          <w:color w:val="0070C0"/>
          <w:sz w:val="36"/>
          <w:szCs w:val="36"/>
          <w:rtl/>
          <w:lang w:bidi="ar-LB"/>
        </w:rPr>
      </w:pPr>
      <w:bookmarkStart w:id="79" w:name="_Toc38366487"/>
      <w:bookmarkStart w:id="80" w:name="_Toc153445830"/>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مقد</w:t>
      </w:r>
      <w:r w:rsidR="009033DC" w:rsidRPr="00232F61">
        <w:rPr>
          <w:rFonts w:ascii="Adobe Arabic" w:hAnsi="Adobe Arabic" w:cs="Adobe Arabic"/>
          <w:color w:val="0070C0"/>
          <w:sz w:val="36"/>
          <w:szCs w:val="36"/>
          <w:rtl/>
        </w:rPr>
        <w:t>ّ</w:t>
      </w:r>
      <w:r w:rsidRPr="00232F61">
        <w:rPr>
          <w:rFonts w:ascii="Adobe Arabic" w:hAnsi="Adobe Arabic" w:cs="Adobe Arabic"/>
          <w:color w:val="0070C0"/>
          <w:sz w:val="36"/>
          <w:szCs w:val="36"/>
          <w:rtl/>
        </w:rPr>
        <w:t>مة</w:t>
      </w:r>
      <w:bookmarkEnd w:id="79"/>
      <w:bookmarkEnd w:id="80"/>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الخوض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033D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w:t>
      </w:r>
      <w:r w:rsidR="009033D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نستعرض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أولاً</w:t>
      </w:r>
      <w:r w:rsidR="008423DE">
        <w:rPr>
          <w:rFonts w:ascii="Adobe Arabic" w:hAnsi="Adobe Arabic" w:cs="Adobe Arabic"/>
          <w:sz w:val="32"/>
          <w:szCs w:val="32"/>
          <w:rtl/>
          <w:lang w:bidi="ar-LB"/>
        </w:rPr>
        <w:t xml:space="preserve"> </w:t>
      </w:r>
      <w:r w:rsidR="009033D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لتحديد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9033D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تستند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تكويني</w:t>
      </w:r>
      <w:r w:rsidR="009033D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توسّط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المخلوق-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ﺑ(الأفعال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طبع</w:t>
      </w:r>
      <w:r w:rsidR="009033DC" w:rsidRPr="009E6110">
        <w:rPr>
          <w:rFonts w:ascii="Adobe Arabic" w:hAnsi="Adobe Arabic" w:cs="Adobe Arabic"/>
          <w:sz w:val="32"/>
          <w:szCs w:val="32"/>
          <w:rtl/>
          <w:lang w:bidi="ar-LB"/>
        </w:rPr>
        <w:t>اً</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w:t>
      </w:r>
      <w:r w:rsidR="009033DC"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تأثير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الشمس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تبخّر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الغيوم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وهطل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7B010E"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مطار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ونمو</w:t>
      </w:r>
      <w:r w:rsidR="007B010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w:t>
      </w:r>
      <w:r w:rsidR="007B010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007B010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حصاؤه،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فواعلها،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الأسباب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الكوني</w:t>
      </w:r>
      <w:r w:rsidR="007B010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وأمثالها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صاحبة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النتائج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والآثار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المذكورة؟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w:t>
      </w:r>
      <w:r w:rsidR="007B010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7B010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7B010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7B010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تأثير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الآثار؟</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فلأجل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الحفاظ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الأفعالي</w:t>
      </w:r>
      <w:r w:rsidR="007B010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خالقي</w:t>
      </w:r>
      <w:r w:rsidR="007B010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7B010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السبب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والمسبَب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مباشرة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7B010E"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والمعلولي</w:t>
      </w:r>
      <w:r w:rsidR="007B010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والأسباب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والمسبَّبات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ثابت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بالبرهان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فضلاً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الوجدان</w:t>
      </w:r>
      <w:r w:rsidR="007B010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ابتنى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السؤال</w:t>
      </w:r>
      <w:r w:rsidR="007B010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يتنافى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الاعتقاد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بحاكمي</w:t>
      </w:r>
      <w:r w:rsidR="007B010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7B010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والمعلول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وتأثير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والأسباب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معلولاتها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ومسبّباتها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الاعتقاد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الأفعالي</w:t>
      </w:r>
      <w:r w:rsidR="007B010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تصوير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حاكمي</w:t>
      </w:r>
      <w:r w:rsidR="007B010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الحفاظ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عقيدة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الأفعالي</w:t>
      </w:r>
      <w:r w:rsidR="007B010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يت</w:t>
      </w:r>
      <w:r w:rsidR="007B010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الجواب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نرجع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مواضع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عديدة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r w:rsidR="007B010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ونجد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w:t>
      </w:r>
      <w:r w:rsidR="007B010E" w:rsidRPr="009E6110">
        <w:rPr>
          <w:rFonts w:ascii="Adobe Arabic" w:hAnsi="Adobe Arabic" w:cs="Adobe Arabic"/>
          <w:sz w:val="32"/>
          <w:szCs w:val="32"/>
          <w:rtl/>
          <w:lang w:bidi="ar-LB"/>
        </w:rPr>
        <w:t>س</w:t>
      </w:r>
      <w:r w:rsidRPr="009E6110">
        <w:rPr>
          <w:rFonts w:ascii="Adobe Arabic" w:hAnsi="Adobe Arabic" w:cs="Adobe Arabic"/>
          <w:sz w:val="32"/>
          <w:szCs w:val="32"/>
          <w:rtl/>
          <w:lang w:bidi="ar-LB"/>
        </w:rPr>
        <w:t>ن</w:t>
      </w:r>
      <w:r w:rsidR="007B010E"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الآثار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والحوادث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7B010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الوقت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أسندها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القريبة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المباشر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فَلَم</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تَقۡتُلُوهُمۡ</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وَلَٰكِنَّ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قَتَلَهُمۡۚ</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وَمَا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رَمَيۡت</w:t>
      </w:r>
      <w:r w:rsidR="00680904" w:rsidRPr="006D59A9">
        <w:rPr>
          <w:rFonts w:ascii="Traditional Arabic" w:hAnsi="Traditional Arabic" w:cs="Traditional Arabic"/>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إِذ</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رَمَيۡتَ</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وَلَٰكِنَّ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رَمَىٰ</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وَلِيُبۡلِيَ</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ٱلۡمُؤۡمِنِينَ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مِنۡهُ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بَلَآءً</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حَسَنًاۚ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إِنَّ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سَمِيعٌ</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عَلِيم</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61"/>
      </w:r>
      <w:r w:rsidR="001868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وقوله:</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وَٱللَّهُ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ٱلَّذِيٓ</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أَر</w:t>
      </w:r>
      <w:r w:rsidR="00680904" w:rsidRPr="006D59A9">
        <w:rPr>
          <w:rFonts w:ascii="Traditional Arabic" w:hAnsi="Traditional Arabic" w:cs="Traditional Arabic" w:hint="cs"/>
          <w:b/>
          <w:bCs/>
          <w:color w:val="996600"/>
          <w:sz w:val="32"/>
          <w:szCs w:val="32"/>
          <w:rtl/>
          <w:lang w:bidi="ar-LB"/>
        </w:rPr>
        <w:t>ۡسَلَ</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ٱلرِّيَٰحَ</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فَتُثِيرُ</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سَحَابا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فَسُقۡنَٰهُ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إِلَىٰ</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بَلَد</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مَّيِّت</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فَأَحۡيَيۡنَا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بِهِ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ٱلۡأَرۡض</w:t>
      </w:r>
      <w:r w:rsidR="00680904" w:rsidRPr="006D59A9">
        <w:rPr>
          <w:rFonts w:ascii="Traditional Arabic" w:hAnsi="Traditional Arabic" w:cs="Traditional Arabic"/>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بَع</w:t>
      </w:r>
      <w:r w:rsidR="00680904" w:rsidRPr="006D59A9">
        <w:rPr>
          <w:rFonts w:ascii="Traditional Arabic" w:hAnsi="Traditional Arabic" w:cs="Traditional Arabic" w:hint="cs"/>
          <w:b/>
          <w:bCs/>
          <w:color w:val="996600"/>
          <w:sz w:val="32"/>
          <w:szCs w:val="32"/>
          <w:rtl/>
          <w:lang w:bidi="ar-LB"/>
        </w:rPr>
        <w:t>ۡدَ</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مَوۡتِهَاۚ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كَذَٰلِكَ</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ٱلنُّشُورُ</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lang w:bidi="ar-LB"/>
        </w:rPr>
        <w:footnoteReference w:id="62"/>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وسيأتي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المزيد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التوضيح</w:t>
      </w:r>
      <w:r w:rsidR="008423DE">
        <w:rPr>
          <w:rFonts w:ascii="Adobe Arabic" w:hAnsi="Adobe Arabic" w:cs="Adobe Arabic"/>
          <w:sz w:val="32"/>
          <w:szCs w:val="32"/>
          <w:rtl/>
          <w:lang w:bidi="ar-LB"/>
        </w:rPr>
        <w:t xml:space="preserve"> </w:t>
      </w:r>
      <w:r w:rsidR="00DA3FD4" w:rsidRPr="009E6110">
        <w:rPr>
          <w:rFonts w:ascii="Adobe Arabic" w:hAnsi="Adobe Arabic" w:cs="Adobe Arabic"/>
          <w:sz w:val="32"/>
          <w:szCs w:val="32"/>
          <w:rtl/>
          <w:lang w:bidi="ar-LB"/>
        </w:rPr>
        <w:t>ل</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الموضوع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DA3FD4"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p>
    <w:p w:rsidR="00BB5549" w:rsidRDefault="00BB5549">
      <w:pPr>
        <w:bidi w:val="0"/>
        <w:spacing w:after="0" w:line="240" w:lineRule="auto"/>
        <w:rPr>
          <w:rFonts w:ascii="Adobe Arabic" w:eastAsia="Times New Roman" w:hAnsi="Adobe Arabic" w:cs="Adobe Arabic"/>
          <w:b/>
          <w:bCs/>
          <w:color w:val="0070C0"/>
          <w:sz w:val="36"/>
          <w:szCs w:val="36"/>
          <w:rtl/>
          <w:lang w:bidi="ar-LB"/>
        </w:rPr>
      </w:pPr>
      <w:bookmarkStart w:id="81" w:name="_Toc38366488"/>
      <w:bookmarkStart w:id="82" w:name="_Toc153445831"/>
      <w:r>
        <w:rPr>
          <w:rFonts w:ascii="Adobe Arabic" w:hAnsi="Adobe Arabic" w:cs="Adobe Arabic"/>
          <w:color w:val="0070C0"/>
          <w:sz w:val="36"/>
          <w:szCs w:val="36"/>
          <w:rtl/>
        </w:rPr>
        <w:br w:type="page"/>
      </w:r>
    </w:p>
    <w:p w:rsidR="00F23635"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أفعال</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w:t>
      </w:r>
      <w:r w:rsidR="00125F15" w:rsidRPr="00232F61">
        <w:rPr>
          <w:rFonts w:ascii="Adobe Arabic" w:hAnsi="Adobe Arabic" w:cs="Adobe Arabic"/>
          <w:color w:val="0070C0"/>
          <w:sz w:val="36"/>
          <w:szCs w:val="36"/>
          <w:rtl/>
        </w:rPr>
        <w:t>إ</w:t>
      </w:r>
      <w:r w:rsidRPr="00232F61">
        <w:rPr>
          <w:rFonts w:ascii="Adobe Arabic" w:hAnsi="Adobe Arabic" w:cs="Adobe Arabic"/>
          <w:color w:val="0070C0"/>
          <w:sz w:val="36"/>
          <w:szCs w:val="36"/>
          <w:rtl/>
        </w:rPr>
        <w:t>نسان</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والعدل</w:t>
      </w:r>
      <w:bookmarkEnd w:id="81"/>
      <w:bookmarkEnd w:id="82"/>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125F1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يقع:</w:t>
      </w:r>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تارة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ناحية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المسؤول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عنها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وهو</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بحث</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(العدل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والظلم).</w:t>
      </w:r>
      <w:r>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ناحية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الأفعالي</w:t>
      </w:r>
      <w:r w:rsidR="00125F1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وثالثة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ناحية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شمول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125F1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وسي</w:t>
      </w:r>
      <w:r w:rsidR="00125F15" w:rsidRPr="009E6110">
        <w:rPr>
          <w:rFonts w:ascii="Adobe Arabic" w:hAnsi="Adobe Arabic" w:cs="Adobe Arabic"/>
          <w:sz w:val="32"/>
          <w:szCs w:val="32"/>
          <w:rtl/>
          <w:lang w:bidi="ar-LB"/>
        </w:rPr>
        <w:t>جري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الدرس</w:t>
      </w:r>
      <w:r w:rsidR="008423DE">
        <w:rPr>
          <w:rFonts w:ascii="Adobe Arabic" w:hAnsi="Adobe Arabic" w:cs="Adobe Arabic"/>
          <w:sz w:val="32"/>
          <w:szCs w:val="32"/>
          <w:rtl/>
          <w:lang w:bidi="ar-LB"/>
        </w:rPr>
        <w:t xml:space="preserve"> </w:t>
      </w:r>
      <w:r w:rsidR="00125F15"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الناحي</w:t>
      </w:r>
      <w:r w:rsidR="00125F15" w:rsidRPr="009E6110">
        <w:rPr>
          <w:rFonts w:ascii="Adobe Arabic" w:hAnsi="Adobe Arabic" w:cs="Adobe Arabic"/>
          <w:sz w:val="32"/>
          <w:szCs w:val="32"/>
          <w:rtl/>
          <w:lang w:bidi="ar-LB"/>
        </w:rPr>
        <w:t>تين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والثانية</w:t>
      </w:r>
      <w:r w:rsidR="000541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541CB" w:rsidRPr="009E6110">
        <w:rPr>
          <w:rFonts w:ascii="Adobe Arabic" w:hAnsi="Adobe Arabic" w:cs="Adobe Arabic"/>
          <w:sz w:val="32"/>
          <w:szCs w:val="32"/>
          <w:rtl/>
          <w:lang w:bidi="ar-LB"/>
        </w:rPr>
        <w:t>وأم</w:t>
      </w:r>
      <w:r w:rsidR="00125F15" w:rsidRPr="009E6110">
        <w:rPr>
          <w:rFonts w:ascii="Adobe Arabic" w:hAnsi="Adobe Arabic" w:cs="Adobe Arabic"/>
          <w:sz w:val="32"/>
          <w:szCs w:val="32"/>
          <w:rtl/>
          <w:lang w:bidi="ar-LB"/>
        </w:rPr>
        <w:t>ّ</w:t>
      </w:r>
      <w:r w:rsidR="000541CB"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000541CB" w:rsidRPr="009E6110">
        <w:rPr>
          <w:rFonts w:ascii="Adobe Arabic" w:hAnsi="Adobe Arabic" w:cs="Adobe Arabic"/>
          <w:sz w:val="32"/>
          <w:szCs w:val="32"/>
          <w:rtl/>
          <w:lang w:bidi="ar-LB"/>
        </w:rPr>
        <w:t>الناحيّة</w:t>
      </w:r>
      <w:r w:rsidR="008423DE">
        <w:rPr>
          <w:rFonts w:ascii="Adobe Arabic" w:hAnsi="Adobe Arabic" w:cs="Adobe Arabic"/>
          <w:sz w:val="32"/>
          <w:szCs w:val="32"/>
          <w:rtl/>
          <w:lang w:bidi="ar-LB"/>
        </w:rPr>
        <w:t xml:space="preserve"> </w:t>
      </w:r>
      <w:r w:rsidR="000541CB" w:rsidRPr="009E6110">
        <w:rPr>
          <w:rFonts w:ascii="Adobe Arabic" w:hAnsi="Adobe Arabic" w:cs="Adobe Arabic"/>
          <w:sz w:val="32"/>
          <w:szCs w:val="32"/>
          <w:rtl/>
          <w:lang w:bidi="ar-LB"/>
        </w:rPr>
        <w:t>الثالثة</w:t>
      </w:r>
      <w:r w:rsidR="008423DE">
        <w:rPr>
          <w:rFonts w:ascii="Adobe Arabic" w:hAnsi="Adobe Arabic" w:cs="Adobe Arabic"/>
          <w:sz w:val="32"/>
          <w:szCs w:val="32"/>
          <w:rtl/>
          <w:lang w:bidi="ar-LB"/>
        </w:rPr>
        <w:t xml:space="preserve"> </w:t>
      </w:r>
      <w:r w:rsidR="000541CB"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000541CB" w:rsidRPr="009E6110">
        <w:rPr>
          <w:rFonts w:ascii="Adobe Arabic" w:hAnsi="Adobe Arabic" w:cs="Adobe Arabic"/>
          <w:sz w:val="32"/>
          <w:szCs w:val="32"/>
          <w:rtl/>
          <w:lang w:bidi="ar-LB"/>
        </w:rPr>
        <w:t>ت</w:t>
      </w:r>
      <w:r w:rsidR="00125F15" w:rsidRPr="009E6110">
        <w:rPr>
          <w:rFonts w:ascii="Adobe Arabic" w:hAnsi="Adobe Arabic" w:cs="Adobe Arabic"/>
          <w:sz w:val="32"/>
          <w:szCs w:val="32"/>
          <w:rtl/>
          <w:lang w:bidi="ar-LB"/>
        </w:rPr>
        <w:t>ناولنا</w:t>
      </w:r>
      <w:r w:rsidR="000541CB"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000541CB"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541CB" w:rsidRPr="009E6110">
        <w:rPr>
          <w:rFonts w:ascii="Adobe Arabic" w:hAnsi="Adobe Arabic" w:cs="Adobe Arabic"/>
          <w:sz w:val="32"/>
          <w:szCs w:val="32"/>
          <w:rtl/>
          <w:lang w:bidi="ar-LB"/>
        </w:rPr>
        <w:t>الدرس</w:t>
      </w:r>
      <w:r w:rsidR="008423DE">
        <w:rPr>
          <w:rFonts w:ascii="Adobe Arabic" w:hAnsi="Adobe Arabic" w:cs="Adobe Arabic"/>
          <w:sz w:val="32"/>
          <w:szCs w:val="32"/>
          <w:rtl/>
          <w:lang w:bidi="ar-LB"/>
        </w:rPr>
        <w:t xml:space="preserve"> </w:t>
      </w:r>
      <w:r w:rsidR="000541CB" w:rsidRPr="009E6110">
        <w:rPr>
          <w:rFonts w:ascii="Adobe Arabic" w:hAnsi="Adobe Arabic" w:cs="Adobe Arabic"/>
          <w:sz w:val="32"/>
          <w:szCs w:val="32"/>
          <w:rtl/>
          <w:lang w:bidi="ar-LB"/>
        </w:rPr>
        <w:t>السابق.</w:t>
      </w:r>
    </w:p>
    <w:p w:rsidR="000709EC" w:rsidRPr="00C37C61" w:rsidRDefault="000709EC" w:rsidP="0030098F">
      <w:pPr>
        <w:spacing w:line="276" w:lineRule="auto"/>
        <w:jc w:val="both"/>
        <w:rPr>
          <w:rFonts w:ascii="Adobe Arabic" w:hAnsi="Adobe Arabic" w:cs="Adobe Arabic"/>
          <w:b/>
          <w:bCs/>
          <w:color w:val="996633"/>
          <w:sz w:val="32"/>
          <w:szCs w:val="32"/>
          <w:rtl/>
        </w:rPr>
      </w:pPr>
      <w:bookmarkStart w:id="83" w:name="_Toc38366489"/>
      <w:r w:rsidRPr="00C37C61">
        <w:rPr>
          <w:rFonts w:ascii="Adobe Arabic" w:hAnsi="Adobe Arabic" w:cs="Adobe Arabic"/>
          <w:b/>
          <w:bCs/>
          <w:color w:val="996633"/>
          <w:sz w:val="32"/>
          <w:szCs w:val="32"/>
          <w:rtl/>
        </w:rPr>
        <w:t>لفت</w:t>
      </w:r>
      <w:r w:rsidR="008423DE" w:rsidRPr="00C37C61">
        <w:rPr>
          <w:rFonts w:ascii="Adobe Arabic" w:hAnsi="Adobe Arabic" w:cs="Adobe Arabic"/>
          <w:b/>
          <w:bCs/>
          <w:color w:val="996633"/>
          <w:sz w:val="32"/>
          <w:szCs w:val="32"/>
          <w:rtl/>
        </w:rPr>
        <w:t xml:space="preserve"> </w:t>
      </w:r>
      <w:r w:rsidRPr="00C37C61">
        <w:rPr>
          <w:rFonts w:ascii="Adobe Arabic" w:hAnsi="Adobe Arabic" w:cs="Adobe Arabic"/>
          <w:b/>
          <w:bCs/>
          <w:color w:val="996633"/>
          <w:sz w:val="32"/>
          <w:szCs w:val="32"/>
          <w:rtl/>
        </w:rPr>
        <w:t>نظر</w:t>
      </w:r>
      <w:bookmarkEnd w:id="83"/>
      <w:r w:rsidR="00893C16" w:rsidRPr="00C37C61">
        <w:rPr>
          <w:rFonts w:ascii="Adobe Arabic" w:hAnsi="Adobe Arabic" w:cs="Adobe Arabic"/>
          <w:b/>
          <w:bCs/>
          <w:color w:val="996633"/>
          <w:sz w:val="32"/>
          <w:szCs w:val="32"/>
          <w:rtl/>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3A6C4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والظلم،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الأفعالي</w:t>
      </w:r>
      <w:r w:rsidR="003A6C4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يرتبط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3A6C45"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003A6C45" w:rsidRPr="009E6110">
        <w:rPr>
          <w:rFonts w:ascii="Adobe Arabic" w:hAnsi="Adobe Arabic" w:cs="Adobe Arabic"/>
          <w:sz w:val="32"/>
          <w:szCs w:val="32"/>
          <w:rtl/>
          <w:lang w:bidi="ar-LB"/>
        </w:rPr>
        <w:t>جرىتناو</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تعر</w:t>
      </w:r>
      <w:r w:rsidR="003A6C4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ضت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والتفويض)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يُطرح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3A6C4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مستقل</w:t>
      </w:r>
      <w:r w:rsidR="003A6C4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3A6C4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3A6C4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3A6C4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محل</w:t>
      </w:r>
      <w:r w:rsidR="003A6C4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3A6C4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والمسلمين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3A6C4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صريح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ومباشر</w:t>
      </w:r>
      <w:r w:rsidR="0048328B" w:rsidRPr="009E6110">
        <w:rPr>
          <w:rStyle w:val="FootnoteReference"/>
          <w:rFonts w:ascii="Adobe Arabic" w:hAnsi="Adobe Arabic" w:cs="Adobe Arabic"/>
          <w:sz w:val="32"/>
          <w:szCs w:val="32"/>
          <w:lang w:bidi="ar-LB"/>
        </w:rPr>
        <w:footnoteReference w:id="63"/>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وقعت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المشكلة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كيفي</w:t>
      </w:r>
      <w:r w:rsidR="003A6C4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وقعت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الشبهة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كيفي</w:t>
      </w:r>
      <w:r w:rsidR="003A6C4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جريان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3A6C45"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وتبنّى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3A6C45" w:rsidRPr="009E6110">
        <w:rPr>
          <w:rFonts w:ascii="Adobe Arabic" w:hAnsi="Adobe Arabic" w:cs="Adobe Arabic"/>
          <w:sz w:val="32"/>
          <w:szCs w:val="32"/>
          <w:rtl/>
          <w:lang w:bidi="ar-LB"/>
        </w:rPr>
        <w:t>هم</w:t>
      </w:r>
      <w:r w:rsidR="00FD11D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نتيجة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الجهل</w:t>
      </w:r>
      <w:r w:rsidR="00FD11D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المؤد</w:t>
      </w:r>
      <w:r w:rsidR="003A6C4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و(القضاء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أساساً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3A6C4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3A6C45" w:rsidRPr="009E6110">
        <w:rPr>
          <w:rFonts w:ascii="Adobe Arabic" w:hAnsi="Adobe Arabic" w:cs="Adobe Arabic"/>
          <w:sz w:val="32"/>
          <w:szCs w:val="32"/>
          <w:rtl/>
          <w:lang w:bidi="ar-LB"/>
        </w:rPr>
        <w:t>ذكرت</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w:t>
      </w:r>
      <w:r w:rsidR="0030338E" w:rsidRPr="009E6110">
        <w:rPr>
          <w:rFonts w:ascii="Adobe Arabic" w:hAnsi="Adobe Arabic" w:cs="Adobe Arabic"/>
          <w:sz w:val="32"/>
          <w:szCs w:val="32"/>
          <w:rtl/>
          <w:lang w:bidi="ar-LB"/>
        </w:rPr>
        <w:t>اية</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الأولى</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المذكورة</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بداية</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الدرس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العدل</w:t>
      </w:r>
      <w:r w:rsidR="008423DE">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والتفويض.</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eastAsia="Times New Roman" w:hAnsi="Adobe Arabic" w:cs="Adobe Arabic"/>
          <w:b/>
          <w:bCs/>
          <w:color w:val="0070C0"/>
          <w:sz w:val="36"/>
          <w:szCs w:val="36"/>
          <w:rtl/>
          <w:lang w:bidi="ar-LB"/>
        </w:rPr>
      </w:pPr>
      <w:bookmarkStart w:id="84" w:name="_Toc38366490"/>
      <w:bookmarkStart w:id="85" w:name="_Toc153445832"/>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أفعال</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الإنسان</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والتوحيد</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في</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الخالقي</w:t>
      </w:r>
      <w:r w:rsidR="005B42FD" w:rsidRPr="00232F61">
        <w:rPr>
          <w:rFonts w:ascii="Adobe Arabic" w:hAnsi="Adobe Arabic" w:cs="Adobe Arabic"/>
          <w:color w:val="0070C0"/>
          <w:sz w:val="36"/>
          <w:szCs w:val="36"/>
          <w:rtl/>
        </w:rPr>
        <w:t>ّ</w:t>
      </w:r>
      <w:r w:rsidRPr="00232F61">
        <w:rPr>
          <w:rFonts w:ascii="Adobe Arabic" w:hAnsi="Adobe Arabic" w:cs="Adobe Arabic"/>
          <w:color w:val="0070C0"/>
          <w:sz w:val="36"/>
          <w:szCs w:val="36"/>
          <w:rtl/>
        </w:rPr>
        <w:t>ة</w:t>
      </w:r>
      <w:bookmarkEnd w:id="84"/>
      <w:bookmarkEnd w:id="85"/>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B5676D"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قَالَ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رَسُولُ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A3C10">
        <w:rPr>
          <w:rFonts w:ascii="Adobe Arabic" w:hAnsi="Adobe Arabic" w:cs="Adobe Arabic"/>
          <w:b/>
          <w:bCs/>
          <w:sz w:val="32"/>
          <w:szCs w:val="32"/>
          <w:rtl/>
          <w:lang w:bidi="ar-LB"/>
        </w:rPr>
        <w:t>(صلى</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وآله)</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زَعَمَ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بِالسُّوءِ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والْفَحْشَاءِ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فَقَدْ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كَذَبَ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5B42FD"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زَعَمَ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الْخَيْرَ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والشَّرَّ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بِغَيْرِ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مَشِيئَةِ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فَقَدْ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أَخْرَجَ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سُلْطَانِه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زَعَمَ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الْمَعَاصِيَ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بِغَيْرِ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فَقَدْ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كَذَبَ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كَذَبَ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أَدْخَلَه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النَّارَ</w:t>
      </w:r>
      <w:r w:rsidR="00B5676D"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64"/>
      </w:r>
      <w:r w:rsidRPr="009E6110">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والتفويض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يرتبط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مباشرة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5B42F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5B42F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-بخلاف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الطبيعي</w:t>
      </w:r>
      <w:r w:rsidR="005B42F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يتحمّل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مسؤولي</w:t>
      </w:r>
      <w:r w:rsidR="005B42F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ويحاسبه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يمدحون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بفعله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ويذمّون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الاهتمام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والتفويض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ينتج</w:t>
      </w:r>
      <w:r w:rsidR="008423DE">
        <w:rPr>
          <w:rFonts w:ascii="Adobe Arabic" w:hAnsi="Adobe Arabic" w:cs="Adobe Arabic"/>
          <w:sz w:val="32"/>
          <w:szCs w:val="32"/>
          <w:rtl/>
          <w:lang w:bidi="ar-LB"/>
        </w:rPr>
        <w:t xml:space="preserve"> </w:t>
      </w:r>
      <w:r w:rsidR="005B42FD" w:rsidRPr="009E6110">
        <w:rPr>
          <w:rFonts w:ascii="Adobe Arabic" w:hAnsi="Adobe Arabic" w:cs="Adobe Arabic"/>
          <w:sz w:val="32"/>
          <w:szCs w:val="32"/>
          <w:rtl/>
          <w:lang w:bidi="ar-LB"/>
        </w:rPr>
        <w:t>م</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الخاطئ</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لوازم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باطلة</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الالتزام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وتفصيل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المنزلة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بينهما</w:t>
      </w:r>
      <w:r w:rsidR="008423DE">
        <w:rPr>
          <w:rFonts w:ascii="Adobe Arabic" w:hAnsi="Adobe Arabic" w:cs="Adobe Arabic"/>
          <w:sz w:val="32"/>
          <w:szCs w:val="32"/>
          <w:rtl/>
          <w:lang w:bidi="ar-LB"/>
        </w:rPr>
        <w:t xml:space="preserve"> </w:t>
      </w:r>
      <w:r w:rsidR="005B42FD" w:rsidRPr="009E6110">
        <w:rPr>
          <w:rFonts w:ascii="Adobe Arabic" w:hAnsi="Adobe Arabic" w:cs="Adobe Arabic"/>
          <w:sz w:val="32"/>
          <w:szCs w:val="32"/>
          <w:rtl/>
          <w:lang w:bidi="ar-LB"/>
        </w:rPr>
        <w:t>وتوضيحها</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سيأتي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استعراض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التعليقات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المختصرة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عليها.</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86" w:name="_Toc38366491"/>
      <w:bookmarkStart w:id="87" w:name="_Toc153445833"/>
      <w:r w:rsidRPr="00232F61">
        <w:rPr>
          <w:rStyle w:val="Heading1Char"/>
          <w:rFonts w:ascii="Adobe Arabic" w:hAnsi="Adobe Arabic" w:cs="Adobe Arabic"/>
          <w:b/>
          <w:bCs/>
          <w:color w:val="0070C0"/>
          <w:sz w:val="36"/>
          <w:szCs w:val="36"/>
          <w:rtl/>
        </w:rPr>
        <w:t>روايات</w:t>
      </w:r>
      <w:r w:rsidR="008423DE" w:rsidRPr="00232F61">
        <w:rPr>
          <w:rStyle w:val="Heading1Char"/>
          <w:rFonts w:ascii="Adobe Arabic" w:hAnsi="Adobe Arabic" w:cs="Adobe Arabic"/>
          <w:b/>
          <w:bCs/>
          <w:color w:val="0070C0"/>
          <w:sz w:val="36"/>
          <w:szCs w:val="36"/>
          <w:rtl/>
        </w:rPr>
        <w:t xml:space="preserve"> </w:t>
      </w:r>
      <w:r w:rsidRPr="00232F61">
        <w:rPr>
          <w:rStyle w:val="Heading1Char"/>
          <w:rFonts w:ascii="Adobe Arabic" w:hAnsi="Adobe Arabic" w:cs="Adobe Arabic"/>
          <w:b/>
          <w:bCs/>
          <w:color w:val="0070C0"/>
          <w:sz w:val="36"/>
          <w:szCs w:val="36"/>
          <w:rtl/>
        </w:rPr>
        <w:t>في</w:t>
      </w:r>
      <w:r w:rsidR="008423DE" w:rsidRPr="00232F61">
        <w:rPr>
          <w:rStyle w:val="Heading1Char"/>
          <w:rFonts w:ascii="Adobe Arabic" w:hAnsi="Adobe Arabic" w:cs="Adobe Arabic"/>
          <w:b/>
          <w:bCs/>
          <w:color w:val="0070C0"/>
          <w:sz w:val="36"/>
          <w:szCs w:val="36"/>
          <w:rtl/>
        </w:rPr>
        <w:t xml:space="preserve"> </w:t>
      </w:r>
      <w:r w:rsidRPr="00232F61">
        <w:rPr>
          <w:rStyle w:val="Heading1Char"/>
          <w:rFonts w:ascii="Adobe Arabic" w:hAnsi="Adobe Arabic" w:cs="Adobe Arabic"/>
          <w:b/>
          <w:bCs/>
          <w:color w:val="0070C0"/>
          <w:sz w:val="36"/>
          <w:szCs w:val="36"/>
          <w:rtl/>
        </w:rPr>
        <w:t>الأمر</w:t>
      </w:r>
      <w:r w:rsidR="008423DE" w:rsidRPr="00232F61">
        <w:rPr>
          <w:rStyle w:val="Heading1Char"/>
          <w:rFonts w:ascii="Adobe Arabic" w:hAnsi="Adobe Arabic" w:cs="Adobe Arabic"/>
          <w:b/>
          <w:bCs/>
          <w:color w:val="0070C0"/>
          <w:sz w:val="36"/>
          <w:szCs w:val="36"/>
          <w:rtl/>
        </w:rPr>
        <w:t xml:space="preserve"> </w:t>
      </w:r>
      <w:r w:rsidRPr="00232F61">
        <w:rPr>
          <w:rStyle w:val="Heading1Char"/>
          <w:rFonts w:ascii="Adobe Arabic" w:hAnsi="Adobe Arabic" w:cs="Adobe Arabic"/>
          <w:b/>
          <w:bCs/>
          <w:color w:val="0070C0"/>
          <w:sz w:val="36"/>
          <w:szCs w:val="36"/>
          <w:rtl/>
        </w:rPr>
        <w:t>بين</w:t>
      </w:r>
      <w:r w:rsidR="008423DE" w:rsidRPr="00232F61">
        <w:rPr>
          <w:rStyle w:val="Heading1Char"/>
          <w:rFonts w:ascii="Adobe Arabic" w:hAnsi="Adobe Arabic" w:cs="Adobe Arabic"/>
          <w:b/>
          <w:bCs/>
          <w:color w:val="0070C0"/>
          <w:sz w:val="36"/>
          <w:szCs w:val="36"/>
          <w:rtl/>
        </w:rPr>
        <w:t xml:space="preserve"> </w:t>
      </w:r>
      <w:r w:rsidRPr="00232F61">
        <w:rPr>
          <w:rStyle w:val="Heading1Char"/>
          <w:rFonts w:ascii="Adobe Arabic" w:hAnsi="Adobe Arabic" w:cs="Adobe Arabic"/>
          <w:b/>
          <w:bCs/>
          <w:color w:val="0070C0"/>
          <w:sz w:val="36"/>
          <w:szCs w:val="36"/>
          <w:rtl/>
        </w:rPr>
        <w:t>أمرين</w:t>
      </w:r>
      <w:bookmarkEnd w:id="86"/>
      <w:bookmarkEnd w:id="87"/>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1</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صَالِحِ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سَهْلٍ</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أَصْحَابِه</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b/>
          <w:bCs/>
          <w:sz w:val="32"/>
          <w:szCs w:val="32"/>
          <w:rtl/>
          <w:lang w:bidi="ar-LB"/>
        </w:rPr>
        <w:t xml:space="preserve"> </w:t>
      </w:r>
      <w:r w:rsidR="000F0E6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جَبْرَ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قَدَرَ</w:t>
      </w:r>
      <w:r w:rsidRPr="009E6110">
        <w:rPr>
          <w:rStyle w:val="FootnoteReference"/>
          <w:rFonts w:ascii="Adobe Arabic" w:hAnsi="Adobe Arabic" w:cs="Adobe Arabic"/>
          <w:b/>
          <w:bCs/>
          <w:color w:val="FFC000"/>
          <w:sz w:val="32"/>
          <w:szCs w:val="32"/>
          <w:rtl/>
          <w:lang w:bidi="ar-LB"/>
        </w:rPr>
        <w:footnoteReference w:id="65"/>
      </w:r>
      <w:r w:rsidR="00186846"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ولَكِنْ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مَنْزِلَةٌ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بَيْنَهُمَا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الَّتِي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بَيْنَهُمَا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يَعْلَمُهَا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الْعَالِمُ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إِيَّاه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الْعَالِمُ</w:t>
      </w:r>
      <w:r w:rsidR="000F0E60"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66"/>
      </w:r>
      <w:r w:rsidRPr="009E6110">
        <w:rPr>
          <w:rFonts w:ascii="Adobe Arabic" w:hAnsi="Adobe Arabic" w:cs="Adobe Arabic"/>
          <w:sz w:val="32"/>
          <w:szCs w:val="32"/>
          <w:rtl/>
          <w:lang w:bidi="ar-LB"/>
        </w:rPr>
        <w:t>.</w:t>
      </w:r>
    </w:p>
    <w:p w:rsidR="00BB5549"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وأمثالها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فتحت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متوه</w:t>
      </w:r>
      <w:r w:rsidR="005B42F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لدى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الإنساني</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يخلو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إحدى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نسبتين</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فإم</w:t>
      </w:r>
      <w:r w:rsidR="005B42F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الانسان</w:t>
      </w:r>
      <w:r w:rsidR="008423DE">
        <w:rPr>
          <w:rFonts w:ascii="Adobe Arabic" w:hAnsi="Adobe Arabic" w:cs="Adobe Arabic"/>
          <w:sz w:val="32"/>
          <w:szCs w:val="32"/>
          <w:rtl/>
          <w:lang w:bidi="ar-LB"/>
        </w:rPr>
        <w:t xml:space="preserve"> </w:t>
      </w:r>
      <w:r w:rsidR="005D0BC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وتأثير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أبداً</w:t>
      </w:r>
      <w:r w:rsidR="005D0BC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وحينئذٍ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وإم</w:t>
      </w:r>
      <w:r w:rsidR="005B42F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فاعله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5B42F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005B42FD" w:rsidRPr="009E6110">
        <w:rPr>
          <w:rFonts w:ascii="Adobe Arabic" w:hAnsi="Adobe Arabic" w:cs="Adobe Arabic"/>
          <w:sz w:val="32"/>
          <w:szCs w:val="32"/>
          <w:rtl/>
          <w:lang w:bidi="ar-LB"/>
        </w:rPr>
        <w:t>وحده</w:t>
      </w:r>
      <w:r w:rsidR="0042478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علاقة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أبداً</w:t>
      </w:r>
      <w:r w:rsidR="0042478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التفويض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5B42F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احتمال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الفرضين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ذهن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السائل.</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يظهر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يستقل</w:t>
      </w:r>
      <w:r w:rsidR="005B42F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الموارد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ابتداءًمن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تلقاء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احتمال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ثالث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الاحتمالين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يتعسَّر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الموارد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يحتاج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والسماع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0A4A8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مسد</w:t>
      </w:r>
      <w:r w:rsidR="000A4A8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يفتح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آفاقاً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أوسع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ويهيء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0A4A8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ضروري</w:t>
      </w:r>
      <w:r w:rsidR="000A4A8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لتصويبه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عملي</w:t>
      </w:r>
      <w:r w:rsidR="000A4A8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التفكير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والاستدلال،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الرجوع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وروايات</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والسماع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A4A87"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بقوله:</w:t>
      </w:r>
      <w:r w:rsidR="008423DE">
        <w:rPr>
          <w:rFonts w:ascii="Adobe Arabic" w:hAnsi="Adobe Arabic" w:cs="Adobe Arabic"/>
          <w:sz w:val="32"/>
          <w:szCs w:val="32"/>
          <w:rtl/>
          <w:lang w:bidi="ar-LB"/>
        </w:rPr>
        <w:t xml:space="preserve"> </w:t>
      </w:r>
      <w:r w:rsidR="00912912"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يَعْلَمُهَا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الْعَالِمُ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إِيَّاه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الْعَالِمُ</w:t>
      </w:r>
      <w:r w:rsidR="00912912" w:rsidRPr="00D31A93">
        <w:rPr>
          <w:rFonts w:ascii="Adobe Arabic" w:hAnsi="Adobe Arabic" w:cs="Adobe Arabic"/>
          <w:b/>
          <w:bCs/>
          <w:sz w:val="32"/>
          <w:szCs w:val="32"/>
          <w:rtl/>
          <w:lang w:bidi="ar-LB"/>
        </w:rPr>
        <w:t>"</w:t>
      </w:r>
      <w:r w:rsidR="00186846"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الهو</w:t>
      </w:r>
      <w:r w:rsidR="000A4A8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العميقة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تزل</w:t>
      </w:r>
      <w:r w:rsidR="000A4A8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0A4A8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يستقل</w:t>
      </w:r>
      <w:r w:rsidR="000A4A8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بعقله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مواطن</w:t>
      </w:r>
      <w:r w:rsidR="000A4A8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يستقل</w:t>
      </w:r>
      <w:r w:rsidR="000A4A8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0A4A8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مسرح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ابتداءً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يتعسَّر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2</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يُونُسَ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الرَّحْمَنِ،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جَعْفَرٍ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قَالا:</w:t>
      </w:r>
      <w:r w:rsidR="008423DE">
        <w:rPr>
          <w:rFonts w:ascii="Adobe Arabic" w:hAnsi="Adobe Arabic" w:cs="Adobe Arabic"/>
          <w:sz w:val="32"/>
          <w:szCs w:val="32"/>
          <w:rtl/>
          <w:lang w:bidi="ar-LB"/>
        </w:rPr>
        <w:t xml:space="preserve"> </w:t>
      </w:r>
      <w:r w:rsidR="00912912"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أَرْحَمُ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يُجْبِرَ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الذُّنُوبِ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يُعَذِّبَهُمْ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يُرِيدَ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أَمْراً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يَكُونَ</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فَسُئِلا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مَنْزِلَةٌ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ثَالِثَةٌ؟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نَعَمْ</w:t>
      </w:r>
      <w:r w:rsidR="00186846"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أَوْسَعُ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السَّمَاءِ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والأَرْضِ</w:t>
      </w:r>
      <w:r w:rsidR="00912912"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67"/>
      </w:r>
      <w:r w:rsidRPr="009E6110">
        <w:rPr>
          <w:rFonts w:ascii="Adobe Arabic" w:hAnsi="Adobe Arabic" w:cs="Adobe Arabic"/>
          <w:sz w:val="32"/>
          <w:szCs w:val="32"/>
          <w:rtl/>
          <w:lang w:bidi="ar-LB"/>
        </w:rPr>
        <w:t>.</w:t>
      </w:r>
    </w:p>
    <w:p w:rsidR="00BB5549"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الحديث</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دلالة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واضحة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0A4A87"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نسبة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الفعل</w:t>
      </w:r>
      <w:r>
        <w:rPr>
          <w:rFonts w:ascii="Adobe Arabic" w:hAnsi="Adobe Arabic" w:cs="Adobe Arabic"/>
          <w:sz w:val="32"/>
          <w:szCs w:val="32"/>
          <w:rtl/>
          <w:lang w:bidi="ar-LB"/>
        </w:rPr>
        <w:t xml:space="preserve"> </w:t>
      </w:r>
      <w:r w:rsidR="000A4A87" w:rsidRPr="009E6110">
        <w:rPr>
          <w:rFonts w:ascii="Adobe Arabic" w:hAnsi="Adobe Arabic" w:cs="Adobe Arabic"/>
          <w:sz w:val="32"/>
          <w:szCs w:val="32"/>
          <w:rtl/>
          <w:lang w:bidi="ar-LB"/>
        </w:rPr>
        <w:t>إلى</w:t>
      </w:r>
      <w:r>
        <w:rPr>
          <w:rFonts w:ascii="Adobe Arabic" w:hAnsi="Adobe Arabic" w:cs="Adobe Arabic"/>
          <w:sz w:val="32"/>
          <w:szCs w:val="32"/>
          <w:rtl/>
          <w:lang w:bidi="ar-LB"/>
        </w:rPr>
        <w:t xml:space="preserve"> </w:t>
      </w:r>
      <w:r w:rsidR="000A4A87" w:rsidRPr="009E6110">
        <w:rPr>
          <w:rFonts w:ascii="Adobe Arabic" w:hAnsi="Adobe Arabic" w:cs="Adobe Arabic"/>
          <w:sz w:val="32"/>
          <w:szCs w:val="32"/>
          <w:rtl/>
          <w:lang w:bidi="ar-LB"/>
        </w:rPr>
        <w:t>ا</w:t>
      </w:r>
      <w:r w:rsidR="000709EC" w:rsidRPr="009E6110">
        <w:rPr>
          <w:rFonts w:ascii="Adobe Arabic" w:hAnsi="Adobe Arabic" w:cs="Adobe Arabic"/>
          <w:sz w:val="32"/>
          <w:szCs w:val="32"/>
          <w:rtl/>
          <w:lang w:bidi="ar-LB"/>
        </w:rPr>
        <w:t>لله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وحده</w:t>
      </w:r>
      <w:r>
        <w:rPr>
          <w:rFonts w:ascii="Adobe Arabic" w:hAnsi="Adobe Arabic" w:cs="Adobe Arabic"/>
          <w:sz w:val="32"/>
          <w:szCs w:val="32"/>
          <w:rtl/>
          <w:lang w:bidi="ar-LB"/>
        </w:rPr>
        <w:t xml:space="preserve"> </w:t>
      </w:r>
      <w:r w:rsidR="00F90144"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مع</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سلب</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اختيار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w:t>
      </w:r>
      <w:r w:rsidR="000A4A87" w:rsidRPr="009E6110">
        <w:rPr>
          <w:rFonts w:ascii="Adobe Arabic" w:hAnsi="Adobe Arabic" w:cs="Adobe Arabic"/>
          <w:sz w:val="32"/>
          <w:szCs w:val="32"/>
          <w:rtl/>
          <w:lang w:bidi="ar-LB"/>
        </w:rPr>
        <w:t>إ</w:t>
      </w:r>
      <w:r w:rsidR="000709EC" w:rsidRPr="009E6110">
        <w:rPr>
          <w:rFonts w:ascii="Adobe Arabic" w:hAnsi="Adobe Arabic" w:cs="Adobe Arabic"/>
          <w:sz w:val="32"/>
          <w:szCs w:val="32"/>
          <w:rtl/>
          <w:lang w:bidi="ar-LB"/>
        </w:rPr>
        <w:t>نسان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بالمطلق</w:t>
      </w:r>
      <w:r w:rsidR="00F90144"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يعني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لزوم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الجبر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وهو</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خلاف</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العدل،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وكما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0A4A87"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BB5549" w:rsidRDefault="000709EC" w:rsidP="00BB5549">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000A4A87"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0A4A87" w:rsidRPr="009E6110">
        <w:rPr>
          <w:rFonts w:ascii="Adobe Arabic" w:hAnsi="Adobe Arabic" w:cs="Adobe Arabic"/>
          <w:sz w:val="32"/>
          <w:szCs w:val="32"/>
          <w:rtl/>
          <w:lang w:bidi="ar-LB"/>
        </w:rPr>
        <w:t>ا</w:t>
      </w:r>
      <w:r w:rsidRPr="009E6110">
        <w:rPr>
          <w:rFonts w:ascii="Adobe Arabic" w:hAnsi="Adobe Arabic" w:cs="Adobe Arabic"/>
          <w:sz w:val="32"/>
          <w:szCs w:val="32"/>
          <w:rtl/>
          <w:lang w:bidi="ar-LB"/>
        </w:rPr>
        <w:t>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0A4A8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006423B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تعالى</w:t>
      </w:r>
      <w:r w:rsidR="006423B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لازمه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وسلطانه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A4A87"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مخالف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الأفعالي</w:t>
      </w:r>
      <w:r w:rsidR="000A4A8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منزلة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الأمرين،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وكل</w:t>
      </w:r>
      <w:r w:rsidR="000A4A8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السماء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المرتبة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الثالثة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w:t>
      </w:r>
      <w:r w:rsidR="000A4A8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ﺑ</w:t>
      </w:r>
      <w:r w:rsidR="00EE3687" w:rsidRPr="00D31A93">
        <w:rPr>
          <w:rFonts w:ascii="Adobe Arabic" w:hAnsi="Adobe Arabic" w:cs="Adobe Arabic"/>
          <w:b/>
          <w:bCs/>
          <w:sz w:val="32"/>
          <w:szCs w:val="32"/>
          <w:rtl/>
          <w:lang w:bidi="ar-LB"/>
        </w:rPr>
        <w:t>"</w:t>
      </w:r>
      <w:r w:rsidR="00630098"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لُطْفٌ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رَبِّكَ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EE3687"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68"/>
      </w:r>
      <w:r w:rsidR="001868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اشتهر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A4A87"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خبار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ﺑ(أمرٌ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أمرين).</w:t>
      </w:r>
    </w:p>
    <w:p w:rsidR="00BB5549" w:rsidRDefault="00BB5549">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BB5549" w:rsidRDefault="00BB5549" w:rsidP="00BB5549">
      <w:pPr>
        <w:spacing w:after="120" w:line="276" w:lineRule="auto"/>
        <w:jc w:val="both"/>
        <w:rPr>
          <w:rFonts w:ascii="Adobe Arabic" w:hAnsi="Adobe Arabic" w:cs="Adobe Arabic"/>
          <w:b/>
          <w:bCs/>
          <w:color w:val="0070C0"/>
          <w:sz w:val="32"/>
          <w:szCs w:val="32"/>
          <w:shd w:val="clear" w:color="auto" w:fill="DEEAF6" w:themeFill="accent1" w:themeFillTint="33"/>
          <w:rtl/>
        </w:rPr>
      </w:pPr>
    </w:p>
    <w:p w:rsidR="009256D6" w:rsidRPr="00CB131D" w:rsidRDefault="009256D6"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t>المفاهيم</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الرئيسة</w:t>
      </w:r>
    </w:p>
    <w:p w:rsidR="000709EC" w:rsidRPr="009E6110" w:rsidRDefault="000709EC" w:rsidP="0030098F">
      <w:pPr>
        <w:pStyle w:val="NormalWeb"/>
        <w:bidi/>
        <w:spacing w:before="0" w:beforeAutospacing="0" w:after="48" w:afterAutospacing="0" w:line="276" w:lineRule="auto"/>
        <w:jc w:val="both"/>
        <w:rPr>
          <w:rFonts w:ascii="Adobe Arabic" w:hAnsi="Adobe Arabic" w:cs="Adobe Arabic"/>
          <w:b/>
          <w:bCs/>
          <w:color w:val="000000"/>
          <w:sz w:val="32"/>
          <w:szCs w:val="32"/>
          <w:rtl/>
        </w:rPr>
      </w:pPr>
      <w:r w:rsidRPr="009E6110">
        <w:rPr>
          <w:rFonts w:ascii="Adobe Arabic" w:hAnsi="Adobe Arabic" w:cs="Adobe Arabic"/>
          <w:b/>
          <w:bCs/>
          <w:color w:val="000000"/>
          <w:sz w:val="32"/>
          <w:szCs w:val="32"/>
          <w:rtl/>
        </w:rPr>
        <w:t>-</w:t>
      </w:r>
      <w:r w:rsidR="008423DE">
        <w:rPr>
          <w:rFonts w:ascii="Adobe Arabic" w:hAnsi="Adobe Arabic" w:cs="Adobe Arabic"/>
          <w:b/>
          <w:bCs/>
          <w:color w:val="000000"/>
          <w:sz w:val="32"/>
          <w:szCs w:val="32"/>
          <w:rtl/>
        </w:rPr>
        <w:t xml:space="preserve"> </w:t>
      </w:r>
      <w:r w:rsidRPr="009E6110">
        <w:rPr>
          <w:rFonts w:ascii="Adobe Arabic" w:hAnsi="Adobe Arabic" w:cs="Adobe Arabic"/>
          <w:color w:val="000000"/>
          <w:sz w:val="32"/>
          <w:szCs w:val="32"/>
          <w:rtl/>
        </w:rPr>
        <w:t>إن</w:t>
      </w:r>
      <w:r w:rsidR="000A4A87" w:rsidRPr="009E6110">
        <w:rPr>
          <w:rFonts w:ascii="Adobe Arabic" w:hAnsi="Adobe Arabic" w:cs="Adobe Arabic"/>
          <w:color w:val="000000"/>
          <w:sz w:val="32"/>
          <w:szCs w:val="32"/>
          <w:rtl/>
        </w:rPr>
        <w:t>ّ</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الاعتقاد</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بتأثير</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الأسباب</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في</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وجود</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مسب</w:t>
      </w:r>
      <w:r w:rsidR="000A4A87" w:rsidRPr="009E6110">
        <w:rPr>
          <w:rFonts w:ascii="Adobe Arabic" w:hAnsi="Adobe Arabic" w:cs="Adobe Arabic"/>
          <w:color w:val="000000"/>
          <w:sz w:val="32"/>
          <w:szCs w:val="32"/>
          <w:rtl/>
        </w:rPr>
        <w:t>ّ</w:t>
      </w:r>
      <w:r w:rsidRPr="009E6110">
        <w:rPr>
          <w:rFonts w:ascii="Adobe Arabic" w:hAnsi="Adobe Arabic" w:cs="Adobe Arabic"/>
          <w:color w:val="000000"/>
          <w:sz w:val="32"/>
          <w:szCs w:val="32"/>
          <w:rtl/>
        </w:rPr>
        <w:t>باتها</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هو</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أمرٌ</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ثابتٌ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بالوجدان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والبرهان.</w:t>
      </w:r>
    </w:p>
    <w:p w:rsidR="000709EC" w:rsidRPr="009E6110" w:rsidRDefault="000709EC" w:rsidP="0030098F">
      <w:pPr>
        <w:pStyle w:val="NormalWeb"/>
        <w:bidi/>
        <w:spacing w:before="0" w:beforeAutospacing="0" w:after="48" w:afterAutospacing="0" w:line="276" w:lineRule="auto"/>
        <w:jc w:val="both"/>
        <w:rPr>
          <w:rFonts w:ascii="Adobe Arabic" w:hAnsi="Adobe Arabic" w:cs="Adobe Arabic"/>
          <w:b/>
          <w:bCs/>
          <w:color w:val="000000"/>
          <w:sz w:val="32"/>
          <w:szCs w:val="32"/>
          <w:rtl/>
        </w:rPr>
      </w:pPr>
      <w:r w:rsidRPr="009E6110">
        <w:rPr>
          <w:rFonts w:ascii="Adobe Arabic" w:hAnsi="Adobe Arabic" w:cs="Adobe Arabic"/>
          <w:b/>
          <w:bCs/>
          <w:color w:val="000000"/>
          <w:sz w:val="32"/>
          <w:szCs w:val="32"/>
          <w:rtl/>
        </w:rPr>
        <w:t>-</w:t>
      </w:r>
      <w:r w:rsidR="008423DE">
        <w:rPr>
          <w:rFonts w:ascii="Adobe Arabic" w:hAnsi="Adobe Arabic" w:cs="Adobe Arabic"/>
          <w:b/>
          <w:bCs/>
          <w:color w:val="000000"/>
          <w:sz w:val="32"/>
          <w:szCs w:val="32"/>
          <w:rtl/>
        </w:rPr>
        <w:t xml:space="preserve"> </w:t>
      </w:r>
      <w:r w:rsidRPr="009E6110">
        <w:rPr>
          <w:rFonts w:ascii="Adobe Arabic" w:hAnsi="Adobe Arabic" w:cs="Adobe Arabic"/>
          <w:color w:val="000000"/>
          <w:sz w:val="32"/>
          <w:szCs w:val="32"/>
          <w:rtl/>
        </w:rPr>
        <w:t>وقع</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الكلام</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في</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الأفعال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الصادرة</w:t>
      </w:r>
      <w:r w:rsidR="008423DE">
        <w:rPr>
          <w:rFonts w:ascii="Adobe Arabic" w:hAnsi="Adobe Arabic" w:cs="Adobe Arabic"/>
          <w:color w:val="000000"/>
          <w:sz w:val="32"/>
          <w:szCs w:val="32"/>
          <w:rtl/>
        </w:rPr>
        <w:t xml:space="preserve"> </w:t>
      </w:r>
      <w:r w:rsidR="000A4A87" w:rsidRPr="009E6110">
        <w:rPr>
          <w:rFonts w:ascii="Adobe Arabic" w:hAnsi="Adobe Arabic" w:cs="Adobe Arabic"/>
          <w:color w:val="000000"/>
          <w:sz w:val="32"/>
          <w:szCs w:val="32"/>
          <w:rtl/>
        </w:rPr>
        <w:t>ع</w:t>
      </w:r>
      <w:r w:rsidRPr="009E6110">
        <w:rPr>
          <w:rFonts w:ascii="Adobe Arabic" w:hAnsi="Adobe Arabic" w:cs="Adobe Arabic"/>
          <w:color w:val="000000"/>
          <w:sz w:val="32"/>
          <w:szCs w:val="32"/>
          <w:rtl/>
        </w:rPr>
        <w:t>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المخلوقات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بشكلٍ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عام</w:t>
      </w:r>
      <w:r w:rsidR="000A4A87" w:rsidRPr="009E6110">
        <w:rPr>
          <w:rFonts w:ascii="Adobe Arabic" w:hAnsi="Adobe Arabic" w:cs="Adobe Arabic"/>
          <w:color w:val="000000"/>
          <w:sz w:val="32"/>
          <w:szCs w:val="32"/>
          <w:rtl/>
        </w:rPr>
        <w:t>ّ</w:t>
      </w:r>
      <w:r w:rsidRPr="009E6110">
        <w:rPr>
          <w:rFonts w:ascii="Adobe Arabic" w:hAnsi="Adobe Arabic" w:cs="Adobe Arabic"/>
          <w:color w:val="000000"/>
          <w:sz w:val="32"/>
          <w:szCs w:val="32"/>
          <w:rtl/>
        </w:rPr>
        <w:t>،</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والإنسان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بشكلٍ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خاص</w:t>
      </w:r>
      <w:r w:rsidR="000A4A87" w:rsidRPr="009E6110">
        <w:rPr>
          <w:rFonts w:ascii="Adobe Arabic" w:hAnsi="Adobe Arabic" w:cs="Adobe Arabic"/>
          <w:color w:val="000000"/>
          <w:sz w:val="32"/>
          <w:szCs w:val="32"/>
          <w:rtl/>
        </w:rPr>
        <w:t>ّ</w:t>
      </w:r>
      <w:r w:rsidRPr="009E6110">
        <w:rPr>
          <w:rFonts w:ascii="Adobe Arabic" w:hAnsi="Adobe Arabic" w:cs="Adobe Arabic"/>
          <w:color w:val="000000"/>
          <w:sz w:val="32"/>
          <w:szCs w:val="32"/>
          <w:rtl/>
        </w:rPr>
        <w:t>،</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وهل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للمخلوقات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دور</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وتأثير</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في</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إيجاد</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أفعالها</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أ</w:t>
      </w:r>
      <w:r w:rsidR="000A4A87" w:rsidRPr="009E6110">
        <w:rPr>
          <w:rFonts w:ascii="Adobe Arabic" w:hAnsi="Adobe Arabic" w:cs="Adobe Arabic"/>
          <w:color w:val="000000"/>
          <w:sz w:val="32"/>
          <w:szCs w:val="32"/>
          <w:rtl/>
        </w:rPr>
        <w:t>م</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لا؟</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فإن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كانت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فعل</w:t>
      </w:r>
      <w:r w:rsidR="000A4A87" w:rsidRPr="009E6110">
        <w:rPr>
          <w:rFonts w:ascii="Adobe Arabic" w:hAnsi="Adobe Arabic" w:cs="Adobe Arabic"/>
          <w:color w:val="000000"/>
          <w:sz w:val="32"/>
          <w:szCs w:val="32"/>
          <w:rtl/>
        </w:rPr>
        <w:t>َ</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الله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لزم</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الجبر</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وإبطال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نظام</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الأسباب</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والمسب</w:t>
      </w:r>
      <w:r w:rsidR="000A4A87" w:rsidRPr="009E6110">
        <w:rPr>
          <w:rFonts w:ascii="Adobe Arabic" w:hAnsi="Adobe Arabic" w:cs="Adobe Arabic"/>
          <w:color w:val="000000"/>
          <w:sz w:val="32"/>
          <w:szCs w:val="32"/>
          <w:rtl/>
        </w:rPr>
        <w:t>ّ</w:t>
      </w:r>
      <w:r w:rsidRPr="009E6110">
        <w:rPr>
          <w:rFonts w:ascii="Adobe Arabic" w:hAnsi="Adobe Arabic" w:cs="Adobe Arabic"/>
          <w:color w:val="000000"/>
          <w:sz w:val="32"/>
          <w:szCs w:val="32"/>
          <w:rtl/>
        </w:rPr>
        <w:t>بات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الثابت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بالبرهان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والوجدان،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وإن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كانت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فعل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المخلوقات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فحسب</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لزم</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منه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سلب</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قدرة</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الله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تعالى</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وسلطانه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عن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أفعال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مخلوقاته.</w:t>
      </w:r>
    </w:p>
    <w:p w:rsidR="000709EC" w:rsidRPr="009E6110" w:rsidRDefault="000709EC" w:rsidP="0030098F">
      <w:pPr>
        <w:pStyle w:val="NormalWeb"/>
        <w:bidi/>
        <w:spacing w:before="0" w:beforeAutospacing="0" w:after="48" w:afterAutospacing="0" w:line="276" w:lineRule="auto"/>
        <w:jc w:val="both"/>
        <w:rPr>
          <w:rFonts w:ascii="Adobe Arabic" w:hAnsi="Adobe Arabic" w:cs="Adobe Arabic"/>
          <w:b/>
          <w:bCs/>
          <w:color w:val="000000"/>
          <w:sz w:val="32"/>
          <w:szCs w:val="32"/>
          <w:rtl/>
        </w:rPr>
      </w:pPr>
      <w:r w:rsidRPr="009E6110">
        <w:rPr>
          <w:rFonts w:ascii="Adobe Arabic" w:hAnsi="Adobe Arabic" w:cs="Adobe Arabic"/>
          <w:b/>
          <w:bCs/>
          <w:color w:val="000000"/>
          <w:sz w:val="32"/>
          <w:szCs w:val="32"/>
          <w:rtl/>
        </w:rPr>
        <w:t>-</w:t>
      </w:r>
      <w:r w:rsidR="008423DE">
        <w:rPr>
          <w:rFonts w:ascii="Adobe Arabic" w:hAnsi="Adobe Arabic" w:cs="Adobe Arabic"/>
          <w:b/>
          <w:bCs/>
          <w:color w:val="000000"/>
          <w:sz w:val="32"/>
          <w:szCs w:val="32"/>
          <w:rtl/>
        </w:rPr>
        <w:t xml:space="preserve"> </w:t>
      </w:r>
      <w:r w:rsidRPr="009E6110">
        <w:rPr>
          <w:rFonts w:ascii="Adobe Arabic" w:hAnsi="Adobe Arabic" w:cs="Adobe Arabic"/>
          <w:color w:val="000000"/>
          <w:sz w:val="32"/>
          <w:szCs w:val="32"/>
          <w:rtl/>
        </w:rPr>
        <w:t>المشكلة</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الأهم</w:t>
      </w:r>
      <w:r w:rsidR="000A4A87" w:rsidRPr="009E6110">
        <w:rPr>
          <w:rFonts w:ascii="Adobe Arabic" w:hAnsi="Adobe Arabic" w:cs="Adobe Arabic"/>
          <w:color w:val="000000"/>
          <w:sz w:val="32"/>
          <w:szCs w:val="32"/>
          <w:rtl/>
        </w:rPr>
        <w:t>ّ</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تكمن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في</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أفعال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الإنسان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لأن</w:t>
      </w:r>
      <w:r w:rsidR="000A4A87" w:rsidRPr="009E6110">
        <w:rPr>
          <w:rFonts w:ascii="Adobe Arabic" w:hAnsi="Adobe Arabic" w:cs="Adobe Arabic"/>
          <w:color w:val="000000"/>
          <w:sz w:val="32"/>
          <w:szCs w:val="32"/>
          <w:rtl/>
        </w:rPr>
        <w:t>ّ</w:t>
      </w:r>
      <w:r w:rsidRPr="009E6110">
        <w:rPr>
          <w:rFonts w:ascii="Adobe Arabic" w:hAnsi="Adobe Arabic" w:cs="Adobe Arabic"/>
          <w:color w:val="000000"/>
          <w:sz w:val="32"/>
          <w:szCs w:val="32"/>
          <w:rtl/>
        </w:rPr>
        <w:t>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مسؤول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عن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أفعاله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ومثاب</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أو</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معاقب</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عليها،</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فإن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كانت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أفع</w:t>
      </w:r>
      <w:r w:rsidR="000A4A87" w:rsidRPr="009E6110">
        <w:rPr>
          <w:rFonts w:ascii="Adobe Arabic" w:hAnsi="Adobe Arabic" w:cs="Adobe Arabic"/>
          <w:color w:val="000000"/>
          <w:sz w:val="32"/>
          <w:szCs w:val="32"/>
          <w:rtl/>
        </w:rPr>
        <w:t>ا</w:t>
      </w:r>
      <w:r w:rsidRPr="009E6110">
        <w:rPr>
          <w:rFonts w:ascii="Adobe Arabic" w:hAnsi="Adobe Arabic" w:cs="Adobe Arabic"/>
          <w:color w:val="000000"/>
          <w:sz w:val="32"/>
          <w:szCs w:val="32"/>
          <w:rtl/>
        </w:rPr>
        <w:t>له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هي</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فعل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الله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حقيقةً</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كان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عقابه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ظلماً</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له،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وإن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كانت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فعل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الإنسان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مستقل</w:t>
      </w:r>
      <w:r w:rsidR="000A4A87" w:rsidRPr="009E6110">
        <w:rPr>
          <w:rFonts w:ascii="Adobe Arabic" w:hAnsi="Adobe Arabic" w:cs="Adobe Arabic"/>
          <w:color w:val="000000"/>
          <w:sz w:val="32"/>
          <w:szCs w:val="32"/>
          <w:rtl/>
        </w:rPr>
        <w:t>ّ</w:t>
      </w:r>
      <w:r w:rsidRPr="009E6110">
        <w:rPr>
          <w:rFonts w:ascii="Adobe Arabic" w:hAnsi="Adobe Arabic" w:cs="Adobe Arabic"/>
          <w:color w:val="000000"/>
          <w:sz w:val="32"/>
          <w:szCs w:val="32"/>
          <w:rtl/>
        </w:rPr>
        <w:t>ا</w:t>
      </w:r>
      <w:r w:rsidR="000A4A87" w:rsidRPr="009E6110">
        <w:rPr>
          <w:rFonts w:ascii="Adobe Arabic" w:hAnsi="Adobe Arabic" w:cs="Adobe Arabic"/>
          <w:color w:val="000000"/>
          <w:sz w:val="32"/>
          <w:szCs w:val="32"/>
          <w:rtl/>
        </w:rPr>
        <w:t>ً</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لزم</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خروج</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الإنسان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من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سلطان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الله</w:t>
      </w:r>
      <w:r w:rsidR="00200E30" w:rsidRPr="009E6110">
        <w:rPr>
          <w:rFonts w:ascii="Adobe Arabic" w:hAnsi="Adobe Arabic" w:cs="Adobe Arabic"/>
          <w:color w:val="000000"/>
          <w:sz w:val="32"/>
          <w:szCs w:val="32"/>
          <w:rtl/>
        </w:rPr>
        <w:t>،</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وهو</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مخالف</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للتوحيد</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الأفعالي</w:t>
      </w:r>
      <w:r w:rsidR="00200E30" w:rsidRPr="009E6110">
        <w:rPr>
          <w:rFonts w:ascii="Adobe Arabic" w:hAnsi="Adobe Arabic" w:cs="Adobe Arabic"/>
          <w:color w:val="000000"/>
          <w:sz w:val="32"/>
          <w:szCs w:val="32"/>
          <w:rtl/>
        </w:rPr>
        <w:t>ّ</w:t>
      </w:r>
      <w:r w:rsidRPr="009E6110">
        <w:rPr>
          <w:rFonts w:ascii="Adobe Arabic" w:hAnsi="Adobe Arabic" w:cs="Adobe Arabic"/>
          <w:color w:val="000000"/>
          <w:sz w:val="32"/>
          <w:szCs w:val="32"/>
          <w:rtl/>
        </w:rPr>
        <w:t>.</w:t>
      </w:r>
    </w:p>
    <w:p w:rsidR="000709EC" w:rsidRPr="009E6110" w:rsidRDefault="000709EC" w:rsidP="0030098F">
      <w:pPr>
        <w:pStyle w:val="NormalWeb"/>
        <w:bidi/>
        <w:spacing w:before="0" w:beforeAutospacing="0" w:after="48" w:afterAutospacing="0" w:line="276" w:lineRule="auto"/>
        <w:jc w:val="both"/>
        <w:rPr>
          <w:rFonts w:ascii="Adobe Arabic" w:hAnsi="Adobe Arabic" w:cs="Adobe Arabic"/>
          <w:color w:val="000000"/>
          <w:sz w:val="32"/>
          <w:szCs w:val="32"/>
          <w:rtl/>
        </w:rPr>
      </w:pPr>
      <w:r w:rsidRPr="009E6110">
        <w:rPr>
          <w:rFonts w:ascii="Adobe Arabic" w:hAnsi="Adobe Arabic" w:cs="Adobe Arabic"/>
          <w:color w:val="000000"/>
          <w:sz w:val="32"/>
          <w:szCs w:val="32"/>
          <w:rtl/>
        </w:rPr>
        <w:t>-</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إنّ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الفهم</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الصحيح</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للجبر</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والتفويض</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والأمر</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بين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أمرين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يشك</w:t>
      </w:r>
      <w:r w:rsidR="00200E30" w:rsidRPr="009E6110">
        <w:rPr>
          <w:rFonts w:ascii="Adobe Arabic" w:hAnsi="Adobe Arabic" w:cs="Adobe Arabic"/>
          <w:color w:val="000000"/>
          <w:sz w:val="32"/>
          <w:szCs w:val="32"/>
          <w:rtl/>
        </w:rPr>
        <w:t>ّ</w:t>
      </w:r>
      <w:r w:rsidRPr="009E6110">
        <w:rPr>
          <w:rFonts w:ascii="Adobe Arabic" w:hAnsi="Adobe Arabic" w:cs="Adobe Arabic"/>
          <w:color w:val="000000"/>
          <w:sz w:val="32"/>
          <w:szCs w:val="32"/>
          <w:rtl/>
        </w:rPr>
        <w:t>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أساساً</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لفهم</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العقيدة</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بشكل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صحيح،</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وبذلك</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ندرك</w:t>
      </w:r>
      <w:r w:rsidR="008423DE">
        <w:rPr>
          <w:rFonts w:ascii="Adobe Arabic" w:hAnsi="Adobe Arabic" w:cs="Adobe Arabic"/>
          <w:color w:val="000000"/>
          <w:sz w:val="32"/>
          <w:szCs w:val="32"/>
          <w:rtl/>
        </w:rPr>
        <w:t xml:space="preserve"> </w:t>
      </w:r>
      <w:r w:rsidR="00200E30" w:rsidRPr="009E6110">
        <w:rPr>
          <w:rFonts w:ascii="Adobe Arabic" w:hAnsi="Adobe Arabic" w:cs="Adobe Arabic"/>
          <w:color w:val="000000"/>
          <w:sz w:val="32"/>
          <w:szCs w:val="32"/>
          <w:rtl/>
        </w:rPr>
        <w:t>سبب</w:t>
      </w:r>
      <w:r w:rsidR="008423DE">
        <w:rPr>
          <w:rFonts w:ascii="Adobe Arabic" w:hAnsi="Adobe Arabic" w:cs="Adobe Arabic"/>
          <w:color w:val="000000"/>
          <w:sz w:val="32"/>
          <w:szCs w:val="32"/>
          <w:rtl/>
        </w:rPr>
        <w:t xml:space="preserve"> </w:t>
      </w:r>
      <w:r w:rsidR="00200E30" w:rsidRPr="009E6110">
        <w:rPr>
          <w:rFonts w:ascii="Adobe Arabic" w:hAnsi="Adobe Arabic" w:cs="Adobe Arabic"/>
          <w:color w:val="000000"/>
          <w:sz w:val="32"/>
          <w:szCs w:val="32"/>
          <w:rtl/>
        </w:rPr>
        <w:t>تشديد</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الروايات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الشريفة</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على</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إبطال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كل</w:t>
      </w:r>
      <w:r w:rsidR="00200E30" w:rsidRPr="009E6110">
        <w:rPr>
          <w:rFonts w:ascii="Adobe Arabic" w:hAnsi="Adobe Arabic" w:cs="Adobe Arabic"/>
          <w:color w:val="000000"/>
          <w:sz w:val="32"/>
          <w:szCs w:val="32"/>
          <w:rtl/>
        </w:rPr>
        <w:t>ّ</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من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الجبر</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والتفوي</w:t>
      </w:r>
      <w:r w:rsidR="00186846" w:rsidRPr="009E6110">
        <w:rPr>
          <w:rFonts w:ascii="Adobe Arabic" w:hAnsi="Adobe Arabic" w:cs="Adobe Arabic"/>
          <w:color w:val="000000"/>
          <w:sz w:val="32"/>
          <w:szCs w:val="32"/>
          <w:rtl/>
        </w:rPr>
        <w:t>ض</w:t>
      </w:r>
      <w:r w:rsidR="008423DE">
        <w:rPr>
          <w:rFonts w:ascii="Adobe Arabic" w:hAnsi="Adobe Arabic" w:cs="Adobe Arabic"/>
          <w:color w:val="000000"/>
          <w:sz w:val="32"/>
          <w:szCs w:val="32"/>
          <w:rtl/>
        </w:rPr>
        <w:t xml:space="preserve"> </w:t>
      </w:r>
      <w:r w:rsidR="00186846" w:rsidRPr="009E6110">
        <w:rPr>
          <w:rFonts w:ascii="Adobe Arabic" w:hAnsi="Adobe Arabic" w:cs="Adobe Arabic"/>
          <w:color w:val="000000"/>
          <w:sz w:val="32"/>
          <w:szCs w:val="32"/>
          <w:rtl/>
        </w:rPr>
        <w:t>وعب</w:t>
      </w:r>
      <w:r w:rsidR="00200E30" w:rsidRPr="009E6110">
        <w:rPr>
          <w:rFonts w:ascii="Adobe Arabic" w:hAnsi="Adobe Arabic" w:cs="Adobe Arabic"/>
          <w:color w:val="000000"/>
          <w:sz w:val="32"/>
          <w:szCs w:val="32"/>
          <w:rtl/>
        </w:rPr>
        <w:t>ّ</w:t>
      </w:r>
      <w:r w:rsidR="00186846" w:rsidRPr="009E6110">
        <w:rPr>
          <w:rFonts w:ascii="Adobe Arabic" w:hAnsi="Adobe Arabic" w:cs="Adobe Arabic"/>
          <w:color w:val="000000"/>
          <w:sz w:val="32"/>
          <w:szCs w:val="32"/>
          <w:rtl/>
        </w:rPr>
        <w:t>رت</w:t>
      </w:r>
      <w:r w:rsidR="008423DE">
        <w:rPr>
          <w:rFonts w:ascii="Adobe Arabic" w:hAnsi="Adobe Arabic" w:cs="Adobe Arabic"/>
          <w:color w:val="000000"/>
          <w:sz w:val="32"/>
          <w:szCs w:val="32"/>
          <w:rtl/>
        </w:rPr>
        <w:t xml:space="preserve"> </w:t>
      </w:r>
      <w:r w:rsidR="00186846" w:rsidRPr="009E6110">
        <w:rPr>
          <w:rFonts w:ascii="Adobe Arabic" w:hAnsi="Adobe Arabic" w:cs="Adobe Arabic"/>
          <w:color w:val="000000"/>
          <w:sz w:val="32"/>
          <w:szCs w:val="32"/>
          <w:rtl/>
        </w:rPr>
        <w:t>عن</w:t>
      </w:r>
      <w:r w:rsidR="008423DE">
        <w:rPr>
          <w:rFonts w:ascii="Adobe Arabic" w:hAnsi="Adobe Arabic" w:cs="Adobe Arabic"/>
          <w:color w:val="000000"/>
          <w:sz w:val="32"/>
          <w:szCs w:val="32"/>
          <w:rtl/>
        </w:rPr>
        <w:t xml:space="preserve"> </w:t>
      </w:r>
      <w:r w:rsidR="00186846" w:rsidRPr="009E6110">
        <w:rPr>
          <w:rFonts w:ascii="Adobe Arabic" w:hAnsi="Adobe Arabic" w:cs="Adobe Arabic"/>
          <w:color w:val="000000"/>
          <w:sz w:val="32"/>
          <w:szCs w:val="32"/>
          <w:rtl/>
        </w:rPr>
        <w:t>الأمر</w:t>
      </w:r>
      <w:r w:rsidR="008423DE">
        <w:rPr>
          <w:rFonts w:ascii="Adobe Arabic" w:hAnsi="Adobe Arabic" w:cs="Adobe Arabic"/>
          <w:color w:val="000000"/>
          <w:sz w:val="32"/>
          <w:szCs w:val="32"/>
          <w:rtl/>
        </w:rPr>
        <w:t xml:space="preserve"> </w:t>
      </w:r>
      <w:r w:rsidR="00186846" w:rsidRPr="009E6110">
        <w:rPr>
          <w:rFonts w:ascii="Adobe Arabic" w:hAnsi="Adobe Arabic" w:cs="Adobe Arabic"/>
          <w:color w:val="000000"/>
          <w:sz w:val="32"/>
          <w:szCs w:val="32"/>
          <w:rtl/>
        </w:rPr>
        <w:t>بين</w:t>
      </w:r>
      <w:r w:rsidR="008423DE">
        <w:rPr>
          <w:rFonts w:ascii="Adobe Arabic" w:hAnsi="Adobe Arabic" w:cs="Adobe Arabic"/>
          <w:color w:val="000000"/>
          <w:sz w:val="32"/>
          <w:szCs w:val="32"/>
          <w:rtl/>
        </w:rPr>
        <w:t xml:space="preserve"> </w:t>
      </w:r>
      <w:r w:rsidR="00186846" w:rsidRPr="009E6110">
        <w:rPr>
          <w:rFonts w:ascii="Adobe Arabic" w:hAnsi="Adobe Arabic" w:cs="Adobe Arabic"/>
          <w:color w:val="000000"/>
          <w:sz w:val="32"/>
          <w:szCs w:val="32"/>
          <w:rtl/>
        </w:rPr>
        <w:t>أمرين</w:t>
      </w:r>
      <w:r w:rsidR="008423DE">
        <w:rPr>
          <w:rFonts w:ascii="Adobe Arabic" w:hAnsi="Adobe Arabic" w:cs="Adobe Arabic"/>
          <w:color w:val="000000"/>
          <w:sz w:val="32"/>
          <w:szCs w:val="32"/>
          <w:rtl/>
        </w:rPr>
        <w:t xml:space="preserve"> </w:t>
      </w:r>
      <w:r w:rsidR="00186846" w:rsidRPr="009E6110">
        <w:rPr>
          <w:rFonts w:ascii="Adobe Arabic" w:hAnsi="Adobe Arabic" w:cs="Adobe Arabic"/>
          <w:color w:val="000000"/>
          <w:sz w:val="32"/>
          <w:szCs w:val="32"/>
          <w:rtl/>
        </w:rPr>
        <w:t>بأن</w:t>
      </w:r>
      <w:r w:rsidR="00200E30" w:rsidRPr="009E6110">
        <w:rPr>
          <w:rFonts w:ascii="Adobe Arabic" w:hAnsi="Adobe Arabic" w:cs="Adobe Arabic"/>
          <w:color w:val="000000"/>
          <w:sz w:val="32"/>
          <w:szCs w:val="32"/>
          <w:rtl/>
        </w:rPr>
        <w:t>ّ</w:t>
      </w:r>
      <w:r w:rsidR="00186846" w:rsidRPr="009E6110">
        <w:rPr>
          <w:rFonts w:ascii="Adobe Arabic" w:hAnsi="Adobe Arabic" w:cs="Adobe Arabic"/>
          <w:color w:val="000000"/>
          <w:sz w:val="32"/>
          <w:szCs w:val="32"/>
          <w:rtl/>
        </w:rPr>
        <w:t>ه:</w:t>
      </w:r>
      <w:r w:rsidR="008423DE">
        <w:rPr>
          <w:rFonts w:ascii="Adobe Arabic" w:hAnsi="Adobe Arabic" w:cs="Adobe Arabic"/>
          <w:color w:val="000000"/>
          <w:sz w:val="32"/>
          <w:szCs w:val="32"/>
          <w:rtl/>
        </w:rPr>
        <w:t xml:space="preserve"> </w:t>
      </w:r>
      <w:r w:rsidR="00186846" w:rsidRPr="00C37C61">
        <w:rPr>
          <w:rFonts w:ascii="Adobe Arabic" w:hAnsi="Adobe Arabic" w:cs="Adobe Arabic"/>
          <w:b/>
          <w:bCs/>
          <w:sz w:val="32"/>
          <w:szCs w:val="32"/>
          <w:rtl/>
        </w:rPr>
        <w:t>"</w:t>
      </w:r>
      <w:r w:rsidRPr="00C37C61">
        <w:rPr>
          <w:rFonts w:ascii="Adobe Arabic" w:hAnsi="Adobe Arabic" w:cs="Adobe Arabic"/>
          <w:b/>
          <w:bCs/>
          <w:sz w:val="32"/>
          <w:szCs w:val="32"/>
          <w:rtl/>
        </w:rPr>
        <w:t>لطفٌ</w:t>
      </w:r>
      <w:r w:rsidR="008423DE" w:rsidRPr="00C37C61">
        <w:rPr>
          <w:rFonts w:ascii="Adobe Arabic" w:hAnsi="Adobe Arabic" w:cs="Adobe Arabic"/>
          <w:b/>
          <w:bCs/>
          <w:sz w:val="32"/>
          <w:szCs w:val="32"/>
          <w:rtl/>
        </w:rPr>
        <w:t xml:space="preserve"> </w:t>
      </w:r>
      <w:r w:rsidRPr="00C37C61">
        <w:rPr>
          <w:rFonts w:ascii="Adobe Arabic" w:hAnsi="Adobe Arabic" w:cs="Adobe Arabic"/>
          <w:b/>
          <w:bCs/>
          <w:sz w:val="32"/>
          <w:szCs w:val="32"/>
          <w:rtl/>
        </w:rPr>
        <w:t>من</w:t>
      </w:r>
      <w:r w:rsidR="008423DE" w:rsidRPr="00C37C61">
        <w:rPr>
          <w:rFonts w:ascii="Adobe Arabic" w:hAnsi="Adobe Arabic" w:cs="Adobe Arabic"/>
          <w:b/>
          <w:bCs/>
          <w:sz w:val="32"/>
          <w:szCs w:val="32"/>
          <w:rtl/>
        </w:rPr>
        <w:t xml:space="preserve"> </w:t>
      </w:r>
      <w:r w:rsidRPr="00C37C61">
        <w:rPr>
          <w:rFonts w:ascii="Adobe Arabic" w:hAnsi="Adobe Arabic" w:cs="Adobe Arabic"/>
          <w:b/>
          <w:bCs/>
          <w:sz w:val="32"/>
          <w:szCs w:val="32"/>
          <w:rtl/>
        </w:rPr>
        <w:t>رب</w:t>
      </w:r>
      <w:r w:rsidR="00200E30" w:rsidRPr="00C37C61">
        <w:rPr>
          <w:rFonts w:ascii="Adobe Arabic" w:hAnsi="Adobe Arabic" w:cs="Adobe Arabic"/>
          <w:b/>
          <w:bCs/>
          <w:sz w:val="32"/>
          <w:szCs w:val="32"/>
          <w:rtl/>
        </w:rPr>
        <w:t>ّ</w:t>
      </w:r>
      <w:r w:rsidRPr="00C37C61">
        <w:rPr>
          <w:rFonts w:ascii="Adobe Arabic" w:hAnsi="Adobe Arabic" w:cs="Adobe Arabic"/>
          <w:b/>
          <w:bCs/>
          <w:sz w:val="32"/>
          <w:szCs w:val="32"/>
          <w:rtl/>
        </w:rPr>
        <w:t>ك</w:t>
      </w:r>
      <w:r w:rsidR="008423DE" w:rsidRPr="00C37C61">
        <w:rPr>
          <w:rFonts w:ascii="Adobe Arabic" w:hAnsi="Adobe Arabic" w:cs="Adobe Arabic"/>
          <w:b/>
          <w:bCs/>
          <w:sz w:val="32"/>
          <w:szCs w:val="32"/>
          <w:rtl/>
        </w:rPr>
        <w:t xml:space="preserve"> </w:t>
      </w:r>
      <w:r w:rsidRPr="00C37C61">
        <w:rPr>
          <w:rFonts w:ascii="Adobe Arabic" w:hAnsi="Adobe Arabic" w:cs="Adobe Arabic"/>
          <w:b/>
          <w:bCs/>
          <w:sz w:val="32"/>
          <w:szCs w:val="32"/>
          <w:rtl/>
        </w:rPr>
        <w:t>بين</w:t>
      </w:r>
      <w:r w:rsidR="008423DE" w:rsidRPr="00C37C61">
        <w:rPr>
          <w:rFonts w:ascii="Adobe Arabic" w:hAnsi="Adobe Arabic" w:cs="Adobe Arabic"/>
          <w:b/>
          <w:bCs/>
          <w:sz w:val="32"/>
          <w:szCs w:val="32"/>
          <w:rtl/>
        </w:rPr>
        <w:t xml:space="preserve"> </w:t>
      </w:r>
      <w:r w:rsidRPr="00C37C61">
        <w:rPr>
          <w:rFonts w:ascii="Adobe Arabic" w:hAnsi="Adobe Arabic" w:cs="Adobe Arabic"/>
          <w:b/>
          <w:bCs/>
          <w:sz w:val="32"/>
          <w:szCs w:val="32"/>
          <w:rtl/>
        </w:rPr>
        <w:t>ذلك</w:t>
      </w:r>
      <w:r w:rsidR="00186846" w:rsidRPr="009E6110">
        <w:rPr>
          <w:rFonts w:ascii="Adobe Arabic" w:hAnsi="Adobe Arabic" w:cs="Adobe Arabic"/>
          <w:color w:val="FFC000"/>
          <w:sz w:val="32"/>
          <w:szCs w:val="32"/>
          <w:rtl/>
        </w:rPr>
        <w:t>"</w:t>
      </w:r>
      <w:r w:rsidRPr="009E6110">
        <w:rPr>
          <w:rFonts w:ascii="Adobe Arabic" w:hAnsi="Adobe Arabic" w:cs="Adobe Arabic"/>
          <w:color w:val="FFC000"/>
          <w:sz w:val="32"/>
          <w:szCs w:val="32"/>
          <w:rtl/>
        </w:rPr>
        <w:t>.</w:t>
      </w:r>
    </w:p>
    <w:p w:rsidR="008A336D" w:rsidRPr="009E6110" w:rsidRDefault="008A336D" w:rsidP="0030098F">
      <w:pPr>
        <w:bidi w:val="0"/>
        <w:spacing w:after="200" w:line="276" w:lineRule="auto"/>
        <w:jc w:val="both"/>
        <w:rPr>
          <w:rFonts w:ascii="Adobe Arabic" w:eastAsia="Times New Roman" w:hAnsi="Adobe Arabic" w:cs="Adobe Arabic"/>
          <w:b/>
          <w:bCs/>
          <w:color w:val="000000"/>
          <w:sz w:val="32"/>
          <w:szCs w:val="32"/>
          <w:rtl/>
        </w:rPr>
      </w:pPr>
    </w:p>
    <w:p w:rsidR="00F6455B" w:rsidRPr="009E6110" w:rsidRDefault="00F6455B" w:rsidP="0030098F">
      <w:pPr>
        <w:bidi w:val="0"/>
        <w:spacing w:after="200" w:line="276" w:lineRule="auto"/>
        <w:jc w:val="both"/>
        <w:rPr>
          <w:rFonts w:ascii="Adobe Arabic" w:eastAsia="Times New Roman" w:hAnsi="Adobe Arabic" w:cs="Adobe Arabic"/>
          <w:b/>
          <w:bCs/>
          <w:sz w:val="32"/>
          <w:szCs w:val="32"/>
          <w:rtl/>
          <w:lang w:bidi="ar-LB"/>
        </w:rPr>
      </w:pPr>
      <w:r w:rsidRPr="009E6110">
        <w:rPr>
          <w:rFonts w:ascii="Adobe Arabic" w:hAnsi="Adobe Arabic" w:cs="Adobe Arabic"/>
          <w:sz w:val="32"/>
          <w:szCs w:val="32"/>
          <w:rtl/>
        </w:rPr>
        <w:br w:type="page"/>
      </w:r>
    </w:p>
    <w:p w:rsidR="000709EC" w:rsidRPr="00CB131D"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فكر</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وأجب</w:t>
      </w:r>
    </w:p>
    <w:p w:rsidR="000709EC" w:rsidRPr="009E6110" w:rsidRDefault="000709EC" w:rsidP="0030098F">
      <w:pPr>
        <w:pStyle w:val="NormalWeb"/>
        <w:numPr>
          <w:ilvl w:val="0"/>
          <w:numId w:val="15"/>
        </w:numPr>
        <w:tabs>
          <w:tab w:val="right" w:pos="985"/>
        </w:tabs>
        <w:bidi/>
        <w:spacing w:before="0" w:beforeAutospacing="0" w:after="48" w:afterAutospacing="0" w:line="276" w:lineRule="auto"/>
        <w:ind w:left="0" w:firstLine="0"/>
        <w:jc w:val="both"/>
        <w:rPr>
          <w:rFonts w:ascii="Adobe Arabic" w:hAnsi="Adobe Arabic" w:cs="Adobe Arabic"/>
          <w:color w:val="000000"/>
          <w:sz w:val="32"/>
          <w:szCs w:val="32"/>
        </w:rPr>
      </w:pPr>
      <w:r w:rsidRPr="009E6110">
        <w:rPr>
          <w:rFonts w:ascii="Adobe Arabic" w:hAnsi="Adobe Arabic" w:cs="Adobe Arabic"/>
          <w:color w:val="000000"/>
          <w:sz w:val="32"/>
          <w:szCs w:val="32"/>
          <w:rtl/>
        </w:rPr>
        <w:t>لماذا</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طرحت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مسألة</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العدل</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الإلهي</w:t>
      </w:r>
      <w:r w:rsidR="00200E30" w:rsidRPr="009E6110">
        <w:rPr>
          <w:rFonts w:ascii="Adobe Arabic" w:hAnsi="Adobe Arabic" w:cs="Adobe Arabic"/>
          <w:color w:val="000000"/>
          <w:sz w:val="32"/>
          <w:szCs w:val="32"/>
          <w:rtl/>
        </w:rPr>
        <w:t>ّ</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في</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الروايات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ضمن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روايات</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الجبر</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والتفويض؟</w:t>
      </w:r>
    </w:p>
    <w:p w:rsidR="000709EC" w:rsidRPr="009E6110" w:rsidRDefault="000709EC" w:rsidP="0030098F">
      <w:pPr>
        <w:pStyle w:val="NormalWeb"/>
        <w:numPr>
          <w:ilvl w:val="0"/>
          <w:numId w:val="15"/>
        </w:numPr>
        <w:tabs>
          <w:tab w:val="right" w:pos="985"/>
        </w:tabs>
        <w:bidi/>
        <w:spacing w:before="0" w:beforeAutospacing="0" w:after="48" w:afterAutospacing="0" w:line="276" w:lineRule="auto"/>
        <w:ind w:left="0" w:firstLine="0"/>
        <w:jc w:val="both"/>
        <w:rPr>
          <w:rFonts w:ascii="Adobe Arabic" w:hAnsi="Adobe Arabic" w:cs="Adobe Arabic"/>
          <w:color w:val="000000"/>
          <w:sz w:val="32"/>
          <w:szCs w:val="32"/>
          <w:rtl/>
        </w:rPr>
      </w:pPr>
      <w:r w:rsidRPr="009E6110">
        <w:rPr>
          <w:rFonts w:ascii="Adobe Arabic" w:hAnsi="Adobe Arabic" w:cs="Adobe Arabic"/>
          <w:color w:val="000000"/>
          <w:sz w:val="32"/>
          <w:szCs w:val="32"/>
          <w:rtl/>
        </w:rPr>
        <w:t>لماذا</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نجد</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في</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روايات</w:t>
      </w:r>
      <w:r w:rsidR="008423DE">
        <w:rPr>
          <w:rFonts w:ascii="Adobe Arabic" w:hAnsi="Adobe Arabic" w:cs="Adobe Arabic"/>
          <w:color w:val="000000"/>
          <w:sz w:val="32"/>
          <w:szCs w:val="32"/>
          <w:rtl/>
        </w:rPr>
        <w:t xml:space="preserve"> </w:t>
      </w:r>
      <w:r w:rsidR="00E44114">
        <w:rPr>
          <w:rFonts w:ascii="Adobe Arabic" w:hAnsi="Adobe Arabic" w:cs="Adobe Arabic"/>
          <w:color w:val="000000"/>
          <w:sz w:val="32"/>
          <w:szCs w:val="32"/>
          <w:rtl/>
        </w:rPr>
        <w:t>أهل</w:t>
      </w:r>
      <w:r w:rsidR="008423DE">
        <w:rPr>
          <w:rFonts w:ascii="Adobe Arabic" w:hAnsi="Adobe Arabic" w:cs="Adobe Arabic"/>
          <w:color w:val="000000"/>
          <w:sz w:val="32"/>
          <w:szCs w:val="32"/>
          <w:rtl/>
        </w:rPr>
        <w:t xml:space="preserve"> </w:t>
      </w:r>
      <w:r w:rsidR="00E44114">
        <w:rPr>
          <w:rFonts w:ascii="Adobe Arabic" w:hAnsi="Adobe Arabic" w:cs="Adobe Arabic"/>
          <w:color w:val="000000"/>
          <w:sz w:val="32"/>
          <w:szCs w:val="32"/>
          <w:rtl/>
        </w:rPr>
        <w:t>البيت(عليهم</w:t>
      </w:r>
      <w:r w:rsidR="008423DE">
        <w:rPr>
          <w:rFonts w:ascii="Adobe Arabic" w:hAnsi="Adobe Arabic" w:cs="Adobe Arabic"/>
          <w:color w:val="000000"/>
          <w:sz w:val="32"/>
          <w:szCs w:val="32"/>
          <w:rtl/>
        </w:rPr>
        <w:t xml:space="preserve"> </w:t>
      </w:r>
      <w:r w:rsidR="00E44114">
        <w:rPr>
          <w:rFonts w:ascii="Adobe Arabic" w:hAnsi="Adobe Arabic" w:cs="Adobe Arabic"/>
          <w:color w:val="000000"/>
          <w:sz w:val="32"/>
          <w:szCs w:val="32"/>
          <w:rtl/>
        </w:rPr>
        <w:t>السلام)</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الاهتمام</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الكبير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والتفويض</w:t>
      </w:r>
      <w:r w:rsidRPr="009E6110">
        <w:rPr>
          <w:rFonts w:ascii="Adobe Arabic" w:hAnsi="Adobe Arabic" w:cs="Adobe Arabic"/>
          <w:color w:val="000000"/>
          <w:sz w:val="32"/>
          <w:szCs w:val="32"/>
          <w:rtl/>
          <w:lang w:bidi="ar-LB"/>
        </w:rPr>
        <w:t>؟</w:t>
      </w:r>
    </w:p>
    <w:p w:rsidR="000709EC" w:rsidRPr="009E6110" w:rsidRDefault="000709EC" w:rsidP="0030098F">
      <w:pPr>
        <w:pStyle w:val="ListParagraph"/>
        <w:numPr>
          <w:ilvl w:val="0"/>
          <w:numId w:val="15"/>
        </w:numPr>
        <w:tabs>
          <w:tab w:val="right" w:pos="985"/>
        </w:tabs>
        <w:spacing w:after="120" w:line="276" w:lineRule="auto"/>
        <w:ind w:left="0" w:firstLine="0"/>
        <w:jc w:val="both"/>
        <w:rPr>
          <w:rFonts w:ascii="Adobe Arabic" w:hAnsi="Adobe Arabic" w:cs="Adobe Arabic"/>
          <w:sz w:val="32"/>
          <w:szCs w:val="32"/>
          <w:rtl/>
        </w:rPr>
      </w:pPr>
      <w:r w:rsidRPr="009E6110">
        <w:rPr>
          <w:rFonts w:ascii="Adobe Arabic" w:hAnsi="Adobe Arabic" w:cs="Adobe Arabic"/>
          <w:color w:val="000000"/>
          <w:sz w:val="32"/>
          <w:szCs w:val="32"/>
          <w:rtl/>
        </w:rPr>
        <w:t>اشرح</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قوله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عليه</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السلام:</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"لا</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جبر</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ولا</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قدر</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ولكن</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منزلةٌ</w:t>
      </w:r>
      <w:r w:rsidR="008423DE">
        <w:rPr>
          <w:rFonts w:ascii="Adobe Arabic" w:hAnsi="Adobe Arabic" w:cs="Adobe Arabic"/>
          <w:color w:val="000000"/>
          <w:sz w:val="32"/>
          <w:szCs w:val="32"/>
          <w:rtl/>
        </w:rPr>
        <w:t xml:space="preserve"> </w:t>
      </w:r>
      <w:r w:rsidRPr="009E6110">
        <w:rPr>
          <w:rFonts w:ascii="Adobe Arabic" w:hAnsi="Adobe Arabic" w:cs="Adobe Arabic"/>
          <w:color w:val="000000"/>
          <w:sz w:val="32"/>
          <w:szCs w:val="32"/>
          <w:rtl/>
        </w:rPr>
        <w:t>بينهما".</w:t>
      </w:r>
    </w:p>
    <w:p w:rsidR="000709EC" w:rsidRPr="009E6110" w:rsidRDefault="000709EC" w:rsidP="0030098F">
      <w:pPr>
        <w:spacing w:after="120" w:line="276" w:lineRule="auto"/>
        <w:jc w:val="both"/>
        <w:rPr>
          <w:rFonts w:ascii="Adobe Arabic" w:hAnsi="Adobe Arabic" w:cs="Adobe Arabic"/>
          <w:sz w:val="32"/>
          <w:szCs w:val="32"/>
          <w:rtl/>
        </w:rPr>
      </w:pPr>
    </w:p>
    <w:p w:rsidR="000709EC" w:rsidRPr="009E6110" w:rsidRDefault="000709EC" w:rsidP="0030098F">
      <w:pPr>
        <w:spacing w:after="120" w:line="276" w:lineRule="auto"/>
        <w:jc w:val="both"/>
        <w:rPr>
          <w:rFonts w:ascii="Adobe Arabic" w:hAnsi="Adobe Arabic" w:cs="Adobe Arabic"/>
          <w:sz w:val="32"/>
          <w:szCs w:val="32"/>
          <w:rtl/>
        </w:rPr>
      </w:pPr>
    </w:p>
    <w:p w:rsidR="000709EC" w:rsidRPr="009E6110" w:rsidRDefault="000709EC" w:rsidP="0030098F">
      <w:pPr>
        <w:spacing w:after="120" w:line="276" w:lineRule="auto"/>
        <w:jc w:val="both"/>
        <w:rPr>
          <w:rFonts w:ascii="Adobe Arabic" w:hAnsi="Adobe Arabic" w:cs="Adobe Arabic"/>
          <w:sz w:val="32"/>
          <w:szCs w:val="32"/>
          <w:rtl/>
        </w:rPr>
      </w:pPr>
    </w:p>
    <w:p w:rsidR="00034613" w:rsidRPr="009E6110" w:rsidRDefault="00034613" w:rsidP="0030098F">
      <w:pPr>
        <w:bidi w:val="0"/>
        <w:spacing w:after="200" w:line="276" w:lineRule="auto"/>
        <w:jc w:val="both"/>
        <w:rPr>
          <w:rFonts w:ascii="Adobe Arabic" w:hAnsi="Adobe Arabic" w:cs="Adobe Arabic"/>
          <w:b/>
          <w:bCs/>
          <w:sz w:val="32"/>
          <w:szCs w:val="32"/>
          <w:rtl/>
        </w:rPr>
      </w:pPr>
      <w:bookmarkStart w:id="88" w:name="_Toc38366494"/>
      <w:r w:rsidRPr="009E6110">
        <w:rPr>
          <w:rFonts w:ascii="Adobe Arabic" w:hAnsi="Adobe Arabic" w:cs="Adobe Arabic"/>
          <w:sz w:val="32"/>
          <w:szCs w:val="32"/>
          <w:rtl/>
        </w:rPr>
        <w:br w:type="page"/>
      </w:r>
    </w:p>
    <w:p w:rsidR="000709EC" w:rsidRPr="008423DE" w:rsidRDefault="000709EC" w:rsidP="0030098F">
      <w:pPr>
        <w:pStyle w:val="Heading1"/>
        <w:spacing w:line="276" w:lineRule="auto"/>
        <w:jc w:val="center"/>
        <w:rPr>
          <w:rFonts w:ascii="Adobe Arabic" w:hAnsi="Adobe Arabic" w:cs="Adobe Arabic"/>
          <w:color w:val="8D623F"/>
          <w:sz w:val="44"/>
          <w:szCs w:val="44"/>
        </w:rPr>
      </w:pPr>
      <w:bookmarkStart w:id="89" w:name="_Toc153445834"/>
      <w:r w:rsidRPr="008423DE">
        <w:rPr>
          <w:rFonts w:ascii="Adobe Arabic" w:hAnsi="Adobe Arabic" w:cs="Adobe Arabic"/>
          <w:color w:val="8D623F"/>
          <w:sz w:val="44"/>
          <w:szCs w:val="44"/>
          <w:rtl/>
        </w:rPr>
        <w:lastRenderedPageBreak/>
        <w:t>الدرس</w:t>
      </w:r>
      <w:r w:rsidR="008423DE" w:rsidRPr="008423DE">
        <w:rPr>
          <w:rFonts w:ascii="Adobe Arabic" w:hAnsi="Adobe Arabic" w:cs="Adobe Arabic"/>
          <w:color w:val="8D623F"/>
          <w:sz w:val="44"/>
          <w:szCs w:val="44"/>
          <w:rtl/>
        </w:rPr>
        <w:t xml:space="preserve"> </w:t>
      </w:r>
      <w:r w:rsidR="00D55C9B" w:rsidRPr="008423DE">
        <w:rPr>
          <w:rFonts w:ascii="Adobe Arabic" w:hAnsi="Adobe Arabic" w:cs="Adobe Arabic"/>
          <w:color w:val="8D623F"/>
          <w:sz w:val="44"/>
          <w:szCs w:val="44"/>
          <w:rtl/>
        </w:rPr>
        <w:t>الثامن</w:t>
      </w:r>
      <w:r w:rsidR="0058312E" w:rsidRPr="008423DE">
        <w:rPr>
          <w:rFonts w:ascii="Adobe Arabic" w:hAnsi="Adobe Arabic" w:cs="Adobe Arabic" w:hint="cs"/>
          <w:color w:val="8D623F"/>
          <w:sz w:val="44"/>
          <w:szCs w:val="44"/>
          <w:rtl/>
        </w:rPr>
        <w:t>:</w:t>
      </w:r>
      <w:r w:rsidR="008423DE" w:rsidRPr="008423DE">
        <w:rPr>
          <w:rFonts w:ascii="Adobe Arabic" w:hAnsi="Adobe Arabic" w:cs="Adobe Arabic" w:hint="cs"/>
          <w:color w:val="8D623F"/>
          <w:sz w:val="44"/>
          <w:szCs w:val="44"/>
          <w:rtl/>
        </w:rPr>
        <w:t xml:space="preserve"> </w:t>
      </w:r>
      <w:r w:rsidRPr="008423DE">
        <w:rPr>
          <w:rFonts w:ascii="Adobe Arabic" w:hAnsi="Adobe Arabic" w:cs="Adobe Arabic"/>
          <w:color w:val="8D623F"/>
          <w:sz w:val="44"/>
          <w:szCs w:val="44"/>
          <w:rtl/>
        </w:rPr>
        <w:t>الجبر</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والتفويض</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والأمر</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بين</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أمرين</w:t>
      </w:r>
      <w:r w:rsidR="008423DE" w:rsidRPr="008423DE">
        <w:rPr>
          <w:rFonts w:ascii="Adobe Arabic" w:hAnsi="Adobe Arabic" w:cs="Adobe Arabic"/>
          <w:color w:val="8D623F"/>
          <w:sz w:val="44"/>
          <w:szCs w:val="44"/>
          <w:rtl/>
        </w:rPr>
        <w:t xml:space="preserve"> </w:t>
      </w:r>
      <w:r w:rsidRPr="008423DE">
        <w:rPr>
          <w:rFonts w:ascii="Adobe Arabic" w:hAnsi="Adobe Arabic" w:cs="Adobe Arabic"/>
          <w:color w:val="8D623F"/>
          <w:sz w:val="44"/>
          <w:szCs w:val="44"/>
          <w:rtl/>
        </w:rPr>
        <w:t>(2)</w:t>
      </w:r>
      <w:bookmarkEnd w:id="88"/>
      <w:bookmarkEnd w:id="89"/>
    </w:p>
    <w:p w:rsidR="003805B0" w:rsidRPr="008423DE" w:rsidRDefault="003805B0"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3805B0" w:rsidRPr="009E6110" w:rsidRDefault="003805B0" w:rsidP="0030098F">
      <w:pPr>
        <w:spacing w:line="276" w:lineRule="auto"/>
        <w:jc w:val="both"/>
        <w:rPr>
          <w:rFonts w:ascii="Adobe Arabic" w:hAnsi="Adobe Arabic" w:cs="Adobe Arabic"/>
          <w:b/>
          <w:bCs/>
          <w:sz w:val="32"/>
          <w:szCs w:val="32"/>
          <w:rtl/>
        </w:rPr>
      </w:pPr>
      <w:r w:rsidRPr="009E6110">
        <w:rPr>
          <w:rFonts w:ascii="Adobe Arabic" w:hAnsi="Adobe Arabic" w:cs="Adobe Arabic"/>
          <w:b/>
          <w:bCs/>
          <w:sz w:val="32"/>
          <w:szCs w:val="32"/>
          <w:rtl/>
        </w:rPr>
        <w:t>على</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الم</w:t>
      </w:r>
      <w:r w:rsidR="002C3592" w:rsidRPr="009E6110">
        <w:rPr>
          <w:rFonts w:ascii="Adobe Arabic" w:hAnsi="Adobe Arabic" w:cs="Adobe Arabic"/>
          <w:b/>
          <w:bCs/>
          <w:sz w:val="32"/>
          <w:szCs w:val="32"/>
          <w:rtl/>
        </w:rPr>
        <w:t>تعلِّم،</w:t>
      </w:r>
      <w:r w:rsidR="008423DE">
        <w:rPr>
          <w:rFonts w:ascii="Adobe Arabic" w:hAnsi="Adobe Arabic" w:cs="Adobe Arabic"/>
          <w:b/>
          <w:bCs/>
          <w:sz w:val="32"/>
          <w:szCs w:val="32"/>
          <w:rtl/>
        </w:rPr>
        <w:t xml:space="preserve"> </w:t>
      </w:r>
      <w:r w:rsidR="001F189B">
        <w:rPr>
          <w:rFonts w:ascii="Adobe Arabic" w:hAnsi="Adobe Arabic" w:cs="Adobe Arabic"/>
          <w:b/>
          <w:bCs/>
          <w:sz w:val="32"/>
          <w:szCs w:val="32"/>
          <w:rtl/>
        </w:rPr>
        <w:t>مع نهاية هذا الدرس</w:t>
      </w:r>
      <w:r w:rsidR="002C3592"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002C3592" w:rsidRPr="009E6110">
        <w:rPr>
          <w:rFonts w:ascii="Adobe Arabic" w:hAnsi="Adobe Arabic" w:cs="Adobe Arabic"/>
          <w:b/>
          <w:bCs/>
          <w:sz w:val="32"/>
          <w:szCs w:val="32"/>
          <w:rtl/>
        </w:rPr>
        <w:t>أن:</w:t>
      </w:r>
    </w:p>
    <w:p w:rsidR="00C571AB" w:rsidRPr="009E6110" w:rsidRDefault="00C571AB" w:rsidP="00306A31">
      <w:pPr>
        <w:pStyle w:val="ListParagraph"/>
        <w:numPr>
          <w:ilvl w:val="0"/>
          <w:numId w:val="40"/>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يحلّل</w:t>
      </w:r>
      <w:r w:rsidR="008423DE">
        <w:rPr>
          <w:rFonts w:ascii="Adobe Arabic" w:hAnsi="Adobe Arabic" w:cs="Adobe Arabic"/>
          <w:sz w:val="32"/>
          <w:szCs w:val="32"/>
          <w:rtl/>
        </w:rPr>
        <w:t xml:space="preserve"> </w:t>
      </w:r>
      <w:r w:rsidRPr="009E6110">
        <w:rPr>
          <w:rFonts w:ascii="Adobe Arabic" w:hAnsi="Adobe Arabic" w:cs="Adobe Arabic"/>
          <w:sz w:val="32"/>
          <w:szCs w:val="32"/>
          <w:rtl/>
        </w:rPr>
        <w:t>مسألة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الأمر</w:t>
      </w:r>
      <w:r w:rsidR="008423DE">
        <w:rPr>
          <w:rFonts w:ascii="Adobe Arabic" w:hAnsi="Adobe Arabic" w:cs="Adobe Arabic"/>
          <w:sz w:val="32"/>
          <w:szCs w:val="32"/>
          <w:rtl/>
        </w:rPr>
        <w:t xml:space="preserve"> </w:t>
      </w:r>
      <w:r w:rsidRPr="009E6110">
        <w:rPr>
          <w:rFonts w:ascii="Adobe Arabic" w:hAnsi="Adobe Arabic" w:cs="Adobe Arabic"/>
          <w:sz w:val="32"/>
          <w:szCs w:val="32"/>
          <w:rtl/>
        </w:rPr>
        <w:t>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أمرين</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الروايات</w:t>
      </w:r>
      <w:r w:rsidR="008423DE">
        <w:rPr>
          <w:rFonts w:ascii="Adobe Arabic" w:hAnsi="Adobe Arabic" w:cs="Adobe Arabic"/>
          <w:sz w:val="32"/>
          <w:szCs w:val="32"/>
          <w:rtl/>
        </w:rPr>
        <w:t xml:space="preserve"> </w:t>
      </w:r>
      <w:r w:rsidRPr="009E6110">
        <w:rPr>
          <w:rFonts w:ascii="Adobe Arabic" w:hAnsi="Adobe Arabic" w:cs="Adobe Arabic"/>
          <w:sz w:val="32"/>
          <w:szCs w:val="32"/>
          <w:rtl/>
        </w:rPr>
        <w:t>الشريفة.</w:t>
      </w:r>
      <w:r w:rsidR="008423DE">
        <w:rPr>
          <w:rFonts w:ascii="Adobe Arabic" w:hAnsi="Adobe Arabic" w:cs="Adobe Arabic"/>
          <w:sz w:val="32"/>
          <w:szCs w:val="32"/>
          <w:rtl/>
        </w:rPr>
        <w:t xml:space="preserve"> </w:t>
      </w:r>
    </w:p>
    <w:p w:rsidR="002C3592" w:rsidRPr="009E6110" w:rsidRDefault="002C3592" w:rsidP="00306A31">
      <w:pPr>
        <w:pStyle w:val="ListParagraph"/>
        <w:numPr>
          <w:ilvl w:val="0"/>
          <w:numId w:val="40"/>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يشرح</w:t>
      </w:r>
      <w:r w:rsidR="008423DE">
        <w:rPr>
          <w:rFonts w:ascii="Adobe Arabic" w:hAnsi="Adobe Arabic" w:cs="Adobe Arabic"/>
          <w:sz w:val="32"/>
          <w:szCs w:val="32"/>
          <w:rtl/>
        </w:rPr>
        <w:t xml:space="preserve"> </w:t>
      </w:r>
      <w:r w:rsidRPr="009E6110">
        <w:rPr>
          <w:rFonts w:ascii="Adobe Arabic" w:hAnsi="Adobe Arabic" w:cs="Adobe Arabic"/>
          <w:sz w:val="32"/>
          <w:szCs w:val="32"/>
          <w:rtl/>
        </w:rPr>
        <w:t>أن</w:t>
      </w:r>
      <w:r w:rsidR="008423DE">
        <w:rPr>
          <w:rFonts w:ascii="Adobe Arabic" w:hAnsi="Adobe Arabic" w:cs="Adobe Arabic"/>
          <w:sz w:val="32"/>
          <w:szCs w:val="32"/>
          <w:rtl/>
        </w:rPr>
        <w:t xml:space="preserve"> </w:t>
      </w:r>
      <w:r w:rsidRPr="009E6110">
        <w:rPr>
          <w:rFonts w:ascii="Adobe Arabic" w:hAnsi="Adobe Arabic" w:cs="Adobe Arabic"/>
          <w:sz w:val="32"/>
          <w:szCs w:val="32"/>
          <w:rtl/>
        </w:rPr>
        <w:t>حصول</w:t>
      </w:r>
      <w:r w:rsidR="008423DE">
        <w:rPr>
          <w:rFonts w:ascii="Adobe Arabic" w:hAnsi="Adobe Arabic" w:cs="Adobe Arabic"/>
          <w:sz w:val="32"/>
          <w:szCs w:val="32"/>
          <w:rtl/>
        </w:rPr>
        <w:t xml:space="preserve"> </w:t>
      </w:r>
      <w:r w:rsidRPr="009E6110">
        <w:rPr>
          <w:rFonts w:ascii="Adobe Arabic" w:hAnsi="Adobe Arabic" w:cs="Adobe Arabic"/>
          <w:sz w:val="32"/>
          <w:szCs w:val="32"/>
          <w:rtl/>
        </w:rPr>
        <w:t>الفعل</w:t>
      </w:r>
      <w:r w:rsidR="008423DE">
        <w:rPr>
          <w:rFonts w:ascii="Adobe Arabic" w:hAnsi="Adobe Arabic" w:cs="Adobe Arabic"/>
          <w:sz w:val="32"/>
          <w:szCs w:val="32"/>
          <w:rtl/>
        </w:rPr>
        <w:t xml:space="preserve"> </w:t>
      </w:r>
      <w:r w:rsidRPr="009E6110">
        <w:rPr>
          <w:rFonts w:ascii="Adobe Arabic" w:hAnsi="Adobe Arabic" w:cs="Adobe Arabic"/>
          <w:sz w:val="32"/>
          <w:szCs w:val="32"/>
          <w:rtl/>
        </w:rPr>
        <w:t>من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الإنسان</w:t>
      </w:r>
      <w:r w:rsidR="008423DE">
        <w:rPr>
          <w:rFonts w:ascii="Adobe Arabic" w:hAnsi="Adobe Arabic" w:cs="Adobe Arabic"/>
          <w:sz w:val="32"/>
          <w:szCs w:val="32"/>
          <w:rtl/>
        </w:rPr>
        <w:t xml:space="preserve"> </w:t>
      </w:r>
      <w:r w:rsidRPr="009E6110">
        <w:rPr>
          <w:rFonts w:ascii="Adobe Arabic" w:hAnsi="Adobe Arabic" w:cs="Adobe Arabic"/>
          <w:sz w:val="32"/>
          <w:szCs w:val="32"/>
          <w:rtl/>
        </w:rPr>
        <w:t>خارجاً</w:t>
      </w:r>
      <w:r w:rsidR="008423DE">
        <w:rPr>
          <w:rFonts w:ascii="Adobe Arabic" w:hAnsi="Adobe Arabic" w:cs="Adobe Arabic"/>
          <w:sz w:val="32"/>
          <w:szCs w:val="32"/>
          <w:rtl/>
        </w:rPr>
        <w:t xml:space="preserve"> </w:t>
      </w:r>
      <w:r w:rsidRPr="009E6110">
        <w:rPr>
          <w:rFonts w:ascii="Adobe Arabic" w:hAnsi="Adobe Arabic" w:cs="Adobe Arabic"/>
          <w:sz w:val="32"/>
          <w:szCs w:val="32"/>
          <w:rtl/>
        </w:rPr>
        <w:t>يتوقف</w:t>
      </w:r>
      <w:r w:rsidR="008423DE">
        <w:rPr>
          <w:rFonts w:ascii="Adobe Arabic" w:hAnsi="Adobe Arabic" w:cs="Adobe Arabic"/>
          <w:sz w:val="32"/>
          <w:szCs w:val="32"/>
          <w:rtl/>
        </w:rPr>
        <w:t xml:space="preserve"> </w:t>
      </w:r>
      <w:r w:rsidRPr="009E6110">
        <w:rPr>
          <w:rFonts w:ascii="Adobe Arabic" w:hAnsi="Adobe Arabic" w:cs="Adobe Arabic"/>
          <w:sz w:val="32"/>
          <w:szCs w:val="32"/>
          <w:rtl/>
        </w:rPr>
        <w:t>على</w:t>
      </w:r>
      <w:r w:rsidR="008423DE">
        <w:rPr>
          <w:rFonts w:ascii="Adobe Arabic" w:hAnsi="Adobe Arabic" w:cs="Adobe Arabic"/>
          <w:sz w:val="32"/>
          <w:szCs w:val="32"/>
          <w:rtl/>
        </w:rPr>
        <w:t xml:space="preserve"> </w:t>
      </w:r>
      <w:r w:rsidRPr="009E6110">
        <w:rPr>
          <w:rFonts w:ascii="Adobe Arabic" w:hAnsi="Adobe Arabic" w:cs="Adobe Arabic"/>
          <w:sz w:val="32"/>
          <w:szCs w:val="32"/>
          <w:rtl/>
        </w:rPr>
        <w:t>القدرة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الممنوحة</w:t>
      </w:r>
      <w:r w:rsidR="008423DE">
        <w:rPr>
          <w:rFonts w:ascii="Adobe Arabic" w:hAnsi="Adobe Arabic" w:cs="Adobe Arabic"/>
          <w:sz w:val="32"/>
          <w:szCs w:val="32"/>
          <w:rtl/>
        </w:rPr>
        <w:t xml:space="preserve"> </w:t>
      </w:r>
      <w:r w:rsidRPr="009E6110">
        <w:rPr>
          <w:rFonts w:ascii="Adobe Arabic" w:hAnsi="Adobe Arabic" w:cs="Adobe Arabic"/>
          <w:sz w:val="32"/>
          <w:szCs w:val="32"/>
          <w:rtl/>
        </w:rPr>
        <w:t>له</w:t>
      </w:r>
      <w:r w:rsidR="008423DE">
        <w:rPr>
          <w:rFonts w:ascii="Adobe Arabic" w:hAnsi="Adobe Arabic" w:cs="Adobe Arabic"/>
          <w:sz w:val="32"/>
          <w:szCs w:val="32"/>
          <w:rtl/>
        </w:rPr>
        <w:t xml:space="preserve"> </w:t>
      </w:r>
      <w:r w:rsidRPr="009E6110">
        <w:rPr>
          <w:rFonts w:ascii="Adobe Arabic" w:hAnsi="Adobe Arabic" w:cs="Adobe Arabic"/>
          <w:sz w:val="32"/>
          <w:szCs w:val="32"/>
          <w:rtl/>
        </w:rPr>
        <w:t>من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الله</w:t>
      </w:r>
      <w:r w:rsidR="008423DE">
        <w:rPr>
          <w:rFonts w:ascii="Adobe Arabic" w:hAnsi="Adobe Arabic" w:cs="Adobe Arabic"/>
          <w:sz w:val="32"/>
          <w:szCs w:val="32"/>
          <w:rtl/>
        </w:rPr>
        <w:t xml:space="preserve"> </w:t>
      </w:r>
      <w:r w:rsidRPr="009E6110">
        <w:rPr>
          <w:rFonts w:ascii="Adobe Arabic" w:hAnsi="Adobe Arabic" w:cs="Adobe Arabic"/>
          <w:sz w:val="32"/>
          <w:szCs w:val="32"/>
          <w:rtl/>
        </w:rPr>
        <w:t>تعالى.</w:t>
      </w:r>
    </w:p>
    <w:p w:rsidR="002C3592" w:rsidRPr="009E6110" w:rsidRDefault="002C3592" w:rsidP="00306A31">
      <w:pPr>
        <w:pStyle w:val="ListParagraph"/>
        <w:numPr>
          <w:ilvl w:val="0"/>
          <w:numId w:val="40"/>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أن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الفعل</w:t>
      </w:r>
      <w:r w:rsidR="008423DE">
        <w:rPr>
          <w:rFonts w:ascii="Adobe Arabic" w:hAnsi="Adobe Arabic" w:cs="Adobe Arabic"/>
          <w:sz w:val="32"/>
          <w:szCs w:val="32"/>
          <w:rtl/>
        </w:rPr>
        <w:t xml:space="preserve"> </w:t>
      </w:r>
      <w:r w:rsidRPr="009E6110">
        <w:rPr>
          <w:rFonts w:ascii="Adobe Arabic" w:hAnsi="Adobe Arabic" w:cs="Adobe Arabic"/>
          <w:sz w:val="32"/>
          <w:szCs w:val="32"/>
          <w:rtl/>
        </w:rPr>
        <w:t>يتوقف</w:t>
      </w:r>
      <w:r w:rsidR="008423DE">
        <w:rPr>
          <w:rFonts w:ascii="Adobe Arabic" w:hAnsi="Adobe Arabic" w:cs="Adobe Arabic"/>
          <w:sz w:val="32"/>
          <w:szCs w:val="32"/>
          <w:rtl/>
        </w:rPr>
        <w:t xml:space="preserve"> </w:t>
      </w:r>
      <w:r w:rsidRPr="009E6110">
        <w:rPr>
          <w:rFonts w:ascii="Adobe Arabic" w:hAnsi="Adobe Arabic" w:cs="Adobe Arabic"/>
          <w:sz w:val="32"/>
          <w:szCs w:val="32"/>
          <w:rtl/>
        </w:rPr>
        <w:t>على</w:t>
      </w:r>
      <w:r w:rsidR="008423DE">
        <w:rPr>
          <w:rFonts w:ascii="Adobe Arabic" w:hAnsi="Adobe Arabic" w:cs="Adobe Arabic"/>
          <w:sz w:val="32"/>
          <w:szCs w:val="32"/>
          <w:rtl/>
        </w:rPr>
        <w:t xml:space="preserve"> </w:t>
      </w:r>
      <w:r w:rsidRPr="009E6110">
        <w:rPr>
          <w:rFonts w:ascii="Adobe Arabic" w:hAnsi="Adobe Arabic" w:cs="Adobe Arabic"/>
          <w:sz w:val="32"/>
          <w:szCs w:val="32"/>
          <w:rtl/>
        </w:rPr>
        <w:t>القدرة</w:t>
      </w:r>
      <w:r w:rsidR="008423DE">
        <w:rPr>
          <w:rFonts w:ascii="Adobe Arabic" w:hAnsi="Adobe Arabic" w:cs="Adobe Arabic"/>
          <w:sz w:val="32"/>
          <w:szCs w:val="32"/>
          <w:rtl/>
        </w:rPr>
        <w:t xml:space="preserve"> </w:t>
      </w:r>
      <w:r w:rsidRPr="009E6110">
        <w:rPr>
          <w:rFonts w:ascii="Adobe Arabic" w:hAnsi="Adobe Arabic" w:cs="Adobe Arabic"/>
          <w:sz w:val="32"/>
          <w:szCs w:val="32"/>
          <w:rtl/>
        </w:rPr>
        <w:t>والاختيار.</w:t>
      </w:r>
      <w:r w:rsidR="008423DE">
        <w:rPr>
          <w:rFonts w:ascii="Adobe Arabic" w:hAnsi="Adobe Arabic" w:cs="Adobe Arabic"/>
          <w:sz w:val="32"/>
          <w:szCs w:val="32"/>
          <w:rtl/>
        </w:rPr>
        <w:t xml:space="preserve"> </w:t>
      </w:r>
    </w:p>
    <w:p w:rsidR="002C3592" w:rsidRPr="009E6110" w:rsidRDefault="002C3592" w:rsidP="0030098F">
      <w:pPr>
        <w:spacing w:line="276" w:lineRule="auto"/>
        <w:jc w:val="both"/>
        <w:rPr>
          <w:rFonts w:ascii="Adobe Arabic" w:hAnsi="Adobe Arabic" w:cs="Adobe Arabic"/>
          <w:sz w:val="32"/>
          <w:szCs w:val="32"/>
          <w:rtl/>
          <w:lang w:bidi="ar-LB"/>
        </w:rPr>
      </w:pPr>
    </w:p>
    <w:p w:rsidR="003805B0" w:rsidRPr="009E6110" w:rsidRDefault="003805B0" w:rsidP="0030098F">
      <w:pPr>
        <w:bidi w:val="0"/>
        <w:spacing w:after="200" w:line="276" w:lineRule="auto"/>
        <w:jc w:val="both"/>
        <w:rPr>
          <w:rFonts w:ascii="Adobe Arabic" w:eastAsia="Times New Roman" w:hAnsi="Adobe Arabic" w:cs="Adobe Arabic"/>
          <w:b/>
          <w:bCs/>
          <w:color w:val="000000"/>
          <w:sz w:val="32"/>
          <w:szCs w:val="32"/>
          <w:rtl/>
        </w:rPr>
      </w:pPr>
      <w:r w:rsidRPr="009E6110">
        <w:rPr>
          <w:rFonts w:ascii="Adobe Arabic" w:eastAsia="Times New Roman" w:hAnsi="Adobe Arabic" w:cs="Adobe Arabic"/>
          <w:b/>
          <w:bCs/>
          <w:color w:val="000000"/>
          <w:sz w:val="32"/>
          <w:szCs w:val="32"/>
          <w:rtl/>
        </w:rPr>
        <w:br w:type="page"/>
      </w:r>
    </w:p>
    <w:p w:rsidR="00232F61" w:rsidRDefault="00232F61">
      <w:pPr>
        <w:bidi w:val="0"/>
        <w:spacing w:after="0" w:line="240" w:lineRule="auto"/>
        <w:rPr>
          <w:rFonts w:ascii="Adobe Arabic" w:eastAsia="Times New Roman" w:hAnsi="Adobe Arabic" w:cs="Adobe Arabic"/>
          <w:b/>
          <w:bCs/>
          <w:color w:val="0070C0"/>
          <w:sz w:val="32"/>
          <w:szCs w:val="32"/>
          <w:rtl/>
          <w:lang w:bidi="ar-LB"/>
        </w:rPr>
      </w:pPr>
      <w:bookmarkStart w:id="90" w:name="_Toc38366495"/>
      <w:r>
        <w:rPr>
          <w:rFonts w:ascii="Adobe Arabic" w:hAnsi="Adobe Arabic" w:cs="Adobe Arabic"/>
          <w:color w:val="0070C0"/>
          <w:sz w:val="32"/>
          <w:szCs w:val="32"/>
          <w:rtl/>
        </w:rPr>
        <w:lastRenderedPageBreak/>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91" w:name="_Toc153445835"/>
      <w:r w:rsidRPr="00232F61">
        <w:rPr>
          <w:rFonts w:ascii="Adobe Arabic" w:hAnsi="Adobe Arabic" w:cs="Adobe Arabic"/>
          <w:color w:val="0070C0"/>
          <w:sz w:val="36"/>
          <w:szCs w:val="36"/>
          <w:rtl/>
        </w:rPr>
        <w:lastRenderedPageBreak/>
        <w:t>الروايات</w:t>
      </w:r>
      <w:bookmarkEnd w:id="90"/>
      <w:bookmarkEnd w:id="91"/>
    </w:p>
    <w:p w:rsidR="000709EC" w:rsidRPr="009E6110" w:rsidRDefault="000709EC" w:rsidP="0030098F">
      <w:pPr>
        <w:pStyle w:val="ListParagraph"/>
        <w:numPr>
          <w:ilvl w:val="0"/>
          <w:numId w:val="12"/>
        </w:numPr>
        <w:spacing w:after="48" w:line="276" w:lineRule="auto"/>
        <w:ind w:left="0" w:firstLine="0"/>
        <w:jc w:val="both"/>
        <w:rPr>
          <w:rFonts w:ascii="Adobe Arabic" w:eastAsia="Times New Roman" w:hAnsi="Adobe Arabic" w:cs="Adobe Arabic"/>
          <w:color w:val="000000"/>
          <w:sz w:val="32"/>
          <w:szCs w:val="32"/>
        </w:rPr>
      </w:pPr>
      <w:r w:rsidRPr="009E6110">
        <w:rPr>
          <w:rFonts w:ascii="Adobe Arabic" w:eastAsia="Times New Roman" w:hAnsi="Adobe Arabic" w:cs="Adobe Arabic"/>
          <w:color w:val="000000"/>
          <w:sz w:val="32"/>
          <w:szCs w:val="32"/>
          <w:rtl/>
        </w:rPr>
        <w:t>عن</w:t>
      </w:r>
      <w:r w:rsidR="008423DE">
        <w:rPr>
          <w:rFonts w:ascii="Adobe Arabic" w:eastAsia="Times New Roman" w:hAnsi="Adobe Arabic" w:cs="Adobe Arabic"/>
          <w:color w:val="000000"/>
          <w:sz w:val="32"/>
          <w:szCs w:val="32"/>
          <w:rtl/>
        </w:rPr>
        <w:t xml:space="preserve"> </w:t>
      </w:r>
      <w:r w:rsidRPr="009E6110">
        <w:rPr>
          <w:rFonts w:ascii="Adobe Arabic" w:eastAsia="Times New Roman" w:hAnsi="Adobe Arabic" w:cs="Adobe Arabic"/>
          <w:color w:val="000000"/>
          <w:sz w:val="32"/>
          <w:szCs w:val="32"/>
          <w:rtl/>
        </w:rPr>
        <w:t>الإمام</w:t>
      </w:r>
      <w:r w:rsidR="008423DE">
        <w:rPr>
          <w:rFonts w:ascii="Adobe Arabic" w:eastAsia="Times New Roman" w:hAnsi="Adobe Arabic" w:cs="Adobe Arabic"/>
          <w:color w:val="000000"/>
          <w:sz w:val="32"/>
          <w:szCs w:val="32"/>
          <w:rtl/>
        </w:rPr>
        <w:t xml:space="preserve"> </w:t>
      </w:r>
      <w:r w:rsidRPr="009E6110">
        <w:rPr>
          <w:rFonts w:ascii="Adobe Arabic" w:eastAsia="Times New Roman" w:hAnsi="Adobe Arabic" w:cs="Adobe Arabic"/>
          <w:color w:val="000000"/>
          <w:sz w:val="32"/>
          <w:szCs w:val="32"/>
          <w:rtl/>
        </w:rPr>
        <w:t>الكاظم</w:t>
      </w:r>
      <w:r w:rsidR="008A3C10">
        <w:rPr>
          <w:rFonts w:ascii="Adobe Arabic" w:eastAsia="Times New Roman" w:hAnsi="Adobe Arabic" w:cs="Adobe Arabic"/>
          <w:color w:val="000000"/>
          <w:sz w:val="32"/>
          <w:szCs w:val="32"/>
          <w:rtl/>
        </w:rPr>
        <w:t>(عليه</w:t>
      </w:r>
      <w:r w:rsidR="008423DE">
        <w:rPr>
          <w:rFonts w:ascii="Adobe Arabic" w:eastAsia="Times New Roman" w:hAnsi="Adobe Arabic" w:cs="Adobe Arabic"/>
          <w:color w:val="000000"/>
          <w:sz w:val="32"/>
          <w:szCs w:val="32"/>
          <w:rtl/>
        </w:rPr>
        <w:t xml:space="preserve"> </w:t>
      </w:r>
      <w:r w:rsidR="008A3C10">
        <w:rPr>
          <w:rFonts w:ascii="Adobe Arabic" w:eastAsia="Times New Roman" w:hAnsi="Adobe Arabic" w:cs="Adobe Arabic"/>
          <w:color w:val="000000"/>
          <w:sz w:val="32"/>
          <w:szCs w:val="32"/>
          <w:rtl/>
        </w:rPr>
        <w:t>السلام)</w:t>
      </w:r>
      <w:r w:rsidRPr="009E6110">
        <w:rPr>
          <w:rFonts w:ascii="Adobe Arabic" w:eastAsia="Times New Roman" w:hAnsi="Adobe Arabic" w:cs="Adobe Arabic"/>
          <w:color w:val="000000"/>
          <w:sz w:val="32"/>
          <w:szCs w:val="32"/>
          <w:rtl/>
        </w:rPr>
        <w:t>:</w:t>
      </w:r>
      <w:r w:rsidR="008423DE">
        <w:rPr>
          <w:rFonts w:ascii="Adobe Arabic" w:eastAsia="Times New Roman" w:hAnsi="Adobe Arabic" w:cs="Adobe Arabic"/>
          <w:color w:val="000000"/>
          <w:sz w:val="32"/>
          <w:szCs w:val="32"/>
          <w:rtl/>
        </w:rPr>
        <w:t xml:space="preserve"> </w:t>
      </w:r>
      <w:r w:rsidRPr="00414372">
        <w:rPr>
          <w:rFonts w:ascii="Adobe Arabic" w:eastAsia="Times New Roman" w:hAnsi="Adobe Arabic" w:cs="Adobe Arabic"/>
          <w:sz w:val="32"/>
          <w:szCs w:val="32"/>
          <w:rtl/>
        </w:rPr>
        <w:t>"</w:t>
      </w:r>
      <w:r w:rsidRPr="00414372">
        <w:rPr>
          <w:rFonts w:ascii="Adobe Arabic" w:eastAsia="Times New Roman" w:hAnsi="Adobe Arabic" w:cs="Adobe Arabic"/>
          <w:b/>
          <w:bCs/>
          <w:sz w:val="32"/>
          <w:szCs w:val="32"/>
          <w:rtl/>
        </w:rPr>
        <w:t>مساكين</w:t>
      </w:r>
      <w:r w:rsidR="002F633D" w:rsidRPr="00414372">
        <w:rPr>
          <w:rFonts w:ascii="Adobe Arabic" w:eastAsia="Times New Roman" w:hAnsi="Adobe Arabic" w:cs="Adobe Arabic"/>
          <w:b/>
          <w:bCs/>
          <w:sz w:val="32"/>
          <w:szCs w:val="32"/>
          <w:rtl/>
        </w:rPr>
        <w:t>ُ</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القدرية،</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مساكين</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القدرية،</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أرادوا</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أن</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يصفوا</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الله</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عز</w:t>
      </w:r>
      <w:r w:rsidR="002F633D" w:rsidRPr="00414372">
        <w:rPr>
          <w:rFonts w:ascii="Adobe Arabic" w:eastAsia="Times New Roman" w:hAnsi="Adobe Arabic" w:cs="Adobe Arabic"/>
          <w:b/>
          <w:bCs/>
          <w:sz w:val="32"/>
          <w:szCs w:val="32"/>
          <w:rtl/>
        </w:rPr>
        <w:t>ّ</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وجل</w:t>
      </w:r>
      <w:r w:rsidR="002F633D" w:rsidRPr="00414372">
        <w:rPr>
          <w:rFonts w:ascii="Adobe Arabic" w:eastAsia="Times New Roman" w:hAnsi="Adobe Arabic" w:cs="Adobe Arabic"/>
          <w:b/>
          <w:bCs/>
          <w:sz w:val="32"/>
          <w:szCs w:val="32"/>
          <w:rtl/>
        </w:rPr>
        <w:t>ّ</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بعدله،</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فأخرجوه</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من</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قدرته</w:t>
      </w:r>
      <w:r w:rsidR="008423DE" w:rsidRPr="00414372">
        <w:rPr>
          <w:rFonts w:ascii="Adobe Arabic" w:eastAsia="Times New Roman" w:hAnsi="Adobe Arabic" w:cs="Adobe Arabic"/>
          <w:b/>
          <w:bCs/>
          <w:sz w:val="32"/>
          <w:szCs w:val="32"/>
          <w:rtl/>
        </w:rPr>
        <w:t xml:space="preserve"> </w:t>
      </w:r>
      <w:r w:rsidRPr="00414372">
        <w:rPr>
          <w:rFonts w:ascii="Adobe Arabic" w:eastAsia="Times New Roman" w:hAnsi="Adobe Arabic" w:cs="Adobe Arabic"/>
          <w:b/>
          <w:bCs/>
          <w:sz w:val="32"/>
          <w:szCs w:val="32"/>
          <w:rtl/>
        </w:rPr>
        <w:t>وسلطانه</w:t>
      </w:r>
      <w:r w:rsidRPr="00414372">
        <w:rPr>
          <w:rFonts w:ascii="Adobe Arabic" w:eastAsia="Times New Roman" w:hAnsi="Adobe Arabic" w:cs="Adobe Arabic"/>
          <w:sz w:val="32"/>
          <w:szCs w:val="32"/>
          <w:rtl/>
        </w:rPr>
        <w:t>"</w:t>
      </w:r>
      <w:r w:rsidRPr="00C37C61">
        <w:rPr>
          <w:rStyle w:val="FootnoteReference"/>
          <w:rFonts w:ascii="Adobe Arabic" w:hAnsi="Adobe Arabic" w:cs="Adobe Arabic"/>
          <w:sz w:val="32"/>
          <w:szCs w:val="32"/>
          <w:rtl/>
          <w:lang w:bidi="ar-LB"/>
        </w:rPr>
        <w:footnoteReference w:id="69"/>
      </w:r>
      <w:r w:rsidRPr="00414372">
        <w:rPr>
          <w:rFonts w:ascii="Adobe Arabic" w:eastAsia="Times New Roman" w:hAnsi="Adobe Arabic" w:cs="Adobe Arabic"/>
          <w:sz w:val="32"/>
          <w:szCs w:val="32"/>
          <w:rtl/>
        </w:rPr>
        <w:t>.</w:t>
      </w:r>
    </w:p>
    <w:p w:rsidR="000709EC" w:rsidRPr="009E6110" w:rsidRDefault="0073394D" w:rsidP="0030098F">
      <w:pPr>
        <w:pStyle w:val="ListParagraph"/>
        <w:numPr>
          <w:ilvl w:val="0"/>
          <w:numId w:val="12"/>
        </w:numPr>
        <w:spacing w:after="48" w:line="276" w:lineRule="auto"/>
        <w:ind w:left="0" w:firstLine="0"/>
        <w:jc w:val="both"/>
        <w:rPr>
          <w:rFonts w:ascii="Adobe Arabic" w:eastAsia="Times New Roman" w:hAnsi="Adobe Arabic" w:cs="Adobe Arabic"/>
          <w:color w:val="000000"/>
          <w:sz w:val="32"/>
          <w:szCs w:val="32"/>
          <w:rtl/>
        </w:rPr>
      </w:pPr>
      <w:r w:rsidRPr="009E6110">
        <w:rPr>
          <w:rFonts w:ascii="Adobe Arabic" w:eastAsia="Times New Roman" w:hAnsi="Adobe Arabic" w:cs="Adobe Arabic"/>
          <w:color w:val="000000"/>
          <w:sz w:val="32"/>
          <w:szCs w:val="32"/>
          <w:rtl/>
        </w:rPr>
        <w:t>سأل</w:t>
      </w:r>
      <w:r w:rsidR="008423DE">
        <w:rPr>
          <w:rFonts w:ascii="Adobe Arabic" w:eastAsia="Times New Roman" w:hAnsi="Adobe Arabic" w:cs="Adobe Arabic"/>
          <w:color w:val="000000"/>
          <w:sz w:val="32"/>
          <w:szCs w:val="32"/>
          <w:rtl/>
        </w:rPr>
        <w:t xml:space="preserve"> </w:t>
      </w:r>
      <w:r w:rsidRPr="009E6110">
        <w:rPr>
          <w:rFonts w:ascii="Adobe Arabic" w:eastAsia="Times New Roman" w:hAnsi="Adobe Arabic" w:cs="Adobe Arabic"/>
          <w:color w:val="000000"/>
          <w:sz w:val="32"/>
          <w:szCs w:val="32"/>
          <w:rtl/>
        </w:rPr>
        <w:t>رجل</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أبي</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عبد</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الله</w:t>
      </w:r>
      <w:r w:rsidR="008423DE">
        <w:rPr>
          <w:rFonts w:ascii="Adobe Arabic" w:eastAsia="Times New Roman" w:hAnsi="Adobe Arabic" w:cs="Adobe Arabic"/>
          <w:color w:val="000000"/>
          <w:sz w:val="32"/>
          <w:szCs w:val="32"/>
          <w:rtl/>
        </w:rPr>
        <w:t xml:space="preserve"> </w:t>
      </w:r>
      <w:r w:rsidR="008A3C10">
        <w:rPr>
          <w:rFonts w:ascii="Adobe Arabic" w:eastAsia="Times New Roman" w:hAnsi="Adobe Arabic" w:cs="Adobe Arabic"/>
          <w:color w:val="000000"/>
          <w:sz w:val="32"/>
          <w:szCs w:val="32"/>
          <w:rtl/>
        </w:rPr>
        <w:t>(عليه</w:t>
      </w:r>
      <w:r w:rsidR="008423DE">
        <w:rPr>
          <w:rFonts w:ascii="Adobe Arabic" w:eastAsia="Times New Roman" w:hAnsi="Adobe Arabic" w:cs="Adobe Arabic"/>
          <w:color w:val="000000"/>
          <w:sz w:val="32"/>
          <w:szCs w:val="32"/>
          <w:rtl/>
        </w:rPr>
        <w:t xml:space="preserve"> </w:t>
      </w:r>
      <w:r w:rsidR="008A3C10">
        <w:rPr>
          <w:rFonts w:ascii="Adobe Arabic" w:eastAsia="Times New Roman" w:hAnsi="Adobe Arabic" w:cs="Adobe Arabic"/>
          <w:color w:val="000000"/>
          <w:sz w:val="32"/>
          <w:szCs w:val="32"/>
          <w:rtl/>
        </w:rPr>
        <w:t>السلام)</w:t>
      </w:r>
      <w:r w:rsidRPr="009E6110">
        <w:rPr>
          <w:rFonts w:ascii="Adobe Arabic" w:eastAsia="Times New Roman" w:hAnsi="Adobe Arabic" w:cs="Adobe Arabic"/>
          <w:color w:val="000000"/>
          <w:sz w:val="32"/>
          <w:szCs w:val="32"/>
          <w:rtl/>
        </w:rPr>
        <w:t>:</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أجبر</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الله</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العباد</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على</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المعاصي؟</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قال:</w:t>
      </w:r>
      <w:r w:rsidR="008423DE">
        <w:rPr>
          <w:rFonts w:ascii="Adobe Arabic" w:eastAsia="Times New Roman" w:hAnsi="Adobe Arabic" w:cs="Adobe Arabic"/>
          <w:color w:val="000000"/>
          <w:sz w:val="32"/>
          <w:szCs w:val="32"/>
          <w:rtl/>
        </w:rPr>
        <w:t xml:space="preserve"> </w:t>
      </w:r>
      <w:r w:rsidR="000709EC" w:rsidRPr="00414372">
        <w:rPr>
          <w:rFonts w:ascii="Adobe Arabic" w:eastAsia="Times New Roman" w:hAnsi="Adobe Arabic" w:cs="Adobe Arabic"/>
          <w:b/>
          <w:bCs/>
          <w:sz w:val="32"/>
          <w:szCs w:val="32"/>
          <w:rtl/>
        </w:rPr>
        <w:t>لا</w:t>
      </w:r>
      <w:r w:rsidR="000709EC" w:rsidRPr="009E6110">
        <w:rPr>
          <w:rFonts w:ascii="Adobe Arabic" w:eastAsia="Times New Roman" w:hAnsi="Adobe Arabic" w:cs="Adobe Arabic"/>
          <w:color w:val="000000"/>
          <w:sz w:val="32"/>
          <w:szCs w:val="32"/>
          <w:rtl/>
        </w:rPr>
        <w:t>،</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قلت:</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ففو</w:t>
      </w:r>
      <w:r w:rsidR="002F633D" w:rsidRPr="009E6110">
        <w:rPr>
          <w:rFonts w:ascii="Adobe Arabic" w:eastAsia="Times New Roman" w:hAnsi="Adobe Arabic" w:cs="Adobe Arabic"/>
          <w:color w:val="000000"/>
          <w:sz w:val="32"/>
          <w:szCs w:val="32"/>
          <w:rtl/>
        </w:rPr>
        <w:t>ّ</w:t>
      </w:r>
      <w:r w:rsidR="000709EC" w:rsidRPr="009E6110">
        <w:rPr>
          <w:rFonts w:ascii="Adobe Arabic" w:eastAsia="Times New Roman" w:hAnsi="Adobe Arabic" w:cs="Adobe Arabic"/>
          <w:color w:val="000000"/>
          <w:sz w:val="32"/>
          <w:szCs w:val="32"/>
          <w:rtl/>
        </w:rPr>
        <w:t>ض</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إليهم</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ال</w:t>
      </w:r>
      <w:r w:rsidR="002F633D" w:rsidRPr="009E6110">
        <w:rPr>
          <w:rFonts w:ascii="Adobe Arabic" w:eastAsia="Times New Roman" w:hAnsi="Adobe Arabic" w:cs="Adobe Arabic"/>
          <w:color w:val="000000"/>
          <w:sz w:val="32"/>
          <w:szCs w:val="32"/>
          <w:rtl/>
        </w:rPr>
        <w:t>أ</w:t>
      </w:r>
      <w:r w:rsidR="000709EC" w:rsidRPr="009E6110">
        <w:rPr>
          <w:rFonts w:ascii="Adobe Arabic" w:eastAsia="Times New Roman" w:hAnsi="Adobe Arabic" w:cs="Adobe Arabic"/>
          <w:color w:val="000000"/>
          <w:sz w:val="32"/>
          <w:szCs w:val="32"/>
          <w:rtl/>
        </w:rPr>
        <w:t>مر؟</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قال:</w:t>
      </w:r>
      <w:r w:rsidR="008423DE">
        <w:rPr>
          <w:rFonts w:ascii="Adobe Arabic" w:eastAsia="Times New Roman" w:hAnsi="Adobe Arabic" w:cs="Adobe Arabic"/>
          <w:color w:val="000000"/>
          <w:sz w:val="32"/>
          <w:szCs w:val="32"/>
          <w:rtl/>
        </w:rPr>
        <w:t xml:space="preserve"> </w:t>
      </w:r>
      <w:r w:rsidR="000709EC" w:rsidRPr="00414372">
        <w:rPr>
          <w:rFonts w:ascii="Adobe Arabic" w:eastAsia="Times New Roman" w:hAnsi="Adobe Arabic" w:cs="Adobe Arabic"/>
          <w:b/>
          <w:bCs/>
          <w:sz w:val="32"/>
          <w:szCs w:val="32"/>
          <w:rtl/>
        </w:rPr>
        <w:t>لا</w:t>
      </w:r>
      <w:r w:rsidR="000709EC" w:rsidRPr="009E6110">
        <w:rPr>
          <w:rFonts w:ascii="Adobe Arabic" w:eastAsia="Times New Roman" w:hAnsi="Adobe Arabic" w:cs="Adobe Arabic"/>
          <w:b/>
          <w:bCs/>
          <w:color w:val="000000"/>
          <w:sz w:val="32"/>
          <w:szCs w:val="32"/>
          <w:rtl/>
        </w:rPr>
        <w:t>،</w:t>
      </w:r>
      <w:r w:rsidR="008423DE">
        <w:rPr>
          <w:rFonts w:ascii="Adobe Arabic" w:eastAsia="Times New Roman" w:hAnsi="Adobe Arabic" w:cs="Adobe Arabic"/>
          <w:b/>
          <w:bCs/>
          <w:color w:val="000000"/>
          <w:sz w:val="32"/>
          <w:szCs w:val="32"/>
          <w:rtl/>
        </w:rPr>
        <w:t xml:space="preserve"> </w:t>
      </w:r>
      <w:r w:rsidR="000709EC" w:rsidRPr="009E6110">
        <w:rPr>
          <w:rFonts w:ascii="Adobe Arabic" w:eastAsia="Times New Roman" w:hAnsi="Adobe Arabic" w:cs="Adobe Arabic"/>
          <w:color w:val="000000"/>
          <w:sz w:val="32"/>
          <w:szCs w:val="32"/>
          <w:rtl/>
        </w:rPr>
        <w:t>قال:</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قلت</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فماذا؟</w:t>
      </w:r>
      <w:r w:rsidR="008423DE">
        <w:rPr>
          <w:rFonts w:ascii="Adobe Arabic" w:eastAsia="Times New Roman" w:hAnsi="Adobe Arabic" w:cs="Adobe Arabic"/>
          <w:color w:val="000000"/>
          <w:sz w:val="32"/>
          <w:szCs w:val="32"/>
          <w:rtl/>
        </w:rPr>
        <w:t xml:space="preserve"> </w:t>
      </w:r>
      <w:r w:rsidR="000709EC" w:rsidRPr="009E6110">
        <w:rPr>
          <w:rFonts w:ascii="Adobe Arabic" w:eastAsia="Times New Roman" w:hAnsi="Adobe Arabic" w:cs="Adobe Arabic"/>
          <w:color w:val="000000"/>
          <w:sz w:val="32"/>
          <w:szCs w:val="32"/>
          <w:rtl/>
        </w:rPr>
        <w:t>قال</w:t>
      </w:r>
      <w:r w:rsidR="000709EC" w:rsidRPr="009E6110">
        <w:rPr>
          <w:rFonts w:ascii="Adobe Arabic" w:eastAsia="Times New Roman" w:hAnsi="Adobe Arabic" w:cs="Adobe Arabic"/>
          <w:b/>
          <w:bCs/>
          <w:color w:val="000000"/>
          <w:sz w:val="32"/>
          <w:szCs w:val="32"/>
          <w:rtl/>
        </w:rPr>
        <w:t>:</w:t>
      </w:r>
      <w:r w:rsidR="008423DE">
        <w:rPr>
          <w:rFonts w:ascii="Adobe Arabic" w:eastAsia="Times New Roman" w:hAnsi="Adobe Arabic" w:cs="Adobe Arabic"/>
          <w:b/>
          <w:bCs/>
          <w:color w:val="000000"/>
          <w:sz w:val="32"/>
          <w:szCs w:val="32"/>
          <w:rtl/>
        </w:rPr>
        <w:t xml:space="preserve"> </w:t>
      </w:r>
      <w:r w:rsidR="000709EC" w:rsidRPr="00414372">
        <w:rPr>
          <w:rFonts w:ascii="Adobe Arabic" w:eastAsia="Times New Roman" w:hAnsi="Adobe Arabic" w:cs="Adobe Arabic"/>
          <w:b/>
          <w:bCs/>
          <w:sz w:val="32"/>
          <w:szCs w:val="32"/>
          <w:rtl/>
        </w:rPr>
        <w:t>لطف</w:t>
      </w:r>
      <w:r w:rsidR="008423DE" w:rsidRPr="00414372">
        <w:rPr>
          <w:rFonts w:ascii="Adobe Arabic" w:eastAsia="Times New Roman" w:hAnsi="Adobe Arabic" w:cs="Adobe Arabic"/>
          <w:b/>
          <w:bCs/>
          <w:sz w:val="32"/>
          <w:szCs w:val="32"/>
          <w:rtl/>
        </w:rPr>
        <w:t xml:space="preserve"> </w:t>
      </w:r>
      <w:r w:rsidR="000709EC" w:rsidRPr="00414372">
        <w:rPr>
          <w:rFonts w:ascii="Adobe Arabic" w:eastAsia="Times New Roman" w:hAnsi="Adobe Arabic" w:cs="Adobe Arabic"/>
          <w:b/>
          <w:bCs/>
          <w:sz w:val="32"/>
          <w:szCs w:val="32"/>
          <w:rtl/>
        </w:rPr>
        <w:t>من</w:t>
      </w:r>
      <w:r w:rsidR="008423DE" w:rsidRPr="00414372">
        <w:rPr>
          <w:rFonts w:ascii="Adobe Arabic" w:eastAsia="Times New Roman" w:hAnsi="Adobe Arabic" w:cs="Adobe Arabic"/>
          <w:b/>
          <w:bCs/>
          <w:sz w:val="32"/>
          <w:szCs w:val="32"/>
          <w:rtl/>
        </w:rPr>
        <w:t xml:space="preserve"> </w:t>
      </w:r>
      <w:r w:rsidR="000709EC" w:rsidRPr="00414372">
        <w:rPr>
          <w:rFonts w:ascii="Adobe Arabic" w:eastAsia="Times New Roman" w:hAnsi="Adobe Arabic" w:cs="Adobe Arabic"/>
          <w:b/>
          <w:bCs/>
          <w:sz w:val="32"/>
          <w:szCs w:val="32"/>
          <w:rtl/>
        </w:rPr>
        <w:t>رب</w:t>
      </w:r>
      <w:r w:rsidR="002F633D" w:rsidRPr="00414372">
        <w:rPr>
          <w:rFonts w:ascii="Adobe Arabic" w:eastAsia="Times New Roman" w:hAnsi="Adobe Arabic" w:cs="Adobe Arabic"/>
          <w:b/>
          <w:bCs/>
          <w:sz w:val="32"/>
          <w:szCs w:val="32"/>
          <w:rtl/>
        </w:rPr>
        <w:t>ّ</w:t>
      </w:r>
      <w:r w:rsidR="000709EC" w:rsidRPr="00414372">
        <w:rPr>
          <w:rFonts w:ascii="Adobe Arabic" w:eastAsia="Times New Roman" w:hAnsi="Adobe Arabic" w:cs="Adobe Arabic"/>
          <w:b/>
          <w:bCs/>
          <w:sz w:val="32"/>
          <w:szCs w:val="32"/>
          <w:rtl/>
        </w:rPr>
        <w:t>ك</w:t>
      </w:r>
      <w:r w:rsidR="008423DE" w:rsidRPr="00414372">
        <w:rPr>
          <w:rFonts w:ascii="Adobe Arabic" w:eastAsia="Times New Roman" w:hAnsi="Adobe Arabic" w:cs="Adobe Arabic"/>
          <w:b/>
          <w:bCs/>
          <w:sz w:val="32"/>
          <w:szCs w:val="32"/>
          <w:rtl/>
        </w:rPr>
        <w:t xml:space="preserve"> </w:t>
      </w:r>
      <w:r w:rsidR="000709EC" w:rsidRPr="00414372">
        <w:rPr>
          <w:rFonts w:ascii="Adobe Arabic" w:eastAsia="Times New Roman" w:hAnsi="Adobe Arabic" w:cs="Adobe Arabic"/>
          <w:b/>
          <w:bCs/>
          <w:sz w:val="32"/>
          <w:szCs w:val="32"/>
          <w:rtl/>
        </w:rPr>
        <w:t>بين</w:t>
      </w:r>
      <w:r w:rsidR="008423DE" w:rsidRPr="00414372">
        <w:rPr>
          <w:rFonts w:ascii="Adobe Arabic" w:eastAsia="Times New Roman" w:hAnsi="Adobe Arabic" w:cs="Adobe Arabic"/>
          <w:b/>
          <w:bCs/>
          <w:sz w:val="32"/>
          <w:szCs w:val="32"/>
          <w:rtl/>
        </w:rPr>
        <w:t xml:space="preserve"> </w:t>
      </w:r>
      <w:r w:rsidR="000709EC" w:rsidRPr="00414372">
        <w:rPr>
          <w:rFonts w:ascii="Adobe Arabic" w:eastAsia="Times New Roman" w:hAnsi="Adobe Arabic" w:cs="Adobe Arabic"/>
          <w:b/>
          <w:bCs/>
          <w:sz w:val="32"/>
          <w:szCs w:val="32"/>
          <w:rtl/>
        </w:rPr>
        <w:t>ذلك</w:t>
      </w:r>
      <w:r w:rsidR="000709EC" w:rsidRPr="009E6110">
        <w:rPr>
          <w:rStyle w:val="FootnoteReference"/>
          <w:rFonts w:ascii="Adobe Arabic" w:hAnsi="Adobe Arabic" w:cs="Adobe Arabic"/>
          <w:sz w:val="32"/>
          <w:szCs w:val="32"/>
          <w:rtl/>
          <w:lang w:bidi="ar-LB"/>
        </w:rPr>
        <w:footnoteReference w:id="70"/>
      </w:r>
      <w:r w:rsidR="000709EC" w:rsidRPr="009E6110">
        <w:rPr>
          <w:rFonts w:ascii="Adobe Arabic" w:eastAsia="Times New Roman" w:hAnsi="Adobe Arabic" w:cs="Adobe Arabic"/>
          <w:color w:val="000000"/>
          <w:sz w:val="32"/>
          <w:szCs w:val="32"/>
          <w:rtl/>
        </w:rPr>
        <w:t>.</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92" w:name="_Toc38366496"/>
      <w:bookmarkStart w:id="93" w:name="_Toc153445836"/>
      <w:r w:rsidRPr="00232F61">
        <w:rPr>
          <w:rFonts w:ascii="Adobe Arabic" w:hAnsi="Adobe Arabic" w:cs="Adobe Arabic"/>
          <w:color w:val="0070C0"/>
          <w:sz w:val="36"/>
          <w:szCs w:val="36"/>
          <w:rtl/>
        </w:rPr>
        <w:t>تفصيل</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الكلام</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في</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الجبر</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والتفويض</w:t>
      </w:r>
      <w:bookmarkEnd w:id="92"/>
      <w:bookmarkEnd w:id="93"/>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2F63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2F633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النزاع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والخلاف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المتكل</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والفلاسفة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وتعر</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ضوا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كتبهم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وأبحاثهم.</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وأهمي</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أساسي</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ين</w:t>
      </w:r>
      <w:r w:rsidR="002F63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تجاوزهما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التمس</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والحفاظ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وهما:</w:t>
      </w:r>
    </w:p>
    <w:p w:rsidR="00B04B27" w:rsidRDefault="00B04B27">
      <w:pPr>
        <w:bidi w:val="0"/>
        <w:spacing w:after="0" w:line="240" w:lineRule="auto"/>
        <w:rPr>
          <w:rFonts w:ascii="Adobe Arabic" w:hAnsi="Adobe Arabic" w:cs="Adobe Arabic"/>
          <w:b/>
          <w:bCs/>
          <w:sz w:val="32"/>
          <w:szCs w:val="32"/>
          <w:rtl/>
          <w:lang w:bidi="ar-LB"/>
        </w:rPr>
      </w:pPr>
      <w:r>
        <w:rPr>
          <w:rFonts w:ascii="Adobe Arabic" w:hAnsi="Adobe Arabic" w:cs="Adobe Arabic"/>
          <w:b/>
          <w:bCs/>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lastRenderedPageBreak/>
        <w:t>أولاً:</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مسألة</w:t>
      </w:r>
      <w:r w:rsidR="008423DE">
        <w:rPr>
          <w:rFonts w:ascii="Adobe Arabic" w:hAnsi="Adobe Arabic" w:cs="Adobe Arabic"/>
          <w:b/>
          <w:bCs/>
          <w:sz w:val="32"/>
          <w:szCs w:val="32"/>
          <w:rtl/>
          <w:lang w:bidi="ar-LB"/>
        </w:rPr>
        <w:t xml:space="preserve"> </w:t>
      </w:r>
      <w:r w:rsidR="008B5473"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التوحيد</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الأفعالي</w:t>
      </w:r>
      <w:r w:rsidR="002F633D" w:rsidRPr="009E6110">
        <w:rPr>
          <w:rFonts w:ascii="Adobe Arabic" w:hAnsi="Adobe Arabic" w:cs="Adobe Arabic"/>
          <w:b/>
          <w:bCs/>
          <w:sz w:val="32"/>
          <w:szCs w:val="32"/>
          <w:rtl/>
          <w:lang w:bidi="ar-LB"/>
        </w:rPr>
        <w:t>ّ</w:t>
      </w:r>
      <w:r w:rsidR="008B5473" w:rsidRPr="009E6110">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قُلِ</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خَٰلِقُ</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كُلِّ</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شَي</w:t>
      </w:r>
      <w:r w:rsidR="00680904" w:rsidRPr="006D59A9">
        <w:rPr>
          <w:rFonts w:ascii="Traditional Arabic" w:hAnsi="Traditional Arabic" w:cs="Traditional Arabic" w:hint="cs"/>
          <w:b/>
          <w:bCs/>
          <w:color w:val="996600"/>
          <w:sz w:val="32"/>
          <w:szCs w:val="32"/>
          <w:rtl/>
          <w:lang w:bidi="ar-LB"/>
        </w:rPr>
        <w:t>ۡء</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71"/>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استقلالي</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2F63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مخلوق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002F633D"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2F63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شؤون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002F633D" w:rsidRPr="009E6110">
        <w:rPr>
          <w:rFonts w:ascii="Adobe Arabic" w:hAnsi="Adobe Arabic" w:cs="Adobe Arabic"/>
          <w:sz w:val="32"/>
          <w:szCs w:val="32"/>
          <w:rtl/>
          <w:lang w:bidi="ar-LB"/>
        </w:rPr>
        <w:t>ولوازمه</w:t>
      </w: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2F63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استقلالي</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2F63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يتعد</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باطل.</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ثانياً:</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مسألة</w:t>
      </w:r>
      <w:r w:rsidR="008423DE">
        <w:rPr>
          <w:rFonts w:ascii="Adobe Arabic" w:hAnsi="Adobe Arabic" w:cs="Adobe Arabic"/>
          <w:b/>
          <w:bCs/>
          <w:sz w:val="32"/>
          <w:szCs w:val="32"/>
          <w:rtl/>
          <w:lang w:bidi="ar-LB"/>
        </w:rPr>
        <w:t xml:space="preserve"> </w:t>
      </w:r>
      <w:r w:rsidR="008B5473"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العدل</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الإلهي</w:t>
      </w:r>
      <w:r w:rsidR="002F633D" w:rsidRPr="009E6110">
        <w:rPr>
          <w:rFonts w:ascii="Adobe Arabic" w:hAnsi="Adobe Arabic" w:cs="Adobe Arabic"/>
          <w:b/>
          <w:bCs/>
          <w:sz w:val="32"/>
          <w:szCs w:val="32"/>
          <w:rtl/>
          <w:lang w:bidi="ar-LB"/>
        </w:rPr>
        <w:t>ّ</w:t>
      </w:r>
      <w:r w:rsidR="008B5473" w:rsidRPr="009E6110">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عقيدة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ثابتة،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وصفة</w:t>
      </w:r>
      <w:r w:rsidR="008423DE">
        <w:rPr>
          <w:rFonts w:ascii="Adobe Arabic" w:hAnsi="Adobe Arabic" w:cs="Adobe Arabic"/>
          <w:sz w:val="32"/>
          <w:szCs w:val="32"/>
          <w:rtl/>
          <w:lang w:bidi="ar-LB"/>
        </w:rPr>
        <w:t xml:space="preserve"> </w:t>
      </w:r>
      <w:r w:rsidR="002F633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لهي</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الثابتة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العقلي</w:t>
      </w:r>
      <w:r w:rsidR="002F63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والنقلي</w:t>
      </w:r>
      <w:r w:rsidR="002F63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مجال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لتوه</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الأحوال.</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الإمامي</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أنفسهم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مسلكين</w:t>
      </w:r>
      <w:r w:rsidR="002F63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الذهاب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الذهاب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بالتفويض،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2F63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المتحق</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الخارج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زعموا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صادراً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الواحد؟</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أم</w:t>
      </w:r>
      <w:r w:rsidR="002F63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الجبر؛ولأجل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الحفاظ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00B156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الأفعالي</w:t>
      </w:r>
      <w:r w:rsidR="002F633D" w:rsidRPr="009E6110">
        <w:rPr>
          <w:rFonts w:ascii="Adobe Arabic" w:hAnsi="Adobe Arabic" w:cs="Adobe Arabic"/>
          <w:sz w:val="32"/>
          <w:szCs w:val="32"/>
          <w:rtl/>
          <w:lang w:bidi="ar-LB"/>
        </w:rPr>
        <w:t>ّ</w:t>
      </w:r>
      <w:r w:rsidR="00B156C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ذهبوا</w:t>
      </w:r>
      <w:r w:rsidR="008423DE">
        <w:rPr>
          <w:rFonts w:ascii="Adobe Arabic" w:hAnsi="Adobe Arabic" w:cs="Adobe Arabic"/>
          <w:sz w:val="32"/>
          <w:szCs w:val="32"/>
          <w:rtl/>
          <w:lang w:bidi="ar-LB"/>
        </w:rPr>
        <w:t xml:space="preserve"> </w:t>
      </w:r>
      <w:r w:rsidR="002F633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2F63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الصادرة</w:t>
      </w:r>
      <w:r w:rsidR="008423DE">
        <w:rPr>
          <w:rFonts w:ascii="Adobe Arabic" w:hAnsi="Adobe Arabic" w:cs="Adobe Arabic"/>
          <w:sz w:val="32"/>
          <w:szCs w:val="32"/>
          <w:rtl/>
          <w:lang w:bidi="ar-LB"/>
        </w:rPr>
        <w:t xml:space="preserve"> </w:t>
      </w:r>
      <w:r w:rsidR="002F633D" w:rsidRPr="009E6110">
        <w:rPr>
          <w:rFonts w:ascii="Adobe Arabic" w:hAnsi="Adobe Arabic" w:cs="Adobe Arabic"/>
          <w:sz w:val="32"/>
          <w:szCs w:val="32"/>
          <w:rtl/>
          <w:lang w:bidi="ar-LB"/>
        </w:rPr>
        <w:t>ع</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63061F"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الظاهر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صادرة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63061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63061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الأمر</w:t>
      </w:r>
      <w:r w:rsidR="008423DE">
        <w:rPr>
          <w:rFonts w:ascii="Adobe Arabic" w:hAnsi="Adobe Arabic" w:cs="Adobe Arabic"/>
          <w:sz w:val="32"/>
          <w:szCs w:val="32"/>
          <w:rtl/>
          <w:lang w:bidi="ar-LB"/>
        </w:rPr>
        <w:t xml:space="preserve"> </w:t>
      </w:r>
      <w:r w:rsidR="0063061F"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والواقع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مباشرة،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63061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تسبيب</w:t>
      </w:r>
      <w:r w:rsidR="0063061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حافظوا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قضي</w:t>
      </w:r>
      <w:r w:rsidR="0063061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B156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الأفعالي</w:t>
      </w:r>
      <w:r w:rsidR="0063061F" w:rsidRPr="009E6110">
        <w:rPr>
          <w:rFonts w:ascii="Adobe Arabic" w:hAnsi="Adobe Arabic" w:cs="Adobe Arabic"/>
          <w:sz w:val="32"/>
          <w:szCs w:val="32"/>
          <w:rtl/>
          <w:lang w:bidi="ar-LB"/>
        </w:rPr>
        <w:t>ّ</w:t>
      </w:r>
      <w:r w:rsidR="00B156C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مؤث</w:t>
      </w:r>
      <w:r w:rsidR="0063061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63061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63061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أجازوا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يعاقب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63061F"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w:t>
      </w:r>
      <w:r w:rsidR="0063061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التزموا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63061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63061F"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مؤثراً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وجودها.</w:t>
      </w:r>
    </w:p>
    <w:p w:rsidR="00B04B27"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ونفي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أثبتوا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بألسنتهم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لكن</w:t>
      </w:r>
      <w:r w:rsidR="0063061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نفوها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عملي</w:t>
      </w:r>
      <w:r w:rsidR="0063061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والتزموا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لازمه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إضافة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لوازم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اللغو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والعبث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علو</w:t>
      </w:r>
      <w:r w:rsidR="0063061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كبيراً-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يبقى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ثمرة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إرساله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الرسل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وتشريع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الشرائع</w:t>
      </w:r>
      <w:r w:rsidR="008423DE">
        <w:rPr>
          <w:rFonts w:ascii="Adobe Arabic" w:hAnsi="Adobe Arabic" w:cs="Adobe Arabic"/>
          <w:sz w:val="32"/>
          <w:szCs w:val="32"/>
          <w:rtl/>
          <w:lang w:bidi="ar-LB"/>
        </w:rPr>
        <w:t xml:space="preserve"> </w:t>
      </w:r>
    </w:p>
    <w:p w:rsidR="00B04B27" w:rsidRDefault="00B04B27">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والتكاليف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والثواب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والعقاب،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المباشر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للصلاة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والعبادات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والطاعات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وكل</w:t>
      </w:r>
      <w:r w:rsidR="0063061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63061F"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63061F"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5C3FC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الحقيقي</w:t>
      </w:r>
      <w:r w:rsidR="005C3FC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والمباشر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للمعاصي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والشرور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5C3FC9"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يثيب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يفعله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ويعذِّب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العاصي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يفعله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وأمام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المعضلة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(الأشاعرة)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الفرار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محذور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فابتدعوا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نظري</w:t>
      </w:r>
      <w:r w:rsidR="005C3FC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5C3FC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5C3FC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5C3FC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خالياً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بالكلي</w:t>
      </w:r>
      <w:r w:rsidR="005C3FC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اتيانه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5C3FC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تفاض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مقارنة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لصدور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المفروضة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5C3FC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تأثير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5C3FC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5C3FC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ينحصر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إيجاد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5C3FC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المحاولة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تغني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جوع</w:t>
      </w:r>
      <w:r w:rsidR="005C3FC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5C3FC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عادوا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بالنتيجة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005C3FC9" w:rsidRPr="009E6110">
        <w:rPr>
          <w:rFonts w:ascii="Adobe Arabic" w:hAnsi="Adobe Arabic" w:cs="Adobe Arabic"/>
          <w:sz w:val="32"/>
          <w:szCs w:val="32"/>
          <w:rtl/>
          <w:lang w:bidi="ar-LB"/>
        </w:rPr>
        <w:t>وحده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5C3FC9" w:rsidRPr="009E6110">
        <w:rPr>
          <w:rFonts w:ascii="Adobe Arabic" w:hAnsi="Adobe Arabic" w:cs="Adobe Arabic"/>
          <w:sz w:val="32"/>
          <w:szCs w:val="32"/>
          <w:rtl/>
          <w:lang w:bidi="ar-LB"/>
        </w:rPr>
        <w:t>ه</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أم</w:t>
      </w:r>
      <w:r w:rsidR="00F831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بالتفويض؛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(المعتزلة)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F831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ولأجل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الحفاظ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F831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سلكوا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مسلكاً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F831B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F831B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الفاعل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الحقيقي</w:t>
      </w:r>
      <w:r w:rsidR="00F831B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والمباشر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831B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00F831BD" w:rsidRPr="009E6110">
        <w:rPr>
          <w:rFonts w:ascii="Adobe Arabic" w:hAnsi="Adobe Arabic" w:cs="Adobe Arabic"/>
          <w:sz w:val="32"/>
          <w:szCs w:val="32"/>
          <w:rtl/>
          <w:lang w:bidi="ar-LB"/>
        </w:rPr>
        <w:t>ت</w:t>
      </w:r>
      <w:r w:rsidRPr="009E6110">
        <w:rPr>
          <w:rFonts w:ascii="Adobe Arabic" w:hAnsi="Adobe Arabic" w:cs="Adobe Arabic"/>
          <w:sz w:val="32"/>
          <w:szCs w:val="32"/>
          <w:rtl/>
          <w:lang w:bidi="ar-LB"/>
        </w:rPr>
        <w:t>دخ</w:t>
      </w:r>
      <w:r w:rsidR="00F831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تحق</w:t>
      </w:r>
      <w:r w:rsidR="00F831B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831B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منحه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00F831B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F831B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المستقل</w:t>
      </w:r>
      <w:r w:rsidR="0026142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افعاله</w:t>
      </w:r>
      <w:r w:rsidR="0026142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ومستغن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المجال</w:t>
      </w:r>
      <w:r w:rsidR="0026142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مفوّض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26142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حافظوا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قضي</w:t>
      </w:r>
      <w:r w:rsidR="0026142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26142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والثواب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والعقاب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9C12B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ونفوا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بإرسال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الرسل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والشرائع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والتكاليف،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لكن</w:t>
      </w:r>
      <w:r w:rsidR="009C12B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ارتكبوا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مخالفة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مستوى</w:t>
      </w:r>
      <w:r w:rsidR="008423DE">
        <w:rPr>
          <w:rFonts w:ascii="Adobe Arabic" w:hAnsi="Adobe Arabic" w:cs="Adobe Arabic"/>
          <w:sz w:val="32"/>
          <w:szCs w:val="32"/>
          <w:rtl/>
          <w:lang w:bidi="ar-LB"/>
        </w:rPr>
        <w:t xml:space="preserve"> </w:t>
      </w:r>
      <w:r w:rsidR="009C3DC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الأفعالي</w:t>
      </w:r>
      <w:r w:rsidR="009C12B0" w:rsidRPr="009E6110">
        <w:rPr>
          <w:rFonts w:ascii="Adobe Arabic" w:hAnsi="Adobe Arabic" w:cs="Adobe Arabic"/>
          <w:sz w:val="32"/>
          <w:szCs w:val="32"/>
          <w:rtl/>
          <w:lang w:bidi="ar-LB"/>
        </w:rPr>
        <w:t>ّ</w:t>
      </w:r>
      <w:r w:rsidR="009C3DC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سلبوا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9C12B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تأثير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وسلطان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C12B0"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الكاظم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9C3DCB"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مساكين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القدرية،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أرادوا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يصفوا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بعدله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فأخرجوه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قدرته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وسلطانه</w:t>
      </w:r>
      <w:r w:rsidR="009C3DCB"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72"/>
      </w:r>
      <w:r w:rsidR="008A33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B04B27" w:rsidRDefault="00B04B27">
      <w:pPr>
        <w:bidi w:val="0"/>
        <w:spacing w:after="0" w:line="240" w:lineRule="auto"/>
        <w:rPr>
          <w:rFonts w:ascii="Adobe Arabic" w:eastAsia="Times New Roman" w:hAnsi="Adobe Arabic" w:cs="Adobe Arabic"/>
          <w:b/>
          <w:bCs/>
          <w:color w:val="0070C0"/>
          <w:sz w:val="36"/>
          <w:szCs w:val="36"/>
          <w:rtl/>
          <w:lang w:bidi="ar-LB"/>
        </w:rPr>
      </w:pPr>
      <w:bookmarkStart w:id="94" w:name="_Toc38366497"/>
      <w:bookmarkStart w:id="95" w:name="_Toc153445837"/>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الحق</w:t>
      </w:r>
      <w:r w:rsidR="009C12B0" w:rsidRPr="00232F61">
        <w:rPr>
          <w:rFonts w:ascii="Adobe Arabic" w:hAnsi="Adobe Arabic" w:cs="Adobe Arabic"/>
          <w:color w:val="0070C0"/>
          <w:sz w:val="36"/>
          <w:szCs w:val="36"/>
          <w:rtl/>
        </w:rPr>
        <w:t>ّ</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أن</w:t>
      </w:r>
      <w:r w:rsidR="009C12B0" w:rsidRPr="00232F61">
        <w:rPr>
          <w:rFonts w:ascii="Adobe Arabic" w:hAnsi="Adobe Arabic" w:cs="Adobe Arabic"/>
          <w:color w:val="0070C0"/>
          <w:sz w:val="36"/>
          <w:szCs w:val="36"/>
          <w:rtl/>
        </w:rPr>
        <w:t>ّ</w:t>
      </w:r>
      <w:r w:rsidRPr="00232F61">
        <w:rPr>
          <w:rFonts w:ascii="Adobe Arabic" w:hAnsi="Adobe Arabic" w:cs="Adobe Arabic"/>
          <w:color w:val="0070C0"/>
          <w:sz w:val="36"/>
          <w:szCs w:val="36"/>
          <w:rtl/>
        </w:rPr>
        <w:t>ه</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أمرٌ</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بين</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أمرين</w:t>
      </w:r>
      <w:bookmarkEnd w:id="94"/>
      <w:bookmarkEnd w:id="95"/>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تصد</w:t>
      </w:r>
      <w:r w:rsidR="00B118B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المعضلة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العقائدي</w:t>
      </w:r>
      <w:r w:rsidR="00B118B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ورسموا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B118B3"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يؤد</w:t>
      </w:r>
      <w:r w:rsidR="00B118B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الوقوع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المحذورين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السابقين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مخالفة</w:t>
      </w:r>
      <w:r w:rsidR="008423DE">
        <w:rPr>
          <w:rFonts w:ascii="Adobe Arabic" w:hAnsi="Adobe Arabic" w:cs="Adobe Arabic"/>
          <w:sz w:val="32"/>
          <w:szCs w:val="32"/>
          <w:rtl/>
          <w:lang w:bidi="ar-LB"/>
        </w:rPr>
        <w:t xml:space="preserve"> </w:t>
      </w:r>
      <w:r w:rsidR="00217A4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الأفعالي</w:t>
      </w:r>
      <w:r w:rsidR="00B118B3" w:rsidRPr="009E6110">
        <w:rPr>
          <w:rFonts w:ascii="Adobe Arabic" w:hAnsi="Adobe Arabic" w:cs="Adobe Arabic"/>
          <w:sz w:val="32"/>
          <w:szCs w:val="32"/>
          <w:rtl/>
          <w:lang w:bidi="ar-LB"/>
        </w:rPr>
        <w:t>ّ</w:t>
      </w:r>
      <w:r w:rsidR="00217A4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00217A4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العدل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B118B3" w:rsidRPr="009E6110">
        <w:rPr>
          <w:rFonts w:ascii="Adobe Arabic" w:hAnsi="Adobe Arabic" w:cs="Adobe Arabic"/>
          <w:sz w:val="32"/>
          <w:szCs w:val="32"/>
          <w:rtl/>
          <w:lang w:bidi="ar-LB"/>
        </w:rPr>
        <w:t>ّ</w:t>
      </w:r>
      <w:r w:rsidR="00217A4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وبناء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ذهبت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الشيعة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B118B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B118B3"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يتوق</w:t>
      </w:r>
      <w:r w:rsidR="00B118B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شيئين:</w:t>
      </w:r>
      <w:r w:rsidR="008423DE">
        <w:rPr>
          <w:rFonts w:ascii="Adobe Arabic" w:hAnsi="Adobe Arabic" w:cs="Adobe Arabic"/>
          <w:sz w:val="32"/>
          <w:szCs w:val="32"/>
          <w:rtl/>
          <w:lang w:bidi="ar-LB"/>
        </w:rPr>
        <w:t xml:space="preserve"> </w:t>
      </w:r>
      <w:r w:rsidR="00A9403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والاختيار</w:t>
      </w:r>
      <w:r w:rsidR="00A94031" w:rsidRPr="009E6110">
        <w:rPr>
          <w:rFonts w:ascii="Adobe Arabic" w:hAnsi="Adobe Arabic" w:cs="Adobe Arabic"/>
          <w:sz w:val="32"/>
          <w:szCs w:val="32"/>
          <w:rtl/>
          <w:lang w:bidi="ar-LB"/>
        </w:rPr>
        <w:t>"</w:t>
      </w:r>
      <w:r w:rsidR="00513BED"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أم</w:t>
      </w:r>
      <w:r w:rsidR="00B118B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تفاض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B118B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آن</w:t>
      </w:r>
      <w:r w:rsidR="00B118B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يستقل</w:t>
      </w:r>
      <w:r w:rsidR="00B118B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لحظة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بمعزل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المدد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شأنها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والحياة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بشيء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شؤون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680904" w:rsidRPr="006D59A9">
        <w:rPr>
          <w:rFonts w:ascii="Traditional Arabic" w:hAnsi="Traditional Arabic" w:cs="Traditional Arabic"/>
          <w:b/>
          <w:bCs/>
          <w:color w:val="996600"/>
          <w:sz w:val="32"/>
          <w:szCs w:val="32"/>
          <w:rtl/>
          <w:lang w:bidi="ar-LB"/>
        </w:rPr>
        <w:t>كُلّا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نُّمِدُّ</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هَٰٓؤُلَآءِ</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وَهَٰٓؤُلَآءِ</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مِن</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عَطَآءِ</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b/>
          <w:bCs/>
          <w:color w:val="996600"/>
          <w:sz w:val="32"/>
          <w:szCs w:val="32"/>
          <w:rtl/>
          <w:lang w:bidi="ar-LB"/>
        </w:rPr>
        <w:t>رَبِّكَ</w:t>
      </w:r>
      <w:r w:rsidR="0068090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وَمَا</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كَانَ</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عَطَآءُ</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رَبِّكَ</w:t>
      </w:r>
      <w:r w:rsidR="008423DE">
        <w:rPr>
          <w:rFonts w:ascii="Traditional Arabic" w:hAnsi="Traditional Arabic" w:cs="Traditional Arabic"/>
          <w:b/>
          <w:bCs/>
          <w:color w:val="996600"/>
          <w:sz w:val="32"/>
          <w:szCs w:val="32"/>
          <w:rtl/>
          <w:lang w:bidi="ar-LB"/>
        </w:rPr>
        <w:t xml:space="preserve"> </w:t>
      </w:r>
      <w:r w:rsidR="00680904" w:rsidRPr="006D59A9">
        <w:rPr>
          <w:rFonts w:ascii="Traditional Arabic" w:hAnsi="Traditional Arabic" w:cs="Traditional Arabic" w:hint="cs"/>
          <w:b/>
          <w:bCs/>
          <w:color w:val="996600"/>
          <w:sz w:val="32"/>
          <w:szCs w:val="32"/>
          <w:rtl/>
          <w:lang w:bidi="ar-LB"/>
        </w:rPr>
        <w:t>مَحۡظُورًا</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73"/>
      </w:r>
      <w:r w:rsidRPr="009E6110">
        <w:rPr>
          <w:rFonts w:ascii="Adobe Arabic" w:hAnsi="Adobe Arabic" w:cs="Adobe Arabic"/>
          <w:sz w:val="32"/>
          <w:szCs w:val="32"/>
          <w:rtl/>
          <w:lang w:bidi="ar-LB"/>
        </w:rPr>
        <w:t>.</w:t>
      </w:r>
    </w:p>
    <w:p w:rsidR="00B04B27"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وأم</w:t>
      </w:r>
      <w:r w:rsidR="00B118B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أودعها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B118B3"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وبواسطة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يتمك</w:t>
      </w:r>
      <w:r w:rsidR="00B118B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B118B3"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التصر</w:t>
      </w:r>
      <w:r w:rsidR="00B118B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الواصلة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w:t>
      </w:r>
      <w:r w:rsidR="00B118B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w:t>
      </w:r>
      <w:r w:rsidR="00B118B3" w:rsidRPr="009E6110">
        <w:rPr>
          <w:rFonts w:ascii="Adobe Arabic" w:hAnsi="Adobe Arabic" w:cs="Adobe Arabic"/>
          <w:sz w:val="32"/>
          <w:szCs w:val="32"/>
          <w:rtl/>
          <w:lang w:bidi="ar-LB"/>
        </w:rPr>
        <w:t>إمّا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وقادر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تركه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حسن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00FB7BEC"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يصح</w:t>
      </w:r>
      <w:r w:rsidR="00FB7B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اثنين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نحو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الطولية،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فيُسند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باعتبار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B7B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FB7B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بتوس</w:t>
      </w:r>
      <w:r w:rsidR="00FB7B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B7BE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AC2EA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فالل</w:t>
      </w:r>
      <w:r w:rsidR="0073394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يعطيه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التصر</w:t>
      </w:r>
      <w:r w:rsidR="00FB7B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والفعل</w:t>
      </w:r>
      <w:r w:rsidR="00AC2EA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AC2EA1"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00AC2EA1" w:rsidRPr="009E6110">
        <w:rPr>
          <w:rFonts w:ascii="Adobe Arabic" w:hAnsi="Adobe Arabic" w:cs="Adobe Arabic"/>
          <w:sz w:val="32"/>
          <w:szCs w:val="32"/>
          <w:rtl/>
          <w:lang w:bidi="ar-LB"/>
        </w:rPr>
        <w:t>بيده</w:t>
      </w:r>
      <w:r w:rsidR="008423DE">
        <w:rPr>
          <w:rFonts w:ascii="Adobe Arabic" w:hAnsi="Adobe Arabic" w:cs="Adobe Arabic"/>
          <w:sz w:val="32"/>
          <w:szCs w:val="32"/>
          <w:rtl/>
          <w:lang w:bidi="ar-LB"/>
        </w:rPr>
        <w:t xml:space="preserve"> </w:t>
      </w:r>
      <w:r w:rsidR="00AC2EA1"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AC2EA1" w:rsidRPr="009E6110">
        <w:rPr>
          <w:rFonts w:ascii="Adobe Arabic" w:hAnsi="Adobe Arabic" w:cs="Adobe Arabic"/>
          <w:sz w:val="32"/>
          <w:szCs w:val="32"/>
          <w:rtl/>
          <w:lang w:bidi="ar-LB"/>
        </w:rPr>
        <w:t>دائما</w:t>
      </w:r>
      <w:r w:rsidR="00FB7B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AC2EA1" w:rsidRPr="009E6110">
        <w:rPr>
          <w:rFonts w:ascii="Adobe Arabic" w:hAnsi="Adobe Arabic" w:cs="Adobe Arabic"/>
          <w:sz w:val="32"/>
          <w:szCs w:val="32"/>
          <w:rtl/>
          <w:lang w:bidi="ar-LB"/>
        </w:rPr>
        <w:t>وأبدا</w:t>
      </w:r>
      <w:r w:rsidR="00FB7B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FB7B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B7BE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عاجز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تحقيق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بلحاظ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B7B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مختار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يضع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ويصر</w:t>
      </w:r>
      <w:r w:rsidR="00FB7B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w:t>
      </w:r>
      <w:r w:rsidR="00FB7BEC"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شاء</w:t>
      </w:r>
      <w:r w:rsidR="00FB7B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وقادر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تركه،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وحسن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صح</w:t>
      </w:r>
      <w:r w:rsidR="00FB7B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ات</w:t>
      </w:r>
      <w:r w:rsidR="00FB7B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صاف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0073394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بالحُسن</w:t>
      </w:r>
      <w:r w:rsidR="0073394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73394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بالقبح</w:t>
      </w:r>
      <w:r w:rsidR="0073394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FB7B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مرجع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الوصف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المتاحة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p>
    <w:p w:rsidR="00B04B27" w:rsidRDefault="00B04B27">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lastRenderedPageBreak/>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FB7B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لتحق</w:t>
      </w:r>
      <w:r w:rsidR="00FB7B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خارجاً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w:t>
      </w:r>
      <w:r w:rsidR="00FB7B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ات</w:t>
      </w:r>
      <w:r w:rsidR="00FB7B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صافه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بالحسن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والقبح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فمرجعه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حسن</w:t>
      </w:r>
      <w:r w:rsidR="00B04B27">
        <w:rPr>
          <w:rFonts w:ascii="Adobe Arabic" w:hAnsi="Adobe Arabic" w:cs="Adobe Arabic" w:hint="cs"/>
          <w:sz w:val="32"/>
          <w:szCs w:val="32"/>
          <w:rtl/>
          <w:lang w:bidi="ar-LB"/>
        </w:rPr>
        <w:t xml:space="preserve"> </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المكل</w:t>
      </w:r>
      <w:r w:rsidR="00FB7B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00FB7BEC"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00FB7BEC" w:rsidRPr="009E6110">
        <w:rPr>
          <w:rFonts w:ascii="Adobe Arabic" w:hAnsi="Adobe Arabic" w:cs="Adobe Arabic"/>
          <w:sz w:val="32"/>
          <w:szCs w:val="32"/>
          <w:rtl/>
          <w:lang w:bidi="ar-LB"/>
        </w:rPr>
        <w:t>سوئه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B7B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سائلًا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سأله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73394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أَجْبَرَ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الْمَعَاصِي؟</w:t>
      </w:r>
    </w:p>
    <w:p w:rsidR="000709EC" w:rsidRPr="009E6110" w:rsidRDefault="008423DE" w:rsidP="0030098F">
      <w:pPr>
        <w:spacing w:after="120" w:line="276" w:lineRule="auto"/>
        <w:jc w:val="both"/>
        <w:rPr>
          <w:rFonts w:ascii="Adobe Arabic" w:hAnsi="Adobe Arabic" w:cs="Adobe Arabic"/>
          <w:b/>
          <w:bCs/>
          <w:sz w:val="32"/>
          <w:szCs w:val="32"/>
          <w:rtl/>
          <w:lang w:bidi="ar-LB"/>
        </w:rPr>
      </w:pPr>
      <w:r>
        <w:rPr>
          <w:rFonts w:ascii="Adobe Arabic" w:hAnsi="Adobe Arabic" w:cs="Adobe Arabic"/>
          <w:b/>
          <w:bCs/>
          <w:sz w:val="32"/>
          <w:szCs w:val="32"/>
          <w:rtl/>
          <w:lang w:bidi="ar-LB"/>
        </w:rPr>
        <w:t xml:space="preserve"> </w:t>
      </w:r>
      <w:r w:rsidR="000709EC" w:rsidRPr="009E6110">
        <w:rPr>
          <w:rFonts w:ascii="Adobe Arabic" w:hAnsi="Adobe Arabic" w:cs="Adobe Arabic"/>
          <w:b/>
          <w:bCs/>
          <w:sz w:val="32"/>
          <w:szCs w:val="32"/>
          <w:rtl/>
          <w:lang w:bidi="ar-LB"/>
        </w:rPr>
        <w:t>قَالَ</w:t>
      </w:r>
      <w:r w:rsidR="008A3C10">
        <w:rPr>
          <w:rFonts w:ascii="Adobe Arabic" w:hAnsi="Adobe Arabic" w:cs="Adobe Arabic"/>
          <w:b/>
          <w:bCs/>
          <w:sz w:val="32"/>
          <w:szCs w:val="32"/>
          <w:rtl/>
          <w:lang w:bidi="ar-LB"/>
        </w:rPr>
        <w:t>(عليه</w:t>
      </w:r>
      <w:r>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000709EC" w:rsidRPr="009E6110">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لا</w:t>
      </w:r>
      <w:r w:rsidR="000709EC" w:rsidRPr="009E6110">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فَفَوَّضَ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الأَمْرَ؟</w:t>
      </w:r>
    </w:p>
    <w:p w:rsidR="000709EC" w:rsidRPr="009E6110" w:rsidRDefault="008423DE" w:rsidP="0030098F">
      <w:pPr>
        <w:spacing w:after="120" w:line="276" w:lineRule="auto"/>
        <w:jc w:val="both"/>
        <w:rPr>
          <w:rFonts w:ascii="Adobe Arabic" w:hAnsi="Adobe Arabic" w:cs="Adobe Arabic"/>
          <w:b/>
          <w:bCs/>
          <w:sz w:val="32"/>
          <w:szCs w:val="32"/>
          <w:rtl/>
          <w:lang w:bidi="ar-LB"/>
        </w:rPr>
      </w:pPr>
      <w:r>
        <w:rPr>
          <w:rFonts w:ascii="Adobe Arabic" w:hAnsi="Adobe Arabic" w:cs="Adobe Arabic"/>
          <w:b/>
          <w:bCs/>
          <w:sz w:val="32"/>
          <w:szCs w:val="32"/>
          <w:rtl/>
          <w:lang w:bidi="ar-LB"/>
        </w:rPr>
        <w:t xml:space="preserve"> </w:t>
      </w:r>
      <w:r w:rsidR="000709EC" w:rsidRPr="009E6110">
        <w:rPr>
          <w:rFonts w:ascii="Adobe Arabic" w:hAnsi="Adobe Arabic" w:cs="Adobe Arabic"/>
          <w:b/>
          <w:bCs/>
          <w:sz w:val="32"/>
          <w:szCs w:val="32"/>
          <w:rtl/>
          <w:lang w:bidi="ar-LB"/>
        </w:rPr>
        <w:t>قَالَ</w:t>
      </w:r>
      <w:r w:rsidR="008A3C10">
        <w:rPr>
          <w:rFonts w:ascii="Adobe Arabic" w:hAnsi="Adobe Arabic" w:cs="Adobe Arabic"/>
          <w:b/>
          <w:bCs/>
          <w:sz w:val="32"/>
          <w:szCs w:val="32"/>
          <w:rtl/>
          <w:lang w:bidi="ar-LB"/>
        </w:rPr>
        <w:t>(عليه</w:t>
      </w:r>
      <w:r>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000709EC" w:rsidRPr="009E6110">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لَا</w:t>
      </w:r>
      <w:r w:rsidR="000709EC" w:rsidRPr="009E6110">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فَمَاذَا؟!</w:t>
      </w:r>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b/>
          <w:bCs/>
          <w:sz w:val="32"/>
          <w:szCs w:val="32"/>
          <w:rtl/>
          <w:lang w:bidi="ar-LB"/>
        </w:rPr>
        <w:t xml:space="preserve"> </w:t>
      </w:r>
      <w:r w:rsidR="000709EC" w:rsidRPr="009E6110">
        <w:rPr>
          <w:rFonts w:ascii="Adobe Arabic" w:hAnsi="Adobe Arabic" w:cs="Adobe Arabic"/>
          <w:b/>
          <w:bCs/>
          <w:sz w:val="32"/>
          <w:szCs w:val="32"/>
          <w:rtl/>
          <w:lang w:bidi="ar-LB"/>
        </w:rPr>
        <w:t>قَالَ</w:t>
      </w:r>
      <w:r w:rsidR="008A3C10">
        <w:rPr>
          <w:rFonts w:ascii="Adobe Arabic" w:hAnsi="Adobe Arabic" w:cs="Adobe Arabic"/>
          <w:b/>
          <w:bCs/>
          <w:sz w:val="32"/>
          <w:szCs w:val="32"/>
          <w:rtl/>
          <w:lang w:bidi="ar-LB"/>
        </w:rPr>
        <w:t>(عليه</w:t>
      </w:r>
      <w:r>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000709EC" w:rsidRPr="009E6110">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لُطْفٌ</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رَبِّكَ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بَيْنَ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ذَلِكَ</w:t>
      </w:r>
      <w:r w:rsidR="00147C9B" w:rsidRPr="009E6110">
        <w:rPr>
          <w:rFonts w:ascii="Adobe Arabic" w:hAnsi="Adobe Arabic" w:cs="Adobe Arabic"/>
          <w:b/>
          <w:bCs/>
          <w:sz w:val="32"/>
          <w:szCs w:val="32"/>
          <w:rtl/>
          <w:lang w:bidi="ar-LB"/>
        </w:rPr>
        <w:t>"</w:t>
      </w:r>
      <w:r w:rsidR="000709EC" w:rsidRPr="009E6110">
        <w:rPr>
          <w:rStyle w:val="FootnoteReference"/>
          <w:rFonts w:ascii="Adobe Arabic" w:hAnsi="Adobe Arabic" w:cs="Adobe Arabic"/>
          <w:sz w:val="32"/>
          <w:szCs w:val="32"/>
          <w:rtl/>
          <w:lang w:bidi="ar-LB"/>
        </w:rPr>
        <w:footnoteReference w:id="74"/>
      </w:r>
      <w:r w:rsidR="000709EC" w:rsidRPr="009E6110">
        <w:rPr>
          <w:rFonts w:ascii="Adobe Arabic" w:hAnsi="Adobe Arabic" w:cs="Adobe Arabic"/>
          <w:sz w:val="32"/>
          <w:szCs w:val="32"/>
          <w:rtl/>
          <w:lang w:bidi="ar-LB"/>
        </w:rPr>
        <w:t>.</w:t>
      </w:r>
    </w:p>
    <w:p w:rsidR="000709EC" w:rsidRPr="008A3C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الرضا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والتفويض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00CD6414"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ألا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أعطيكم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أصلاً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تختلفون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يخاصمكم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أحد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w:t>
      </w:r>
      <w:r w:rsidR="00FA0A6D"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كسرتموه؟</w:t>
      </w:r>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قلنا: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إن</w:t>
      </w:r>
      <w:r w:rsidR="00FB7B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رأيت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ذلك.</w:t>
      </w:r>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2C3592"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D31A93">
        <w:rPr>
          <w:rFonts w:ascii="Adobe Arabic" w:hAnsi="Adobe Arabic" w:cs="Adobe Arabic"/>
          <w:b/>
          <w:bCs/>
          <w:sz w:val="32"/>
          <w:szCs w:val="32"/>
          <w:rtl/>
          <w:lang w:bidi="ar-LB"/>
        </w:rPr>
        <w:t>إن</w:t>
      </w:r>
      <w:r w:rsidR="00FA0A6D"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-عزَّ</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وجلَّ-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يُطَع</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بإكراه،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يُعصَ</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بغلبة،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يُهمِل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العباد</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ملكه،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هو</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المالك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ملَّكهم،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والقادر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على</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أقدرهم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عليه،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فإن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ائتمر</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العباد</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بطاعته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يكن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عنها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صاد</w:t>
      </w:r>
      <w:r w:rsidR="00FA0A6D"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منها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مانعاً،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وإن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ائتمروا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بمعصيته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فشاء</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يحول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بينهم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وبين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ذلك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فعل،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وإن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يَحُل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وفعلوه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فليس</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هو</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الذي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أدخلهم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فيه</w:t>
      </w:r>
      <w:r w:rsidR="000709EC" w:rsidRPr="008A3C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ثم</w:t>
      </w:r>
      <w:r w:rsidR="00FA0A6D"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D31A93">
        <w:rPr>
          <w:rFonts w:ascii="Adobe Arabic" w:hAnsi="Adobe Arabic" w:cs="Adobe Arabic"/>
          <w:b/>
          <w:bCs/>
          <w:sz w:val="32"/>
          <w:szCs w:val="32"/>
          <w:rtl/>
          <w:lang w:bidi="ar-LB"/>
        </w:rPr>
        <w:t>من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يضبط</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حدود</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هذا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الكلام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فقد</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خَصَم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خالفه</w:t>
      </w:r>
      <w:r w:rsidR="00794535" w:rsidRPr="008A3C10">
        <w:rPr>
          <w:rFonts w:ascii="Adobe Arabic" w:hAnsi="Adobe Arabic" w:cs="Adobe Arabic"/>
          <w:sz w:val="32"/>
          <w:szCs w:val="32"/>
          <w:rtl/>
          <w:lang w:bidi="ar-LB"/>
        </w:rPr>
        <w:t>"</w:t>
      </w:r>
      <w:r w:rsidR="000709EC" w:rsidRPr="00C37C61">
        <w:rPr>
          <w:rStyle w:val="FootnoteReference"/>
          <w:rFonts w:ascii="Adobe Arabic" w:hAnsi="Adobe Arabic" w:cs="Adobe Arabic"/>
          <w:sz w:val="32"/>
          <w:szCs w:val="32"/>
          <w:rtl/>
          <w:lang w:bidi="ar-LB"/>
        </w:rPr>
        <w:footnoteReference w:id="75"/>
      </w:r>
      <w:r w:rsidR="000709EC" w:rsidRPr="008A3C10">
        <w:rPr>
          <w:rFonts w:ascii="Adobe Arabic" w:hAnsi="Adobe Arabic" w:cs="Adobe Arabic"/>
          <w:sz w:val="32"/>
          <w:szCs w:val="32"/>
          <w:rtl/>
          <w:lang w:bidi="ar-LB"/>
        </w:rPr>
        <w:t>.</w:t>
      </w:r>
    </w:p>
    <w:p w:rsidR="00B04B27" w:rsidRDefault="00B04B27">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فكلامه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008E4835"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والقادر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أقدرهم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عليه</w:t>
      </w:r>
      <w:r w:rsidR="008E4835" w:rsidRPr="00D31A93">
        <w:rPr>
          <w:rFonts w:ascii="Adobe Arabic" w:hAnsi="Adobe Arabic" w:cs="Adobe Arabic"/>
          <w:b/>
          <w:bCs/>
          <w:sz w:val="32"/>
          <w:szCs w:val="32"/>
          <w:rtl/>
          <w:lang w:bidi="ar-LB"/>
        </w:rPr>
        <w:t>"</w:t>
      </w:r>
      <w:r w:rsidR="00513BE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يدل</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يخرج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وسلطانه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FA0A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وأفعاله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B97EE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B97EE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ثم</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بقي</w:t>
      </w:r>
      <w:r w:rsidR="00FA0A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كلامه</w:t>
      </w:r>
      <w:r w:rsidR="008423DE">
        <w:rPr>
          <w:rFonts w:ascii="Adobe Arabic" w:hAnsi="Adobe Arabic" w:cs="Adobe Arabic"/>
          <w:sz w:val="32"/>
          <w:szCs w:val="32"/>
          <w:rtl/>
          <w:lang w:bidi="ar-LB"/>
        </w:rPr>
        <w:t xml:space="preserve"> </w:t>
      </w:r>
      <w:r w:rsidR="00C3127E"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فإن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ائتمر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العباد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بطاعته</w:t>
      </w:r>
      <w:r w:rsidR="00C3127E" w:rsidRPr="00D31A93">
        <w:rPr>
          <w:rFonts w:ascii="Adobe Arabic" w:hAnsi="Adobe Arabic" w:cs="Adobe Arabic"/>
          <w:b/>
          <w:bCs/>
          <w:sz w:val="32"/>
          <w:szCs w:val="32"/>
          <w:rtl/>
          <w:lang w:bidi="ar-LB"/>
        </w:rPr>
        <w:t>"</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00C3127E"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فليس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أدخلهم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w:t>
      </w:r>
      <w:r w:rsidR="00C3127E" w:rsidRPr="00D31A93">
        <w:rPr>
          <w:rFonts w:ascii="Adobe Arabic" w:hAnsi="Adobe Arabic" w:cs="Adobe Arabic"/>
          <w:b/>
          <w:bCs/>
          <w:sz w:val="32"/>
          <w:szCs w:val="32"/>
          <w:rtl/>
          <w:lang w:bidi="ar-LB"/>
        </w:rPr>
        <w:t>"</w:t>
      </w:r>
      <w:r w:rsidR="001868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يدل</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التصر</w:t>
      </w:r>
      <w:r w:rsidR="00FA0A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الممنوحة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المسؤول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صرفها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يصح</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ومحاسبته</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مقتضى</w:t>
      </w:r>
      <w:r w:rsidR="008423DE">
        <w:rPr>
          <w:rFonts w:ascii="Adobe Arabic" w:hAnsi="Adobe Arabic" w:cs="Adobe Arabic"/>
          <w:sz w:val="32"/>
          <w:szCs w:val="32"/>
          <w:rtl/>
          <w:lang w:bidi="ar-LB"/>
        </w:rPr>
        <w:t xml:space="preserve"> </w:t>
      </w:r>
      <w:r w:rsidR="00B97EE9" w:rsidRPr="009E6110">
        <w:rPr>
          <w:rFonts w:ascii="Adobe Arabic" w:hAnsi="Adobe Arabic" w:cs="Adobe Arabic"/>
          <w:sz w:val="32"/>
          <w:szCs w:val="32"/>
          <w:rtl/>
          <w:lang w:bidi="ar-LB"/>
        </w:rPr>
        <w:t>"</w:t>
      </w:r>
      <w:r w:rsidR="00186846" w:rsidRPr="009E6110">
        <w:rPr>
          <w:rFonts w:ascii="Adobe Arabic" w:hAnsi="Adobe Arabic" w:cs="Adobe Arabic"/>
          <w:sz w:val="32"/>
          <w:szCs w:val="32"/>
          <w:rtl/>
          <w:lang w:bidi="ar-LB"/>
        </w:rPr>
        <w:t>العدل</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الإلهي</w:t>
      </w:r>
      <w:r w:rsidR="00FA0A6D" w:rsidRPr="009E6110">
        <w:rPr>
          <w:rFonts w:ascii="Adobe Arabic" w:hAnsi="Adobe Arabic" w:cs="Adobe Arabic"/>
          <w:sz w:val="32"/>
          <w:szCs w:val="32"/>
          <w:rtl/>
          <w:lang w:bidi="ar-LB"/>
        </w:rPr>
        <w:t>ّ</w:t>
      </w:r>
      <w:r w:rsidR="00B97EE9" w:rsidRPr="009E6110">
        <w:rPr>
          <w:rFonts w:ascii="Adobe Arabic" w:hAnsi="Adobe Arabic" w:cs="Adobe Arabic"/>
          <w:sz w:val="32"/>
          <w:szCs w:val="32"/>
          <w:rtl/>
          <w:lang w:bidi="ar-LB"/>
        </w:rPr>
        <w:t>"</w:t>
      </w:r>
      <w:r w:rsidR="001868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bidi w:val="0"/>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br w:type="page"/>
      </w:r>
    </w:p>
    <w:p w:rsidR="00377089" w:rsidRPr="00CB131D" w:rsidRDefault="00377089"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المفاهيم</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الرئيسة</w:t>
      </w:r>
    </w:p>
    <w:p w:rsidR="000709EC" w:rsidRPr="009E6110"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حافظ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التوحيد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الأفعالي</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A0A6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يستحيل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يستقل</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شؤونه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وأفعاله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سلطان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الوقت</w:t>
      </w:r>
      <w:r w:rsidR="008423DE">
        <w:rPr>
          <w:rFonts w:ascii="Adobe Arabic" w:hAnsi="Adobe Arabic" w:cs="Adobe Arabic"/>
          <w:sz w:val="32"/>
          <w:szCs w:val="32"/>
          <w:rtl/>
          <w:lang w:bidi="ar-LB"/>
        </w:rPr>
        <w:t xml:space="preserve"> </w:t>
      </w:r>
      <w:r w:rsidR="00FA0A6D"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مختاراً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أفعاله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كيفي</w:t>
      </w:r>
      <w:r w:rsidR="00FA0A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التصرف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المفاضة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آن</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إن</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خارجاً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يتوق</w:t>
      </w:r>
      <w:r w:rsidR="00FA0A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الممنوحة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A0A6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الأفعال،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صح</w:t>
      </w:r>
      <w:r w:rsidR="00FA0A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معاً.</w:t>
      </w:r>
    </w:p>
    <w:p w:rsidR="000709EC" w:rsidRPr="009E6110"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إن</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حسن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قبحه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مرجعه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والقبح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A0A6D"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ثوابه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عقابه.</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المفهوم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الدقيق</w:t>
      </w:r>
      <w:r w:rsidR="00FA0A6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ليتمك</w:t>
      </w:r>
      <w:r w:rsidR="00FA0A6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إدراكه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أئمة</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ففتحوا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لإدراك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المفهوم.</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p>
    <w:p w:rsidR="00B678BF" w:rsidRPr="009E6110" w:rsidRDefault="00B678BF" w:rsidP="0030098F">
      <w:pPr>
        <w:bidi w:val="0"/>
        <w:spacing w:after="200" w:line="276" w:lineRule="auto"/>
        <w:jc w:val="both"/>
        <w:rPr>
          <w:rFonts w:ascii="Adobe Arabic" w:eastAsia="Times New Roman" w:hAnsi="Adobe Arabic" w:cs="Adobe Arabic"/>
          <w:b/>
          <w:bCs/>
          <w:sz w:val="32"/>
          <w:szCs w:val="32"/>
          <w:rtl/>
          <w:lang w:bidi="ar-LB"/>
        </w:rPr>
      </w:pPr>
      <w:r w:rsidRPr="009E6110">
        <w:rPr>
          <w:rFonts w:ascii="Adobe Arabic" w:hAnsi="Adobe Arabic" w:cs="Adobe Arabic"/>
          <w:sz w:val="32"/>
          <w:szCs w:val="32"/>
          <w:rtl/>
        </w:rPr>
        <w:br w:type="page"/>
      </w:r>
    </w:p>
    <w:p w:rsidR="000709EC" w:rsidRPr="00CB131D"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فكر</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وأجب</w:t>
      </w:r>
    </w:p>
    <w:p w:rsidR="000709EC" w:rsidRPr="009E6110" w:rsidRDefault="000709EC" w:rsidP="0030098F">
      <w:pPr>
        <w:pStyle w:val="ListParagraph"/>
        <w:numPr>
          <w:ilvl w:val="0"/>
          <w:numId w:val="6"/>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ماالمقصود</w:t>
      </w:r>
      <w:r w:rsidR="008423DE">
        <w:rPr>
          <w:rFonts w:ascii="Adobe Arabic" w:hAnsi="Adobe Arabic" w:cs="Adobe Arabic"/>
          <w:sz w:val="32"/>
          <w:szCs w:val="32"/>
          <w:rtl/>
          <w:lang w:bidi="ar-LB"/>
        </w:rPr>
        <w:t xml:space="preserve"> </w:t>
      </w:r>
      <w:r w:rsidR="00DF1ABF"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الجبر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والتفويض؟</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6"/>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بطلان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بكل</w:t>
      </w:r>
      <w:r w:rsidR="00DF1AB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6"/>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وضّح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بالدّقةالمقصود</w:t>
      </w:r>
      <w:r w:rsidR="008423DE">
        <w:rPr>
          <w:rFonts w:ascii="Adobe Arabic" w:hAnsi="Adobe Arabic" w:cs="Adobe Arabic"/>
          <w:sz w:val="32"/>
          <w:szCs w:val="32"/>
          <w:rtl/>
          <w:lang w:bidi="ar-LB"/>
        </w:rPr>
        <w:t xml:space="preserve"> </w:t>
      </w:r>
      <w:r w:rsidR="00DF1ABF"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الأمر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أمرين؟</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0709EC" w:rsidRPr="009E6110" w:rsidRDefault="000709EC" w:rsidP="0030098F">
      <w:pPr>
        <w:spacing w:after="120" w:line="276" w:lineRule="auto"/>
        <w:jc w:val="both"/>
        <w:rPr>
          <w:rFonts w:ascii="Adobe Arabic" w:hAnsi="Adobe Arabic" w:cs="Adobe Arabic"/>
          <w:sz w:val="32"/>
          <w:szCs w:val="32"/>
          <w:rtl/>
          <w:lang w:bidi="ar-LB"/>
        </w:rPr>
      </w:pPr>
    </w:p>
    <w:p w:rsidR="00EF4178" w:rsidRPr="009E6110" w:rsidRDefault="00EF4178" w:rsidP="0030098F">
      <w:pPr>
        <w:bidi w:val="0"/>
        <w:spacing w:after="200" w:line="276" w:lineRule="auto"/>
        <w:jc w:val="both"/>
        <w:rPr>
          <w:rFonts w:ascii="Adobe Arabic" w:hAnsi="Adobe Arabic" w:cs="Adobe Arabic"/>
          <w:b/>
          <w:bCs/>
          <w:color w:val="C00000"/>
          <w:sz w:val="32"/>
          <w:szCs w:val="32"/>
          <w:rtl/>
          <w:lang w:bidi="ar-LB"/>
        </w:rPr>
      </w:pPr>
      <w:bookmarkStart w:id="96" w:name="_Toc38366509"/>
      <w:r w:rsidRPr="009E6110">
        <w:rPr>
          <w:rFonts w:ascii="Adobe Arabic" w:hAnsi="Adobe Arabic" w:cs="Adobe Arabic"/>
          <w:color w:val="C00000"/>
          <w:sz w:val="32"/>
          <w:szCs w:val="32"/>
          <w:rtl/>
          <w:lang w:bidi="ar-LB"/>
        </w:rPr>
        <w:br w:type="page"/>
      </w:r>
    </w:p>
    <w:p w:rsidR="000709EC" w:rsidRPr="008423DE" w:rsidRDefault="008A336D" w:rsidP="0030098F">
      <w:pPr>
        <w:pStyle w:val="Heading1"/>
        <w:spacing w:line="276" w:lineRule="auto"/>
        <w:jc w:val="center"/>
        <w:rPr>
          <w:rFonts w:ascii="Adobe Arabic" w:hAnsi="Adobe Arabic" w:cs="Adobe Arabic"/>
          <w:color w:val="8D623F"/>
          <w:sz w:val="44"/>
          <w:szCs w:val="44"/>
          <w:rtl/>
          <w:lang w:bidi="ar-LB"/>
        </w:rPr>
      </w:pPr>
      <w:bookmarkStart w:id="97" w:name="_Toc153445838"/>
      <w:r w:rsidRPr="008423DE">
        <w:rPr>
          <w:rFonts w:ascii="Adobe Arabic" w:hAnsi="Adobe Arabic" w:cs="Adobe Arabic"/>
          <w:color w:val="8D623F"/>
          <w:sz w:val="44"/>
          <w:szCs w:val="44"/>
          <w:rtl/>
          <w:lang w:bidi="ar-LB"/>
        </w:rPr>
        <w:lastRenderedPageBreak/>
        <w:t>الدرس</w:t>
      </w:r>
      <w:r w:rsidR="008423DE" w:rsidRPr="008423DE">
        <w:rPr>
          <w:rFonts w:ascii="Adobe Arabic" w:hAnsi="Adobe Arabic" w:cs="Adobe Arabic"/>
          <w:color w:val="8D623F"/>
          <w:sz w:val="44"/>
          <w:szCs w:val="44"/>
          <w:rtl/>
          <w:lang w:bidi="ar-LB"/>
        </w:rPr>
        <w:t xml:space="preserve"> </w:t>
      </w:r>
      <w:r w:rsidRPr="008423DE">
        <w:rPr>
          <w:rFonts w:ascii="Adobe Arabic" w:hAnsi="Adobe Arabic" w:cs="Adobe Arabic"/>
          <w:color w:val="8D623F"/>
          <w:sz w:val="44"/>
          <w:szCs w:val="44"/>
          <w:rtl/>
          <w:lang w:bidi="ar-LB"/>
        </w:rPr>
        <w:t>التاسع</w:t>
      </w:r>
      <w:r w:rsidR="0058312E" w:rsidRPr="008423DE">
        <w:rPr>
          <w:rFonts w:ascii="Adobe Arabic" w:hAnsi="Adobe Arabic" w:cs="Adobe Arabic" w:hint="cs"/>
          <w:color w:val="8D623F"/>
          <w:sz w:val="44"/>
          <w:szCs w:val="44"/>
          <w:rtl/>
          <w:lang w:bidi="ar-LB"/>
        </w:rPr>
        <w:t>:</w:t>
      </w:r>
      <w:r w:rsidR="008423DE" w:rsidRPr="008423DE">
        <w:rPr>
          <w:rFonts w:ascii="Adobe Arabic" w:hAnsi="Adobe Arabic" w:cs="Adobe Arabic" w:hint="cs"/>
          <w:color w:val="8D623F"/>
          <w:sz w:val="44"/>
          <w:szCs w:val="44"/>
          <w:rtl/>
          <w:lang w:bidi="ar-LB"/>
        </w:rPr>
        <w:t xml:space="preserve"> </w:t>
      </w:r>
      <w:r w:rsidR="000709EC" w:rsidRPr="008423DE">
        <w:rPr>
          <w:rFonts w:ascii="Adobe Arabic" w:hAnsi="Adobe Arabic" w:cs="Adobe Arabic"/>
          <w:color w:val="8D623F"/>
          <w:sz w:val="44"/>
          <w:szCs w:val="44"/>
          <w:rtl/>
          <w:lang w:bidi="ar-LB"/>
        </w:rPr>
        <w:t>النبو</w:t>
      </w:r>
      <w:r w:rsidR="00DF1ABF" w:rsidRPr="008423DE">
        <w:rPr>
          <w:rFonts w:ascii="Adobe Arabic" w:hAnsi="Adobe Arabic" w:cs="Adobe Arabic"/>
          <w:color w:val="8D623F"/>
          <w:sz w:val="44"/>
          <w:szCs w:val="44"/>
          <w:rtl/>
          <w:lang w:bidi="ar-LB"/>
        </w:rPr>
        <w:t>ّ</w:t>
      </w:r>
      <w:r w:rsidR="000709EC" w:rsidRPr="008423DE">
        <w:rPr>
          <w:rFonts w:ascii="Adobe Arabic" w:hAnsi="Adobe Arabic" w:cs="Adobe Arabic"/>
          <w:color w:val="8D623F"/>
          <w:sz w:val="44"/>
          <w:szCs w:val="44"/>
          <w:rtl/>
          <w:lang w:bidi="ar-LB"/>
        </w:rPr>
        <w:t>ة</w:t>
      </w:r>
      <w:bookmarkEnd w:id="96"/>
      <w:bookmarkEnd w:id="97"/>
    </w:p>
    <w:p w:rsidR="003805B0" w:rsidRPr="008423DE" w:rsidRDefault="003805B0"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3805B0" w:rsidRPr="009E6110" w:rsidRDefault="003805B0" w:rsidP="0030098F">
      <w:pPr>
        <w:spacing w:line="276" w:lineRule="auto"/>
        <w:jc w:val="both"/>
        <w:rPr>
          <w:rFonts w:ascii="Adobe Arabic" w:hAnsi="Adobe Arabic" w:cs="Adobe Arabic"/>
          <w:b/>
          <w:bCs/>
          <w:sz w:val="32"/>
          <w:szCs w:val="32"/>
          <w:rtl/>
        </w:rPr>
      </w:pPr>
      <w:r w:rsidRPr="009E6110">
        <w:rPr>
          <w:rFonts w:ascii="Adobe Arabic" w:hAnsi="Adobe Arabic" w:cs="Adobe Arabic"/>
          <w:b/>
          <w:bCs/>
          <w:sz w:val="32"/>
          <w:szCs w:val="32"/>
          <w:rtl/>
        </w:rPr>
        <w:t>على</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المتعلِّم،</w:t>
      </w:r>
      <w:r w:rsidR="008423DE">
        <w:rPr>
          <w:rFonts w:ascii="Adobe Arabic" w:hAnsi="Adobe Arabic" w:cs="Adobe Arabic"/>
          <w:b/>
          <w:bCs/>
          <w:sz w:val="32"/>
          <w:szCs w:val="32"/>
          <w:rtl/>
        </w:rPr>
        <w:t xml:space="preserve"> </w:t>
      </w:r>
      <w:r w:rsidR="001F189B">
        <w:rPr>
          <w:rFonts w:ascii="Adobe Arabic" w:hAnsi="Adobe Arabic" w:cs="Adobe Arabic"/>
          <w:b/>
          <w:bCs/>
          <w:sz w:val="32"/>
          <w:szCs w:val="32"/>
          <w:rtl/>
        </w:rPr>
        <w:t>مع نهاية هذا الدرس</w:t>
      </w:r>
      <w:r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أن:</w:t>
      </w:r>
      <w:r w:rsidR="008423DE">
        <w:rPr>
          <w:rFonts w:ascii="Adobe Arabic" w:hAnsi="Adobe Arabic" w:cs="Adobe Arabic"/>
          <w:b/>
          <w:bCs/>
          <w:sz w:val="32"/>
          <w:szCs w:val="32"/>
          <w:rtl/>
        </w:rPr>
        <w:t xml:space="preserve"> </w:t>
      </w:r>
    </w:p>
    <w:p w:rsidR="00C571AB" w:rsidRPr="009E6110" w:rsidRDefault="00C571AB" w:rsidP="00306A31">
      <w:pPr>
        <w:pStyle w:val="ListParagraph"/>
        <w:numPr>
          <w:ilvl w:val="0"/>
          <w:numId w:val="41"/>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يقرأ</w:t>
      </w:r>
      <w:r w:rsidR="008423DE">
        <w:rPr>
          <w:rFonts w:ascii="Adobe Arabic" w:hAnsi="Adobe Arabic" w:cs="Adobe Arabic"/>
          <w:sz w:val="32"/>
          <w:szCs w:val="32"/>
          <w:rtl/>
        </w:rPr>
        <w:t xml:space="preserve"> </w:t>
      </w:r>
      <w:r w:rsidRPr="009E6110">
        <w:rPr>
          <w:rFonts w:ascii="Adobe Arabic" w:hAnsi="Adobe Arabic" w:cs="Adobe Arabic"/>
          <w:sz w:val="32"/>
          <w:szCs w:val="32"/>
          <w:rtl/>
        </w:rPr>
        <w:t>الروايات</w:t>
      </w:r>
      <w:r w:rsidR="008423DE">
        <w:rPr>
          <w:rFonts w:ascii="Adobe Arabic" w:hAnsi="Adobe Arabic" w:cs="Adobe Arabic"/>
          <w:sz w:val="32"/>
          <w:szCs w:val="32"/>
          <w:rtl/>
        </w:rPr>
        <w:t xml:space="preserve"> </w:t>
      </w:r>
      <w:r w:rsidRPr="009E6110">
        <w:rPr>
          <w:rFonts w:ascii="Adobe Arabic" w:hAnsi="Adobe Arabic" w:cs="Adobe Arabic"/>
          <w:sz w:val="32"/>
          <w:szCs w:val="32"/>
          <w:rtl/>
        </w:rPr>
        <w:t>التي</w:t>
      </w:r>
      <w:r w:rsidR="008423DE">
        <w:rPr>
          <w:rFonts w:ascii="Adobe Arabic" w:hAnsi="Adobe Arabic" w:cs="Adobe Arabic"/>
          <w:sz w:val="32"/>
          <w:szCs w:val="32"/>
          <w:rtl/>
        </w:rPr>
        <w:t xml:space="preserve"> </w:t>
      </w:r>
      <w:r w:rsidRPr="009E6110">
        <w:rPr>
          <w:rFonts w:ascii="Adobe Arabic" w:hAnsi="Adobe Arabic" w:cs="Adobe Arabic"/>
          <w:sz w:val="32"/>
          <w:szCs w:val="32"/>
          <w:rtl/>
        </w:rPr>
        <w:t>تتحدث</w:t>
      </w:r>
      <w:r w:rsidR="008423DE">
        <w:rPr>
          <w:rFonts w:ascii="Adobe Arabic" w:hAnsi="Adobe Arabic" w:cs="Adobe Arabic"/>
          <w:sz w:val="32"/>
          <w:szCs w:val="32"/>
          <w:rtl/>
        </w:rPr>
        <w:t xml:space="preserve"> </w:t>
      </w:r>
      <w:r w:rsidRPr="009E6110">
        <w:rPr>
          <w:rFonts w:ascii="Adobe Arabic" w:hAnsi="Adobe Arabic" w:cs="Adobe Arabic"/>
          <w:sz w:val="32"/>
          <w:szCs w:val="32"/>
          <w:rtl/>
        </w:rPr>
        <w:t>عن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النبوة</w:t>
      </w:r>
      <w:r w:rsidR="008423DE">
        <w:rPr>
          <w:rFonts w:ascii="Adobe Arabic" w:hAnsi="Adobe Arabic" w:cs="Adobe Arabic"/>
          <w:sz w:val="32"/>
          <w:szCs w:val="32"/>
          <w:rtl/>
        </w:rPr>
        <w:t xml:space="preserve"> </w:t>
      </w:r>
      <w:r w:rsidRPr="009E6110">
        <w:rPr>
          <w:rFonts w:ascii="Adobe Arabic" w:hAnsi="Adobe Arabic" w:cs="Adobe Arabic"/>
          <w:sz w:val="32"/>
          <w:szCs w:val="32"/>
          <w:rtl/>
        </w:rPr>
        <w:t>ومقامها.</w:t>
      </w:r>
    </w:p>
    <w:p w:rsidR="00C571AB" w:rsidRPr="009E6110" w:rsidRDefault="00C571AB" w:rsidP="00306A31">
      <w:pPr>
        <w:pStyle w:val="ListParagraph"/>
        <w:numPr>
          <w:ilvl w:val="0"/>
          <w:numId w:val="41"/>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حاجة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البشرية</w:t>
      </w:r>
      <w:r w:rsidR="008423DE">
        <w:rPr>
          <w:rFonts w:ascii="Adobe Arabic" w:hAnsi="Adobe Arabic" w:cs="Adobe Arabic"/>
          <w:sz w:val="32"/>
          <w:szCs w:val="32"/>
          <w:rtl/>
        </w:rPr>
        <w:t xml:space="preserve"> </w:t>
      </w:r>
      <w:r w:rsidRPr="009E6110">
        <w:rPr>
          <w:rFonts w:ascii="Adobe Arabic" w:hAnsi="Adobe Arabic" w:cs="Adobe Arabic"/>
          <w:sz w:val="32"/>
          <w:szCs w:val="32"/>
          <w:rtl/>
        </w:rPr>
        <w:t>إلى</w:t>
      </w:r>
      <w:r w:rsidR="008423DE">
        <w:rPr>
          <w:rFonts w:ascii="Adobe Arabic" w:hAnsi="Adobe Arabic" w:cs="Adobe Arabic"/>
          <w:sz w:val="32"/>
          <w:szCs w:val="32"/>
          <w:rtl/>
        </w:rPr>
        <w:t xml:space="preserve"> </w:t>
      </w:r>
      <w:r w:rsidRPr="009E6110">
        <w:rPr>
          <w:rFonts w:ascii="Adobe Arabic" w:hAnsi="Adobe Arabic" w:cs="Adobe Arabic"/>
          <w:sz w:val="32"/>
          <w:szCs w:val="32"/>
          <w:rtl/>
        </w:rPr>
        <w:t>الأنبياء</w:t>
      </w:r>
      <w:r w:rsidR="008423DE">
        <w:rPr>
          <w:rFonts w:ascii="Adobe Arabic" w:hAnsi="Adobe Arabic" w:cs="Adobe Arabic"/>
          <w:sz w:val="32"/>
          <w:szCs w:val="32"/>
          <w:rtl/>
        </w:rPr>
        <w:t xml:space="preserve"> </w:t>
      </w:r>
      <w:r w:rsidR="008A3C10">
        <w:rPr>
          <w:rFonts w:ascii="Adobe Arabic" w:hAnsi="Adobe Arabic" w:cs="Adobe Arabic"/>
          <w:sz w:val="32"/>
          <w:szCs w:val="32"/>
          <w:rtl/>
        </w:rPr>
        <w:t>(عليه</w:t>
      </w:r>
      <w:r w:rsidR="008423DE">
        <w:rPr>
          <w:rFonts w:ascii="Adobe Arabic" w:hAnsi="Adobe Arabic" w:cs="Adobe Arabic"/>
          <w:sz w:val="32"/>
          <w:szCs w:val="32"/>
          <w:rtl/>
        </w:rPr>
        <w:t xml:space="preserve"> </w:t>
      </w:r>
      <w:r w:rsidR="008A3C10">
        <w:rPr>
          <w:rFonts w:ascii="Adobe Arabic" w:hAnsi="Adobe Arabic" w:cs="Adobe Arabic"/>
          <w:sz w:val="32"/>
          <w:szCs w:val="32"/>
          <w:rtl/>
        </w:rPr>
        <w:t>السلام)</w:t>
      </w:r>
      <w:r w:rsidR="008423DE">
        <w:rPr>
          <w:rFonts w:ascii="Adobe Arabic" w:hAnsi="Adobe Arabic" w:cs="Adobe Arabic"/>
          <w:sz w:val="32"/>
          <w:szCs w:val="32"/>
          <w:rtl/>
        </w:rPr>
        <w:t xml:space="preserve"> </w:t>
      </w:r>
      <w:r w:rsidRPr="009E6110">
        <w:rPr>
          <w:rFonts w:ascii="Adobe Arabic" w:hAnsi="Adobe Arabic" w:cs="Adobe Arabic"/>
          <w:sz w:val="32"/>
          <w:szCs w:val="32"/>
          <w:rtl/>
        </w:rPr>
        <w:t>وحجج</w:t>
      </w:r>
      <w:r w:rsidR="008423DE">
        <w:rPr>
          <w:rFonts w:ascii="Adobe Arabic" w:hAnsi="Adobe Arabic" w:cs="Adobe Arabic"/>
          <w:sz w:val="32"/>
          <w:szCs w:val="32"/>
          <w:rtl/>
        </w:rPr>
        <w:t xml:space="preserve"> </w:t>
      </w:r>
      <w:r w:rsidRPr="009E6110">
        <w:rPr>
          <w:rFonts w:ascii="Adobe Arabic" w:hAnsi="Adobe Arabic" w:cs="Adobe Arabic"/>
          <w:sz w:val="32"/>
          <w:szCs w:val="32"/>
          <w:rtl/>
        </w:rPr>
        <w:t>الله</w:t>
      </w:r>
      <w:r w:rsidR="008423DE">
        <w:rPr>
          <w:rFonts w:ascii="Adobe Arabic" w:hAnsi="Adobe Arabic" w:cs="Adobe Arabic"/>
          <w:sz w:val="32"/>
          <w:szCs w:val="32"/>
          <w:rtl/>
        </w:rPr>
        <w:t xml:space="preserve"> </w:t>
      </w:r>
      <w:r w:rsidRPr="009E6110">
        <w:rPr>
          <w:rFonts w:ascii="Adobe Arabic" w:hAnsi="Adobe Arabic" w:cs="Adobe Arabic"/>
          <w:sz w:val="32"/>
          <w:szCs w:val="32"/>
          <w:rtl/>
        </w:rPr>
        <w:t>تعالى.</w:t>
      </w:r>
    </w:p>
    <w:p w:rsidR="00C571AB" w:rsidRPr="009E6110" w:rsidRDefault="00C571AB" w:rsidP="00306A31">
      <w:pPr>
        <w:pStyle w:val="ListParagraph"/>
        <w:numPr>
          <w:ilvl w:val="0"/>
          <w:numId w:val="41"/>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يعدّد</w:t>
      </w:r>
      <w:r w:rsidR="008423DE">
        <w:rPr>
          <w:rFonts w:ascii="Adobe Arabic" w:hAnsi="Adobe Arabic" w:cs="Adobe Arabic"/>
          <w:sz w:val="32"/>
          <w:szCs w:val="32"/>
          <w:rtl/>
        </w:rPr>
        <w:t xml:space="preserve"> </w:t>
      </w:r>
      <w:r w:rsidRPr="009E6110">
        <w:rPr>
          <w:rFonts w:ascii="Adobe Arabic" w:hAnsi="Adobe Arabic" w:cs="Adobe Arabic"/>
          <w:sz w:val="32"/>
          <w:szCs w:val="32"/>
          <w:rtl/>
        </w:rPr>
        <w:t>مجالات</w:t>
      </w:r>
      <w:r w:rsidR="008423DE">
        <w:rPr>
          <w:rFonts w:ascii="Adobe Arabic" w:hAnsi="Adobe Arabic" w:cs="Adobe Arabic"/>
          <w:sz w:val="32"/>
          <w:szCs w:val="32"/>
          <w:rtl/>
        </w:rPr>
        <w:t xml:space="preserve"> </w:t>
      </w:r>
      <w:r w:rsidRPr="009E6110">
        <w:rPr>
          <w:rFonts w:ascii="Adobe Arabic" w:hAnsi="Adobe Arabic" w:cs="Adobe Arabic"/>
          <w:sz w:val="32"/>
          <w:szCs w:val="32"/>
          <w:rtl/>
        </w:rPr>
        <w:t>دعوة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الأنبياء.</w:t>
      </w:r>
    </w:p>
    <w:p w:rsidR="00C571AB" w:rsidRPr="009E6110" w:rsidRDefault="00C571AB" w:rsidP="0030098F">
      <w:pPr>
        <w:spacing w:line="276" w:lineRule="auto"/>
        <w:jc w:val="both"/>
        <w:rPr>
          <w:rFonts w:ascii="Adobe Arabic" w:hAnsi="Adobe Arabic" w:cs="Adobe Arabic"/>
          <w:sz w:val="32"/>
          <w:szCs w:val="32"/>
          <w:rtl/>
        </w:rPr>
      </w:pPr>
    </w:p>
    <w:p w:rsidR="003805B0" w:rsidRPr="009E6110" w:rsidRDefault="003805B0" w:rsidP="0030098F">
      <w:pPr>
        <w:bidi w:val="0"/>
        <w:spacing w:after="200" w:line="276" w:lineRule="auto"/>
        <w:jc w:val="both"/>
        <w:rPr>
          <w:rFonts w:ascii="Adobe Arabic" w:hAnsi="Adobe Arabic" w:cs="Adobe Arabic"/>
          <w:sz w:val="32"/>
          <w:szCs w:val="32"/>
          <w:rtl/>
        </w:rPr>
      </w:pPr>
      <w:r w:rsidRPr="009E6110">
        <w:rPr>
          <w:rFonts w:ascii="Adobe Arabic" w:hAnsi="Adobe Arabic" w:cs="Adobe Arabic"/>
          <w:sz w:val="32"/>
          <w:szCs w:val="32"/>
          <w:rtl/>
        </w:rPr>
        <w:br w:type="page"/>
      </w:r>
    </w:p>
    <w:p w:rsidR="00232F61" w:rsidRDefault="00232F61">
      <w:pPr>
        <w:bidi w:val="0"/>
        <w:spacing w:after="0" w:line="240" w:lineRule="auto"/>
        <w:rPr>
          <w:rFonts w:ascii="Adobe Arabic" w:eastAsia="Times New Roman" w:hAnsi="Adobe Arabic" w:cs="Adobe Arabic"/>
          <w:b/>
          <w:bCs/>
          <w:color w:val="0070C0"/>
          <w:sz w:val="32"/>
          <w:szCs w:val="32"/>
          <w:rtl/>
          <w:lang w:bidi="ar-LB"/>
        </w:rPr>
      </w:pPr>
      <w:bookmarkStart w:id="98" w:name="_Toc38366510"/>
      <w:r>
        <w:rPr>
          <w:rFonts w:ascii="Adobe Arabic" w:hAnsi="Adobe Arabic" w:cs="Adobe Arabic"/>
          <w:color w:val="0070C0"/>
          <w:sz w:val="32"/>
          <w:szCs w:val="32"/>
          <w:rtl/>
        </w:rPr>
        <w:lastRenderedPageBreak/>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99" w:name="_Toc153445839"/>
      <w:r w:rsidRPr="00232F61">
        <w:rPr>
          <w:rFonts w:ascii="Adobe Arabic" w:hAnsi="Adobe Arabic" w:cs="Adobe Arabic"/>
          <w:color w:val="0070C0"/>
          <w:sz w:val="36"/>
          <w:szCs w:val="36"/>
          <w:rtl/>
        </w:rPr>
        <w:lastRenderedPageBreak/>
        <w:t>الروايات</w:t>
      </w:r>
      <w:bookmarkEnd w:id="98"/>
      <w:bookmarkEnd w:id="99"/>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هِشَامِ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لِلزِّنْدِيقِ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سَأَلَه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أَثْبَتَّ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والرُّسُلَ؟-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56133F"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إِنَّا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أَثْبَتْنَا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خَالِقاً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صَانِعاً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مُتَعَالِياً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جَمِيعِ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الصَّانِعُ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حَكِيماً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مُتَعَالِياً،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يُشَاهِدَه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يُلَامِسُوه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فَيُبَاشِرَهُمْ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ويُبَاشِرُوه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ويُحَاجَّهُمْ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ويُحَاجُّوه،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ثَبَتَ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سُفَرَاءَ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يُعَبِّرُونَ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وعِبَادِه</w:t>
      </w:r>
      <w:r w:rsidR="00DF1AB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ويَدُلُّونَهُمْ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مَصَالِحِهِمْ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ومَنَافِعِهِمْ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بَقَاؤُهُم</w:t>
      </w:r>
      <w:r w:rsidR="00DF1ABF"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تَرْكِه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فَنَاؤُهُمْ،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فَثَبَتَ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الآمِرُونَ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والنَّاهُونَ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الْحَكِيمِ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الْعَلِيمِ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والْمُعَبِّرُونَ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الأَنْبِيَاءُ</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وصَفْوَتُه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DF1AB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حُكَمَاءَ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مُؤَدَّبِينَ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بِالْحِكْمَةِ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مَبْعُوثِينَ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غَيْرَ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مُشَارِكِينَ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لِلنَّاسِ</w:t>
      </w:r>
      <w:r w:rsidR="008423DE">
        <w:rPr>
          <w:rFonts w:ascii="Adobe Arabic" w:hAnsi="Adobe Arabic" w:cs="Adobe Arabic"/>
          <w:b/>
          <w:bCs/>
          <w:sz w:val="32"/>
          <w:szCs w:val="32"/>
          <w:rtl/>
          <w:lang w:bidi="ar-LB"/>
        </w:rPr>
        <w:t xml:space="preserve"> </w:t>
      </w:r>
      <w:r w:rsidR="005A2698"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مُشَارَكَتِهِمْ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الْخَلْقِ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والتَّرْكِيبِ</w:t>
      </w:r>
      <w:r w:rsidR="005A2698"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أَحْوَالِهِمْ،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مُؤَيَّدِينَ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الْحَكِيمِ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الْعَلِيمِ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بِالْحِكْمَةِ،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ثَبَتَ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دَهْرٍ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وزَمَانٍ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أَتَتْ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الرُّسُلُ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والأَنْبِيَاءُ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الدَّلَائِلِ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والْبَرَاهِينِ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لِكَيْلَا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تَخْلُوَ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حُجَّةٍ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يَدُلُّ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صِدْقِ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مَقَالَتِه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وجَوَازِ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عَدَالَتِه</w:t>
      </w:r>
      <w:r w:rsidR="00B656BC"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76"/>
      </w:r>
      <w:r w:rsidRPr="009E6110">
        <w:rPr>
          <w:rFonts w:ascii="Adobe Arabic" w:hAnsi="Adobe Arabic" w:cs="Adobe Arabic"/>
          <w:sz w:val="32"/>
          <w:szCs w:val="32"/>
          <w:rtl/>
          <w:lang w:bidi="ar-LB"/>
        </w:rPr>
        <w:t>.</w:t>
      </w:r>
    </w:p>
    <w:p w:rsidR="00B04B27" w:rsidRDefault="00B04B27">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يَقُولُ:</w:t>
      </w:r>
      <w:r w:rsidR="008423DE">
        <w:rPr>
          <w:rFonts w:ascii="Adobe Arabic" w:hAnsi="Adobe Arabic" w:cs="Adobe Arabic"/>
          <w:sz w:val="32"/>
          <w:szCs w:val="32"/>
          <w:rtl/>
          <w:lang w:bidi="ar-LB"/>
        </w:rPr>
        <w:t xml:space="preserve"> </w:t>
      </w:r>
      <w:r w:rsidR="005A2698"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سَادَةُ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النَّبِيِّينَ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والْمُرْسَلِينَ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خَمْسَةٌ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الْعَزْمِ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الرُّسُلِ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وعَلَيْهِمْ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دَارَتِ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الرَّحَى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نُوحٌ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وإِبْرَاهِيمُ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ومُوسَى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وعِيسَى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ومُحَمَّدٌ</w:t>
      </w:r>
      <w:r w:rsidR="008A3C10">
        <w:rPr>
          <w:rFonts w:ascii="Adobe Arabic" w:hAnsi="Adobe Arabic" w:cs="Adobe Arabic"/>
          <w:b/>
          <w:bCs/>
          <w:sz w:val="32"/>
          <w:szCs w:val="32"/>
          <w:rtl/>
          <w:lang w:bidi="ar-LB"/>
        </w:rPr>
        <w:t>(صلى</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وآله)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جَمِيعِ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الأَنْبِيَاءِ</w:t>
      </w:r>
      <w:r w:rsidR="005A2698"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77"/>
      </w:r>
      <w:r w:rsidRPr="009E6110">
        <w:rPr>
          <w:rFonts w:ascii="Adobe Arabic" w:hAnsi="Adobe Arabic" w:cs="Adobe Arabic"/>
          <w:sz w:val="32"/>
          <w:szCs w:val="32"/>
          <w:rtl/>
          <w:lang w:bidi="ar-LB"/>
        </w:rPr>
        <w:t>.</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00" w:name="_Toc38366511"/>
      <w:bookmarkStart w:id="101" w:name="_Toc153445840"/>
      <w:r w:rsidRPr="00232F61">
        <w:rPr>
          <w:rFonts w:ascii="Adobe Arabic" w:hAnsi="Adobe Arabic" w:cs="Adobe Arabic"/>
          <w:color w:val="0070C0"/>
          <w:sz w:val="36"/>
          <w:szCs w:val="36"/>
          <w:rtl/>
        </w:rPr>
        <w:t>تحليل</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الرواية</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الأولى</w:t>
      </w:r>
      <w:bookmarkEnd w:id="100"/>
      <w:bookmarkEnd w:id="101"/>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تُعد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w:t>
      </w:r>
      <w:r w:rsidR="00DF1AB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يستفاد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مجموعة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p>
    <w:p w:rsidR="000709EC" w:rsidRPr="00C37C61" w:rsidRDefault="000709EC" w:rsidP="0030098F">
      <w:pPr>
        <w:spacing w:line="276" w:lineRule="auto"/>
        <w:jc w:val="both"/>
        <w:rPr>
          <w:rFonts w:ascii="Adobe Arabic" w:hAnsi="Adobe Arabic" w:cs="Adobe Arabic"/>
          <w:b/>
          <w:bCs/>
          <w:color w:val="996600"/>
          <w:sz w:val="32"/>
          <w:szCs w:val="32"/>
          <w:rtl/>
        </w:rPr>
      </w:pPr>
      <w:bookmarkStart w:id="102" w:name="_Toc38366512"/>
      <w:r w:rsidRPr="00C37C61">
        <w:rPr>
          <w:rFonts w:ascii="Adobe Arabic" w:hAnsi="Adobe Arabic" w:cs="Adobe Arabic"/>
          <w:b/>
          <w:bCs/>
          <w:color w:val="996600"/>
          <w:sz w:val="32"/>
          <w:szCs w:val="32"/>
          <w:rtl/>
        </w:rPr>
        <w:t>أولاً:</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حاجة</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البشري</w:t>
      </w:r>
      <w:r w:rsidR="00DF1ABF" w:rsidRPr="00C37C61">
        <w:rPr>
          <w:rFonts w:ascii="Adobe Arabic" w:hAnsi="Adobe Arabic" w:cs="Adobe Arabic"/>
          <w:b/>
          <w:bCs/>
          <w:color w:val="996600"/>
          <w:sz w:val="32"/>
          <w:szCs w:val="32"/>
          <w:rtl/>
        </w:rPr>
        <w:t>ّ</w:t>
      </w:r>
      <w:r w:rsidRPr="00C37C61">
        <w:rPr>
          <w:rFonts w:ascii="Adobe Arabic" w:hAnsi="Adobe Arabic" w:cs="Adobe Arabic"/>
          <w:b/>
          <w:bCs/>
          <w:color w:val="996600"/>
          <w:sz w:val="32"/>
          <w:szCs w:val="32"/>
          <w:rtl/>
        </w:rPr>
        <w:t>ة</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للأنبياء</w:t>
      </w:r>
      <w:bookmarkEnd w:id="102"/>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نلاحظ</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قوله</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FC392F" w:rsidRPr="008A3C10">
        <w:rPr>
          <w:rFonts w:ascii="Adobe Arabic" w:hAnsi="Adobe Arabic" w:cs="Adobe Arabic"/>
          <w:sz w:val="32"/>
          <w:szCs w:val="32"/>
          <w:rtl/>
          <w:lang w:bidi="ar-LB"/>
        </w:rPr>
        <w:t>"</w:t>
      </w:r>
      <w:r w:rsidR="000709EC" w:rsidRPr="008A3C10">
        <w:rPr>
          <w:rFonts w:ascii="Adobe Arabic" w:hAnsi="Adobe Arabic" w:cs="Adobe Arabic"/>
          <w:sz w:val="32"/>
          <w:szCs w:val="32"/>
          <w:rtl/>
          <w:lang w:bidi="ar-LB"/>
        </w:rPr>
        <w:t>.</w:t>
      </w:r>
      <w:r w:rsidR="000709EC"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أَثْبَتْنَا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خَالِقاً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صَانِعاً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مُتَعَالِياً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وعَنْ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جَمِيعِ</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خَلَقَ،</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وكَانَ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ذَلِكَ</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الصَّانِعُ</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حَكِيماً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مُتَعَالِياً،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يَجُزْ</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يُشَاهِدَه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خَلْقُه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يُلَامِسُوه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فَيُبَاشِرَهُمْ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ويُبَاشِرُوه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ويُحَاجَّهُمْ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ويُحَاجُّوه،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ثَبَتَ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سُفَرَاءَ</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خَلْقِه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يُعَبِّرُونَ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عَنْه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إِلَى</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خَلْقِه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وعِبَادِه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ويَدُلُّونَهُمْ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عَلَى</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مَصَالِحِهِمْ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ومَنَافِعِهِمْ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ومَا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بَقَاؤُهُمْ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وفِي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تَرْكِه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فَنَاؤُهُمْ،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فَثَبَتَ</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الآمِرُونَ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والنَّاهُونَ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الْحَكِيمِ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الْعَلِيمِ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خَلْقِه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والْمُعَبِّرُونَ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عَنْه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-جَلَّ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وعَزَّ-...</w:t>
      </w:r>
      <w:r w:rsidR="00FC392F" w:rsidRPr="00D31A93">
        <w:rPr>
          <w:rFonts w:ascii="Adobe Arabic" w:hAnsi="Adobe Arabic" w:cs="Adobe Arabic"/>
          <w:b/>
          <w:bCs/>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DF1AB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الرواية</w:t>
      </w:r>
      <w:r>
        <w:rPr>
          <w:rFonts w:ascii="Adobe Arabic" w:hAnsi="Adobe Arabic" w:cs="Adobe Arabic"/>
          <w:sz w:val="32"/>
          <w:szCs w:val="32"/>
          <w:rtl/>
          <w:lang w:bidi="ar-LB"/>
        </w:rPr>
        <w:t xml:space="preserve"> </w:t>
      </w:r>
      <w:r w:rsidR="00DF1ABF" w:rsidRPr="009E6110">
        <w:rPr>
          <w:rFonts w:ascii="Adobe Arabic" w:hAnsi="Adobe Arabic" w:cs="Adobe Arabic"/>
          <w:sz w:val="32"/>
          <w:szCs w:val="32"/>
          <w:rtl/>
          <w:lang w:bidi="ar-LB"/>
        </w:rPr>
        <w:t>أ</w:t>
      </w:r>
      <w:r w:rsidR="000709EC" w:rsidRPr="009E6110">
        <w:rPr>
          <w:rFonts w:ascii="Adobe Arabic" w:hAnsi="Adobe Arabic" w:cs="Adobe Arabic"/>
          <w:sz w:val="32"/>
          <w:szCs w:val="32"/>
          <w:rtl/>
          <w:lang w:bidi="ar-LB"/>
        </w:rPr>
        <w:t>شارت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الدليل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ضرورة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بعثة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الأنبياء</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وهو</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الدليل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المعروف</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الفلاسفة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والمتكل</w:t>
      </w:r>
      <w:r w:rsidR="00DF1AB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مين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ﺑ(دليل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اللطف)</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والذي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يعتمد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ما</w:t>
      </w:r>
      <w:r>
        <w:rPr>
          <w:rFonts w:ascii="Adobe Arabic" w:hAnsi="Adobe Arabic" w:cs="Adobe Arabic"/>
          <w:sz w:val="32"/>
          <w:szCs w:val="32"/>
          <w:rtl/>
          <w:lang w:bidi="ar-LB"/>
        </w:rPr>
        <w:t xml:space="preserve"> </w:t>
      </w:r>
      <w:r w:rsidR="00DF1ABF" w:rsidRPr="009E6110">
        <w:rPr>
          <w:rFonts w:ascii="Adobe Arabic" w:hAnsi="Adobe Arabic" w:cs="Adobe Arabic"/>
          <w:sz w:val="32"/>
          <w:szCs w:val="32"/>
          <w:rtl/>
          <w:lang w:bidi="ar-LB"/>
        </w:rPr>
        <w:t>جرىإ</w:t>
      </w:r>
      <w:r w:rsidR="000709EC" w:rsidRPr="009E6110">
        <w:rPr>
          <w:rFonts w:ascii="Adobe Arabic" w:hAnsi="Adobe Arabic" w:cs="Adobe Arabic"/>
          <w:sz w:val="32"/>
          <w:szCs w:val="32"/>
          <w:rtl/>
          <w:lang w:bidi="ar-LB"/>
        </w:rPr>
        <w:t>ثباته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وجود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الخالق</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الصانع،</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المتعالي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والمنز</w:t>
      </w:r>
      <w:r w:rsidR="00DF1AB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الجسم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والجسماني</w:t>
      </w:r>
      <w:r w:rsidR="00DF1AB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ات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يعرض</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لها،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والمتعالي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والمنزه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إمكان</w:t>
      </w:r>
      <w:r>
        <w:rPr>
          <w:rFonts w:ascii="Adobe Arabic" w:hAnsi="Adobe Arabic" w:cs="Adobe Arabic"/>
          <w:sz w:val="32"/>
          <w:szCs w:val="32"/>
          <w:rtl/>
          <w:lang w:bidi="ar-LB"/>
        </w:rPr>
        <w:t xml:space="preserve"> </w:t>
      </w:r>
      <w:r w:rsidR="00DF1ABF" w:rsidRPr="009E6110">
        <w:rPr>
          <w:rFonts w:ascii="Adobe Arabic" w:hAnsi="Adobe Arabic" w:cs="Adobe Arabic"/>
          <w:sz w:val="32"/>
          <w:szCs w:val="32"/>
          <w:rtl/>
          <w:lang w:bidi="ar-LB"/>
        </w:rPr>
        <w:t>إ</w:t>
      </w:r>
      <w:r w:rsidR="000709EC" w:rsidRPr="009E6110">
        <w:rPr>
          <w:rFonts w:ascii="Adobe Arabic" w:hAnsi="Adobe Arabic" w:cs="Adobe Arabic"/>
          <w:sz w:val="32"/>
          <w:szCs w:val="32"/>
          <w:rtl/>
          <w:lang w:bidi="ar-LB"/>
        </w:rPr>
        <w:t>دراك</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كنهه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بفكر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بوهم،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وهو</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الواجب</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والمطلق</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وجوده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وكمالاته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وحكمته.</w:t>
      </w:r>
      <w:r>
        <w:rPr>
          <w:rFonts w:ascii="Adobe Arabic" w:hAnsi="Adobe Arabic" w:cs="Adobe Arabic"/>
          <w:sz w:val="32"/>
          <w:szCs w:val="32"/>
          <w:rtl/>
          <w:lang w:bidi="ar-LB"/>
        </w:rPr>
        <w:t xml:space="preserve"> </w:t>
      </w:r>
    </w:p>
    <w:p w:rsidR="00B04B27"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DF1AB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والكامل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DF1ABF"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بحكمته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المنشود،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يتحق</w:t>
      </w:r>
      <w:r w:rsidR="00DF1AB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DF1AB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w:t>
      </w:r>
      <w:r w:rsidR="00DF1AB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يتأت</w:t>
      </w:r>
      <w:r w:rsidR="00DF1AB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تحصيلها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DF1AB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خالقه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وصانعه،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ولكن</w:t>
      </w:r>
      <w:r w:rsidR="00DF1AB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يستحيل</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عليهم</w:t>
      </w:r>
      <w:r w:rsidR="008423DE">
        <w:rPr>
          <w:rFonts w:ascii="Adobe Arabic" w:hAnsi="Adobe Arabic" w:cs="Adobe Arabic"/>
          <w:sz w:val="32"/>
          <w:szCs w:val="32"/>
          <w:rtl/>
          <w:lang w:bidi="ar-LB"/>
        </w:rPr>
        <w:t xml:space="preserve"> </w:t>
      </w:r>
    </w:p>
    <w:p w:rsidR="00B04B27" w:rsidRDefault="00B04B27">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186846"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التواصل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المباشر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معه</w:t>
      </w:r>
      <w:r w:rsidR="008423DE">
        <w:rPr>
          <w:rFonts w:ascii="Adobe Arabic" w:hAnsi="Adobe Arabic" w:cs="Adobe Arabic"/>
          <w:sz w:val="32"/>
          <w:szCs w:val="32"/>
          <w:rtl/>
          <w:lang w:bidi="ar-LB"/>
        </w:rPr>
        <w:t xml:space="preserve"> </w:t>
      </w:r>
      <w:r w:rsidR="008265CB" w:rsidRPr="008A3C10">
        <w:rPr>
          <w:rFonts w:ascii="Adobe Arabic" w:hAnsi="Adobe Arabic" w:cs="Adobe Arabic"/>
          <w:sz w:val="32"/>
          <w:szCs w:val="32"/>
          <w:rtl/>
          <w:lang w:bidi="ar-LB"/>
        </w:rPr>
        <w:t>"</w:t>
      </w:r>
      <w:r w:rsidR="000709EC" w:rsidRPr="00D31A93">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يَجُزْ</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يُشَاهِدَه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يُلَامِسُوه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فَيُبَاشِرَهُمْ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ويُبَاشِرُوه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ويُحَاجَّهُمْ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ويُحَاجُّوه</w:t>
      </w:r>
      <w:r w:rsidR="008265CB" w:rsidRPr="008A3C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كناية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عدم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قابلي</w:t>
      </w:r>
      <w:r w:rsidR="00BE3332"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عام</w:t>
      </w:r>
      <w:r w:rsidR="00BE3332"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لتلق</w:t>
      </w:r>
      <w:r w:rsidR="00BE3332"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المعارف</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الإلهي</w:t>
      </w:r>
      <w:r w:rsidR="00BE3332"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الضروري</w:t>
      </w:r>
      <w:r w:rsidR="00BE3332"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مباشرة.</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ومادام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نقض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الغرض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مخالف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المطلقة،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حينئذٍ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عبثي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والعبث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مقتضى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إيصال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المعارف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الضروري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شخصي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مميّزة،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تتو</w:t>
      </w:r>
      <w:r w:rsidR="00BE3332" w:rsidRPr="009E6110">
        <w:rPr>
          <w:rFonts w:ascii="Adobe Arabic" w:hAnsi="Adobe Arabic" w:cs="Adobe Arabic"/>
          <w:sz w:val="32"/>
          <w:szCs w:val="32"/>
          <w:rtl/>
          <w:lang w:bidi="ar-LB"/>
        </w:rPr>
        <w:t>ا</w:t>
      </w:r>
      <w:r w:rsidRPr="009E6110">
        <w:rPr>
          <w:rFonts w:ascii="Adobe Arabic" w:hAnsi="Adobe Arabic" w:cs="Adobe Arabic"/>
          <w:sz w:val="32"/>
          <w:szCs w:val="32"/>
          <w:rtl/>
          <w:lang w:bidi="ar-LB"/>
        </w:rPr>
        <w:t>ف</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مواصفات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وتحوز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قابلي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تؤهل</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وتمكّنهم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تلق</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المعارف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بواسطة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الوحي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w:t>
      </w:r>
      <w:r w:rsidR="00BE3332" w:rsidRPr="009E6110">
        <w:rPr>
          <w:rFonts w:ascii="Adobe Arabic" w:hAnsi="Adobe Arabic" w:cs="Adobe Arabic"/>
          <w:sz w:val="32"/>
          <w:szCs w:val="32"/>
          <w:rtl/>
          <w:lang w:bidi="ar-LB"/>
        </w:rPr>
        <w:t>جري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إيصال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المعارف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الشخصي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باسم</w:t>
      </w:r>
      <w:r w:rsidR="008423DE">
        <w:rPr>
          <w:rFonts w:ascii="Adobe Arabic" w:hAnsi="Adobe Arabic" w:cs="Adobe Arabic"/>
          <w:sz w:val="32"/>
          <w:szCs w:val="32"/>
          <w:rtl/>
          <w:lang w:bidi="ar-LB"/>
        </w:rPr>
        <w:t xml:space="preserve"> </w:t>
      </w:r>
      <w:r w:rsidR="000D698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الأنبياء</w:t>
      </w:r>
      <w:r w:rsidR="000D698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يتلق</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النبأ</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السماء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ويقومون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بدور</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السفارة</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والخلق</w:t>
      </w:r>
      <w:r w:rsidR="008423DE">
        <w:rPr>
          <w:rFonts w:ascii="Adobe Arabic" w:hAnsi="Adobe Arabic" w:cs="Adobe Arabic"/>
          <w:sz w:val="32"/>
          <w:szCs w:val="32"/>
          <w:rtl/>
          <w:lang w:bidi="ar-LB"/>
        </w:rPr>
        <w:t xml:space="preserve"> </w:t>
      </w:r>
      <w:r w:rsidR="000D698F"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ويَدُلُّونَهُمْ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مَصَالِحِهِمْ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ومَنَافِعِهِمْ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بَقَاؤُهُمْ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تَرْكِه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فَنَاؤُهُمْ</w:t>
      </w:r>
      <w:r w:rsidR="000D698F" w:rsidRPr="008A3C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ومم</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w:t>
      </w:r>
      <w:r w:rsidR="00BE333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ريب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BE333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تحتاج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والتوجيه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BE3332" w:rsidRPr="009E6110">
        <w:rPr>
          <w:rFonts w:ascii="Adobe Arabic" w:hAnsi="Adobe Arabic" w:cs="Adobe Arabic"/>
          <w:sz w:val="32"/>
          <w:szCs w:val="32"/>
          <w:rtl/>
          <w:lang w:bidi="ar-LB"/>
        </w:rPr>
        <w:t>ّين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سيرها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التكاملي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تحتاج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الأسوة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تتحق</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وتكتمل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عملي</w:t>
      </w:r>
      <w:r w:rsidR="00BE333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توجيه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نحو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صلاح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معاشهم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والنجاة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معادهم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وهدايتهم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سعادتهم.</w:t>
      </w:r>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ومم</w:t>
      </w:r>
      <w:r w:rsidR="00BE3332"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شكّ</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ريب</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أيضاً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BE3332"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النبو</w:t>
      </w:r>
      <w:r w:rsidR="00BE3332"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أمر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ممكن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ذاتاً</w:t>
      </w:r>
      <w:r w:rsidR="00BE3332"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مانع</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ينبئ</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تعالى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بعض</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النفوس</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القابلة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والكاملة</w:t>
      </w:r>
      <w:r>
        <w:rPr>
          <w:rFonts w:ascii="Adobe Arabic" w:hAnsi="Adobe Arabic" w:cs="Adobe Arabic"/>
          <w:sz w:val="32"/>
          <w:szCs w:val="32"/>
          <w:rtl/>
          <w:lang w:bidi="ar-LB"/>
        </w:rPr>
        <w:t xml:space="preserve"> </w:t>
      </w:r>
      <w:r w:rsidR="00BE3332" w:rsidRPr="009E6110">
        <w:rPr>
          <w:rFonts w:ascii="Adobe Arabic" w:hAnsi="Adobe Arabic" w:cs="Adobe Arabic"/>
          <w:sz w:val="32"/>
          <w:szCs w:val="32"/>
          <w:rtl/>
          <w:lang w:bidi="ar-LB"/>
        </w:rPr>
        <w:t>بأ</w:t>
      </w:r>
      <w:r w:rsidR="000709EC" w:rsidRPr="009E6110">
        <w:rPr>
          <w:rFonts w:ascii="Adobe Arabic" w:hAnsi="Adobe Arabic" w:cs="Adobe Arabic"/>
          <w:sz w:val="32"/>
          <w:szCs w:val="32"/>
          <w:rtl/>
          <w:lang w:bidi="ar-LB"/>
        </w:rPr>
        <w:t>ن</w:t>
      </w:r>
      <w:r w:rsidR="00BE3332"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يلزم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النبو</w:t>
      </w:r>
      <w:r w:rsidR="00BE3332"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أي</w:t>
      </w:r>
      <w:r w:rsidR="00BE3332"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محذور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أو</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محال.</w:t>
      </w:r>
      <w:r>
        <w:rPr>
          <w:rFonts w:ascii="Adobe Arabic" w:hAnsi="Adobe Arabic" w:cs="Adobe Arabic"/>
          <w:sz w:val="32"/>
          <w:szCs w:val="32"/>
          <w:rtl/>
          <w:lang w:bidi="ar-LB"/>
        </w:rPr>
        <w:t xml:space="preserve">  </w:t>
      </w:r>
    </w:p>
    <w:p w:rsidR="00B04B27"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الأمران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وتوق</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الغرض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والكمال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والنجاة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ممكنة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والتحقق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الكاملين)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يثبت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الفيض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تكليم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والتواصل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الخاص</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ين</w:t>
      </w:r>
      <w:r w:rsidR="008423DE">
        <w:rPr>
          <w:rFonts w:ascii="Adobe Arabic" w:hAnsi="Adobe Arabic" w:cs="Adobe Arabic"/>
          <w:sz w:val="32"/>
          <w:szCs w:val="32"/>
          <w:rtl/>
          <w:lang w:bidi="ar-LB"/>
        </w:rPr>
        <w:t xml:space="preserve"> </w:t>
      </w:r>
      <w:r w:rsidR="002C7DD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بطريقة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w:t>
      </w:r>
      <w:r w:rsidR="00403446" w:rsidRPr="009E6110">
        <w:rPr>
          <w:rFonts w:ascii="Adobe Arabic" w:hAnsi="Adobe Arabic" w:cs="Adobe Arabic"/>
          <w:sz w:val="32"/>
          <w:szCs w:val="32"/>
          <w:rtl/>
          <w:lang w:bidi="ar-LB"/>
        </w:rPr>
        <w:t>ائ</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التواصل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سيأتي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عنها</w:t>
      </w:r>
      <w:r w:rsidR="002C7DD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وبعثهم</w:t>
      </w:r>
      <w:r w:rsidR="008423DE">
        <w:rPr>
          <w:rFonts w:ascii="Adobe Arabic" w:hAnsi="Adobe Arabic" w:cs="Adobe Arabic"/>
          <w:sz w:val="32"/>
          <w:szCs w:val="32"/>
          <w:rtl/>
          <w:lang w:bidi="ar-LB"/>
        </w:rPr>
        <w:t xml:space="preserve"> </w:t>
      </w:r>
    </w:p>
    <w:p w:rsidR="00B04B27" w:rsidRDefault="00B04B27">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للناس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ليكونوا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والقدوة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والأسوة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نختصره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بالعبارة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العلمي</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الفلسفي</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2C7DD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تحق</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ووجدت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القابلي</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تحق</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الفيض</w:t>
      </w:r>
      <w:r w:rsidR="002C7DD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وبالمضمون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ثانية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0040344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رسال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استناداً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اللطف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مَنْصُورِ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F11778"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وأَكْرَمُ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بِخَلْقِه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يُعْرَفُونَ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بِاللَّه</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Pr="00D31A93">
        <w:rPr>
          <w:rFonts w:ascii="Adobe Arabic" w:hAnsi="Adobe Arabic" w:cs="Adobe Arabic"/>
          <w:b/>
          <w:bCs/>
          <w:sz w:val="32"/>
          <w:szCs w:val="32"/>
          <w:rtl/>
          <w:lang w:bidi="ar-LB"/>
        </w:rPr>
        <w:t>صَدَقْتَ</w:t>
      </w:r>
      <w:r w:rsidRPr="009E6110">
        <w:rPr>
          <w:rFonts w:ascii="Adobe Arabic" w:hAnsi="Adobe Arabic" w:cs="Adobe Arabic"/>
          <w:b/>
          <w:bCs/>
          <w:sz w:val="32"/>
          <w:szCs w:val="32"/>
          <w:rtl/>
          <w:lang w:bidi="ar-LB"/>
        </w:rPr>
        <w:t>.</w:t>
      </w:r>
    </w:p>
    <w:p w:rsidR="00186846"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قُلْتُ:إِنَّ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فَيَنْبَغِي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وسَخَطاً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رِضَاه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وسَخَطُه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بِوَحْيٍ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يَأْتِه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الْوَحْيُ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يَنْبَغِي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يَطْلُبَ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الرُّسُلَ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لَقِيَهُمْ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الطَّاعَةَ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الْمُفْتَرَضَةَ</w:t>
      </w:r>
      <w:r w:rsidR="00186846" w:rsidRPr="009E6110">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فَقَالَ</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رَحِمَكَ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FC7929" w:rsidRPr="009E6110">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78"/>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فإنّ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حكمته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4034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الرب</w:t>
      </w:r>
      <w:r w:rsidR="004034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عبثاً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w:t>
      </w:r>
      <w:r w:rsidR="00403446" w:rsidRPr="009E6110">
        <w:rPr>
          <w:rFonts w:ascii="Adobe Arabic" w:hAnsi="Adobe Arabic" w:cs="Adobe Arabic"/>
          <w:sz w:val="32"/>
          <w:szCs w:val="32"/>
          <w:rtl/>
          <w:lang w:bidi="ar-LB"/>
        </w:rPr>
        <w:t>ينبغي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وينهى،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فيرضى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أطاع</w:t>
      </w:r>
      <w:r w:rsidR="004034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ويسخط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عصى،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4034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مواطن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وغ</w:t>
      </w:r>
      <w:r w:rsidR="00186846" w:rsidRPr="009E6110">
        <w:rPr>
          <w:rFonts w:ascii="Adobe Arabic" w:hAnsi="Adobe Arabic" w:cs="Adobe Arabic"/>
          <w:sz w:val="32"/>
          <w:szCs w:val="32"/>
          <w:rtl/>
          <w:lang w:bidi="ar-LB"/>
        </w:rPr>
        <w:t>ضبه</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إل</w:t>
      </w:r>
      <w:r w:rsidR="00403446" w:rsidRPr="009E6110">
        <w:rPr>
          <w:rFonts w:ascii="Adobe Arabic" w:hAnsi="Adobe Arabic" w:cs="Adobe Arabic"/>
          <w:sz w:val="32"/>
          <w:szCs w:val="32"/>
          <w:rtl/>
          <w:lang w:bidi="ar-LB"/>
        </w:rPr>
        <w:t>ّ</w:t>
      </w:r>
      <w:r w:rsidR="00186846"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بتعليم</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186846"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يُعْرَفُ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رِضَاه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وسَخَطُه</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بِوَحْيٍ</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رَسُولٍ"</w:t>
      </w:r>
      <w:r w:rsidR="00186846"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واضحة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4034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ينبغي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يسعى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والرسل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وحجج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خلقه</w:t>
      </w:r>
      <w:r w:rsidR="004034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ينتظر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يأتوا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السليم.</w:t>
      </w:r>
    </w:p>
    <w:p w:rsidR="000709EC" w:rsidRPr="00C37C61" w:rsidRDefault="000709EC" w:rsidP="0030098F">
      <w:pPr>
        <w:spacing w:line="276" w:lineRule="auto"/>
        <w:jc w:val="both"/>
        <w:rPr>
          <w:rFonts w:ascii="Adobe Arabic" w:hAnsi="Adobe Arabic" w:cs="Adobe Arabic"/>
          <w:b/>
          <w:bCs/>
          <w:color w:val="996600"/>
          <w:sz w:val="32"/>
          <w:szCs w:val="32"/>
          <w:rtl/>
        </w:rPr>
      </w:pPr>
      <w:bookmarkStart w:id="103" w:name="_Toc38366513"/>
      <w:r w:rsidRPr="00C37C61">
        <w:rPr>
          <w:rFonts w:ascii="Adobe Arabic" w:hAnsi="Adobe Arabic" w:cs="Adobe Arabic"/>
          <w:b/>
          <w:bCs/>
          <w:color w:val="996600"/>
          <w:sz w:val="32"/>
          <w:szCs w:val="32"/>
          <w:rtl/>
        </w:rPr>
        <w:t>ثانيًا:</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مجالات</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دعوة</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الأنبياء</w:t>
      </w:r>
      <w:bookmarkEnd w:id="103"/>
      <w:r w:rsidR="008A3C10" w:rsidRPr="00C37C61">
        <w:rPr>
          <w:rFonts w:ascii="Adobe Arabic" w:hAnsi="Adobe Arabic" w:cs="Adobe Arabic"/>
          <w:b/>
          <w:bCs/>
          <w:color w:val="996600"/>
          <w:sz w:val="32"/>
          <w:szCs w:val="32"/>
          <w:rtl/>
        </w:rPr>
        <w:t>(عليه</w:t>
      </w:r>
      <w:r w:rsidR="008423DE" w:rsidRPr="00C37C61">
        <w:rPr>
          <w:rFonts w:ascii="Adobe Arabic" w:hAnsi="Adobe Arabic" w:cs="Adobe Arabic"/>
          <w:b/>
          <w:bCs/>
          <w:color w:val="996600"/>
          <w:sz w:val="32"/>
          <w:szCs w:val="32"/>
          <w:rtl/>
        </w:rPr>
        <w:t xml:space="preserve"> </w:t>
      </w:r>
      <w:r w:rsidR="008A3C10" w:rsidRPr="00C37C61">
        <w:rPr>
          <w:rFonts w:ascii="Adobe Arabic" w:hAnsi="Adobe Arabic" w:cs="Adobe Arabic"/>
          <w:b/>
          <w:bCs/>
          <w:color w:val="996600"/>
          <w:sz w:val="32"/>
          <w:szCs w:val="32"/>
          <w:rtl/>
        </w:rPr>
        <w:t>السلام)</w:t>
      </w:r>
    </w:p>
    <w:p w:rsidR="00B04B27"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ــ</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دور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الأنبياء</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يقتصر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بيان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كيفي</w:t>
      </w:r>
      <w:r w:rsidR="00403446"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بناء</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الإنسان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لعلاقته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بربّه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مجال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العبادات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فقط،</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يتوس</w:t>
      </w:r>
      <w:r w:rsidR="00403446"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ع</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دورهم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ليشمل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كل</w:t>
      </w:r>
      <w:r w:rsidR="00403446"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علاقة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بمصالح</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هذا</w:t>
      </w:r>
      <w:r>
        <w:rPr>
          <w:rFonts w:ascii="Adobe Arabic" w:hAnsi="Adobe Arabic" w:cs="Adobe Arabic"/>
          <w:sz w:val="32"/>
          <w:szCs w:val="32"/>
          <w:rtl/>
          <w:lang w:bidi="ar-LB"/>
        </w:rPr>
        <w:t xml:space="preserve"> </w:t>
      </w:r>
    </w:p>
    <w:p w:rsidR="00B04B27" w:rsidRDefault="00B04B27">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ال</w:t>
      </w:r>
      <w:r w:rsidR="00403446"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وتكامله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المستوى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الفردي</w:t>
      </w:r>
      <w:r w:rsidR="004034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تنظيم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العلاقات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الاجتماعي</w:t>
      </w:r>
      <w:r w:rsidR="004034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السعي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لتحقيق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العدالة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المجتمع.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تقتصر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المطلوب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يتعلق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بأمور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الآخرة</w:t>
      </w:r>
      <w:r w:rsidR="008423DE">
        <w:rPr>
          <w:rFonts w:ascii="Adobe Arabic" w:hAnsi="Adobe Arabic" w:cs="Adobe Arabic"/>
          <w:sz w:val="32"/>
          <w:szCs w:val="32"/>
          <w:rtl/>
          <w:lang w:bidi="ar-LB"/>
        </w:rPr>
        <w:t xml:space="preserve"> </w:t>
      </w:r>
      <w:r w:rsidR="00403446" w:rsidRPr="009E6110">
        <w:rPr>
          <w:rFonts w:ascii="Adobe Arabic" w:hAnsi="Adobe Arabic" w:cs="Adobe Arabic"/>
          <w:sz w:val="32"/>
          <w:szCs w:val="32"/>
          <w:rtl/>
          <w:lang w:bidi="ar-LB"/>
        </w:rPr>
        <w:t>وحسب</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4034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لشؤون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الدنيا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وعمارة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نصيباً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للروح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والنفس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وتكاملها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ومصيرها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الأخروي</w:t>
      </w:r>
      <w:r w:rsidR="004034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نصي</w:t>
      </w:r>
      <w:r w:rsidR="00464BDC" w:rsidRPr="009E6110">
        <w:rPr>
          <w:rFonts w:ascii="Adobe Arabic" w:hAnsi="Adobe Arabic" w:cs="Adobe Arabic"/>
          <w:sz w:val="32"/>
          <w:szCs w:val="32"/>
          <w:rtl/>
          <w:lang w:bidi="ar-LB"/>
        </w:rPr>
        <w:t>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مهم</w:t>
      </w:r>
      <w:r w:rsidR="00464BD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للبدن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وشؤون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الدنيا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نصيباً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وظيفة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أشارت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الأولى</w:t>
      </w:r>
      <w:r w:rsidR="008423DE">
        <w:rPr>
          <w:rFonts w:ascii="Adobe Arabic" w:hAnsi="Adobe Arabic" w:cs="Adobe Arabic"/>
          <w:sz w:val="32"/>
          <w:szCs w:val="32"/>
          <w:rtl/>
          <w:lang w:bidi="ar-LB"/>
        </w:rPr>
        <w:t xml:space="preserve"> </w:t>
      </w:r>
      <w:r w:rsidR="00B979D2" w:rsidRPr="008A3C10">
        <w:rPr>
          <w:rFonts w:ascii="Adobe Arabic" w:hAnsi="Adobe Arabic" w:cs="Adobe Arabic"/>
          <w:sz w:val="32"/>
          <w:szCs w:val="32"/>
          <w:rtl/>
          <w:lang w:bidi="ar-LB"/>
        </w:rPr>
        <w:t>"</w:t>
      </w:r>
      <w:r w:rsidR="00464BDC"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ويَدُلُّونَهُمْ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مَصَالِحِهِمْ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ومَنَافِعِهِمْ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بَقَاؤُ</w:t>
      </w:r>
      <w:r w:rsidR="00186846" w:rsidRPr="00D31A93">
        <w:rPr>
          <w:rFonts w:ascii="Adobe Arabic" w:hAnsi="Adobe Arabic" w:cs="Adobe Arabic"/>
          <w:b/>
          <w:bCs/>
          <w:sz w:val="32"/>
          <w:szCs w:val="32"/>
          <w:rtl/>
          <w:lang w:bidi="ar-LB"/>
        </w:rPr>
        <w:t>هُمْ</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وفِي</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تَرْكِه</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فَنَاؤُهُمْ</w:t>
      </w:r>
      <w:r w:rsidR="00464BDC" w:rsidRPr="00D31A93">
        <w:rPr>
          <w:rFonts w:ascii="Adobe Arabic" w:hAnsi="Adobe Arabic" w:cs="Adobe Arabic"/>
          <w:b/>
          <w:bCs/>
          <w:sz w:val="32"/>
          <w:szCs w:val="32"/>
          <w:rtl/>
          <w:lang w:bidi="ar-LB"/>
        </w:rPr>
        <w:t>...</w:t>
      </w:r>
      <w:r w:rsidR="00B979D2" w:rsidRPr="00D31A93">
        <w:rPr>
          <w:rFonts w:ascii="Adobe Arabic" w:hAnsi="Adobe Arabic" w:cs="Adobe Arabic"/>
          <w:b/>
          <w:bCs/>
          <w:sz w:val="32"/>
          <w:szCs w:val="32"/>
          <w:rtl/>
          <w:lang w:bidi="ar-LB"/>
        </w:rPr>
        <w:t>"</w:t>
      </w:r>
      <w:r w:rsidR="00186846" w:rsidRPr="009E6110">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الثانية</w:t>
      </w:r>
      <w:r w:rsidR="00B979D2" w:rsidRPr="00D31A93">
        <w:rPr>
          <w:rFonts w:ascii="Adobe Arabic" w:hAnsi="Adobe Arabic" w:cs="Adobe Arabic"/>
          <w:b/>
          <w:bCs/>
          <w:sz w:val="32"/>
          <w:szCs w:val="32"/>
          <w:rtl/>
          <w:lang w:bidi="ar-LB"/>
        </w:rPr>
        <w:t>"</w:t>
      </w:r>
      <w:r w:rsidR="00464BDC"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وأَنَّه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يُعْرَفُ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رِضَاه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وسَخَطُه</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بِوَحْيٍ</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رَسُولٍ</w:t>
      </w:r>
      <w:r w:rsidR="00464BDC" w:rsidRPr="00D31A93">
        <w:rPr>
          <w:rFonts w:ascii="Adobe Arabic" w:hAnsi="Adobe Arabic" w:cs="Adobe Arabic"/>
          <w:b/>
          <w:bCs/>
          <w:sz w:val="32"/>
          <w:szCs w:val="32"/>
          <w:rtl/>
          <w:lang w:bidi="ar-LB"/>
        </w:rPr>
        <w:t>...</w:t>
      </w:r>
      <w:r w:rsidR="00B979D2" w:rsidRPr="00D31A93">
        <w:rPr>
          <w:rFonts w:ascii="Adobe Arabic" w:hAnsi="Adobe Arabic" w:cs="Adobe Arabic"/>
          <w:b/>
          <w:bCs/>
          <w:sz w:val="32"/>
          <w:szCs w:val="32"/>
          <w:rtl/>
          <w:lang w:bidi="ar-LB"/>
        </w:rPr>
        <w:t>"</w:t>
      </w:r>
      <w:r w:rsidR="00186846" w:rsidRPr="009E6110">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فالمصالح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والمنافع،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وسخطه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جوانب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حياة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464BD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وأفعاله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العبادي</w:t>
      </w:r>
      <w:r w:rsidR="00464BD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وملكاته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الأخلاقي</w:t>
      </w:r>
      <w:r w:rsidR="00464BD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464BD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464BD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الجوانب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وسخطاً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وأظهره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الوحي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لأنبيائه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00464BDC" w:rsidRPr="009E6110">
        <w:rPr>
          <w:rFonts w:ascii="Adobe Arabic" w:hAnsi="Adobe Arabic" w:cs="Adobe Arabic"/>
          <w:sz w:val="32"/>
          <w:szCs w:val="32"/>
          <w:rtl/>
          <w:lang w:bidi="ar-LB"/>
        </w:rPr>
        <w:t>بلّغ</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الرسالات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للناس.</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b/>
          <w:bCs/>
          <w:sz w:val="32"/>
          <w:szCs w:val="32"/>
          <w:rtl/>
          <w:lang w:bidi="ar-LB"/>
        </w:rPr>
        <w:t>وخلاصة</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القول</w:t>
      </w:r>
      <w:r w:rsidR="00CD039F" w:rsidRPr="009E6110">
        <w:rPr>
          <w:rFonts w:ascii="Adobe Arabic" w:hAnsi="Adobe Arabic" w:cs="Adobe Arabic"/>
          <w:b/>
          <w:bCs/>
          <w:sz w:val="32"/>
          <w:szCs w:val="32"/>
          <w:rtl/>
          <w:lang w:bidi="ar-LB"/>
        </w:rPr>
        <w:t>:</w:t>
      </w:r>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دام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w:t>
      </w:r>
      <w:r w:rsidR="00CD039F" w:rsidRPr="009E6110">
        <w:rPr>
          <w:rFonts w:ascii="Adobe Arabic" w:hAnsi="Adobe Arabic" w:cs="Adobe Arabic"/>
          <w:sz w:val="32"/>
          <w:szCs w:val="32"/>
          <w:rtl/>
          <w:lang w:bidi="ar-LB"/>
        </w:rPr>
        <w:t>إ</w:t>
      </w:r>
      <w:r w:rsidR="000709EC" w:rsidRPr="009E6110">
        <w:rPr>
          <w:rFonts w:ascii="Adobe Arabic" w:hAnsi="Adobe Arabic" w:cs="Adobe Arabic"/>
          <w:sz w:val="32"/>
          <w:szCs w:val="32"/>
          <w:rtl/>
          <w:lang w:bidi="ar-LB"/>
        </w:rPr>
        <w:t>نسان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يعرف</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تمام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المعرفة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CD039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محتاج</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تعليم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عالم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الغيب</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ويعرف</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CD039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حكيم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فإذ</w:t>
      </w:r>
      <w:r w:rsidR="00CD039F" w:rsidRPr="009E6110">
        <w:rPr>
          <w:rFonts w:ascii="Adobe Arabic" w:hAnsi="Adobe Arabic" w:cs="Adobe Arabic"/>
          <w:sz w:val="32"/>
          <w:szCs w:val="32"/>
          <w:rtl/>
          <w:lang w:bidi="ar-LB"/>
        </w:rPr>
        <w:t>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بد</w:t>
      </w:r>
      <w:r w:rsidR="00CD039F"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يعلم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CD039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سيوصل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إليه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حتماً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هذه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المعرفة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بطريقة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تخلو</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إم</w:t>
      </w:r>
      <w:r w:rsidR="00CD039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تصل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إليه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بالمباشرة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بأن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يوحى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إليه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يحتاج</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لأن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يبحث</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رسول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حينئذٍ،</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w:t>
      </w:r>
      <w:r w:rsidR="00CD039F" w:rsidRPr="009E6110">
        <w:rPr>
          <w:rFonts w:ascii="Adobe Arabic" w:hAnsi="Adobe Arabic" w:cs="Adobe Arabic"/>
          <w:sz w:val="32"/>
          <w:szCs w:val="32"/>
          <w:rtl/>
          <w:lang w:bidi="ar-LB"/>
        </w:rPr>
        <w:t>إمّا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تصل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إليه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بواسطة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إنسان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آخر</w:t>
      </w:r>
      <w:r w:rsidR="00186846" w:rsidRPr="009E6110">
        <w:rPr>
          <w:rFonts w:ascii="Adobe Arabic" w:hAnsi="Adobe Arabic" w:cs="Adobe Arabic"/>
          <w:b/>
          <w:bCs/>
          <w:sz w:val="32"/>
          <w:szCs w:val="32"/>
          <w:rtl/>
          <w:lang w:bidi="ar-LB"/>
        </w:rPr>
        <w:t>:</w:t>
      </w:r>
      <w:r w:rsidR="00186846"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فَمَنْ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يَأْتِه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الْوَحْيُ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فَيَنْبَغِي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لَه</w:t>
      </w:r>
      <w:r w:rsidR="00CD039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أي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يجب</w:t>
      </w:r>
      <w:r>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186846" w:rsidRPr="009E6110">
        <w:rPr>
          <w:rFonts w:ascii="Adobe Arabic" w:hAnsi="Adobe Arabic" w:cs="Adobe Arabic"/>
          <w:sz w:val="32"/>
          <w:szCs w:val="32"/>
          <w:rtl/>
          <w:lang w:bidi="ar-LB"/>
        </w:rPr>
        <w:t>عقلاً</w:t>
      </w:r>
      <w:r w:rsidR="00A8319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يَطْلُبَ</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الرُّسُلَ...</w:t>
      </w:r>
      <w:r w:rsidR="00186846"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ويسعى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لمعرفة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سفير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–تعالى-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إليه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نبي</w:t>
      </w:r>
      <w:r w:rsidR="00A8319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أو</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رسول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يصح</w:t>
      </w:r>
      <w:r w:rsidR="00A8319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العقل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إهمال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السعي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لتحصيل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هذه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المعرفة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والبحث</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w:t>
      </w:r>
      <w:r w:rsidR="008A336D" w:rsidRPr="009E6110">
        <w:rPr>
          <w:rFonts w:ascii="Adobe Arabic" w:hAnsi="Adobe Arabic" w:cs="Adobe Arabic"/>
          <w:sz w:val="32"/>
          <w:szCs w:val="32"/>
          <w:rtl/>
          <w:lang w:bidi="ar-LB"/>
        </w:rPr>
        <w:t>حج</w:t>
      </w:r>
      <w:r w:rsidR="00A8319F" w:rsidRPr="009E6110">
        <w:rPr>
          <w:rFonts w:ascii="Adobe Arabic" w:hAnsi="Adobe Arabic" w:cs="Adobe Arabic"/>
          <w:sz w:val="32"/>
          <w:szCs w:val="32"/>
          <w:rtl/>
          <w:lang w:bidi="ar-LB"/>
        </w:rPr>
        <w:t>ّ</w:t>
      </w:r>
      <w:r w:rsidR="008A336D"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التي</w:t>
      </w:r>
      <w:r>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بها</w:t>
      </w:r>
      <w:r>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يستجيب</w:t>
      </w:r>
      <w:r>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لحكم</w:t>
      </w:r>
      <w:r>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العقل.</w:t>
      </w:r>
    </w:p>
    <w:p w:rsidR="000709EC" w:rsidRPr="00C37C61" w:rsidRDefault="000709EC" w:rsidP="0030098F">
      <w:pPr>
        <w:spacing w:line="276" w:lineRule="auto"/>
        <w:jc w:val="both"/>
        <w:rPr>
          <w:rFonts w:ascii="Adobe Arabic" w:hAnsi="Adobe Arabic" w:cs="Adobe Arabic"/>
          <w:b/>
          <w:bCs/>
          <w:color w:val="996600"/>
          <w:sz w:val="32"/>
          <w:szCs w:val="32"/>
          <w:rtl/>
        </w:rPr>
      </w:pPr>
      <w:bookmarkStart w:id="104" w:name="_Toc38366514"/>
      <w:r w:rsidRPr="00C37C61">
        <w:rPr>
          <w:rFonts w:ascii="Adobe Arabic" w:hAnsi="Adobe Arabic" w:cs="Adobe Arabic"/>
          <w:b/>
          <w:bCs/>
          <w:color w:val="996600"/>
          <w:sz w:val="32"/>
          <w:szCs w:val="32"/>
          <w:rtl/>
        </w:rPr>
        <w:t>ثالثًا:</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مواصفات</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الأنبياء</w:t>
      </w:r>
      <w:bookmarkEnd w:id="104"/>
      <w:r w:rsidR="008423DE" w:rsidRPr="00C37C61">
        <w:rPr>
          <w:rFonts w:ascii="Adobe Arabic" w:hAnsi="Adobe Arabic" w:cs="Adobe Arabic"/>
          <w:b/>
          <w:bCs/>
          <w:color w:val="996600"/>
          <w:sz w:val="32"/>
          <w:szCs w:val="32"/>
          <w:rtl/>
        </w:rPr>
        <w:t xml:space="preserve"> </w:t>
      </w:r>
      <w:r w:rsidR="00A8319F" w:rsidRPr="00C37C61">
        <w:rPr>
          <w:rFonts w:ascii="Adobe Arabic" w:hAnsi="Adobe Arabic" w:cs="Adobe Arabic"/>
          <w:b/>
          <w:bCs/>
          <w:color w:val="996600"/>
          <w:sz w:val="32"/>
          <w:szCs w:val="32"/>
          <w:rtl/>
        </w:rPr>
        <w:t>وخصائصهم</w:t>
      </w:r>
    </w:p>
    <w:p w:rsidR="00886F6E"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تعرضت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الرواية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مضافًا</w:t>
      </w:r>
      <w:r>
        <w:rPr>
          <w:rFonts w:ascii="Adobe Arabic" w:hAnsi="Adobe Arabic" w:cs="Adobe Arabic"/>
          <w:sz w:val="32"/>
          <w:szCs w:val="32"/>
          <w:rtl/>
          <w:lang w:bidi="ar-LB"/>
        </w:rPr>
        <w:t xml:space="preserve"> </w:t>
      </w:r>
      <w:r w:rsidR="00A8319F" w:rsidRPr="009E6110">
        <w:rPr>
          <w:rFonts w:ascii="Adobe Arabic" w:hAnsi="Adobe Arabic" w:cs="Adobe Arabic"/>
          <w:sz w:val="32"/>
          <w:szCs w:val="32"/>
          <w:rtl/>
          <w:lang w:bidi="ar-LB"/>
        </w:rPr>
        <w:t>إلى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تقدّم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لبعض</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مواصفات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الأنبياء</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وبعض</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أهداف</w:t>
      </w:r>
      <w:r>
        <w:rPr>
          <w:rFonts w:ascii="Adobe Arabic" w:hAnsi="Adobe Arabic" w:cs="Adobe Arabic"/>
          <w:sz w:val="32"/>
          <w:szCs w:val="32"/>
          <w:rtl/>
          <w:lang w:bidi="ar-LB"/>
        </w:rPr>
        <w:t xml:space="preserve"> </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رسالاتهم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B51B3B" w:rsidRPr="00D31A93">
        <w:rPr>
          <w:rFonts w:ascii="Adobe Arabic" w:hAnsi="Adobe Arabic" w:cs="Adobe Arabic"/>
          <w:b/>
          <w:bCs/>
          <w:sz w:val="32"/>
          <w:szCs w:val="32"/>
          <w:rtl/>
          <w:lang w:bidi="ar-LB"/>
        </w:rPr>
        <w:t>"</w:t>
      </w:r>
      <w:r w:rsidR="00A8319F"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وهُمُ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الأَنْبِيَاءُ</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وصَفْوَتُه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A8319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حُكَمَاءَ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مُؤَدَّبِينَ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بِالْحِكْمَةِ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مَبْعُوثِينَ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غَيْرَ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مُشَارِكِينَ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لِلنَّاسِ</w:t>
      </w:r>
      <w:r w:rsidR="008423DE">
        <w:rPr>
          <w:rFonts w:ascii="Adobe Arabic" w:hAnsi="Adobe Arabic" w:cs="Adobe Arabic"/>
          <w:b/>
          <w:bCs/>
          <w:sz w:val="32"/>
          <w:szCs w:val="32"/>
          <w:rtl/>
          <w:lang w:bidi="ar-LB"/>
        </w:rPr>
        <w:t xml:space="preserve"> </w:t>
      </w:r>
      <w:r w:rsidR="00B51B3B"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مُشَارَكَتِهِمْ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الْخَلْقِ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والتَّرْكِيبِ</w:t>
      </w:r>
      <w:r w:rsidR="00B51B3B"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أَحْوَالِهِمْ،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مُؤَيَّدِينَ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الْحَك</w:t>
      </w:r>
      <w:r w:rsidR="00186846" w:rsidRPr="00D31A93">
        <w:rPr>
          <w:rFonts w:ascii="Adobe Arabic" w:hAnsi="Adobe Arabic" w:cs="Adobe Arabic"/>
          <w:b/>
          <w:bCs/>
          <w:sz w:val="32"/>
          <w:szCs w:val="32"/>
          <w:rtl/>
          <w:lang w:bidi="ar-LB"/>
        </w:rPr>
        <w:t>ِيمِ</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الْعَلِيمِ</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بِالْحِكْمَةِ</w:t>
      </w:r>
      <w:r w:rsidR="00A8319F" w:rsidRPr="00D31A93">
        <w:rPr>
          <w:rFonts w:ascii="Adobe Arabic" w:hAnsi="Adobe Arabic" w:cs="Adobe Arabic"/>
          <w:b/>
          <w:bCs/>
          <w:sz w:val="32"/>
          <w:szCs w:val="32"/>
          <w:rtl/>
          <w:lang w:bidi="ar-LB"/>
        </w:rPr>
        <w:t>...</w:t>
      </w:r>
      <w:r w:rsidR="00B51B3B"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8A141B" w:rsidRPr="009E6110">
        <w:rPr>
          <w:rFonts w:ascii="Adobe Arabic" w:hAnsi="Adobe Arabic" w:cs="Adobe Arabic"/>
          <w:b/>
          <w:bCs/>
          <w:sz w:val="32"/>
          <w:szCs w:val="32"/>
          <w:rtl/>
          <w:lang w:bidi="ar-LB"/>
        </w:rPr>
        <w:t>ملاحظة:</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يجب</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ذكر</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حتى</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يظهر</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النص</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خطأ،...أنّ</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سفراء</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8A141B" w:rsidRPr="009E6110">
        <w:rPr>
          <w:rFonts w:ascii="Adobe Arabic" w:hAnsi="Adobe Arabic" w:cs="Adobe Arabic"/>
          <w:sz w:val="32"/>
          <w:szCs w:val="32"/>
          <w:rtl/>
          <w:lang w:bidi="ar-LB"/>
        </w:rPr>
        <w:t>خلقه</w:t>
      </w:r>
      <w:r w:rsidR="001868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A831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A831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A831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تميّزوا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قابلي</w:t>
      </w:r>
      <w:r w:rsidR="00A831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روحي</w:t>
      </w:r>
      <w:r w:rsidR="00A831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وكمالات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معنوي</w:t>
      </w:r>
      <w:r w:rsidR="00A831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ومكارم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الأخلاق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والطاعة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المطلقة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يجاريهم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تمي</w:t>
      </w:r>
      <w:r w:rsidR="00A831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زوا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الجهات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تستهويهم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الأهواء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تكسرهم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الابتلاءات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تأسرهم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الدنيا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تؤثر</w:t>
      </w:r>
      <w:r w:rsidR="008423DE">
        <w:rPr>
          <w:rFonts w:ascii="Adobe Arabic" w:hAnsi="Adobe Arabic" w:cs="Adobe Arabic"/>
          <w:sz w:val="32"/>
          <w:szCs w:val="32"/>
          <w:rtl/>
          <w:lang w:bidi="ar-LB"/>
        </w:rPr>
        <w:t xml:space="preserve"> </w:t>
      </w:r>
      <w:r w:rsidR="00A8319F"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عقولهم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الغرائز.</w:t>
      </w:r>
      <w:r w:rsidR="008423DE">
        <w:rPr>
          <w:rFonts w:ascii="Adobe Arabic" w:hAnsi="Adobe Arabic" w:cs="Adobe Arabic"/>
          <w:sz w:val="32"/>
          <w:szCs w:val="32"/>
          <w:rtl/>
          <w:lang w:bidi="ar-LB"/>
        </w:rPr>
        <w:t xml:space="preserve"> </w:t>
      </w:r>
    </w:p>
    <w:p w:rsidR="00825B1F"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وتركيبتهم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البدني</w:t>
      </w:r>
      <w:r w:rsidR="008A141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وحاجاتهم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مشتركين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8A141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A141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تمي</w:t>
      </w:r>
      <w:r w:rsidR="008A141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زوا</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بمزيد</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عناية</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بهم</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طهارة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مولدهم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وتقلبهم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أصلاب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طاهرة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وأرحام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مطه</w:t>
      </w:r>
      <w:r w:rsidR="00FA40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DF4651" w:rsidRPr="00D31A93">
        <w:rPr>
          <w:rFonts w:ascii="Adobe Arabic" w:hAnsi="Adobe Arabic" w:cs="Adobe Arabic"/>
          <w:b/>
          <w:bCs/>
          <w:sz w:val="32"/>
          <w:szCs w:val="32"/>
          <w:rtl/>
          <w:lang w:bidi="ar-LB"/>
        </w:rPr>
        <w:t>"</w:t>
      </w:r>
      <w:r w:rsidR="008A141B" w:rsidRPr="00D31A93">
        <w:rPr>
          <w:rFonts w:ascii="Adobe Arabic" w:hAnsi="Adobe Arabic" w:cs="Adobe Arabic"/>
          <w:b/>
          <w:bCs/>
          <w:sz w:val="32"/>
          <w:szCs w:val="32"/>
          <w:rtl/>
          <w:lang w:bidi="ar-LB"/>
        </w:rPr>
        <w:t>...</w:t>
      </w:r>
      <w:r w:rsidR="00A26B3C" w:rsidRPr="00D31A93">
        <w:rPr>
          <w:rFonts w:ascii="Adobe Arabic" w:hAnsi="Adobe Arabic" w:cs="Adobe Arabic"/>
          <w:b/>
          <w:bCs/>
          <w:sz w:val="32"/>
          <w:szCs w:val="32"/>
          <w:rtl/>
          <w:lang w:bidi="ar-LB"/>
        </w:rPr>
        <w:t>فَاسْتَوْدَعَهُمْ</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أَفْضَلِ</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مُسْتَوْدَعٍ،</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وأَقَرَّهُمْ</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خَيْرِ</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مُسْتَقَرٍّ</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تَنَاسَخَتْهُمْ</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كَرَائِمُ</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الأَصْلَابِ</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مُطَهَّرَاتِ</w:t>
      </w:r>
      <w:r w:rsidR="008423DE">
        <w:rPr>
          <w:rFonts w:ascii="Adobe Arabic" w:hAnsi="Adobe Arabic" w:cs="Adobe Arabic"/>
          <w:b/>
          <w:bCs/>
          <w:sz w:val="32"/>
          <w:szCs w:val="32"/>
          <w:rtl/>
          <w:lang w:bidi="ar-LB"/>
        </w:rPr>
        <w:t xml:space="preserve"> </w:t>
      </w:r>
      <w:r w:rsidR="00A26B3C" w:rsidRPr="00D31A93">
        <w:rPr>
          <w:rFonts w:ascii="Adobe Arabic" w:hAnsi="Adobe Arabic" w:cs="Adobe Arabic"/>
          <w:b/>
          <w:bCs/>
          <w:sz w:val="32"/>
          <w:szCs w:val="32"/>
          <w:rtl/>
          <w:lang w:bidi="ar-LB"/>
        </w:rPr>
        <w:t>الأَرْحَامِ</w:t>
      </w:r>
      <w:r w:rsidR="008A141B" w:rsidRPr="00D31A93">
        <w:rPr>
          <w:rFonts w:ascii="Adobe Arabic" w:hAnsi="Adobe Arabic" w:cs="Adobe Arabic"/>
          <w:b/>
          <w:bCs/>
          <w:sz w:val="32"/>
          <w:szCs w:val="32"/>
          <w:rtl/>
          <w:lang w:bidi="ar-LB"/>
        </w:rPr>
        <w:t>...</w:t>
      </w:r>
      <w:r w:rsidR="00DF4651"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79"/>
      </w:r>
      <w:r w:rsidR="00825B1F"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ولأجل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تمي</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زهم</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بتلك</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القابلي</w:t>
      </w:r>
      <w:r w:rsidR="006132F0" w:rsidRPr="009E6110">
        <w:rPr>
          <w:rFonts w:ascii="Adobe Arabic" w:hAnsi="Adobe Arabic" w:cs="Adobe Arabic"/>
          <w:sz w:val="32"/>
          <w:szCs w:val="32"/>
          <w:rtl/>
          <w:lang w:bidi="ar-LB"/>
        </w:rPr>
        <w:t>ّ</w:t>
      </w:r>
      <w:r w:rsidR="00825B1F"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الروحي</w:t>
      </w:r>
      <w:r w:rsidR="006132F0" w:rsidRPr="009E6110">
        <w:rPr>
          <w:rFonts w:ascii="Adobe Arabic" w:hAnsi="Adobe Arabic" w:cs="Adobe Arabic"/>
          <w:sz w:val="32"/>
          <w:szCs w:val="32"/>
          <w:rtl/>
          <w:lang w:bidi="ar-LB"/>
        </w:rPr>
        <w:t>ّ</w:t>
      </w:r>
      <w:r w:rsidR="00825B1F"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والكمالات</w:t>
      </w:r>
      <w:r w:rsidR="008423DE">
        <w:rPr>
          <w:rFonts w:ascii="Adobe Arabic" w:hAnsi="Adobe Arabic" w:cs="Adobe Arabic"/>
          <w:sz w:val="32"/>
          <w:szCs w:val="32"/>
          <w:rtl/>
          <w:lang w:bidi="ar-LB"/>
        </w:rPr>
        <w:t xml:space="preserve"> </w:t>
      </w:r>
      <w:r w:rsidR="00825B1F" w:rsidRPr="009E6110">
        <w:rPr>
          <w:rFonts w:ascii="Adobe Arabic" w:hAnsi="Adobe Arabic" w:cs="Adobe Arabic"/>
          <w:sz w:val="32"/>
          <w:szCs w:val="32"/>
          <w:rtl/>
          <w:lang w:bidi="ar-LB"/>
        </w:rPr>
        <w:t>المعنوي</w:t>
      </w:r>
      <w:r w:rsidR="006132F0" w:rsidRPr="009E6110">
        <w:rPr>
          <w:rFonts w:ascii="Adobe Arabic" w:hAnsi="Adobe Arabic" w:cs="Adobe Arabic"/>
          <w:sz w:val="32"/>
          <w:szCs w:val="32"/>
          <w:rtl/>
          <w:lang w:bidi="ar-LB"/>
        </w:rPr>
        <w:t>ّ</w:t>
      </w:r>
      <w:r w:rsidR="00825B1F"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اصطفاهم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6D59A9">
        <w:rPr>
          <w:rFonts w:ascii="Traditional Arabic" w:hAnsi="Traditional Arabic" w:cs="Traditional Arabic"/>
          <w:b/>
          <w:bCs/>
          <w:color w:val="996600"/>
          <w:sz w:val="32"/>
          <w:szCs w:val="32"/>
          <w:rtl/>
          <w:lang w:bidi="ar-LB"/>
        </w:rPr>
        <w:t>﴿</w:t>
      </w:r>
      <w:r w:rsidR="00F41845" w:rsidRPr="006D59A9">
        <w:rPr>
          <w:rFonts w:ascii="Traditional Arabic" w:hAnsi="Traditional Arabic" w:cs="Traditional Arabic"/>
          <w:b/>
          <w:bCs/>
          <w:color w:val="996600"/>
          <w:sz w:val="32"/>
          <w:szCs w:val="32"/>
          <w:rtl/>
          <w:lang w:bidi="ar-LB"/>
        </w:rPr>
        <w:t>إِنَّ</w:t>
      </w:r>
      <w:r w:rsidR="008423DE">
        <w:rPr>
          <w:rFonts w:ascii="Traditional Arabic" w:hAnsi="Traditional Arabic" w:cs="Traditional Arabic"/>
          <w:b/>
          <w:bCs/>
          <w:color w:val="996600"/>
          <w:sz w:val="32"/>
          <w:szCs w:val="32"/>
          <w:rtl/>
          <w:lang w:bidi="ar-LB"/>
        </w:rPr>
        <w:t xml:space="preserve"> </w:t>
      </w:r>
      <w:r w:rsidR="00F41845" w:rsidRPr="006D59A9">
        <w:rPr>
          <w:rFonts w:ascii="Traditional Arabic" w:hAnsi="Traditional Arabic" w:cs="Traditional Arabic"/>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F41845" w:rsidRPr="006D59A9">
        <w:rPr>
          <w:rFonts w:ascii="Traditional Arabic" w:hAnsi="Traditional Arabic" w:cs="Traditional Arabic"/>
          <w:b/>
          <w:bCs/>
          <w:color w:val="996600"/>
          <w:sz w:val="32"/>
          <w:szCs w:val="32"/>
          <w:rtl/>
          <w:lang w:bidi="ar-LB"/>
        </w:rPr>
        <w:t>ٱص</w:t>
      </w:r>
      <w:r w:rsidR="00F41845" w:rsidRPr="006D59A9">
        <w:rPr>
          <w:rFonts w:ascii="Traditional Arabic" w:hAnsi="Traditional Arabic" w:cs="Traditional Arabic" w:hint="cs"/>
          <w:b/>
          <w:bCs/>
          <w:color w:val="996600"/>
          <w:sz w:val="32"/>
          <w:szCs w:val="32"/>
          <w:rtl/>
          <w:lang w:bidi="ar-LB"/>
        </w:rPr>
        <w:t>ۡطَفَىٰٓ</w:t>
      </w:r>
      <w:r w:rsidR="008423DE">
        <w:rPr>
          <w:rFonts w:ascii="Traditional Arabic" w:hAnsi="Traditional Arabic" w:cs="Traditional Arabic"/>
          <w:b/>
          <w:bCs/>
          <w:color w:val="996600"/>
          <w:sz w:val="32"/>
          <w:szCs w:val="32"/>
          <w:rtl/>
          <w:lang w:bidi="ar-LB"/>
        </w:rPr>
        <w:t xml:space="preserve"> </w:t>
      </w:r>
      <w:r w:rsidR="00F41845" w:rsidRPr="006D59A9">
        <w:rPr>
          <w:rFonts w:ascii="Traditional Arabic" w:hAnsi="Traditional Arabic" w:cs="Traditional Arabic" w:hint="cs"/>
          <w:b/>
          <w:bCs/>
          <w:color w:val="996600"/>
          <w:sz w:val="32"/>
          <w:szCs w:val="32"/>
          <w:rtl/>
          <w:lang w:bidi="ar-LB"/>
        </w:rPr>
        <w:t>ءَادَمَ</w:t>
      </w:r>
      <w:r w:rsidR="008423DE">
        <w:rPr>
          <w:rFonts w:ascii="Traditional Arabic" w:hAnsi="Traditional Arabic" w:cs="Traditional Arabic"/>
          <w:b/>
          <w:bCs/>
          <w:color w:val="996600"/>
          <w:sz w:val="32"/>
          <w:szCs w:val="32"/>
          <w:rtl/>
          <w:lang w:bidi="ar-LB"/>
        </w:rPr>
        <w:t xml:space="preserve"> </w:t>
      </w:r>
      <w:r w:rsidR="00F41845" w:rsidRPr="006D59A9">
        <w:rPr>
          <w:rFonts w:ascii="Traditional Arabic" w:hAnsi="Traditional Arabic" w:cs="Traditional Arabic" w:hint="cs"/>
          <w:b/>
          <w:bCs/>
          <w:color w:val="996600"/>
          <w:sz w:val="32"/>
          <w:szCs w:val="32"/>
          <w:rtl/>
          <w:lang w:bidi="ar-LB"/>
        </w:rPr>
        <w:t>وَنُوح</w:t>
      </w:r>
      <w:r w:rsidR="00F41845" w:rsidRPr="006D59A9">
        <w:rPr>
          <w:rFonts w:ascii="Traditional Arabic" w:hAnsi="Traditional Arabic" w:cs="Traditional Arabic"/>
          <w:b/>
          <w:bCs/>
          <w:color w:val="996600"/>
          <w:sz w:val="32"/>
          <w:szCs w:val="32"/>
          <w:rtl/>
          <w:lang w:bidi="ar-LB"/>
        </w:rPr>
        <w:t>ا</w:t>
      </w:r>
      <w:r w:rsidR="008423DE">
        <w:rPr>
          <w:rFonts w:ascii="Traditional Arabic" w:hAnsi="Traditional Arabic" w:cs="Traditional Arabic"/>
          <w:b/>
          <w:bCs/>
          <w:color w:val="996600"/>
          <w:sz w:val="32"/>
          <w:szCs w:val="32"/>
          <w:rtl/>
          <w:lang w:bidi="ar-LB"/>
        </w:rPr>
        <w:t xml:space="preserve"> </w:t>
      </w:r>
      <w:r w:rsidR="00F41845" w:rsidRPr="006D59A9">
        <w:rPr>
          <w:rFonts w:ascii="Traditional Arabic" w:hAnsi="Traditional Arabic" w:cs="Traditional Arabic"/>
          <w:b/>
          <w:bCs/>
          <w:color w:val="996600"/>
          <w:sz w:val="32"/>
          <w:szCs w:val="32"/>
          <w:rtl/>
          <w:lang w:bidi="ar-LB"/>
        </w:rPr>
        <w:t>وَءَالَ</w:t>
      </w:r>
      <w:r w:rsidR="008423DE">
        <w:rPr>
          <w:rFonts w:ascii="Traditional Arabic" w:hAnsi="Traditional Arabic" w:cs="Traditional Arabic"/>
          <w:b/>
          <w:bCs/>
          <w:color w:val="996600"/>
          <w:sz w:val="32"/>
          <w:szCs w:val="32"/>
          <w:rtl/>
          <w:lang w:bidi="ar-LB"/>
        </w:rPr>
        <w:t xml:space="preserve"> </w:t>
      </w:r>
      <w:r w:rsidR="00F41845" w:rsidRPr="006D59A9">
        <w:rPr>
          <w:rFonts w:ascii="Traditional Arabic" w:hAnsi="Traditional Arabic" w:cs="Traditional Arabic"/>
          <w:b/>
          <w:bCs/>
          <w:color w:val="996600"/>
          <w:sz w:val="32"/>
          <w:szCs w:val="32"/>
          <w:rtl/>
          <w:lang w:bidi="ar-LB"/>
        </w:rPr>
        <w:t>إِب</w:t>
      </w:r>
      <w:r w:rsidR="00F41845" w:rsidRPr="006D59A9">
        <w:rPr>
          <w:rFonts w:ascii="Traditional Arabic" w:hAnsi="Traditional Arabic" w:cs="Traditional Arabic" w:hint="cs"/>
          <w:b/>
          <w:bCs/>
          <w:color w:val="996600"/>
          <w:sz w:val="32"/>
          <w:szCs w:val="32"/>
          <w:rtl/>
          <w:lang w:bidi="ar-LB"/>
        </w:rPr>
        <w:t>ۡرَٰهِي</w:t>
      </w:r>
      <w:r w:rsidR="00F41845" w:rsidRPr="006D59A9">
        <w:rPr>
          <w:rFonts w:ascii="Traditional Arabic" w:hAnsi="Traditional Arabic" w:cs="Traditional Arabic"/>
          <w:b/>
          <w:bCs/>
          <w:color w:val="996600"/>
          <w:sz w:val="32"/>
          <w:szCs w:val="32"/>
          <w:rtl/>
          <w:lang w:bidi="ar-LB"/>
        </w:rPr>
        <w:t>مَ</w:t>
      </w:r>
      <w:r w:rsidR="008423DE">
        <w:rPr>
          <w:rFonts w:ascii="Traditional Arabic" w:hAnsi="Traditional Arabic" w:cs="Traditional Arabic"/>
          <w:b/>
          <w:bCs/>
          <w:color w:val="996600"/>
          <w:sz w:val="32"/>
          <w:szCs w:val="32"/>
          <w:rtl/>
          <w:lang w:bidi="ar-LB"/>
        </w:rPr>
        <w:t xml:space="preserve"> </w:t>
      </w:r>
      <w:r w:rsidR="00F41845" w:rsidRPr="006D59A9">
        <w:rPr>
          <w:rFonts w:ascii="Traditional Arabic" w:hAnsi="Traditional Arabic" w:cs="Traditional Arabic"/>
          <w:b/>
          <w:bCs/>
          <w:color w:val="996600"/>
          <w:sz w:val="32"/>
          <w:szCs w:val="32"/>
          <w:rtl/>
          <w:lang w:bidi="ar-LB"/>
        </w:rPr>
        <w:t>وَءَالَ</w:t>
      </w:r>
      <w:r w:rsidR="008423DE">
        <w:rPr>
          <w:rFonts w:ascii="Traditional Arabic" w:hAnsi="Traditional Arabic" w:cs="Traditional Arabic"/>
          <w:b/>
          <w:bCs/>
          <w:color w:val="996600"/>
          <w:sz w:val="32"/>
          <w:szCs w:val="32"/>
          <w:rtl/>
          <w:lang w:bidi="ar-LB"/>
        </w:rPr>
        <w:t xml:space="preserve"> </w:t>
      </w:r>
      <w:r w:rsidR="00F41845" w:rsidRPr="006D59A9">
        <w:rPr>
          <w:rFonts w:ascii="Traditional Arabic" w:hAnsi="Traditional Arabic" w:cs="Traditional Arabic"/>
          <w:b/>
          <w:bCs/>
          <w:color w:val="996600"/>
          <w:sz w:val="32"/>
          <w:szCs w:val="32"/>
          <w:rtl/>
          <w:lang w:bidi="ar-LB"/>
        </w:rPr>
        <w:t>عِم</w:t>
      </w:r>
      <w:r w:rsidR="00F41845" w:rsidRPr="006D59A9">
        <w:rPr>
          <w:rFonts w:ascii="Traditional Arabic" w:hAnsi="Traditional Arabic" w:cs="Traditional Arabic" w:hint="cs"/>
          <w:b/>
          <w:bCs/>
          <w:color w:val="996600"/>
          <w:sz w:val="32"/>
          <w:szCs w:val="32"/>
          <w:rtl/>
          <w:lang w:bidi="ar-LB"/>
        </w:rPr>
        <w:t>ۡرَٰنَ</w:t>
      </w:r>
      <w:r w:rsidR="008423DE">
        <w:rPr>
          <w:rFonts w:ascii="Traditional Arabic" w:hAnsi="Traditional Arabic" w:cs="Traditional Arabic"/>
          <w:b/>
          <w:bCs/>
          <w:color w:val="996600"/>
          <w:sz w:val="32"/>
          <w:szCs w:val="32"/>
          <w:rtl/>
          <w:lang w:bidi="ar-LB"/>
        </w:rPr>
        <w:t xml:space="preserve"> </w:t>
      </w:r>
      <w:r w:rsidR="00F41845" w:rsidRPr="006D59A9">
        <w:rPr>
          <w:rFonts w:ascii="Traditional Arabic" w:hAnsi="Traditional Arabic" w:cs="Traditional Arabic" w:hint="cs"/>
          <w:b/>
          <w:bCs/>
          <w:color w:val="996600"/>
          <w:sz w:val="32"/>
          <w:szCs w:val="32"/>
          <w:rtl/>
          <w:lang w:bidi="ar-LB"/>
        </w:rPr>
        <w:t>عَلَى</w:t>
      </w:r>
      <w:r w:rsidR="008423DE">
        <w:rPr>
          <w:rFonts w:ascii="Traditional Arabic" w:hAnsi="Traditional Arabic" w:cs="Traditional Arabic"/>
          <w:b/>
          <w:bCs/>
          <w:color w:val="996600"/>
          <w:sz w:val="32"/>
          <w:szCs w:val="32"/>
          <w:rtl/>
          <w:lang w:bidi="ar-LB"/>
        </w:rPr>
        <w:t xml:space="preserve"> </w:t>
      </w:r>
      <w:r w:rsidR="00F41845" w:rsidRPr="006D59A9">
        <w:rPr>
          <w:rFonts w:ascii="Traditional Arabic" w:hAnsi="Traditional Arabic" w:cs="Traditional Arabic" w:hint="cs"/>
          <w:b/>
          <w:bCs/>
          <w:color w:val="996600"/>
          <w:sz w:val="32"/>
          <w:szCs w:val="32"/>
          <w:rtl/>
          <w:lang w:bidi="ar-LB"/>
        </w:rPr>
        <w:t>ٱلۡعَٰلَمِينَ</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80"/>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886F6E" w:rsidRDefault="000709EC" w:rsidP="00886F6E">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حكماء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شملهم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بعنايته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الخاص</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ورعاهم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رعاية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ممي</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زة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بسبب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قابلي</w:t>
      </w:r>
      <w:r w:rsidR="00FA40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w:t>
      </w:r>
      <w:r w:rsidR="006132F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6132F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موسى</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C54AD4" w:rsidRPr="006D59A9">
        <w:rPr>
          <w:rFonts w:ascii="Traditional Arabic" w:hAnsi="Traditional Arabic" w:cs="Traditional Arabic"/>
          <w:b/>
          <w:bCs/>
          <w:color w:val="996600"/>
          <w:sz w:val="32"/>
          <w:szCs w:val="32"/>
          <w:rtl/>
          <w:lang w:bidi="ar-LB"/>
        </w:rPr>
        <w:t>وَأَل</w:t>
      </w:r>
      <w:r w:rsidR="00C54AD4" w:rsidRPr="006D59A9">
        <w:rPr>
          <w:rFonts w:ascii="Traditional Arabic" w:hAnsi="Traditional Arabic" w:cs="Traditional Arabic" w:hint="cs"/>
          <w:b/>
          <w:bCs/>
          <w:color w:val="996600"/>
          <w:sz w:val="32"/>
          <w:szCs w:val="32"/>
          <w:rtl/>
          <w:lang w:bidi="ar-LB"/>
        </w:rPr>
        <w:t>ۡقَيۡتُ</w:t>
      </w:r>
      <w:r w:rsidR="00886F6E">
        <w:rPr>
          <w:rFonts w:ascii="Traditional Arabic" w:hAnsi="Traditional Arabic" w:cs="Traditional Arabic" w:hint="cs"/>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عَلَي</w:t>
      </w:r>
      <w:r w:rsidR="00C54AD4" w:rsidRPr="006D59A9">
        <w:rPr>
          <w:rFonts w:ascii="Traditional Arabic" w:hAnsi="Traditional Arabic" w:cs="Traditional Arabic" w:hint="cs"/>
          <w:b/>
          <w:bCs/>
          <w:color w:val="996600"/>
          <w:sz w:val="32"/>
          <w:szCs w:val="32"/>
          <w:rtl/>
          <w:lang w:bidi="ar-LB"/>
        </w:rPr>
        <w:t>ۡكَ</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مَحَبَّة</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مِّنِّي</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وَلِتُص</w:t>
      </w:r>
      <w:r w:rsidR="00C54AD4" w:rsidRPr="006D59A9">
        <w:rPr>
          <w:rFonts w:ascii="Traditional Arabic" w:hAnsi="Traditional Arabic" w:cs="Traditional Arabic" w:hint="cs"/>
          <w:b/>
          <w:bCs/>
          <w:color w:val="996600"/>
          <w:sz w:val="32"/>
          <w:szCs w:val="32"/>
          <w:rtl/>
          <w:lang w:bidi="ar-LB"/>
        </w:rPr>
        <w:t>ۡنَعَ</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عَلَىٰ</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عَيۡنِيٓ</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81"/>
      </w:r>
      <w:r w:rsidR="001868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وأد</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وبعثهم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006132F0" w:rsidRPr="009E6110">
        <w:rPr>
          <w:rFonts w:ascii="Adobe Arabic" w:hAnsi="Adobe Arabic" w:cs="Adobe Arabic"/>
          <w:sz w:val="32"/>
          <w:szCs w:val="32"/>
          <w:rtl/>
          <w:lang w:bidi="ar-LB"/>
        </w:rPr>
        <w:t>تأكيد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أهمي</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وأهمي</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ات</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صاف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الأمانة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886F6E">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فمن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تتول</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المزايا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والأخلاق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والصبر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والبصيرة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حت</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العصمة.</w:t>
      </w:r>
      <w:r w:rsidR="008423DE">
        <w:rPr>
          <w:rFonts w:ascii="Adobe Arabic" w:hAnsi="Adobe Arabic" w:cs="Adobe Arabic"/>
          <w:sz w:val="32"/>
          <w:szCs w:val="32"/>
          <w:rtl/>
          <w:lang w:bidi="ar-LB"/>
        </w:rPr>
        <w:t xml:space="preserve"> </w:t>
      </w:r>
    </w:p>
    <w:p w:rsidR="000709EC" w:rsidRPr="00C37C61" w:rsidRDefault="000709EC" w:rsidP="0030098F">
      <w:pPr>
        <w:spacing w:line="276" w:lineRule="auto"/>
        <w:jc w:val="both"/>
        <w:rPr>
          <w:rFonts w:ascii="Adobe Arabic" w:hAnsi="Adobe Arabic" w:cs="Adobe Arabic"/>
          <w:b/>
          <w:bCs/>
          <w:color w:val="996600"/>
          <w:sz w:val="32"/>
          <w:szCs w:val="32"/>
          <w:rtl/>
        </w:rPr>
      </w:pPr>
      <w:bookmarkStart w:id="105" w:name="_Toc38366515"/>
      <w:r w:rsidRPr="00C37C61">
        <w:rPr>
          <w:rFonts w:ascii="Adobe Arabic" w:hAnsi="Adobe Arabic" w:cs="Adobe Arabic"/>
          <w:b/>
          <w:bCs/>
          <w:color w:val="996600"/>
          <w:sz w:val="32"/>
          <w:szCs w:val="32"/>
          <w:rtl/>
        </w:rPr>
        <w:t>رابعًا:</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لا</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تخلو</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الأرض</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من</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حجّة</w:t>
      </w:r>
      <w:bookmarkEnd w:id="105"/>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w:t>
      </w:r>
      <w:r w:rsidR="008E7D43" w:rsidRPr="009E6110">
        <w:rPr>
          <w:rFonts w:ascii="Adobe Arabic" w:hAnsi="Adobe Arabic" w:cs="Adobe Arabic"/>
          <w:sz w:val="32"/>
          <w:szCs w:val="32"/>
          <w:rtl/>
          <w:lang w:bidi="ar-LB"/>
        </w:rPr>
        <w:t>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1868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A64FD0"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ثُمَّ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ثَبَتَ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دَهْرٍ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وزَمَانٍ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أَتَتْ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الرُّسُلُ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والأَنْبِيَاءُ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الدَّلَائِلِ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والْبَرَاهِينِ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لِكَيْلَا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تَخْلُوَ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حُجَّةٍ</w:t>
      </w:r>
      <w:r w:rsidR="006132F0"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يَدُلُّ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صِدْقِ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w:t>
      </w:r>
      <w:r w:rsidR="00186846" w:rsidRPr="00D31A93">
        <w:rPr>
          <w:rFonts w:ascii="Adobe Arabic" w:hAnsi="Adobe Arabic" w:cs="Adobe Arabic"/>
          <w:b/>
          <w:bCs/>
          <w:sz w:val="32"/>
          <w:szCs w:val="32"/>
          <w:rtl/>
          <w:lang w:bidi="ar-LB"/>
        </w:rPr>
        <w:t>َقَالَتِه</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وجَوَازِ</w:t>
      </w:r>
      <w:r w:rsidR="008423DE">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عَدَالَتِه</w:t>
      </w:r>
      <w:r w:rsidR="00A64FD0" w:rsidRPr="00D31A93">
        <w:rPr>
          <w:rFonts w:ascii="Adobe Arabic" w:hAnsi="Adobe Arabic" w:cs="Adobe Arabic"/>
          <w:b/>
          <w:bCs/>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تشير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الفقرة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6132F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التعليم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والهداية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مختص</w:t>
      </w:r>
      <w:r w:rsidR="006132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ثابتة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الدهور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w:t>
      </w:r>
      <w:r w:rsidR="006132F0"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6336F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اقتضت</w:t>
      </w:r>
      <w:r w:rsidR="008423DE">
        <w:rPr>
          <w:rFonts w:ascii="Adobe Arabic" w:hAnsi="Adobe Arabic" w:cs="Adobe Arabic"/>
          <w:sz w:val="32"/>
          <w:szCs w:val="32"/>
          <w:rtl/>
          <w:lang w:bidi="ar-LB"/>
        </w:rPr>
        <w:t xml:space="preserve"> </w:t>
      </w:r>
      <w:r w:rsidR="00FA40FE"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رسال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لتبليغ</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التعاليم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والمعارف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6336F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تقتضي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6336F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6336F4" w:rsidRPr="009E6110">
        <w:rPr>
          <w:rFonts w:ascii="Adobe Arabic" w:hAnsi="Adobe Arabic" w:cs="Adobe Arabic"/>
          <w:sz w:val="32"/>
          <w:szCs w:val="32"/>
          <w:rtl/>
          <w:lang w:bidi="ar-LB"/>
        </w:rPr>
        <w:t>واستمراره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وحت</w:t>
      </w:r>
      <w:r w:rsidR="006336F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6336F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وارتقاء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روحه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الرفيق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نفترض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ارتفاع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شخص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6336F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تبقى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مؤتمنًا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الرسالة</w:t>
      </w:r>
      <w:r w:rsidR="008423DE">
        <w:rPr>
          <w:rFonts w:ascii="Adobe Arabic" w:hAnsi="Adobe Arabic" w:cs="Adobe Arabic"/>
          <w:sz w:val="32"/>
          <w:szCs w:val="32"/>
          <w:rtl/>
          <w:lang w:bidi="ar-LB"/>
        </w:rPr>
        <w:t xml:space="preserve"> </w:t>
      </w:r>
      <w:r w:rsidR="001333F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تحمله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معارف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وتعاليم</w:t>
      </w:r>
      <w:r w:rsidR="008423DE">
        <w:rPr>
          <w:rFonts w:ascii="Adobe Arabic" w:hAnsi="Adobe Arabic" w:cs="Adobe Arabic"/>
          <w:sz w:val="32"/>
          <w:szCs w:val="32"/>
          <w:rtl/>
          <w:lang w:bidi="ar-LB"/>
        </w:rPr>
        <w:t xml:space="preserve"> </w:t>
      </w:r>
      <w:r w:rsidR="006336F4"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لهي</w:t>
      </w:r>
      <w:r w:rsidR="006336F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1333F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مقالته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وجواز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عدالته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المصطلح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سيأتي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p>
    <w:p w:rsidR="000709EC" w:rsidRPr="00C37C61" w:rsidRDefault="000709EC" w:rsidP="0030098F">
      <w:pPr>
        <w:spacing w:line="276" w:lineRule="auto"/>
        <w:jc w:val="both"/>
        <w:rPr>
          <w:rFonts w:ascii="Adobe Arabic" w:hAnsi="Adobe Arabic" w:cs="Adobe Arabic"/>
          <w:b/>
          <w:bCs/>
          <w:color w:val="996600"/>
          <w:sz w:val="32"/>
          <w:szCs w:val="32"/>
          <w:rtl/>
        </w:rPr>
      </w:pPr>
      <w:bookmarkStart w:id="106" w:name="_Toc38366516"/>
      <w:r w:rsidRPr="00C37C61">
        <w:rPr>
          <w:rFonts w:ascii="Adobe Arabic" w:hAnsi="Adobe Arabic" w:cs="Adobe Arabic"/>
          <w:b/>
          <w:bCs/>
          <w:color w:val="996600"/>
          <w:sz w:val="32"/>
          <w:szCs w:val="32"/>
          <w:rtl/>
        </w:rPr>
        <w:t>خامسًا:</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دلائل</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النبو</w:t>
      </w:r>
      <w:r w:rsidR="006336F4" w:rsidRPr="00C37C61">
        <w:rPr>
          <w:rFonts w:ascii="Adobe Arabic" w:hAnsi="Adobe Arabic" w:cs="Adobe Arabic"/>
          <w:b/>
          <w:bCs/>
          <w:color w:val="996600"/>
          <w:sz w:val="32"/>
          <w:szCs w:val="32"/>
          <w:rtl/>
        </w:rPr>
        <w:t>ّ</w:t>
      </w:r>
      <w:r w:rsidRPr="00C37C61">
        <w:rPr>
          <w:rFonts w:ascii="Adobe Arabic" w:hAnsi="Adobe Arabic" w:cs="Adobe Arabic"/>
          <w:b/>
          <w:bCs/>
          <w:color w:val="996600"/>
          <w:sz w:val="32"/>
          <w:szCs w:val="32"/>
          <w:rtl/>
        </w:rPr>
        <w:t>ة</w:t>
      </w:r>
      <w:bookmarkEnd w:id="106"/>
    </w:p>
    <w:p w:rsidR="00886F6E"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بقيت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إشارة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الرواية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قوله</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186846"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1333F6" w:rsidRPr="008A3C10">
        <w:rPr>
          <w:rFonts w:ascii="Adobe Arabic" w:hAnsi="Adobe Arabic" w:cs="Adobe Arabic"/>
          <w:sz w:val="32"/>
          <w:szCs w:val="32"/>
          <w:rtl/>
          <w:lang w:bidi="ar-LB"/>
        </w:rPr>
        <w:t>"</w:t>
      </w:r>
      <w:r w:rsidR="000709EC" w:rsidRPr="00D31A93">
        <w:rPr>
          <w:rFonts w:ascii="Adobe Arabic" w:hAnsi="Adobe Arabic" w:cs="Adobe Arabic"/>
          <w:b/>
          <w:bCs/>
          <w:sz w:val="32"/>
          <w:szCs w:val="32"/>
          <w:rtl/>
          <w:lang w:bidi="ar-LB"/>
        </w:rPr>
        <w:t>لِكَيْلَا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تَخْلُوَ</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أَرْضُ</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حُجَّةٍ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يَكُونُ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مَعَه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يَدُلُّ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عَلَى</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صِدْقِ</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w:t>
      </w:r>
      <w:r w:rsidR="00186846" w:rsidRPr="00D31A93">
        <w:rPr>
          <w:rFonts w:ascii="Adobe Arabic" w:hAnsi="Adobe Arabic" w:cs="Adobe Arabic"/>
          <w:b/>
          <w:bCs/>
          <w:sz w:val="32"/>
          <w:szCs w:val="32"/>
          <w:rtl/>
          <w:lang w:bidi="ar-LB"/>
        </w:rPr>
        <w:t>َقَالَتِه</w:t>
      </w:r>
      <w:r>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وجَوَازِ</w:t>
      </w:r>
      <w:r>
        <w:rPr>
          <w:rFonts w:ascii="Adobe Arabic" w:hAnsi="Adobe Arabic" w:cs="Adobe Arabic"/>
          <w:b/>
          <w:bCs/>
          <w:sz w:val="32"/>
          <w:szCs w:val="32"/>
          <w:rtl/>
          <w:lang w:bidi="ar-LB"/>
        </w:rPr>
        <w:t xml:space="preserve"> </w:t>
      </w:r>
      <w:r w:rsidR="00186846" w:rsidRPr="00D31A93">
        <w:rPr>
          <w:rFonts w:ascii="Adobe Arabic" w:hAnsi="Adobe Arabic" w:cs="Adobe Arabic"/>
          <w:b/>
          <w:bCs/>
          <w:sz w:val="32"/>
          <w:szCs w:val="32"/>
          <w:rtl/>
          <w:lang w:bidi="ar-LB"/>
        </w:rPr>
        <w:t>عَدَالَتِه</w:t>
      </w:r>
      <w:r w:rsidR="001333F6" w:rsidRPr="00D31A93">
        <w:rPr>
          <w:rFonts w:ascii="Adobe Arabic" w:hAnsi="Adobe Arabic" w:cs="Adobe Arabic"/>
          <w:b/>
          <w:bCs/>
          <w:sz w:val="32"/>
          <w:szCs w:val="32"/>
          <w:rtl/>
          <w:lang w:bidi="ar-LB"/>
        </w:rPr>
        <w:t>"</w:t>
      </w:r>
      <w:r w:rsidR="00186846" w:rsidRPr="009E6110">
        <w:rPr>
          <w:rFonts w:ascii="Adobe Arabic" w:hAnsi="Adobe Arabic" w:cs="Adobe Arabic"/>
          <w:b/>
          <w:bCs/>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والعلم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هو</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الدليل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والعلامة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صدق</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دعوى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النبو</w:t>
      </w:r>
      <w:r w:rsidR="006336F4"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إذ</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الحكمة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الإلهي</w:t>
      </w:r>
      <w:r w:rsidR="006336F4"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اقتضت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بعث</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الأنبياء</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للبشر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كذلك</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اقتضت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تزويد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الأنبياء</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يدل</w:t>
      </w:r>
      <w:r w:rsidR="006336F4"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صدق</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ادّعائهم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لهذا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المقام</w:t>
      </w:r>
      <w:r>
        <w:rPr>
          <w:rFonts w:ascii="Adobe Arabic" w:hAnsi="Adobe Arabic" w:cs="Adobe Arabic"/>
          <w:sz w:val="32"/>
          <w:szCs w:val="32"/>
          <w:rtl/>
          <w:lang w:bidi="ar-LB"/>
        </w:rPr>
        <w:t xml:space="preserve"> </w:t>
      </w:r>
      <w:r w:rsidR="006336F4" w:rsidRPr="009E6110">
        <w:rPr>
          <w:rFonts w:ascii="Adobe Arabic" w:hAnsi="Adobe Arabic" w:cs="Adobe Arabic"/>
          <w:sz w:val="32"/>
          <w:szCs w:val="32"/>
          <w:rtl/>
          <w:lang w:bidi="ar-LB"/>
        </w:rPr>
        <w:t>ويبرهنه</w:t>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6336F4" w:rsidRPr="009E6110">
        <w:rPr>
          <w:rFonts w:ascii="Adobe Arabic" w:hAnsi="Adobe Arabic" w:cs="Adobe Arabic"/>
          <w:sz w:val="32"/>
          <w:szCs w:val="32"/>
          <w:rtl/>
          <w:lang w:bidi="ar-LB"/>
        </w:rPr>
        <w:t>ولا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سيّما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6336F4"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بقي</w:t>
      </w:r>
      <w:r w:rsidR="006336F4"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البشر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يعجزون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تمييز</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الصادق</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دعوى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النبو</w:t>
      </w:r>
      <w:r w:rsidR="006336F4"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الكاذب،</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فلو</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يكن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مع</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الأنبياء</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يدل</w:t>
      </w:r>
      <w:r w:rsidR="001044AA"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صدقهم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لزم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نقض</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المولى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لغرضه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1044AA" w:rsidRPr="009E6110">
        <w:rPr>
          <w:rFonts w:ascii="Adobe Arabic" w:hAnsi="Adobe Arabic" w:cs="Adobe Arabic"/>
          <w:sz w:val="32"/>
          <w:szCs w:val="32"/>
          <w:rtl/>
          <w:lang w:bidi="ar-LB"/>
        </w:rPr>
        <w:t>إ</w:t>
      </w:r>
      <w:r w:rsidR="000709EC" w:rsidRPr="009E6110">
        <w:rPr>
          <w:rFonts w:ascii="Adobe Arabic" w:hAnsi="Adobe Arabic" w:cs="Adobe Arabic"/>
          <w:sz w:val="32"/>
          <w:szCs w:val="32"/>
          <w:rtl/>
          <w:lang w:bidi="ar-LB"/>
        </w:rPr>
        <w:t>رسالهم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إذ</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يبقى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حينئذٍ</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يُلزم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الناس</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بات</w:t>
      </w:r>
      <w:r w:rsidR="001044AA"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باعهم،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ونقض</w:t>
      </w:r>
      <w:r>
        <w:rPr>
          <w:rFonts w:ascii="Adobe Arabic" w:hAnsi="Adobe Arabic" w:cs="Adobe Arabic"/>
          <w:sz w:val="32"/>
          <w:szCs w:val="32"/>
          <w:rtl/>
          <w:lang w:bidi="ar-LB"/>
        </w:rPr>
        <w:t xml:space="preserve"> </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CB131D"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الغرض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مخالف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1044A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EA7BB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يطالبون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يدَّعي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1044A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يأتيهم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بعلامة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معجزة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تؤي</w:t>
      </w:r>
      <w:r w:rsidR="001044A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مقالته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وتدل</w:t>
      </w:r>
      <w:r w:rsidR="001044A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دعواه،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يستجيبون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الطلب</w:t>
      </w:r>
      <w:r w:rsidR="008423DE">
        <w:rPr>
          <w:rFonts w:ascii="Adobe Arabic" w:hAnsi="Adobe Arabic" w:cs="Adobe Arabic"/>
          <w:sz w:val="32"/>
          <w:szCs w:val="32"/>
          <w:rtl/>
          <w:lang w:bidi="ar-LB"/>
        </w:rPr>
        <w:t xml:space="preserve"> </w:t>
      </w:r>
      <w:r w:rsidR="0064627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الاستدلال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نبو</w:t>
      </w:r>
      <w:r w:rsidR="001044A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تهم</w:t>
      </w:r>
      <w:r w:rsidR="0064627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يبادر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1044A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أحياناً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بإظهار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المعجزات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والدلائل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1044A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1044A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علان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EA7BB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ولفت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نظر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استعرض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معاجز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المختلفة.</w:t>
      </w:r>
      <w:r w:rsidR="008423DE">
        <w:rPr>
          <w:rFonts w:ascii="Adobe Arabic" w:hAnsi="Adobe Arabic" w:cs="Adobe Arabic"/>
          <w:sz w:val="32"/>
          <w:szCs w:val="32"/>
          <w:rtl/>
          <w:lang w:bidi="ar-LB"/>
        </w:rPr>
        <w:t xml:space="preserve"> </w:t>
      </w:r>
      <w:bookmarkStart w:id="107" w:name="_Toc34820339"/>
    </w:p>
    <w:p w:rsidR="00CB131D" w:rsidRDefault="00CB131D" w:rsidP="0030098F">
      <w:pPr>
        <w:bidi w:val="0"/>
        <w:spacing w:after="0" w:line="276" w:lineRule="auto"/>
        <w:rPr>
          <w:rFonts w:ascii="Adobe Arabic" w:hAnsi="Adobe Arabic" w:cs="Adobe Arabic"/>
          <w:sz w:val="32"/>
          <w:szCs w:val="32"/>
          <w:rtl/>
          <w:lang w:bidi="ar-LB"/>
        </w:rPr>
      </w:pPr>
      <w:r>
        <w:rPr>
          <w:rFonts w:ascii="Adobe Arabic" w:hAnsi="Adobe Arabic" w:cs="Adobe Arabic"/>
          <w:sz w:val="32"/>
          <w:szCs w:val="32"/>
          <w:rtl/>
          <w:lang w:bidi="ar-LB"/>
        </w:rPr>
        <w:br w:type="page"/>
      </w:r>
    </w:p>
    <w:bookmarkEnd w:id="107"/>
    <w:p w:rsidR="000709EC" w:rsidRPr="00CB131D" w:rsidRDefault="00635DAA"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المفاهيم</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الرئيسة</w:t>
      </w:r>
    </w:p>
    <w:p w:rsidR="000709EC" w:rsidRPr="009E6110"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عرضت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العقلي</w:t>
      </w:r>
      <w:r w:rsidR="001044A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بعثة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معروف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المتكل</w:t>
      </w:r>
      <w:r w:rsidR="001044A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بعنوان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اللطف)</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يعتمد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اللطف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w:t>
      </w:r>
      <w:r w:rsidR="001044A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1044A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p>
    <w:p w:rsidR="000709EC" w:rsidRPr="009E6110" w:rsidRDefault="000709EC" w:rsidP="0030098F">
      <w:pPr>
        <w:pStyle w:val="ListParagraph"/>
        <w:spacing w:after="120" w:line="276" w:lineRule="auto"/>
        <w:ind w:left="0"/>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أولاً: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حكيم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وحكمته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تقتضي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لكل</w:t>
      </w:r>
      <w:r w:rsidR="001044A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موجود</w:t>
      </w:r>
      <w:r w:rsidR="001044A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وغاية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تترت</w:t>
      </w:r>
      <w:r w:rsidR="001044A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تقتضي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تزويد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بكل</w:t>
      </w:r>
      <w:r w:rsidR="001044A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يحتاج</w:t>
      </w:r>
      <w:r w:rsidR="008423DE">
        <w:rPr>
          <w:rFonts w:ascii="Adobe Arabic" w:hAnsi="Adobe Arabic" w:cs="Adobe Arabic"/>
          <w:sz w:val="32"/>
          <w:szCs w:val="32"/>
          <w:rtl/>
          <w:lang w:bidi="ar-LB"/>
        </w:rPr>
        <w:t xml:space="preserve"> </w:t>
      </w:r>
      <w:r w:rsidR="001044AA"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المنشود.</w:t>
      </w:r>
    </w:p>
    <w:p w:rsidR="000709EC" w:rsidRPr="009E6110" w:rsidRDefault="000709EC" w:rsidP="0030098F">
      <w:pPr>
        <w:pStyle w:val="ListParagraph"/>
        <w:spacing w:after="120" w:line="276" w:lineRule="auto"/>
        <w:ind w:left="0"/>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ثانياً: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C47E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لهدف</w:t>
      </w:r>
      <w:r w:rsidR="000C47E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الإنساني</w:t>
      </w:r>
      <w:r w:rsidR="000C47E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اقتضت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يزو</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بكل</w:t>
      </w:r>
      <w:r w:rsidR="00EA7BB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يحتاج</w:t>
      </w:r>
      <w:r w:rsidR="008423DE">
        <w:rPr>
          <w:rFonts w:ascii="Adobe Arabic" w:hAnsi="Adobe Arabic" w:cs="Adobe Arabic"/>
          <w:sz w:val="32"/>
          <w:szCs w:val="32"/>
          <w:rtl/>
          <w:lang w:bidi="ar-LB"/>
        </w:rPr>
        <w:t xml:space="preserve"> </w:t>
      </w:r>
      <w:r w:rsidR="000C47E4"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سلوكه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نحو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كماله.</w:t>
      </w:r>
      <w:r w:rsidR="008423DE">
        <w:rPr>
          <w:rFonts w:ascii="Adobe Arabic" w:hAnsi="Adobe Arabic" w:cs="Adobe Arabic"/>
          <w:sz w:val="32"/>
          <w:szCs w:val="32"/>
          <w:rtl/>
          <w:lang w:bidi="ar-LB"/>
        </w:rPr>
        <w:t xml:space="preserve"> </w:t>
      </w:r>
    </w:p>
    <w:p w:rsidR="000709EC" w:rsidRPr="009E6110" w:rsidRDefault="000709EC" w:rsidP="0030098F">
      <w:pPr>
        <w:pStyle w:val="ListParagraph"/>
        <w:spacing w:after="120" w:line="276" w:lineRule="auto"/>
        <w:ind w:left="0"/>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ثالثاً: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المعارف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الإنساني</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فطرة،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وحواس</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عاجزة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تحديد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بدق</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وقاصرة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القوانين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والتشريعات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تحد</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وترسم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المنشود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نحو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القطع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واليقين.</w:t>
      </w:r>
    </w:p>
    <w:p w:rsidR="000709EC" w:rsidRPr="009E6110" w:rsidRDefault="000709EC" w:rsidP="0030098F">
      <w:pPr>
        <w:pStyle w:val="ListParagraph"/>
        <w:spacing w:after="120" w:line="276" w:lineRule="auto"/>
        <w:ind w:left="0"/>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النتيجة</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جميع</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تقد</w:t>
      </w:r>
      <w:r w:rsidR="000C47E4"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م:</w:t>
      </w:r>
      <w:r w:rsidR="008423DE">
        <w:rPr>
          <w:rFonts w:ascii="Adobe Arabic" w:hAnsi="Adobe Arabic" w:cs="Adobe Arabic"/>
          <w:sz w:val="32"/>
          <w:szCs w:val="32"/>
          <w:rtl/>
          <w:lang w:bidi="ar-LB"/>
        </w:rPr>
        <w:t xml:space="preserve"> </w:t>
      </w:r>
      <w:r w:rsidR="000C47E4"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0C47E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اقتضت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إيجاد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يتحق</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عجزت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المعارف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الإنساني</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(الوحي)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الضروري</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p>
    <w:p w:rsidR="000709EC" w:rsidRPr="009E6110" w:rsidRDefault="000709EC" w:rsidP="0030098F">
      <w:pPr>
        <w:pStyle w:val="ListParagraph"/>
        <w:numPr>
          <w:ilvl w:val="0"/>
          <w:numId w:val="12"/>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اقتضت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w:t>
      </w:r>
      <w:r w:rsidR="00EA7BB4" w:rsidRPr="009E6110">
        <w:rPr>
          <w:rFonts w:ascii="Adobe Arabic" w:hAnsi="Adobe Arabic" w:cs="Adobe Arabic"/>
          <w:sz w:val="32"/>
          <w:szCs w:val="32"/>
          <w:rtl/>
          <w:lang w:bidi="ar-LB"/>
        </w:rPr>
        <w:t>زوِّ</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أنبياءه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يدل</w:t>
      </w:r>
      <w:r w:rsidR="000C47E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دعواهم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يثق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بصدقهم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تكتمل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0C47E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يبقى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0C47E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عذر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للتخل</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اتّباع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Pr="009E6110">
        <w:rPr>
          <w:rFonts w:ascii="Adobe Arabic" w:hAnsi="Adobe Arabic" w:cs="Adobe Arabic"/>
          <w:sz w:val="32"/>
          <w:szCs w:val="32"/>
          <w:rtl/>
          <w:lang w:bidi="ar-LB"/>
        </w:rPr>
        <w:br w:type="page"/>
      </w:r>
    </w:p>
    <w:p w:rsidR="000709EC" w:rsidRPr="00CB131D"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فكر</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وأجب</w:t>
      </w:r>
    </w:p>
    <w:p w:rsidR="000709EC" w:rsidRPr="009E6110" w:rsidRDefault="000709EC" w:rsidP="0030098F">
      <w:pPr>
        <w:pStyle w:val="ListParagraph"/>
        <w:numPr>
          <w:ilvl w:val="0"/>
          <w:numId w:val="9"/>
        </w:numPr>
        <w:spacing w:line="276" w:lineRule="auto"/>
        <w:ind w:left="0" w:firstLine="0"/>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أ</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ذك</w:t>
      </w:r>
      <w:r w:rsidR="000C47E4" w:rsidRPr="009E6110">
        <w:rPr>
          <w:rFonts w:ascii="Adobe Arabic" w:hAnsi="Adobe Arabic" w:cs="Adobe Arabic"/>
          <w:sz w:val="32"/>
          <w:szCs w:val="32"/>
          <w:rtl/>
          <w:lang w:bidi="ar-LB"/>
        </w:rPr>
        <w:t>ُرْ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باختصار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مقد</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اللطف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إثبات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العام</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p>
    <w:p w:rsidR="000709EC" w:rsidRPr="009E6110" w:rsidRDefault="000709EC" w:rsidP="0030098F">
      <w:pPr>
        <w:pStyle w:val="ListParagraph"/>
        <w:numPr>
          <w:ilvl w:val="0"/>
          <w:numId w:val="9"/>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أ</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w:t>
      </w:r>
      <w:r w:rsidR="000C47E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w:t>
      </w:r>
      <w:r w:rsidR="008423DE">
        <w:rPr>
          <w:rFonts w:ascii="Adobe Arabic" w:hAnsi="Adobe Arabic" w:cs="Adobe Arabic"/>
          <w:sz w:val="32"/>
          <w:szCs w:val="32"/>
          <w:rtl/>
          <w:lang w:bidi="ar-LB"/>
        </w:rPr>
        <w:t xml:space="preserve"> </w:t>
      </w:r>
      <w:r w:rsidR="000C47E4"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0C47E4" w:rsidRPr="009E6110">
        <w:rPr>
          <w:rFonts w:ascii="Adobe Arabic" w:hAnsi="Adobe Arabic" w:cs="Adobe Arabic"/>
          <w:sz w:val="32"/>
          <w:szCs w:val="32"/>
          <w:rtl/>
          <w:lang w:bidi="ar-LB"/>
        </w:rPr>
        <w:t>ا</w:t>
      </w:r>
      <w:r w:rsidRPr="009E6110">
        <w:rPr>
          <w:rFonts w:ascii="Adobe Arabic" w:hAnsi="Adobe Arabic" w:cs="Adobe Arabic"/>
          <w:sz w:val="32"/>
          <w:szCs w:val="32"/>
          <w:rtl/>
          <w:lang w:bidi="ar-LB"/>
        </w:rPr>
        <w:t>لأنبياء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شاهد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p>
    <w:p w:rsidR="000709EC" w:rsidRPr="009E6110" w:rsidRDefault="000709EC" w:rsidP="0030098F">
      <w:pPr>
        <w:pStyle w:val="ListParagraph"/>
        <w:numPr>
          <w:ilvl w:val="0"/>
          <w:numId w:val="9"/>
        </w:numPr>
        <w:spacing w:after="120" w:line="276" w:lineRule="auto"/>
        <w:ind w:left="0" w:firstLine="0"/>
        <w:jc w:val="both"/>
        <w:rPr>
          <w:rFonts w:ascii="Adobe Arabic" w:hAnsi="Adobe Arabic" w:cs="Adobe Arabic"/>
          <w:sz w:val="32"/>
          <w:szCs w:val="32"/>
          <w:lang w:bidi="ar-LB"/>
        </w:rPr>
      </w:pP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حجج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BD7BD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شاهد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p>
    <w:p w:rsidR="000709EC" w:rsidRPr="009E6110" w:rsidRDefault="000709EC" w:rsidP="0030098F">
      <w:pPr>
        <w:pStyle w:val="ListParagraph"/>
        <w:numPr>
          <w:ilvl w:val="0"/>
          <w:numId w:val="9"/>
        </w:numPr>
        <w:spacing w:after="120" w:line="276" w:lineRule="auto"/>
        <w:ind w:left="0" w:firstLine="0"/>
        <w:jc w:val="both"/>
        <w:rPr>
          <w:rFonts w:ascii="Adobe Arabic" w:hAnsi="Adobe Arabic" w:cs="Adobe Arabic"/>
          <w:sz w:val="32"/>
          <w:szCs w:val="32"/>
          <w:rtl/>
          <w:lang w:bidi="ar-LB"/>
        </w:rPr>
      </w:pP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المراد</w:t>
      </w:r>
      <w:r w:rsidR="008423DE">
        <w:rPr>
          <w:rFonts w:ascii="Adobe Arabic" w:hAnsi="Adobe Arabic" w:cs="Adobe Arabic"/>
          <w:sz w:val="32"/>
          <w:szCs w:val="32"/>
          <w:rtl/>
          <w:lang w:bidi="ar-LB"/>
        </w:rPr>
        <w:t xml:space="preserve"> </w:t>
      </w:r>
      <w:r w:rsidR="00BD7BD9" w:rsidRPr="009E6110">
        <w:rPr>
          <w:rFonts w:ascii="Adobe Arabic" w:hAnsi="Adobe Arabic" w:cs="Adobe Arabic"/>
          <w:sz w:val="32"/>
          <w:szCs w:val="32"/>
          <w:rtl/>
          <w:lang w:bidi="ar-LB"/>
        </w:rPr>
        <w:t>ب</w:t>
      </w:r>
      <w:r w:rsidRPr="009E6110">
        <w:rPr>
          <w:rFonts w:ascii="Adobe Arabic" w:hAnsi="Adobe Arabic" w:cs="Adobe Arabic"/>
          <w:sz w:val="32"/>
          <w:szCs w:val="32"/>
          <w:rtl/>
          <w:lang w:bidi="ar-LB"/>
        </w:rPr>
        <w:t>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414372">
        <w:rPr>
          <w:rFonts w:ascii="Adobe Arabic" w:hAnsi="Adobe Arabic" w:cs="Adobe Arabic"/>
          <w:sz w:val="32"/>
          <w:szCs w:val="32"/>
          <w:rtl/>
          <w:lang w:bidi="ar-LB"/>
        </w:rPr>
        <w:t>"</w:t>
      </w:r>
      <w:r w:rsidRPr="00414372">
        <w:rPr>
          <w:rFonts w:ascii="Adobe Arabic" w:hAnsi="Adobe Arabic" w:cs="Adobe Arabic"/>
          <w:b/>
          <w:bCs/>
          <w:sz w:val="32"/>
          <w:szCs w:val="32"/>
          <w:rtl/>
          <w:lang w:bidi="ar-LB"/>
        </w:rPr>
        <w:t>يَكُونُ</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مَعَه</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عِلْمٌ</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يَدُلُّ</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عَلَى</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صِدْقِ</w:t>
      </w:r>
      <w:r w:rsidR="008423DE" w:rsidRPr="00414372">
        <w:rPr>
          <w:rFonts w:ascii="Adobe Arabic" w:hAnsi="Adobe Arabic" w:cs="Adobe Arabic"/>
          <w:b/>
          <w:bCs/>
          <w:sz w:val="32"/>
          <w:szCs w:val="32"/>
          <w:rtl/>
          <w:lang w:bidi="ar-LB"/>
        </w:rPr>
        <w:t xml:space="preserve"> </w:t>
      </w:r>
      <w:r w:rsidRPr="00414372">
        <w:rPr>
          <w:rFonts w:ascii="Adobe Arabic" w:hAnsi="Adobe Arabic" w:cs="Adobe Arabic"/>
          <w:b/>
          <w:bCs/>
          <w:sz w:val="32"/>
          <w:szCs w:val="32"/>
          <w:rtl/>
          <w:lang w:bidi="ar-LB"/>
        </w:rPr>
        <w:t>مَقَالَتِه"</w:t>
      </w:r>
      <w:r w:rsidRPr="009E6110">
        <w:rPr>
          <w:rFonts w:ascii="Adobe Arabic" w:hAnsi="Adobe Arabic" w:cs="Adobe Arabic"/>
          <w:b/>
          <w:bCs/>
          <w:sz w:val="32"/>
          <w:szCs w:val="32"/>
          <w:rtl/>
          <w:lang w:bidi="ar-LB"/>
        </w:rPr>
        <w:t>.</w:t>
      </w:r>
    </w:p>
    <w:p w:rsidR="000709EC" w:rsidRPr="009E6110" w:rsidRDefault="000709EC" w:rsidP="0030098F">
      <w:pPr>
        <w:bidi w:val="0"/>
        <w:spacing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br w:type="page"/>
      </w:r>
    </w:p>
    <w:p w:rsidR="000709EC" w:rsidRPr="009E6110" w:rsidRDefault="008A336D" w:rsidP="0030098F">
      <w:pPr>
        <w:pStyle w:val="Heading1"/>
        <w:spacing w:line="276" w:lineRule="auto"/>
        <w:jc w:val="center"/>
        <w:rPr>
          <w:rFonts w:ascii="Adobe Arabic" w:hAnsi="Adobe Arabic" w:cs="Adobe Arabic"/>
          <w:sz w:val="32"/>
          <w:szCs w:val="32"/>
          <w:rtl/>
          <w:lang w:bidi="ar-LB"/>
        </w:rPr>
      </w:pPr>
      <w:bookmarkStart w:id="108" w:name="_Toc38366519"/>
      <w:bookmarkStart w:id="109" w:name="_Toc153445841"/>
      <w:r w:rsidRPr="00414372">
        <w:rPr>
          <w:rFonts w:ascii="Adobe Arabic" w:hAnsi="Adobe Arabic" w:cs="Adobe Arabic"/>
          <w:color w:val="8D623F"/>
          <w:sz w:val="44"/>
          <w:szCs w:val="44"/>
          <w:rtl/>
          <w:lang w:bidi="ar-LB"/>
        </w:rPr>
        <w:lastRenderedPageBreak/>
        <w:t>الدرس</w:t>
      </w:r>
      <w:r w:rsidR="008423DE" w:rsidRPr="00414372">
        <w:rPr>
          <w:rFonts w:ascii="Adobe Arabic" w:hAnsi="Adobe Arabic" w:cs="Adobe Arabic"/>
          <w:color w:val="8D623F"/>
          <w:sz w:val="44"/>
          <w:szCs w:val="44"/>
          <w:rtl/>
          <w:lang w:bidi="ar-LB"/>
        </w:rPr>
        <w:t xml:space="preserve"> </w:t>
      </w:r>
      <w:r w:rsidRPr="00414372">
        <w:rPr>
          <w:rFonts w:ascii="Adobe Arabic" w:hAnsi="Adobe Arabic" w:cs="Adobe Arabic"/>
          <w:color w:val="8D623F"/>
          <w:sz w:val="44"/>
          <w:szCs w:val="44"/>
          <w:rtl/>
          <w:lang w:bidi="ar-LB"/>
        </w:rPr>
        <w:t>العاشر</w:t>
      </w:r>
      <w:r w:rsidR="0058312E" w:rsidRPr="00414372">
        <w:rPr>
          <w:rFonts w:ascii="Adobe Arabic" w:hAnsi="Adobe Arabic" w:cs="Adobe Arabic" w:hint="cs"/>
          <w:color w:val="8D623F"/>
          <w:sz w:val="44"/>
          <w:szCs w:val="44"/>
          <w:rtl/>
          <w:lang w:bidi="ar-LB"/>
        </w:rPr>
        <w:t>:</w:t>
      </w:r>
      <w:r w:rsidR="008423DE" w:rsidRPr="00414372">
        <w:rPr>
          <w:rFonts w:ascii="Adobe Arabic" w:hAnsi="Adobe Arabic" w:cs="Adobe Arabic" w:hint="cs"/>
          <w:color w:val="8D623F"/>
          <w:sz w:val="44"/>
          <w:szCs w:val="44"/>
          <w:rtl/>
          <w:lang w:bidi="ar-LB"/>
        </w:rPr>
        <w:t xml:space="preserve"> </w:t>
      </w:r>
      <w:r w:rsidR="000709EC" w:rsidRPr="00414372">
        <w:rPr>
          <w:rFonts w:ascii="Adobe Arabic" w:hAnsi="Adobe Arabic" w:cs="Adobe Arabic"/>
          <w:color w:val="8D623F"/>
          <w:sz w:val="44"/>
          <w:szCs w:val="44"/>
          <w:rtl/>
          <w:lang w:bidi="ar-LB"/>
        </w:rPr>
        <w:t>النبو</w:t>
      </w:r>
      <w:r w:rsidR="00ED075F" w:rsidRPr="00414372">
        <w:rPr>
          <w:rFonts w:ascii="Adobe Arabic" w:hAnsi="Adobe Arabic" w:cs="Adobe Arabic"/>
          <w:color w:val="8D623F"/>
          <w:sz w:val="44"/>
          <w:szCs w:val="44"/>
          <w:rtl/>
          <w:lang w:bidi="ar-LB"/>
        </w:rPr>
        <w:t>ّ</w:t>
      </w:r>
      <w:r w:rsidR="000709EC" w:rsidRPr="00414372">
        <w:rPr>
          <w:rFonts w:ascii="Adobe Arabic" w:hAnsi="Adobe Arabic" w:cs="Adobe Arabic"/>
          <w:color w:val="8D623F"/>
          <w:sz w:val="44"/>
          <w:szCs w:val="44"/>
          <w:rtl/>
          <w:lang w:bidi="ar-LB"/>
        </w:rPr>
        <w:t>ة</w:t>
      </w:r>
      <w:r w:rsidR="008423DE" w:rsidRPr="00414372">
        <w:rPr>
          <w:rFonts w:ascii="Adobe Arabic" w:hAnsi="Adobe Arabic" w:cs="Adobe Arabic"/>
          <w:color w:val="8D623F"/>
          <w:sz w:val="44"/>
          <w:szCs w:val="44"/>
          <w:rtl/>
          <w:lang w:bidi="ar-LB"/>
        </w:rPr>
        <w:t xml:space="preserve"> </w:t>
      </w:r>
      <w:r w:rsidR="000709EC" w:rsidRPr="00414372">
        <w:rPr>
          <w:rFonts w:ascii="Adobe Arabic" w:hAnsi="Adobe Arabic" w:cs="Adobe Arabic"/>
          <w:color w:val="8D623F"/>
          <w:sz w:val="44"/>
          <w:szCs w:val="44"/>
          <w:rtl/>
          <w:lang w:bidi="ar-LB"/>
        </w:rPr>
        <w:t>الخاصّة</w:t>
      </w:r>
      <w:r w:rsidR="008423DE" w:rsidRPr="00414372">
        <w:rPr>
          <w:rFonts w:ascii="Adobe Arabic" w:hAnsi="Adobe Arabic" w:cs="Adobe Arabic" w:hint="cs"/>
          <w:color w:val="8D623F"/>
          <w:sz w:val="44"/>
          <w:szCs w:val="44"/>
          <w:rtl/>
          <w:lang w:bidi="ar-LB"/>
        </w:rPr>
        <w:t xml:space="preserve"> </w:t>
      </w:r>
      <w:r w:rsidR="000709EC" w:rsidRPr="00414372">
        <w:rPr>
          <w:rFonts w:ascii="Adobe Arabic" w:hAnsi="Adobe Arabic" w:cs="Adobe Arabic"/>
          <w:color w:val="8D623F"/>
          <w:sz w:val="44"/>
          <w:szCs w:val="44"/>
          <w:rtl/>
          <w:lang w:bidi="ar-LB"/>
        </w:rPr>
        <w:t>نبو</w:t>
      </w:r>
      <w:r w:rsidR="00ED075F" w:rsidRPr="00414372">
        <w:rPr>
          <w:rFonts w:ascii="Adobe Arabic" w:hAnsi="Adobe Arabic" w:cs="Adobe Arabic"/>
          <w:color w:val="8D623F"/>
          <w:sz w:val="44"/>
          <w:szCs w:val="44"/>
          <w:rtl/>
          <w:lang w:bidi="ar-LB"/>
        </w:rPr>
        <w:t>ّ</w:t>
      </w:r>
      <w:r w:rsidR="000709EC" w:rsidRPr="00414372">
        <w:rPr>
          <w:rFonts w:ascii="Adobe Arabic" w:hAnsi="Adobe Arabic" w:cs="Adobe Arabic"/>
          <w:color w:val="8D623F"/>
          <w:sz w:val="44"/>
          <w:szCs w:val="44"/>
          <w:rtl/>
          <w:lang w:bidi="ar-LB"/>
        </w:rPr>
        <w:t>ة</w:t>
      </w:r>
      <w:r w:rsidR="008423DE" w:rsidRPr="00414372">
        <w:rPr>
          <w:rFonts w:ascii="Adobe Arabic" w:hAnsi="Adobe Arabic" w:cs="Adobe Arabic"/>
          <w:color w:val="8D623F"/>
          <w:sz w:val="44"/>
          <w:szCs w:val="44"/>
          <w:rtl/>
          <w:lang w:bidi="ar-LB"/>
        </w:rPr>
        <w:t xml:space="preserve"> </w:t>
      </w:r>
      <w:r w:rsidR="000709EC" w:rsidRPr="00414372">
        <w:rPr>
          <w:rFonts w:ascii="Adobe Arabic" w:hAnsi="Adobe Arabic" w:cs="Adobe Arabic"/>
          <w:color w:val="8D623F"/>
          <w:sz w:val="44"/>
          <w:szCs w:val="44"/>
          <w:rtl/>
          <w:lang w:bidi="ar-LB"/>
        </w:rPr>
        <w:t>النبي</w:t>
      </w:r>
      <w:r w:rsidR="00ED075F" w:rsidRPr="00414372">
        <w:rPr>
          <w:rFonts w:ascii="Adobe Arabic" w:hAnsi="Adobe Arabic" w:cs="Adobe Arabic"/>
          <w:color w:val="8D623F"/>
          <w:sz w:val="44"/>
          <w:szCs w:val="44"/>
          <w:rtl/>
          <w:lang w:bidi="ar-LB"/>
        </w:rPr>
        <w:t>ّ</w:t>
      </w:r>
      <w:r w:rsidR="008423DE" w:rsidRPr="00414372">
        <w:rPr>
          <w:rFonts w:ascii="Adobe Arabic" w:hAnsi="Adobe Arabic" w:cs="Adobe Arabic"/>
          <w:color w:val="8D623F"/>
          <w:sz w:val="44"/>
          <w:szCs w:val="44"/>
          <w:rtl/>
          <w:lang w:bidi="ar-LB"/>
        </w:rPr>
        <w:t xml:space="preserve"> </w:t>
      </w:r>
      <w:r w:rsidR="000709EC" w:rsidRPr="00414372">
        <w:rPr>
          <w:rFonts w:ascii="Adobe Arabic" w:hAnsi="Adobe Arabic" w:cs="Adobe Arabic"/>
          <w:color w:val="8D623F"/>
          <w:sz w:val="44"/>
          <w:szCs w:val="44"/>
          <w:rtl/>
          <w:lang w:bidi="ar-LB"/>
        </w:rPr>
        <w:t>محم</w:t>
      </w:r>
      <w:r w:rsidR="00ED075F" w:rsidRPr="00414372">
        <w:rPr>
          <w:rFonts w:ascii="Adobe Arabic" w:hAnsi="Adobe Arabic" w:cs="Adobe Arabic"/>
          <w:color w:val="8D623F"/>
          <w:sz w:val="44"/>
          <w:szCs w:val="44"/>
          <w:rtl/>
          <w:lang w:bidi="ar-LB"/>
        </w:rPr>
        <w:t>ّ</w:t>
      </w:r>
      <w:r w:rsidR="000709EC" w:rsidRPr="00414372">
        <w:rPr>
          <w:rFonts w:ascii="Adobe Arabic" w:hAnsi="Adobe Arabic" w:cs="Adobe Arabic"/>
          <w:color w:val="8D623F"/>
          <w:sz w:val="44"/>
          <w:szCs w:val="44"/>
          <w:rtl/>
          <w:lang w:bidi="ar-LB"/>
        </w:rPr>
        <w:t>د</w:t>
      </w:r>
      <w:r w:rsidR="008A3C10" w:rsidRPr="00414372">
        <w:rPr>
          <w:rFonts w:ascii="Adobe Arabic" w:hAnsi="Adobe Arabic" w:cs="Adobe Arabic"/>
          <w:color w:val="8D623F"/>
          <w:sz w:val="44"/>
          <w:szCs w:val="44"/>
          <w:rtl/>
          <w:lang w:bidi="ar-LB"/>
        </w:rPr>
        <w:t>(صلى</w:t>
      </w:r>
      <w:r w:rsidR="008423DE" w:rsidRPr="00414372">
        <w:rPr>
          <w:rFonts w:ascii="Adobe Arabic" w:hAnsi="Adobe Arabic" w:cs="Adobe Arabic"/>
          <w:color w:val="8D623F"/>
          <w:sz w:val="44"/>
          <w:szCs w:val="44"/>
          <w:rtl/>
          <w:lang w:bidi="ar-LB"/>
        </w:rPr>
        <w:t xml:space="preserve"> </w:t>
      </w:r>
      <w:r w:rsidR="008A3C10" w:rsidRPr="00414372">
        <w:rPr>
          <w:rFonts w:ascii="Adobe Arabic" w:hAnsi="Adobe Arabic" w:cs="Adobe Arabic"/>
          <w:color w:val="8D623F"/>
          <w:sz w:val="44"/>
          <w:szCs w:val="44"/>
          <w:rtl/>
          <w:lang w:bidi="ar-LB"/>
        </w:rPr>
        <w:t>الله</w:t>
      </w:r>
      <w:r w:rsidR="008423DE" w:rsidRPr="00414372">
        <w:rPr>
          <w:rFonts w:ascii="Adobe Arabic" w:hAnsi="Adobe Arabic" w:cs="Adobe Arabic"/>
          <w:color w:val="8D623F"/>
          <w:sz w:val="44"/>
          <w:szCs w:val="44"/>
          <w:rtl/>
          <w:lang w:bidi="ar-LB"/>
        </w:rPr>
        <w:t xml:space="preserve"> </w:t>
      </w:r>
      <w:r w:rsidR="008A3C10" w:rsidRPr="00414372">
        <w:rPr>
          <w:rFonts w:ascii="Adobe Arabic" w:hAnsi="Adobe Arabic" w:cs="Adobe Arabic"/>
          <w:color w:val="8D623F"/>
          <w:sz w:val="44"/>
          <w:szCs w:val="44"/>
          <w:rtl/>
          <w:lang w:bidi="ar-LB"/>
        </w:rPr>
        <w:t>عليه</w:t>
      </w:r>
      <w:r w:rsidR="008423DE" w:rsidRPr="00414372">
        <w:rPr>
          <w:rFonts w:ascii="Adobe Arabic" w:hAnsi="Adobe Arabic" w:cs="Adobe Arabic"/>
          <w:color w:val="8D623F"/>
          <w:sz w:val="44"/>
          <w:szCs w:val="44"/>
          <w:rtl/>
          <w:lang w:bidi="ar-LB"/>
        </w:rPr>
        <w:t xml:space="preserve"> </w:t>
      </w:r>
      <w:r w:rsidR="008A3C10" w:rsidRPr="00414372">
        <w:rPr>
          <w:rFonts w:ascii="Adobe Arabic" w:hAnsi="Adobe Arabic" w:cs="Adobe Arabic"/>
          <w:color w:val="8D623F"/>
          <w:sz w:val="44"/>
          <w:szCs w:val="44"/>
          <w:rtl/>
          <w:lang w:bidi="ar-LB"/>
        </w:rPr>
        <w:t>وآله)</w:t>
      </w:r>
      <w:bookmarkEnd w:id="108"/>
      <w:bookmarkEnd w:id="109"/>
    </w:p>
    <w:p w:rsidR="000709EC" w:rsidRPr="008423DE" w:rsidRDefault="008D1ED7"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8D1ED7" w:rsidRPr="009E6110" w:rsidRDefault="008D1ED7"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المتعلِّم،</w:t>
      </w:r>
      <w:r w:rsidR="008423DE">
        <w:rPr>
          <w:rFonts w:ascii="Adobe Arabic" w:hAnsi="Adobe Arabic" w:cs="Adobe Arabic"/>
          <w:b/>
          <w:bCs/>
          <w:sz w:val="32"/>
          <w:szCs w:val="32"/>
          <w:rtl/>
          <w:lang w:bidi="ar-LB"/>
        </w:rPr>
        <w:t xml:space="preserve"> </w:t>
      </w:r>
      <w:r w:rsidR="001F189B">
        <w:rPr>
          <w:rFonts w:ascii="Adobe Arabic" w:hAnsi="Adobe Arabic" w:cs="Adobe Arabic"/>
          <w:b/>
          <w:bCs/>
          <w:sz w:val="32"/>
          <w:szCs w:val="32"/>
          <w:rtl/>
          <w:lang w:bidi="ar-LB"/>
        </w:rPr>
        <w:t>مع نهاية هذا الدرس</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p>
    <w:p w:rsidR="008D1ED7" w:rsidRPr="009E6110" w:rsidRDefault="008D1ED7" w:rsidP="00306A31">
      <w:pPr>
        <w:pStyle w:val="ListParagraph"/>
        <w:numPr>
          <w:ilvl w:val="0"/>
          <w:numId w:val="42"/>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أدب</w:t>
      </w:r>
      <w:r w:rsidR="008423DE">
        <w:rPr>
          <w:rFonts w:ascii="Adobe Arabic" w:hAnsi="Adobe Arabic" w:cs="Adobe Arabic"/>
          <w:sz w:val="32"/>
          <w:szCs w:val="32"/>
          <w:rtl/>
        </w:rPr>
        <w:t xml:space="preserve"> </w:t>
      </w:r>
      <w:r w:rsidRPr="009E6110">
        <w:rPr>
          <w:rFonts w:ascii="Adobe Arabic" w:hAnsi="Adobe Arabic" w:cs="Adobe Arabic"/>
          <w:sz w:val="32"/>
          <w:szCs w:val="32"/>
          <w:rtl/>
        </w:rPr>
        <w:t>النبي</w:t>
      </w:r>
      <w:r w:rsidR="008A3C10">
        <w:rPr>
          <w:rFonts w:ascii="Adobe Arabic" w:hAnsi="Adobe Arabic" w:cs="Adobe Arabic"/>
          <w:sz w:val="32"/>
          <w:szCs w:val="32"/>
          <w:rtl/>
        </w:rPr>
        <w:t>(صلى</w:t>
      </w:r>
      <w:r w:rsidR="008423DE">
        <w:rPr>
          <w:rFonts w:ascii="Adobe Arabic" w:hAnsi="Adobe Arabic" w:cs="Adobe Arabic"/>
          <w:sz w:val="32"/>
          <w:szCs w:val="32"/>
          <w:rtl/>
        </w:rPr>
        <w:t xml:space="preserve"> </w:t>
      </w:r>
      <w:r w:rsidR="008A3C10">
        <w:rPr>
          <w:rFonts w:ascii="Adobe Arabic" w:hAnsi="Adobe Arabic" w:cs="Adobe Arabic"/>
          <w:sz w:val="32"/>
          <w:szCs w:val="32"/>
          <w:rtl/>
        </w:rPr>
        <w:t>الله</w:t>
      </w:r>
      <w:r w:rsidR="008423DE">
        <w:rPr>
          <w:rFonts w:ascii="Adobe Arabic" w:hAnsi="Adobe Arabic" w:cs="Adobe Arabic"/>
          <w:sz w:val="32"/>
          <w:szCs w:val="32"/>
          <w:rtl/>
        </w:rPr>
        <w:t xml:space="preserve"> </w:t>
      </w:r>
      <w:r w:rsidR="008A3C10">
        <w:rPr>
          <w:rFonts w:ascii="Adobe Arabic" w:hAnsi="Adobe Arabic" w:cs="Adobe Arabic"/>
          <w:sz w:val="32"/>
          <w:szCs w:val="32"/>
          <w:rtl/>
        </w:rPr>
        <w:t>عليه</w:t>
      </w:r>
      <w:r w:rsidR="008423DE">
        <w:rPr>
          <w:rFonts w:ascii="Adobe Arabic" w:hAnsi="Adobe Arabic" w:cs="Adobe Arabic"/>
          <w:sz w:val="32"/>
          <w:szCs w:val="32"/>
          <w:rtl/>
        </w:rPr>
        <w:t xml:space="preserve"> </w:t>
      </w:r>
      <w:r w:rsidR="008A3C10">
        <w:rPr>
          <w:rFonts w:ascii="Adobe Arabic" w:hAnsi="Adobe Arabic" w:cs="Adobe Arabic"/>
          <w:sz w:val="32"/>
          <w:szCs w:val="32"/>
          <w:rtl/>
        </w:rPr>
        <w:t>وآله)</w:t>
      </w:r>
      <w:r w:rsidR="008423DE">
        <w:rPr>
          <w:rFonts w:ascii="Adobe Arabic" w:hAnsi="Adobe Arabic" w:cs="Adobe Arabic"/>
          <w:sz w:val="32"/>
          <w:szCs w:val="32"/>
          <w:rtl/>
        </w:rPr>
        <w:t xml:space="preserve"> </w:t>
      </w:r>
      <w:r w:rsidRPr="009E6110">
        <w:rPr>
          <w:rFonts w:ascii="Adobe Arabic" w:hAnsi="Adobe Arabic" w:cs="Adobe Arabic"/>
          <w:sz w:val="32"/>
          <w:szCs w:val="32"/>
          <w:rtl/>
        </w:rPr>
        <w:t>وصفاته</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الروايات.</w:t>
      </w:r>
    </w:p>
    <w:p w:rsidR="008D1ED7" w:rsidRPr="009E6110" w:rsidRDefault="008D1ED7" w:rsidP="00306A31">
      <w:pPr>
        <w:pStyle w:val="ListParagraph"/>
        <w:numPr>
          <w:ilvl w:val="0"/>
          <w:numId w:val="42"/>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يحلّل</w:t>
      </w:r>
      <w:r w:rsidR="008423DE">
        <w:rPr>
          <w:rFonts w:ascii="Adobe Arabic" w:hAnsi="Adobe Arabic" w:cs="Adobe Arabic"/>
          <w:sz w:val="32"/>
          <w:szCs w:val="32"/>
          <w:rtl/>
        </w:rPr>
        <w:t xml:space="preserve"> </w:t>
      </w:r>
      <w:r w:rsidRPr="009E6110">
        <w:rPr>
          <w:rFonts w:ascii="Adobe Arabic" w:hAnsi="Adobe Arabic" w:cs="Adobe Arabic"/>
          <w:sz w:val="32"/>
          <w:szCs w:val="32"/>
          <w:rtl/>
        </w:rPr>
        <w:t>الترابط</w:t>
      </w:r>
      <w:r w:rsidR="008423DE">
        <w:rPr>
          <w:rFonts w:ascii="Adobe Arabic" w:hAnsi="Adobe Arabic" w:cs="Adobe Arabic"/>
          <w:sz w:val="32"/>
          <w:szCs w:val="32"/>
          <w:rtl/>
        </w:rPr>
        <w:t xml:space="preserve"> </w:t>
      </w:r>
      <w:r w:rsidRPr="009E6110">
        <w:rPr>
          <w:rFonts w:ascii="Adobe Arabic" w:hAnsi="Adobe Arabic" w:cs="Adobe Arabic"/>
          <w:sz w:val="32"/>
          <w:szCs w:val="32"/>
          <w:rtl/>
        </w:rPr>
        <w:t>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القرآن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الكريم</w:t>
      </w:r>
      <w:r w:rsidR="008423DE">
        <w:rPr>
          <w:rFonts w:ascii="Adobe Arabic" w:hAnsi="Adobe Arabic" w:cs="Adobe Arabic"/>
          <w:sz w:val="32"/>
          <w:szCs w:val="32"/>
          <w:rtl/>
        </w:rPr>
        <w:t xml:space="preserve"> </w:t>
      </w:r>
      <w:r w:rsidRPr="009E6110">
        <w:rPr>
          <w:rFonts w:ascii="Adobe Arabic" w:hAnsi="Adobe Arabic" w:cs="Adobe Arabic"/>
          <w:sz w:val="32"/>
          <w:szCs w:val="32"/>
          <w:rtl/>
        </w:rPr>
        <w:t>وبين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النبي</w:t>
      </w:r>
      <w:r w:rsidR="008423DE">
        <w:rPr>
          <w:rFonts w:ascii="Adobe Arabic" w:hAnsi="Adobe Arabic" w:cs="Adobe Arabic"/>
          <w:sz w:val="32"/>
          <w:szCs w:val="32"/>
          <w:rtl/>
        </w:rPr>
        <w:t xml:space="preserve"> </w:t>
      </w:r>
      <w:r w:rsidR="008A3C10">
        <w:rPr>
          <w:rFonts w:ascii="Adobe Arabic" w:hAnsi="Adobe Arabic" w:cs="Adobe Arabic"/>
          <w:sz w:val="32"/>
          <w:szCs w:val="32"/>
          <w:rtl/>
        </w:rPr>
        <w:t>(صلى</w:t>
      </w:r>
      <w:r w:rsidR="008423DE">
        <w:rPr>
          <w:rFonts w:ascii="Adobe Arabic" w:hAnsi="Adobe Arabic" w:cs="Adobe Arabic"/>
          <w:sz w:val="32"/>
          <w:szCs w:val="32"/>
          <w:rtl/>
        </w:rPr>
        <w:t xml:space="preserve"> </w:t>
      </w:r>
      <w:r w:rsidR="008A3C10">
        <w:rPr>
          <w:rFonts w:ascii="Adobe Arabic" w:hAnsi="Adobe Arabic" w:cs="Adobe Arabic"/>
          <w:sz w:val="32"/>
          <w:szCs w:val="32"/>
          <w:rtl/>
        </w:rPr>
        <w:t>الله</w:t>
      </w:r>
      <w:r w:rsidR="008423DE">
        <w:rPr>
          <w:rFonts w:ascii="Adobe Arabic" w:hAnsi="Adobe Arabic" w:cs="Adobe Arabic"/>
          <w:sz w:val="32"/>
          <w:szCs w:val="32"/>
          <w:rtl/>
        </w:rPr>
        <w:t xml:space="preserve"> </w:t>
      </w:r>
      <w:r w:rsidR="008A3C10">
        <w:rPr>
          <w:rFonts w:ascii="Adobe Arabic" w:hAnsi="Adobe Arabic" w:cs="Adobe Arabic"/>
          <w:sz w:val="32"/>
          <w:szCs w:val="32"/>
          <w:rtl/>
        </w:rPr>
        <w:t>عليه</w:t>
      </w:r>
      <w:r w:rsidR="008423DE">
        <w:rPr>
          <w:rFonts w:ascii="Adobe Arabic" w:hAnsi="Adobe Arabic" w:cs="Adobe Arabic"/>
          <w:sz w:val="32"/>
          <w:szCs w:val="32"/>
          <w:rtl/>
        </w:rPr>
        <w:t xml:space="preserve"> </w:t>
      </w:r>
      <w:r w:rsidR="008A3C10">
        <w:rPr>
          <w:rFonts w:ascii="Adobe Arabic" w:hAnsi="Adobe Arabic" w:cs="Adobe Arabic"/>
          <w:sz w:val="32"/>
          <w:szCs w:val="32"/>
          <w:rtl/>
        </w:rPr>
        <w:t>وآله)</w:t>
      </w:r>
      <w:r w:rsidR="008423DE">
        <w:rPr>
          <w:rFonts w:ascii="Adobe Arabic" w:hAnsi="Adobe Arabic" w:cs="Adobe Arabic"/>
          <w:sz w:val="32"/>
          <w:szCs w:val="32"/>
          <w:rtl/>
        </w:rPr>
        <w:t xml:space="preserve"> </w:t>
      </w:r>
      <w:r w:rsidRPr="009E6110">
        <w:rPr>
          <w:rFonts w:ascii="Adobe Arabic" w:hAnsi="Adobe Arabic" w:cs="Adobe Arabic"/>
          <w:sz w:val="32"/>
          <w:szCs w:val="32"/>
          <w:rtl/>
        </w:rPr>
        <w:t>والعترة</w:t>
      </w:r>
      <w:r w:rsidR="008A3C10">
        <w:rPr>
          <w:rFonts w:ascii="Adobe Arabic" w:hAnsi="Adobe Arabic" w:cs="Adobe Arabic"/>
          <w:sz w:val="32"/>
          <w:szCs w:val="32"/>
          <w:rtl/>
        </w:rPr>
        <w:t>(عليه</w:t>
      </w:r>
      <w:r w:rsidR="008423DE">
        <w:rPr>
          <w:rFonts w:ascii="Adobe Arabic" w:hAnsi="Adobe Arabic" w:cs="Adobe Arabic"/>
          <w:sz w:val="32"/>
          <w:szCs w:val="32"/>
          <w:rtl/>
        </w:rPr>
        <w:t xml:space="preserve"> </w:t>
      </w:r>
      <w:r w:rsidR="008A3C10">
        <w:rPr>
          <w:rFonts w:ascii="Adobe Arabic" w:hAnsi="Adobe Arabic" w:cs="Adobe Arabic"/>
          <w:sz w:val="32"/>
          <w:szCs w:val="32"/>
          <w:rtl/>
        </w:rPr>
        <w:t>السلام)</w:t>
      </w:r>
      <w:r w:rsidRPr="009E6110">
        <w:rPr>
          <w:rFonts w:ascii="Adobe Arabic" w:hAnsi="Adobe Arabic" w:cs="Adobe Arabic"/>
          <w:sz w:val="32"/>
          <w:szCs w:val="32"/>
          <w:rtl/>
        </w:rPr>
        <w:t>.</w:t>
      </w:r>
      <w:r w:rsidR="008423DE">
        <w:rPr>
          <w:rFonts w:ascii="Adobe Arabic" w:hAnsi="Adobe Arabic" w:cs="Adobe Arabic"/>
          <w:sz w:val="32"/>
          <w:szCs w:val="32"/>
          <w:rtl/>
        </w:rPr>
        <w:t xml:space="preserve"> </w:t>
      </w:r>
    </w:p>
    <w:p w:rsidR="0058312E" w:rsidRDefault="008D1ED7" w:rsidP="00306A31">
      <w:pPr>
        <w:pStyle w:val="ListParagraph"/>
        <w:numPr>
          <w:ilvl w:val="0"/>
          <w:numId w:val="42"/>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يشرح</w:t>
      </w:r>
      <w:r w:rsidR="008423DE">
        <w:rPr>
          <w:rFonts w:ascii="Adobe Arabic" w:hAnsi="Adobe Arabic" w:cs="Adobe Arabic"/>
          <w:sz w:val="32"/>
          <w:szCs w:val="32"/>
          <w:rtl/>
        </w:rPr>
        <w:t xml:space="preserve"> </w:t>
      </w:r>
      <w:r w:rsidRPr="009E6110">
        <w:rPr>
          <w:rFonts w:ascii="Adobe Arabic" w:hAnsi="Adobe Arabic" w:cs="Adobe Arabic"/>
          <w:sz w:val="32"/>
          <w:szCs w:val="32"/>
          <w:rtl/>
        </w:rPr>
        <w:t>توبة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الأنبياء</w:t>
      </w:r>
      <w:r w:rsidR="008A3C10">
        <w:rPr>
          <w:rFonts w:ascii="Adobe Arabic" w:hAnsi="Adobe Arabic" w:cs="Adobe Arabic"/>
          <w:sz w:val="32"/>
          <w:szCs w:val="32"/>
          <w:rtl/>
        </w:rPr>
        <w:t>(عليه</w:t>
      </w:r>
      <w:r w:rsidR="008423DE">
        <w:rPr>
          <w:rFonts w:ascii="Adobe Arabic" w:hAnsi="Adobe Arabic" w:cs="Adobe Arabic"/>
          <w:sz w:val="32"/>
          <w:szCs w:val="32"/>
          <w:rtl/>
        </w:rPr>
        <w:t xml:space="preserve"> </w:t>
      </w:r>
      <w:r w:rsidR="008A3C10">
        <w:rPr>
          <w:rFonts w:ascii="Adobe Arabic" w:hAnsi="Adobe Arabic" w:cs="Adobe Arabic"/>
          <w:sz w:val="32"/>
          <w:szCs w:val="32"/>
          <w:rtl/>
        </w:rPr>
        <w:t>السلام)</w:t>
      </w:r>
      <w:r w:rsidR="008423DE">
        <w:rPr>
          <w:rFonts w:ascii="Adobe Arabic" w:hAnsi="Adobe Arabic" w:cs="Adobe Arabic"/>
          <w:sz w:val="32"/>
          <w:szCs w:val="32"/>
          <w:rtl/>
        </w:rPr>
        <w:t xml:space="preserve"> </w:t>
      </w:r>
      <w:r w:rsidRPr="009E6110">
        <w:rPr>
          <w:rFonts w:ascii="Adobe Arabic" w:hAnsi="Adobe Arabic" w:cs="Adobe Arabic"/>
          <w:sz w:val="32"/>
          <w:szCs w:val="32"/>
          <w:rtl/>
        </w:rPr>
        <w:t>على</w:t>
      </w:r>
      <w:r w:rsidR="008423DE">
        <w:rPr>
          <w:rFonts w:ascii="Adobe Arabic" w:hAnsi="Adobe Arabic" w:cs="Adobe Arabic"/>
          <w:sz w:val="32"/>
          <w:szCs w:val="32"/>
          <w:rtl/>
        </w:rPr>
        <w:t xml:space="preserve"> </w:t>
      </w:r>
      <w:r w:rsidRPr="009E6110">
        <w:rPr>
          <w:rFonts w:ascii="Adobe Arabic" w:hAnsi="Adobe Arabic" w:cs="Adobe Arabic"/>
          <w:sz w:val="32"/>
          <w:szCs w:val="32"/>
          <w:rtl/>
        </w:rPr>
        <w:t>ضوء</w:t>
      </w:r>
      <w:r w:rsidR="008423DE">
        <w:rPr>
          <w:rFonts w:ascii="Adobe Arabic" w:hAnsi="Adobe Arabic" w:cs="Adobe Arabic"/>
          <w:sz w:val="32"/>
          <w:szCs w:val="32"/>
          <w:rtl/>
        </w:rPr>
        <w:t xml:space="preserve"> </w:t>
      </w:r>
      <w:r w:rsidRPr="009E6110">
        <w:rPr>
          <w:rFonts w:ascii="Adobe Arabic" w:hAnsi="Adobe Arabic" w:cs="Adobe Arabic"/>
          <w:sz w:val="32"/>
          <w:szCs w:val="32"/>
          <w:rtl/>
        </w:rPr>
        <w:t>القول</w:t>
      </w:r>
      <w:r w:rsidR="008423DE">
        <w:rPr>
          <w:rFonts w:ascii="Adobe Arabic" w:hAnsi="Adobe Arabic" w:cs="Adobe Arabic"/>
          <w:sz w:val="32"/>
          <w:szCs w:val="32"/>
          <w:rtl/>
        </w:rPr>
        <w:t xml:space="preserve"> </w:t>
      </w:r>
      <w:r w:rsidRPr="009E6110">
        <w:rPr>
          <w:rFonts w:ascii="Adobe Arabic" w:hAnsi="Adobe Arabic" w:cs="Adobe Arabic"/>
          <w:sz w:val="32"/>
          <w:szCs w:val="32"/>
          <w:rtl/>
        </w:rPr>
        <w:t>بعصمتهم.</w:t>
      </w:r>
      <w:r w:rsidR="008423DE">
        <w:rPr>
          <w:rFonts w:ascii="Adobe Arabic" w:hAnsi="Adobe Arabic" w:cs="Adobe Arabic"/>
          <w:sz w:val="32"/>
          <w:szCs w:val="32"/>
          <w:rtl/>
        </w:rPr>
        <w:t xml:space="preserve"> </w:t>
      </w:r>
    </w:p>
    <w:p w:rsidR="0058312E" w:rsidRDefault="0058312E" w:rsidP="0030098F">
      <w:pPr>
        <w:bidi w:val="0"/>
        <w:spacing w:after="0" w:line="276"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232F61" w:rsidRDefault="00232F61">
      <w:pPr>
        <w:bidi w:val="0"/>
        <w:spacing w:after="0" w:line="240" w:lineRule="auto"/>
        <w:rPr>
          <w:rFonts w:ascii="Adobe Arabic" w:eastAsia="Times New Roman" w:hAnsi="Adobe Arabic" w:cs="Adobe Arabic"/>
          <w:b/>
          <w:bCs/>
          <w:color w:val="0070C0"/>
          <w:sz w:val="32"/>
          <w:szCs w:val="32"/>
          <w:rtl/>
          <w:lang w:bidi="ar-LB"/>
        </w:rPr>
      </w:pPr>
      <w:bookmarkStart w:id="110" w:name="_Toc38366520"/>
      <w:r>
        <w:rPr>
          <w:rFonts w:ascii="Adobe Arabic" w:hAnsi="Adobe Arabic" w:cs="Adobe Arabic"/>
          <w:color w:val="0070C0"/>
          <w:sz w:val="32"/>
          <w:szCs w:val="32"/>
          <w:rtl/>
        </w:rPr>
        <w:lastRenderedPageBreak/>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11" w:name="_Toc153445842"/>
      <w:r w:rsidRPr="00232F61">
        <w:rPr>
          <w:rFonts w:ascii="Adobe Arabic" w:hAnsi="Adobe Arabic" w:cs="Adobe Arabic"/>
          <w:color w:val="0070C0"/>
          <w:sz w:val="36"/>
          <w:szCs w:val="36"/>
          <w:rtl/>
        </w:rPr>
        <w:lastRenderedPageBreak/>
        <w:t>بشارة</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الأنبياء</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بالنبي</w:t>
      </w:r>
      <w:r w:rsidR="00ED075F" w:rsidRPr="00232F61">
        <w:rPr>
          <w:rFonts w:ascii="Adobe Arabic" w:hAnsi="Adobe Arabic" w:cs="Adobe Arabic"/>
          <w:color w:val="0070C0"/>
          <w:sz w:val="36"/>
          <w:szCs w:val="36"/>
          <w:rtl/>
        </w:rPr>
        <w:t>ّ</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الاكرم</w:t>
      </w:r>
      <w:r w:rsidR="008423DE" w:rsidRPr="00232F61">
        <w:rPr>
          <w:rFonts w:ascii="Adobe Arabic" w:hAnsi="Adobe Arabic" w:cs="Adobe Arabic"/>
          <w:color w:val="0070C0"/>
          <w:sz w:val="36"/>
          <w:szCs w:val="36"/>
          <w:rtl/>
        </w:rPr>
        <w:t xml:space="preserve"> </w:t>
      </w:r>
      <w:r w:rsidR="008A3C10" w:rsidRPr="00232F61">
        <w:rPr>
          <w:rFonts w:ascii="Adobe Arabic" w:hAnsi="Adobe Arabic" w:cs="Adobe Arabic"/>
          <w:color w:val="0070C0"/>
          <w:sz w:val="36"/>
          <w:szCs w:val="36"/>
          <w:rtl/>
        </w:rPr>
        <w:t>(صلى</w:t>
      </w:r>
      <w:r w:rsidR="008423DE" w:rsidRPr="00232F61">
        <w:rPr>
          <w:rFonts w:ascii="Adobe Arabic" w:hAnsi="Adobe Arabic" w:cs="Adobe Arabic"/>
          <w:color w:val="0070C0"/>
          <w:sz w:val="36"/>
          <w:szCs w:val="36"/>
          <w:rtl/>
        </w:rPr>
        <w:t xml:space="preserve"> </w:t>
      </w:r>
      <w:r w:rsidR="008A3C10" w:rsidRPr="00232F61">
        <w:rPr>
          <w:rFonts w:ascii="Adobe Arabic" w:hAnsi="Adobe Arabic" w:cs="Adobe Arabic"/>
          <w:color w:val="0070C0"/>
          <w:sz w:val="36"/>
          <w:szCs w:val="36"/>
          <w:rtl/>
        </w:rPr>
        <w:t>الله</w:t>
      </w:r>
      <w:r w:rsidR="008423DE" w:rsidRPr="00232F61">
        <w:rPr>
          <w:rFonts w:ascii="Adobe Arabic" w:hAnsi="Adobe Arabic" w:cs="Adobe Arabic"/>
          <w:color w:val="0070C0"/>
          <w:sz w:val="36"/>
          <w:szCs w:val="36"/>
          <w:rtl/>
        </w:rPr>
        <w:t xml:space="preserve"> </w:t>
      </w:r>
      <w:r w:rsidR="008A3C10" w:rsidRPr="00232F61">
        <w:rPr>
          <w:rFonts w:ascii="Adobe Arabic" w:hAnsi="Adobe Arabic" w:cs="Adobe Arabic"/>
          <w:color w:val="0070C0"/>
          <w:sz w:val="36"/>
          <w:szCs w:val="36"/>
          <w:rtl/>
        </w:rPr>
        <w:t>عليه</w:t>
      </w:r>
      <w:r w:rsidR="008423DE" w:rsidRPr="00232F61">
        <w:rPr>
          <w:rFonts w:ascii="Adobe Arabic" w:hAnsi="Adobe Arabic" w:cs="Adobe Arabic"/>
          <w:color w:val="0070C0"/>
          <w:sz w:val="36"/>
          <w:szCs w:val="36"/>
          <w:rtl/>
        </w:rPr>
        <w:t xml:space="preserve"> </w:t>
      </w:r>
      <w:r w:rsidR="008A3C10" w:rsidRPr="00232F61">
        <w:rPr>
          <w:rFonts w:ascii="Adobe Arabic" w:hAnsi="Adobe Arabic" w:cs="Adobe Arabic"/>
          <w:color w:val="0070C0"/>
          <w:sz w:val="36"/>
          <w:szCs w:val="36"/>
          <w:rtl/>
        </w:rPr>
        <w:t>وآله)</w:t>
      </w:r>
      <w:bookmarkEnd w:id="110"/>
      <w:bookmarkEnd w:id="111"/>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إسحاق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عمار</w:t>
      </w:r>
      <w:r w:rsidR="008D1ED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سألت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تبارك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وتعالى:</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C54AD4" w:rsidRPr="006D59A9">
        <w:rPr>
          <w:rFonts w:ascii="Traditional Arabic" w:hAnsi="Traditional Arabic" w:cs="Traditional Arabic"/>
          <w:b/>
          <w:bCs/>
          <w:color w:val="996600"/>
          <w:sz w:val="32"/>
          <w:szCs w:val="32"/>
          <w:rtl/>
          <w:lang w:bidi="ar-LB"/>
        </w:rPr>
        <w:t>وَكَانُواْ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مِن</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قَب</w:t>
      </w:r>
      <w:r w:rsidR="00C54AD4" w:rsidRPr="006D59A9">
        <w:rPr>
          <w:rFonts w:ascii="Traditional Arabic" w:hAnsi="Traditional Arabic" w:cs="Traditional Arabic" w:hint="cs"/>
          <w:b/>
          <w:bCs/>
          <w:color w:val="996600"/>
          <w:sz w:val="32"/>
          <w:szCs w:val="32"/>
          <w:rtl/>
          <w:lang w:bidi="ar-LB"/>
        </w:rPr>
        <w:t>ۡلُ</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يَسۡتَفۡتِحُونَ</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عَلَى</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ٱلَّذِينَ</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كَفَرُواْ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فَلَمَّا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جَآءَهُم</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مَّا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عَرَفُواْ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كَفَرُواْ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بِهِ</w:t>
      </w:r>
      <w:r w:rsidR="00C54AD4" w:rsidRPr="006D59A9">
        <w:rPr>
          <w:rFonts w:ascii="Traditional Arabic" w:hAnsi="Traditional Arabic" w:cs="Traditional Arabic" w:hint="cs"/>
          <w:b/>
          <w:bCs/>
          <w:color w:val="996600"/>
          <w:sz w:val="32"/>
          <w:szCs w:val="32"/>
          <w:rtl/>
          <w:lang w:bidi="ar-LB"/>
        </w:rPr>
        <w:t>ۦۚ</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82"/>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محم</w:t>
      </w:r>
      <w:r w:rsidR="00ED075F"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د</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(صلى</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وآله)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وعيسى</w:t>
      </w:r>
      <w:r w:rsidR="008423DE">
        <w:rPr>
          <w:rFonts w:ascii="Adobe Arabic" w:hAnsi="Adobe Arabic" w:cs="Adobe Arabic"/>
          <w:b/>
          <w:bCs/>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وكانوا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يتوعَّدون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الأصنام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بالنبي</w:t>
      </w:r>
      <w:r w:rsidR="00ED075F" w:rsidRPr="00D31A93">
        <w:rPr>
          <w:rFonts w:ascii="Adobe Arabic" w:hAnsi="Adobe Arabic" w:cs="Adobe Arabic"/>
          <w:b/>
          <w:bCs/>
          <w:sz w:val="32"/>
          <w:szCs w:val="32"/>
          <w:rtl/>
          <w:lang w:bidi="ar-LB"/>
        </w:rPr>
        <w:t>ّ</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ويقولون: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ليخرجن</w:t>
      </w:r>
      <w:r w:rsidR="00ED075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نبي</w:t>
      </w:r>
      <w:r w:rsidR="00ED075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فليكسرن</w:t>
      </w:r>
      <w:r w:rsidR="00ED075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أصنامكم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وليفعلن</w:t>
      </w:r>
      <w:r w:rsidR="00ED075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بكم</w:t>
      </w:r>
      <w:r w:rsidR="00ED075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فلم</w:t>
      </w:r>
      <w:r w:rsidR="00ED075F"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خرج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رسول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كفروا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83"/>
      </w:r>
      <w:r w:rsidRPr="009E6110">
        <w:rPr>
          <w:rFonts w:ascii="Adobe Arabic" w:hAnsi="Adobe Arabic" w:cs="Adobe Arabic"/>
          <w:sz w:val="32"/>
          <w:szCs w:val="32"/>
          <w:rtl/>
          <w:lang w:bidi="ar-LB"/>
        </w:rPr>
        <w:t>.</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12" w:name="_Toc38366521"/>
      <w:bookmarkStart w:id="113" w:name="_Toc153445843"/>
      <w:r w:rsidRPr="00232F61">
        <w:rPr>
          <w:rFonts w:ascii="Adobe Arabic" w:hAnsi="Adobe Arabic" w:cs="Adobe Arabic"/>
          <w:color w:val="0070C0"/>
          <w:sz w:val="36"/>
          <w:szCs w:val="36"/>
          <w:rtl/>
        </w:rPr>
        <w:t>سيّدُ</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ولدِ</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آدم</w:t>
      </w:r>
      <w:r w:rsidR="008A3C10" w:rsidRPr="00232F61">
        <w:rPr>
          <w:rFonts w:ascii="Adobe Arabic" w:hAnsi="Adobe Arabic" w:cs="Adobe Arabic"/>
          <w:color w:val="0070C0"/>
          <w:sz w:val="36"/>
          <w:szCs w:val="36"/>
          <w:rtl/>
        </w:rPr>
        <w:t>(عليه</w:t>
      </w:r>
      <w:r w:rsidR="008423DE" w:rsidRPr="00232F61">
        <w:rPr>
          <w:rFonts w:ascii="Adobe Arabic" w:hAnsi="Adobe Arabic" w:cs="Adobe Arabic"/>
          <w:color w:val="0070C0"/>
          <w:sz w:val="36"/>
          <w:szCs w:val="36"/>
          <w:rtl/>
        </w:rPr>
        <w:t xml:space="preserve"> </w:t>
      </w:r>
      <w:r w:rsidR="008A3C10" w:rsidRPr="00232F61">
        <w:rPr>
          <w:rFonts w:ascii="Adobe Arabic" w:hAnsi="Adobe Arabic" w:cs="Adobe Arabic"/>
          <w:color w:val="0070C0"/>
          <w:sz w:val="36"/>
          <w:szCs w:val="36"/>
          <w:rtl/>
        </w:rPr>
        <w:t>السلام)</w:t>
      </w:r>
      <w:bookmarkEnd w:id="112"/>
      <w:bookmarkEnd w:id="113"/>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937A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آدَمَ؟</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سَيِّدَ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ED075F"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بَرَأَ</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بَرِيَّةً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خَيْراً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مُحَمَّدٍ</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(صلى</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وآله)</w:t>
      </w:r>
      <w:r w:rsidR="006937A5"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84"/>
      </w:r>
      <w:r w:rsidRPr="009E6110">
        <w:rPr>
          <w:rFonts w:ascii="Adobe Arabic" w:hAnsi="Adobe Arabic" w:cs="Adobe Arabic"/>
          <w:b/>
          <w:bCs/>
          <w:sz w:val="32"/>
          <w:szCs w:val="32"/>
          <w:rtl/>
          <w:lang w:bidi="ar-LB"/>
        </w:rPr>
        <w:t>.</w:t>
      </w:r>
    </w:p>
    <w:p w:rsidR="00886F6E" w:rsidRDefault="00886F6E">
      <w:pPr>
        <w:bidi w:val="0"/>
        <w:spacing w:after="0" w:line="240" w:lineRule="auto"/>
        <w:rPr>
          <w:rFonts w:ascii="Adobe Arabic" w:eastAsia="Times New Roman" w:hAnsi="Adobe Arabic" w:cs="Adobe Arabic"/>
          <w:b/>
          <w:bCs/>
          <w:color w:val="0070C0"/>
          <w:sz w:val="36"/>
          <w:szCs w:val="36"/>
          <w:rtl/>
          <w:lang w:bidi="ar-LB"/>
        </w:rPr>
      </w:pPr>
      <w:bookmarkStart w:id="114" w:name="_Toc38366522"/>
      <w:bookmarkStart w:id="115" w:name="_Toc153445844"/>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وارث</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الأنبياء</w:t>
      </w:r>
      <w:r w:rsidR="008A3C10" w:rsidRPr="00232F61">
        <w:rPr>
          <w:rFonts w:ascii="Adobe Arabic" w:hAnsi="Adobe Arabic" w:cs="Adobe Arabic"/>
          <w:color w:val="0070C0"/>
          <w:sz w:val="36"/>
          <w:szCs w:val="36"/>
          <w:rtl/>
        </w:rPr>
        <w:t>(عليه</w:t>
      </w:r>
      <w:r w:rsidR="008423DE" w:rsidRPr="00232F61">
        <w:rPr>
          <w:rFonts w:ascii="Adobe Arabic" w:hAnsi="Adobe Arabic" w:cs="Adobe Arabic"/>
          <w:color w:val="0070C0"/>
          <w:sz w:val="36"/>
          <w:szCs w:val="36"/>
          <w:rtl/>
        </w:rPr>
        <w:t xml:space="preserve"> </w:t>
      </w:r>
      <w:r w:rsidR="008A3C10" w:rsidRPr="00232F61">
        <w:rPr>
          <w:rFonts w:ascii="Adobe Arabic" w:hAnsi="Adobe Arabic" w:cs="Adobe Arabic"/>
          <w:color w:val="0070C0"/>
          <w:sz w:val="36"/>
          <w:szCs w:val="36"/>
          <w:rtl/>
        </w:rPr>
        <w:t>السلام)</w:t>
      </w:r>
      <w:bookmarkEnd w:id="114"/>
      <w:bookmarkEnd w:id="115"/>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w:t>
      </w:r>
      <w:r w:rsidR="008423DE">
        <w:rPr>
          <w:rFonts w:ascii="Adobe Arabic" w:hAnsi="Adobe Arabic" w:cs="Adobe Arabic"/>
          <w:sz w:val="32"/>
          <w:szCs w:val="32"/>
          <w:rtl/>
          <w:lang w:bidi="ar-LB"/>
        </w:rPr>
        <w:t xml:space="preserve"> </w:t>
      </w:r>
      <w:r w:rsidR="009E0FFB"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أَبَا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مُحَمَّدٍ،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يُعْطِ</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الأَنْبِيَاءَ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شَيْئاً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وقَدْ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أَعْطَاه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مُحَمَّداً</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(صلى</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وآله)</w:t>
      </w:r>
      <w:r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وقَدْ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أَعْطَى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مُحَمَّداً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جَمِيعَ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أَعْطَى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الأَنْبِيَاءَ...</w:t>
      </w:r>
      <w:r w:rsidR="00F85538"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85"/>
      </w:r>
      <w:r w:rsidRPr="009E6110">
        <w:rPr>
          <w:rFonts w:ascii="Adobe Arabic" w:hAnsi="Adobe Arabic" w:cs="Adobe Arabic"/>
          <w:sz w:val="32"/>
          <w:szCs w:val="32"/>
          <w:rtl/>
          <w:lang w:bidi="ar-LB"/>
        </w:rPr>
        <w:t>.</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16" w:name="_Toc38366523"/>
      <w:bookmarkStart w:id="117" w:name="_Toc153445845"/>
      <w:r w:rsidRPr="00232F61">
        <w:rPr>
          <w:rFonts w:ascii="Adobe Arabic" w:hAnsi="Adobe Arabic" w:cs="Adobe Arabic"/>
          <w:color w:val="0070C0"/>
          <w:sz w:val="36"/>
          <w:szCs w:val="36"/>
          <w:rtl/>
        </w:rPr>
        <w:t>أدب</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النبي</w:t>
      </w:r>
      <w:r w:rsidR="00ED075F" w:rsidRPr="00232F61">
        <w:rPr>
          <w:rFonts w:ascii="Adobe Arabic" w:hAnsi="Adobe Arabic" w:cs="Adobe Arabic"/>
          <w:color w:val="0070C0"/>
          <w:sz w:val="36"/>
          <w:szCs w:val="36"/>
          <w:rtl/>
        </w:rPr>
        <w:t>ّ</w:t>
      </w:r>
      <w:r w:rsidR="008423DE" w:rsidRPr="00232F61">
        <w:rPr>
          <w:rFonts w:ascii="Adobe Arabic" w:hAnsi="Adobe Arabic" w:cs="Adobe Arabic"/>
          <w:color w:val="0070C0"/>
          <w:sz w:val="36"/>
          <w:szCs w:val="36"/>
          <w:rtl/>
        </w:rPr>
        <w:t xml:space="preserve"> </w:t>
      </w:r>
      <w:r w:rsidR="008A3C10" w:rsidRPr="00232F61">
        <w:rPr>
          <w:rFonts w:ascii="Adobe Arabic" w:hAnsi="Adobe Arabic" w:cs="Adobe Arabic"/>
          <w:color w:val="0070C0"/>
          <w:sz w:val="36"/>
          <w:szCs w:val="36"/>
          <w:rtl/>
        </w:rPr>
        <w:t>(صلى</w:t>
      </w:r>
      <w:r w:rsidR="008423DE" w:rsidRPr="00232F61">
        <w:rPr>
          <w:rFonts w:ascii="Adobe Arabic" w:hAnsi="Adobe Arabic" w:cs="Adobe Arabic"/>
          <w:color w:val="0070C0"/>
          <w:sz w:val="36"/>
          <w:szCs w:val="36"/>
          <w:rtl/>
        </w:rPr>
        <w:t xml:space="preserve"> </w:t>
      </w:r>
      <w:r w:rsidR="008A3C10" w:rsidRPr="00232F61">
        <w:rPr>
          <w:rFonts w:ascii="Adobe Arabic" w:hAnsi="Adobe Arabic" w:cs="Adobe Arabic"/>
          <w:color w:val="0070C0"/>
          <w:sz w:val="36"/>
          <w:szCs w:val="36"/>
          <w:rtl/>
        </w:rPr>
        <w:t>الله</w:t>
      </w:r>
      <w:r w:rsidR="008423DE" w:rsidRPr="00232F61">
        <w:rPr>
          <w:rFonts w:ascii="Adobe Arabic" w:hAnsi="Adobe Arabic" w:cs="Adobe Arabic"/>
          <w:color w:val="0070C0"/>
          <w:sz w:val="36"/>
          <w:szCs w:val="36"/>
          <w:rtl/>
        </w:rPr>
        <w:t xml:space="preserve"> </w:t>
      </w:r>
      <w:r w:rsidR="008A3C10" w:rsidRPr="00232F61">
        <w:rPr>
          <w:rFonts w:ascii="Adobe Arabic" w:hAnsi="Adobe Arabic" w:cs="Adobe Arabic"/>
          <w:color w:val="0070C0"/>
          <w:sz w:val="36"/>
          <w:szCs w:val="36"/>
          <w:rtl/>
        </w:rPr>
        <w:t>عليه</w:t>
      </w:r>
      <w:r w:rsidR="008423DE" w:rsidRPr="00232F61">
        <w:rPr>
          <w:rFonts w:ascii="Adobe Arabic" w:hAnsi="Adobe Arabic" w:cs="Adobe Arabic"/>
          <w:color w:val="0070C0"/>
          <w:sz w:val="36"/>
          <w:szCs w:val="36"/>
          <w:rtl/>
        </w:rPr>
        <w:t xml:space="preserve"> </w:t>
      </w:r>
      <w:r w:rsidR="008A3C10" w:rsidRPr="00232F61">
        <w:rPr>
          <w:rFonts w:ascii="Adobe Arabic" w:hAnsi="Adobe Arabic" w:cs="Adobe Arabic"/>
          <w:color w:val="0070C0"/>
          <w:sz w:val="36"/>
          <w:szCs w:val="36"/>
          <w:rtl/>
        </w:rPr>
        <w:t>وآله)</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وبعض</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صفاته</w:t>
      </w:r>
      <w:bookmarkEnd w:id="116"/>
      <w:bookmarkEnd w:id="117"/>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فُضَيْلِ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سَمِعْتُ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أَصْحَابِ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الْمَاصِرِ:</w:t>
      </w:r>
      <w:r w:rsidR="008423DE">
        <w:rPr>
          <w:rFonts w:ascii="Adobe Arabic" w:hAnsi="Adobe Arabic" w:cs="Adobe Arabic"/>
          <w:sz w:val="32"/>
          <w:szCs w:val="32"/>
          <w:rtl/>
          <w:lang w:bidi="ar-LB"/>
        </w:rPr>
        <w:t xml:space="preserve"> </w:t>
      </w:r>
      <w:r w:rsidR="00ED0214"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أَدَّبَ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نَبِيَّه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فَأَحْسَنَ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أَدَبَه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أَكْمَلَ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الأَدَبَ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قَالَ:</w:t>
      </w:r>
      <w:r w:rsidR="008423DE">
        <w:rPr>
          <w:rFonts w:ascii="Adobe Arabic" w:hAnsi="Adobe Arabic" w:cs="Adobe Arabic"/>
          <w:b/>
          <w:bCs/>
          <w:sz w:val="32"/>
          <w:szCs w:val="32"/>
          <w:rtl/>
          <w:lang w:bidi="ar-LB"/>
        </w:rPr>
        <w:t xml:space="preserve"> </w:t>
      </w:r>
      <w:r w:rsidRPr="006D59A9">
        <w:rPr>
          <w:rFonts w:ascii="Traditional Arabic" w:hAnsi="Traditional Arabic" w:cs="Traditional Arabic"/>
          <w:b/>
          <w:bCs/>
          <w:color w:val="996600"/>
          <w:sz w:val="32"/>
          <w:szCs w:val="32"/>
          <w:rtl/>
          <w:lang w:bidi="ar-LB"/>
        </w:rPr>
        <w:t>﴿</w:t>
      </w:r>
      <w:r w:rsidR="00C54AD4" w:rsidRPr="006D59A9">
        <w:rPr>
          <w:rFonts w:ascii="Traditional Arabic" w:hAnsi="Traditional Arabic" w:cs="Traditional Arabic"/>
          <w:b/>
          <w:bCs/>
          <w:color w:val="996600"/>
          <w:sz w:val="32"/>
          <w:szCs w:val="32"/>
          <w:rtl/>
          <w:lang w:bidi="ar-LB"/>
        </w:rPr>
        <w:t>وَإِنَّكَ</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لَعَلَىٰ</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خُلُقٍ</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عَظِيم</w:t>
      </w:r>
      <w:r w:rsidRPr="006D59A9">
        <w:rPr>
          <w:rFonts w:ascii="Traditional Arabic" w:hAnsi="Traditional Arabic" w:cs="Traditional Arabic"/>
          <w:b/>
          <w:bCs/>
          <w:color w:val="996600"/>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ثُمَّ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فَوَّضَ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الدِّينِ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والأُمَّةِ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لِيَسُوسَ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عِبَادَه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فَقَالَ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6D59A9">
        <w:rPr>
          <w:rFonts w:ascii="Traditional Arabic" w:hAnsi="Traditional Arabic" w:cs="Traditional Arabic"/>
          <w:b/>
          <w:bCs/>
          <w:color w:val="996600"/>
          <w:sz w:val="32"/>
          <w:szCs w:val="32"/>
          <w:rtl/>
          <w:lang w:bidi="ar-LB"/>
        </w:rPr>
        <w:t>﴿</w:t>
      </w:r>
      <w:r w:rsidR="00C54AD4" w:rsidRPr="006D59A9">
        <w:rPr>
          <w:rFonts w:ascii="Traditional Arabic" w:hAnsi="Traditional Arabic" w:cs="Traditional Arabic"/>
          <w:b/>
          <w:bCs/>
          <w:color w:val="996600"/>
          <w:sz w:val="32"/>
          <w:szCs w:val="32"/>
          <w:rtl/>
          <w:lang w:bidi="ar-LB"/>
        </w:rPr>
        <w:t>وَمَآ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ءَاتَىٰكُمُ</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ٱلرَّسُولُ</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فَخُذُوهُ</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وَمَا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نَهَىٰكُم</w:t>
      </w:r>
      <w:r w:rsidR="00C54AD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عَنۡهُ</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فَٱنتَهُواْۚ</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86"/>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رَسُولَ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مُسَدَّداً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مُوَفَّقاً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مُؤَيَّداً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بِرُوحِ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الْقُدُسِ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يَزِلُّ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يُخْطِئُ</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يَسُوسُ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الْخَلْقَ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فَتَأَدَّبَ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بِآدَابِ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w:t>
      </w:r>
      <w:r w:rsidR="00583802" w:rsidRPr="00D31A93">
        <w:rPr>
          <w:rFonts w:ascii="Adobe Arabic" w:hAnsi="Adobe Arabic" w:cs="Adobe Arabic"/>
          <w:b/>
          <w:bCs/>
          <w:sz w:val="32"/>
          <w:szCs w:val="32"/>
          <w:rtl/>
          <w:lang w:bidi="ar-LB"/>
        </w:rPr>
        <w:t>َّه</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ووَجَبَ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الْعِبَادِ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التَّسْلِيمُ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كَالتَّسْلِيمِ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تَبَارَكَ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وتَعَالَى</w:t>
      </w:r>
      <w:r w:rsidR="00ED0214"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87"/>
      </w:r>
      <w:r w:rsidRPr="009E6110">
        <w:rPr>
          <w:rFonts w:ascii="Adobe Arabic" w:hAnsi="Adobe Arabic" w:cs="Adobe Arabic"/>
          <w:b/>
          <w:bCs/>
          <w:sz w:val="32"/>
          <w:szCs w:val="32"/>
          <w:rtl/>
          <w:lang w:bidi="ar-LB"/>
        </w:rPr>
        <w:t>.</w:t>
      </w:r>
    </w:p>
    <w:p w:rsidR="000709EC" w:rsidRPr="00C37C61" w:rsidRDefault="000709EC" w:rsidP="0030098F">
      <w:pPr>
        <w:spacing w:line="276" w:lineRule="auto"/>
        <w:jc w:val="both"/>
        <w:rPr>
          <w:rFonts w:ascii="Adobe Arabic" w:hAnsi="Adobe Arabic" w:cs="Adobe Arabic"/>
          <w:b/>
          <w:bCs/>
          <w:color w:val="996600"/>
          <w:sz w:val="32"/>
          <w:szCs w:val="32"/>
          <w:rtl/>
        </w:rPr>
      </w:pPr>
      <w:bookmarkStart w:id="118" w:name="_Toc38366524"/>
      <w:r w:rsidRPr="00C37C61">
        <w:rPr>
          <w:rFonts w:ascii="Adobe Arabic" w:hAnsi="Adobe Arabic" w:cs="Adobe Arabic"/>
          <w:b/>
          <w:bCs/>
          <w:color w:val="996600"/>
          <w:sz w:val="32"/>
          <w:szCs w:val="32"/>
          <w:rtl/>
        </w:rPr>
        <w:t>وقفة</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تأمّل</w:t>
      </w:r>
      <w:bookmarkEnd w:id="118"/>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التأم</w:t>
      </w:r>
      <w:r w:rsidR="00ED075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الأخيرة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نستفيد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مطالب:</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b/>
          <w:bCs/>
          <w:sz w:val="32"/>
          <w:szCs w:val="32"/>
          <w:rtl/>
          <w:lang w:bidi="ar-LB"/>
        </w:rPr>
        <w:t>1</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نلاحظ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5F6595" w:rsidRPr="009E6110">
        <w:rPr>
          <w:rFonts w:ascii="Adobe Arabic" w:hAnsi="Adobe Arabic" w:cs="Adobe Arabic"/>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أَدَّبَ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نَبِيَّه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فَأَحْسَنَ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أَدَبَه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أَكْمَلَ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الأَدَبَ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قَالَ:</w:t>
      </w:r>
      <w:r w:rsidR="008423DE">
        <w:rPr>
          <w:rFonts w:ascii="Adobe Arabic" w:hAnsi="Adobe Arabic" w:cs="Adobe Arabic"/>
          <w:sz w:val="32"/>
          <w:szCs w:val="32"/>
          <w:rtl/>
          <w:lang w:bidi="ar-LB"/>
        </w:rPr>
        <w:t xml:space="preserve"> </w:t>
      </w:r>
      <w:r w:rsidR="00C54AD4" w:rsidRPr="006D59A9">
        <w:rPr>
          <w:rFonts w:ascii="Traditional Arabic" w:hAnsi="Traditional Arabic" w:cs="Traditional Arabic"/>
          <w:b/>
          <w:bCs/>
          <w:color w:val="996600"/>
          <w:sz w:val="32"/>
          <w:szCs w:val="32"/>
          <w:rtl/>
          <w:lang w:bidi="ar-LB"/>
        </w:rPr>
        <w:t>﴿وَإِنَّكَ</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لَعَلَىٰ</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خُلُقٍ</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عَظِيم﴾</w:t>
      </w:r>
      <w:r w:rsidR="005F6595" w:rsidRPr="009E6110">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ED075F"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يؤك</w:t>
      </w:r>
      <w:r w:rsidR="00ED075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ED075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وخاتم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أولاهم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w:t>
      </w:r>
      <w:r w:rsidR="00ED075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ورعاية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ممي</w:t>
      </w:r>
      <w:r w:rsidR="00ED075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زة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تكوينهم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لعلمه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بقابلي</w:t>
      </w:r>
      <w:r w:rsidR="00ED075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وارتفاع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شأنهم،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فاختارهم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ليشملهم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بعنايته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وتربيته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الخاص</w:t>
      </w:r>
      <w:r w:rsidR="00ED075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C54AD4" w:rsidRPr="006D59A9">
        <w:rPr>
          <w:rFonts w:ascii="Traditional Arabic" w:hAnsi="Traditional Arabic" w:cs="Traditional Arabic"/>
          <w:b/>
          <w:bCs/>
          <w:color w:val="996600"/>
          <w:sz w:val="32"/>
          <w:szCs w:val="32"/>
          <w:rtl/>
          <w:lang w:bidi="ar-LB"/>
        </w:rPr>
        <w:t>وَلِتُص</w:t>
      </w:r>
      <w:r w:rsidR="00C54AD4" w:rsidRPr="006D59A9">
        <w:rPr>
          <w:rFonts w:ascii="Traditional Arabic" w:hAnsi="Traditional Arabic" w:cs="Traditional Arabic" w:hint="cs"/>
          <w:b/>
          <w:bCs/>
          <w:color w:val="996600"/>
          <w:sz w:val="32"/>
          <w:szCs w:val="32"/>
          <w:rtl/>
          <w:lang w:bidi="ar-LB"/>
        </w:rPr>
        <w:t>ۡنَعَ</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عَلَىٰ</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عَيۡنِيٓ</w:t>
      </w:r>
      <w:r w:rsidR="00C54AD4"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88"/>
      </w:r>
      <w:r w:rsidRPr="009E6110">
        <w:rPr>
          <w:rFonts w:ascii="Adobe Arabic" w:hAnsi="Adobe Arabic" w:cs="Adobe Arabic"/>
          <w:b/>
          <w:bCs/>
          <w:sz w:val="32"/>
          <w:szCs w:val="32"/>
          <w:rtl/>
          <w:lang w:bidi="ar-LB"/>
        </w:rPr>
        <w:t>.</w:t>
      </w:r>
    </w:p>
    <w:p w:rsidR="00886F6E" w:rsidRDefault="00886F6E">
      <w:pPr>
        <w:bidi w:val="0"/>
        <w:spacing w:after="0" w:line="240" w:lineRule="auto"/>
        <w:rPr>
          <w:rFonts w:ascii="Adobe Arabic" w:hAnsi="Adobe Arabic" w:cs="Adobe Arabic"/>
          <w:b/>
          <w:bCs/>
          <w:sz w:val="32"/>
          <w:szCs w:val="32"/>
          <w:rtl/>
          <w:lang w:bidi="ar-LB"/>
        </w:rPr>
      </w:pPr>
      <w:r>
        <w:rPr>
          <w:rFonts w:ascii="Adobe Arabic" w:hAnsi="Adobe Arabic" w:cs="Adobe Arabic"/>
          <w:b/>
          <w:bCs/>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vertAlign w:val="superscript"/>
          <w:rtl/>
        </w:rPr>
      </w:pPr>
      <w:r w:rsidRPr="009E6110">
        <w:rPr>
          <w:rFonts w:ascii="Adobe Arabic" w:hAnsi="Adobe Arabic" w:cs="Adobe Arabic"/>
          <w:b/>
          <w:bCs/>
          <w:sz w:val="32"/>
          <w:szCs w:val="32"/>
          <w:rtl/>
          <w:lang w:bidi="ar-LB"/>
        </w:rPr>
        <w:lastRenderedPageBreak/>
        <w:t>2</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58380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733EA0"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ثُمَّ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فَوَّضَ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الدِّينِ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والأُمَّةِ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لِيَسُوسَ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عِبَادَه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فَقَالَ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﴿وَمَآ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ءَاتَىٰكُمُ</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ٱلرَّسُولُ</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فَخُذُوهُ</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وَمَا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نَهَىٰكُم</w:t>
      </w:r>
      <w:r w:rsidR="00C54AD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عَنۡهُ</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فَٱنتَهُواْۚ</w:t>
      </w:r>
      <w:r w:rsidR="00C54AD4" w:rsidRPr="006D59A9">
        <w:rPr>
          <w:rFonts w:ascii="Traditional Arabic" w:hAnsi="Traditional Arabic" w:cs="Traditional Arabic"/>
          <w:b/>
          <w:bCs/>
          <w:color w:val="996600"/>
          <w:sz w:val="32"/>
          <w:szCs w:val="32"/>
          <w:rtl/>
          <w:lang w:bidi="ar-LB"/>
        </w:rPr>
        <w:t>﴾</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أولاً: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ينبغي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الإشارة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ED075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وحيدة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مضمونها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w:t>
      </w:r>
      <w:r w:rsidR="00ED075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وتحمل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المضمون</w:t>
      </w:r>
      <w:r w:rsidR="00ED075F" w:rsidRPr="009E6110">
        <w:rPr>
          <w:rFonts w:ascii="Adobe Arabic" w:hAnsi="Adobe Arabic" w:cs="Adobe Arabic"/>
          <w:sz w:val="32"/>
          <w:szCs w:val="32"/>
          <w:rtl/>
          <w:lang w:bidi="ar-LB"/>
        </w:rPr>
        <w:t>نفس</w:t>
      </w:r>
      <w:r w:rsidR="00BC5CE2"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للنبي</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تشريع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مصلحة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معاشهم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ومعادهم</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شؤون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والدنيا،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وحينئذٍ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يصدر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تشريعات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كأن</w:t>
      </w:r>
      <w:r w:rsidR="00BC5CE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صادرة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فرق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للنبي</w:t>
      </w:r>
      <w:r w:rsidR="00BC5CE2" w:rsidRPr="009E6110">
        <w:rPr>
          <w:rFonts w:ascii="Adobe Arabic" w:hAnsi="Adobe Arabic" w:cs="Adobe Arabic"/>
          <w:sz w:val="32"/>
          <w:szCs w:val="32"/>
          <w:rtl/>
          <w:lang w:bidi="ar-LB"/>
        </w:rPr>
        <w:t>ّ</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ثانياً: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BC5CE2" w:rsidRPr="009E6110">
        <w:rPr>
          <w:rFonts w:ascii="Adobe Arabic" w:hAnsi="Adobe Arabic" w:cs="Adobe Arabic"/>
          <w:sz w:val="32"/>
          <w:szCs w:val="32"/>
          <w:rtl/>
          <w:lang w:bidi="ar-LB"/>
        </w:rPr>
        <w:t>ّ</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يعادل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حجّي</w:t>
      </w:r>
      <w:r w:rsidR="00BC5CE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يصح</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الأخذ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بالشريعة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الرجوع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العزيز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الاطهار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الثقلين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المشهور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والمت</w:t>
      </w:r>
      <w:r w:rsidR="00BC5CE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المسلمين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مختلف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النسخ</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والصيغ</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المسلمون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00583802" w:rsidRPr="009E6110">
        <w:rPr>
          <w:rFonts w:ascii="Adobe Arabic" w:hAnsi="Adobe Arabic" w:cs="Adobe Arabic"/>
          <w:sz w:val="32"/>
          <w:szCs w:val="32"/>
          <w:rtl/>
          <w:lang w:bidi="ar-LB"/>
        </w:rPr>
        <w:t>سواء</w:t>
      </w:r>
      <w:r w:rsidR="008423DE">
        <w:rPr>
          <w:rFonts w:ascii="Adobe Arabic" w:hAnsi="Adobe Arabic" w:cs="Adobe Arabic"/>
          <w:sz w:val="32"/>
          <w:szCs w:val="32"/>
          <w:rtl/>
          <w:lang w:bidi="ar-LB"/>
        </w:rPr>
        <w:t xml:space="preserve"> </w:t>
      </w:r>
      <w:r w:rsidR="00583802"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00583802" w:rsidRPr="009E6110">
        <w:rPr>
          <w:rFonts w:ascii="Adobe Arabic" w:hAnsi="Adobe Arabic" w:cs="Adobe Arabic"/>
          <w:sz w:val="32"/>
          <w:szCs w:val="32"/>
          <w:rtl/>
          <w:lang w:bidi="ar-LB"/>
        </w:rPr>
        <w:t>بصيغة</w:t>
      </w:r>
      <w:r w:rsidR="008423DE">
        <w:rPr>
          <w:rFonts w:ascii="Adobe Arabic" w:hAnsi="Adobe Arabic" w:cs="Adobe Arabic"/>
          <w:sz w:val="32"/>
          <w:szCs w:val="32"/>
          <w:rtl/>
          <w:lang w:bidi="ar-LB"/>
        </w:rPr>
        <w:t xml:space="preserve"> </w:t>
      </w:r>
      <w:r w:rsidR="00583802" w:rsidRPr="008A3C10">
        <w:rPr>
          <w:rFonts w:ascii="Adobe Arabic" w:hAnsi="Adobe Arabic" w:cs="Adobe Arabic"/>
          <w:sz w:val="32"/>
          <w:szCs w:val="32"/>
          <w:rtl/>
          <w:lang w:bidi="ar-LB"/>
        </w:rPr>
        <w:t>"</w:t>
      </w:r>
      <w:r w:rsidR="00583802" w:rsidRPr="00D31A93">
        <w:rPr>
          <w:rFonts w:ascii="Adobe Arabic" w:hAnsi="Adobe Arabic" w:cs="Adobe Arabic"/>
          <w:b/>
          <w:bCs/>
          <w:sz w:val="32"/>
          <w:szCs w:val="32"/>
          <w:rtl/>
          <w:lang w:bidi="ar-LB"/>
        </w:rPr>
        <w:t>كتاب</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وعترتي"</w:t>
      </w:r>
      <w:r w:rsidR="00583802"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583802"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00583802" w:rsidRPr="00D31A93">
        <w:rPr>
          <w:rFonts w:ascii="Adobe Arabic" w:hAnsi="Adobe Arabic" w:cs="Adobe Arabic"/>
          <w:b/>
          <w:bCs/>
          <w:sz w:val="32"/>
          <w:szCs w:val="32"/>
          <w:rtl/>
          <w:lang w:bidi="ar-LB"/>
        </w:rPr>
        <w:t>"كتاب</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وسن</w:t>
      </w:r>
      <w:r w:rsidR="00BC5CE2" w:rsidRPr="00D31A93">
        <w:rPr>
          <w:rFonts w:ascii="Adobe Arabic" w:hAnsi="Adobe Arabic" w:cs="Adobe Arabic"/>
          <w:b/>
          <w:bCs/>
          <w:sz w:val="32"/>
          <w:szCs w:val="32"/>
          <w:rtl/>
          <w:lang w:bidi="ar-LB"/>
        </w:rPr>
        <w:t>ّ</w:t>
      </w:r>
      <w:r w:rsidR="00583802" w:rsidRPr="00D31A93">
        <w:rPr>
          <w:rFonts w:ascii="Adobe Arabic" w:hAnsi="Adobe Arabic" w:cs="Adobe Arabic"/>
          <w:b/>
          <w:bCs/>
          <w:sz w:val="32"/>
          <w:szCs w:val="32"/>
          <w:rtl/>
          <w:lang w:bidi="ar-LB"/>
        </w:rPr>
        <w:t>تي"</w:t>
      </w:r>
      <w:r w:rsidRPr="009E6110">
        <w:rPr>
          <w:rStyle w:val="FootnoteReference"/>
          <w:rFonts w:ascii="Adobe Arabic" w:hAnsi="Adobe Arabic" w:cs="Adobe Arabic"/>
          <w:sz w:val="32"/>
          <w:szCs w:val="32"/>
          <w:rtl/>
          <w:lang w:bidi="ar-LB"/>
        </w:rPr>
        <w:footnoteReference w:id="89"/>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BC5CE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ـ</w:t>
      </w:r>
      <w:r w:rsidR="0020171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w:t>
      </w:r>
      <w:r w:rsidR="00BC5CE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أحاديث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كثيرة</w:t>
      </w:r>
      <w:r w:rsidR="0020171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والشريعة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تكتمل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تؤخذ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بالطريقة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الصحيحة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BC5CE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بالرجوع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العزيز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BC5CE2"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طهار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الاستغناء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منهما.</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المسلمين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بالأخذ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بكل</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أتى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يقي</w:t>
      </w:r>
      <w:r w:rsidR="00BC5CE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بأي</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بقوله</w:t>
      </w:r>
      <w:r w:rsidR="008423DE">
        <w:rPr>
          <w:rFonts w:ascii="Adobe Arabic" w:hAnsi="Adobe Arabic" w:cs="Adobe Arabic"/>
          <w:sz w:val="32"/>
          <w:szCs w:val="32"/>
          <w:rtl/>
          <w:lang w:bidi="ar-LB"/>
        </w:rPr>
        <w:t xml:space="preserve"> </w:t>
      </w:r>
      <w:r w:rsidR="00C54AD4" w:rsidRPr="006D59A9">
        <w:rPr>
          <w:rFonts w:ascii="Traditional Arabic" w:hAnsi="Traditional Arabic" w:cs="Traditional Arabic"/>
          <w:b/>
          <w:bCs/>
          <w:color w:val="996600"/>
          <w:sz w:val="32"/>
          <w:szCs w:val="32"/>
          <w:rtl/>
          <w:lang w:bidi="ar-LB"/>
        </w:rPr>
        <w:t>﴿وَمَآ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ءَاتَىٰكُمُ</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ٱلرَّسُولُ</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فَخُذُوهُ</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وَمَا</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b/>
          <w:bCs/>
          <w:color w:val="996600"/>
          <w:sz w:val="32"/>
          <w:szCs w:val="32"/>
          <w:rtl/>
          <w:lang w:bidi="ar-LB"/>
        </w:rPr>
        <w:t>نَهَىٰكُم</w:t>
      </w:r>
      <w:r w:rsidR="00C54AD4"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عَنۡهُ</w:t>
      </w:r>
      <w:r w:rsidR="008423DE">
        <w:rPr>
          <w:rFonts w:ascii="Traditional Arabic" w:hAnsi="Traditional Arabic" w:cs="Traditional Arabic"/>
          <w:b/>
          <w:bCs/>
          <w:color w:val="996600"/>
          <w:sz w:val="32"/>
          <w:szCs w:val="32"/>
          <w:rtl/>
          <w:lang w:bidi="ar-LB"/>
        </w:rPr>
        <w:t xml:space="preserve"> </w:t>
      </w:r>
      <w:r w:rsidR="00C54AD4" w:rsidRPr="006D59A9">
        <w:rPr>
          <w:rFonts w:ascii="Traditional Arabic" w:hAnsi="Traditional Arabic" w:cs="Traditional Arabic" w:hint="cs"/>
          <w:b/>
          <w:bCs/>
          <w:color w:val="996600"/>
          <w:sz w:val="32"/>
          <w:szCs w:val="32"/>
          <w:rtl/>
          <w:lang w:bidi="ar-LB"/>
        </w:rPr>
        <w:t>فَٱنتَهُواْۚ</w:t>
      </w:r>
      <w:r w:rsidR="00C54AD4" w:rsidRPr="006D59A9">
        <w:rPr>
          <w:rFonts w:ascii="Traditional Arabic" w:hAnsi="Traditional Arabic" w:cs="Traditional Arabic"/>
          <w:b/>
          <w:bCs/>
          <w:color w:val="996600"/>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وقوله:</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956B38" w:rsidRPr="006D59A9">
        <w:rPr>
          <w:rFonts w:ascii="Traditional Arabic" w:hAnsi="Traditional Arabic" w:cs="Traditional Arabic"/>
          <w:b/>
          <w:bCs/>
          <w:color w:val="996600"/>
          <w:sz w:val="32"/>
          <w:szCs w:val="32"/>
          <w:rtl/>
          <w:lang w:bidi="ar-LB"/>
        </w:rPr>
        <w:t>وَأَقِيمُواْ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ٱلصَّلَوٰةَ</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وَءَاتُواْ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ٱلزَّكَوٰةَ</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وَأَطِيعُواْ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ٱلرَّسُولَ</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لَعَلَّكُم</w:t>
      </w:r>
      <w:r w:rsidR="00956B38"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تُر</w:t>
      </w:r>
      <w:r w:rsidR="00956B38" w:rsidRPr="006D59A9">
        <w:rPr>
          <w:rFonts w:ascii="Traditional Arabic" w:hAnsi="Traditional Arabic" w:cs="Traditional Arabic" w:hint="cs"/>
          <w:b/>
          <w:bCs/>
          <w:color w:val="996600"/>
          <w:sz w:val="32"/>
          <w:szCs w:val="32"/>
          <w:rtl/>
          <w:lang w:bidi="ar-LB"/>
        </w:rPr>
        <w:t>ۡحَمُونَ</w:t>
      </w:r>
      <w:r w:rsidRPr="006D59A9">
        <w:rPr>
          <w:rFonts w:ascii="Traditional Arabic" w:hAnsi="Traditional Arabic" w:cs="Traditional Arabic"/>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عشر</w:t>
      </w:r>
      <w:r w:rsidR="00BC5CE2"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مواطن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طاعة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مطلقاً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956B38" w:rsidRPr="006D59A9">
        <w:rPr>
          <w:rFonts w:ascii="Traditional Arabic" w:hAnsi="Traditional Arabic" w:cs="Traditional Arabic"/>
          <w:b/>
          <w:bCs/>
          <w:color w:val="996600"/>
          <w:sz w:val="32"/>
          <w:szCs w:val="32"/>
          <w:rtl/>
          <w:lang w:bidi="ar-LB"/>
        </w:rPr>
        <w:t>يَٰٓأَيُّهَا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ٱلَّذِينَ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ءَامَنُوٓاْ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أَطِيعُواْ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وَرَسُولَهُ</w:t>
      </w:r>
      <w:r w:rsidR="00956B38" w:rsidRPr="006D59A9">
        <w:rPr>
          <w:rFonts w:ascii="Traditional Arabic" w:hAnsi="Traditional Arabic" w:cs="Traditional Arabic" w:hint="cs"/>
          <w:b/>
          <w:bCs/>
          <w:color w:val="996600"/>
          <w:sz w:val="32"/>
          <w:szCs w:val="32"/>
          <w:rtl/>
          <w:lang w:bidi="ar-LB"/>
        </w:rPr>
        <w:t>ۥ</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وَلَا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تَوَلَّوۡاْ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عَنۡهُ</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وَأَنتُمۡ</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تَسۡمَعُونَ</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90"/>
      </w:r>
      <w:r w:rsidRPr="009E6110">
        <w:rPr>
          <w:rFonts w:ascii="Adobe Arabic" w:hAnsi="Adobe Arabic" w:cs="Adobe Arabic"/>
          <w:sz w:val="32"/>
          <w:szCs w:val="32"/>
          <w:rtl/>
          <w:lang w:bidi="ar-LB"/>
        </w:rPr>
        <w:t>.</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إن</w:t>
      </w:r>
      <w:r w:rsidR="00BC5CE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التأكيد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الدائم</w:t>
      </w:r>
      <w:r w:rsidR="008423DE">
        <w:rPr>
          <w:rFonts w:ascii="Adobe Arabic" w:hAnsi="Adobe Arabic" w:cs="Adobe Arabic"/>
          <w:sz w:val="32"/>
          <w:szCs w:val="32"/>
          <w:rtl/>
          <w:lang w:bidi="ar-LB"/>
        </w:rPr>
        <w:t xml:space="preserve"> </w:t>
      </w:r>
      <w:r w:rsidR="00BC5CE2" w:rsidRPr="009E6110">
        <w:rPr>
          <w:rFonts w:ascii="Adobe Arabic" w:hAnsi="Adobe Arabic" w:cs="Adobe Arabic"/>
          <w:sz w:val="32"/>
          <w:szCs w:val="32"/>
          <w:rtl/>
          <w:lang w:bidi="ar-LB"/>
        </w:rPr>
        <w:t>ل</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التعل</w:t>
      </w:r>
      <w:r w:rsidR="00BC5CE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والترابط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الوثيق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كتابه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العزيز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أوامر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ونواهي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C60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يكتمل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الحفاظ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الترابط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والالتزام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8C60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وتشريعاته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وتوجيهاته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–حت</w:t>
      </w:r>
      <w:r w:rsidR="008C60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ينزل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قرآن-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C60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نزلت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p>
    <w:p w:rsidR="000709EC" w:rsidRPr="00C37C61" w:rsidRDefault="000709EC" w:rsidP="0030098F">
      <w:pPr>
        <w:spacing w:line="276" w:lineRule="auto"/>
        <w:jc w:val="both"/>
        <w:rPr>
          <w:rFonts w:ascii="Adobe Arabic" w:hAnsi="Adobe Arabic" w:cs="Adobe Arabic"/>
          <w:b/>
          <w:bCs/>
          <w:color w:val="996600"/>
          <w:sz w:val="32"/>
          <w:szCs w:val="32"/>
          <w:rtl/>
        </w:rPr>
      </w:pPr>
      <w:bookmarkStart w:id="119" w:name="_Toc38366525"/>
      <w:r w:rsidRPr="00C37C61">
        <w:rPr>
          <w:rFonts w:ascii="Adobe Arabic" w:hAnsi="Adobe Arabic" w:cs="Adobe Arabic"/>
          <w:b/>
          <w:bCs/>
          <w:color w:val="996600"/>
          <w:sz w:val="32"/>
          <w:szCs w:val="32"/>
          <w:rtl/>
        </w:rPr>
        <w:t>لفت</w:t>
      </w:r>
      <w:r w:rsidR="008423DE" w:rsidRPr="00C37C61">
        <w:rPr>
          <w:rFonts w:ascii="Adobe Arabic" w:hAnsi="Adobe Arabic" w:cs="Adobe Arabic"/>
          <w:b/>
          <w:bCs/>
          <w:color w:val="996600"/>
          <w:sz w:val="32"/>
          <w:szCs w:val="32"/>
          <w:rtl/>
        </w:rPr>
        <w:t xml:space="preserve"> </w:t>
      </w:r>
      <w:r w:rsidRPr="00C37C61">
        <w:rPr>
          <w:rFonts w:ascii="Adobe Arabic" w:hAnsi="Adobe Arabic" w:cs="Adobe Arabic"/>
          <w:b/>
          <w:bCs/>
          <w:color w:val="996600"/>
          <w:sz w:val="32"/>
          <w:szCs w:val="32"/>
          <w:rtl/>
        </w:rPr>
        <w:t>نظر</w:t>
      </w:r>
      <w:bookmarkEnd w:id="119"/>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التشديد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الإلهي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هذا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الترابط</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الكتاب</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والنبي</w:t>
      </w:r>
      <w:r w:rsidR="008C606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والعترة</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Pr>
          <w:rFonts w:ascii="Adobe Arabic" w:hAnsi="Adobe Arabic" w:cs="Adobe Arabic"/>
          <w:sz w:val="32"/>
          <w:szCs w:val="32"/>
          <w:rtl/>
          <w:lang w:bidi="ar-LB"/>
        </w:rPr>
        <w:t xml:space="preserve"> </w:t>
      </w:r>
      <w:r w:rsidR="008C606F" w:rsidRPr="009E6110">
        <w:rPr>
          <w:rFonts w:ascii="Adobe Arabic" w:hAnsi="Adobe Arabic" w:cs="Adobe Arabic"/>
          <w:sz w:val="32"/>
          <w:szCs w:val="32"/>
          <w:rtl/>
          <w:lang w:bidi="ar-LB"/>
        </w:rPr>
        <w:t>وتأكيده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هو</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ردٌّ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واضح</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حاول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قديماً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يلغي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حج</w:t>
      </w:r>
      <w:r w:rsidR="008C606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ية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كلام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النبي</w:t>
      </w:r>
      <w:r w:rsidR="008C606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ويف</w:t>
      </w:r>
      <w:r w:rsidR="00977A2B" w:rsidRPr="009E6110">
        <w:rPr>
          <w:rFonts w:ascii="Adobe Arabic" w:hAnsi="Adobe Arabic" w:cs="Adobe Arabic"/>
          <w:sz w:val="32"/>
          <w:szCs w:val="32"/>
          <w:rtl/>
          <w:lang w:bidi="ar-LB"/>
        </w:rPr>
        <w:t>رّق</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بينه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وبين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الكتاب،</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ويكتفي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بالقرآن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الكريم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كمصدر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وحيد</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للتشريع</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وأخذ</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الدين،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وهذا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فعله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الخليفة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الثاني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الموقف</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المشهور</w:t>
      </w:r>
      <w:r>
        <w:rPr>
          <w:rFonts w:ascii="Adobe Arabic" w:hAnsi="Adobe Arabic" w:cs="Adobe Arabic"/>
          <w:sz w:val="32"/>
          <w:szCs w:val="32"/>
          <w:rtl/>
          <w:lang w:bidi="ar-LB"/>
        </w:rPr>
        <w:t xml:space="preserve"> </w:t>
      </w:r>
      <w:r w:rsidR="00B411B8"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برزي</w:t>
      </w:r>
      <w:r w:rsidR="008C606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يوم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الخميس</w:t>
      </w:r>
      <w:r w:rsidR="00B411B8"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عندما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اشتد</w:t>
      </w:r>
      <w:r w:rsidR="008C606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مرض</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النبي</w:t>
      </w:r>
      <w:r w:rsidR="008C606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ووجعه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فطلب</w:t>
      </w:r>
      <w:r>
        <w:rPr>
          <w:rFonts w:ascii="Adobe Arabic" w:hAnsi="Adobe Arabic" w:cs="Adobe Arabic"/>
          <w:sz w:val="32"/>
          <w:szCs w:val="32"/>
          <w:rtl/>
          <w:lang w:bidi="ar-LB"/>
        </w:rPr>
        <w:t xml:space="preserve"> </w:t>
      </w:r>
      <w:r w:rsidR="008C606F" w:rsidRPr="009E6110">
        <w:rPr>
          <w:rFonts w:ascii="Adobe Arabic" w:hAnsi="Adobe Arabic" w:cs="Adobe Arabic"/>
          <w:sz w:val="32"/>
          <w:szCs w:val="32"/>
          <w:rtl/>
          <w:lang w:bidi="ar-LB"/>
        </w:rPr>
        <w:t>إ</w:t>
      </w:r>
      <w:r w:rsidR="000709EC" w:rsidRPr="009E6110">
        <w:rPr>
          <w:rFonts w:ascii="Adobe Arabic" w:hAnsi="Adobe Arabic" w:cs="Adobe Arabic"/>
          <w:sz w:val="32"/>
          <w:szCs w:val="32"/>
          <w:rtl/>
          <w:lang w:bidi="ar-LB"/>
        </w:rPr>
        <w:t>ليهم</w:t>
      </w:r>
      <w:r>
        <w:rPr>
          <w:rFonts w:ascii="Adobe Arabic" w:hAnsi="Adobe Arabic" w:cs="Adobe Arabic"/>
          <w:sz w:val="32"/>
          <w:szCs w:val="32"/>
          <w:rtl/>
          <w:lang w:bidi="ar-LB"/>
        </w:rPr>
        <w:t xml:space="preserve"> </w:t>
      </w:r>
      <w:r w:rsidR="00B411B8" w:rsidRPr="00D31A93">
        <w:rPr>
          <w:rFonts w:ascii="Adobe Arabic" w:hAnsi="Adobe Arabic" w:cs="Adobe Arabic"/>
          <w:b/>
          <w:bCs/>
          <w:sz w:val="32"/>
          <w:szCs w:val="32"/>
          <w:rtl/>
          <w:lang w:bidi="ar-LB"/>
        </w:rPr>
        <w:t>"</w:t>
      </w:r>
      <w:r w:rsidR="008C606F"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هلم</w:t>
      </w:r>
      <w:r w:rsidR="008C606F"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و</w:t>
      </w:r>
      <w:r w:rsidR="00583802" w:rsidRPr="00D31A93">
        <w:rPr>
          <w:rFonts w:ascii="Adobe Arabic" w:hAnsi="Adobe Arabic" w:cs="Adobe Arabic"/>
          <w:b/>
          <w:bCs/>
          <w:sz w:val="32"/>
          <w:szCs w:val="32"/>
          <w:rtl/>
          <w:lang w:bidi="ar-LB"/>
        </w:rPr>
        <w:t>ا</w:t>
      </w:r>
      <w:r>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اكتب</w:t>
      </w:r>
      <w:r>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لكم</w:t>
      </w:r>
      <w:r>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كتابا</w:t>
      </w:r>
      <w:r w:rsidR="008C606F" w:rsidRPr="00D31A93">
        <w:rPr>
          <w:rFonts w:ascii="Adobe Arabic" w:hAnsi="Adobe Arabic" w:cs="Adobe Arabic"/>
          <w:b/>
          <w:bCs/>
          <w:sz w:val="32"/>
          <w:szCs w:val="32"/>
          <w:rtl/>
          <w:lang w:bidi="ar-LB"/>
        </w:rPr>
        <w:t>ً</w:t>
      </w:r>
      <w:r>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لا</w:t>
      </w:r>
      <w:r>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تضل</w:t>
      </w:r>
      <w:r w:rsidR="008C606F" w:rsidRPr="00D31A93">
        <w:rPr>
          <w:rFonts w:ascii="Adobe Arabic" w:hAnsi="Adobe Arabic" w:cs="Adobe Arabic"/>
          <w:b/>
          <w:bCs/>
          <w:sz w:val="32"/>
          <w:szCs w:val="32"/>
          <w:rtl/>
          <w:lang w:bidi="ar-LB"/>
        </w:rPr>
        <w:t>ّ</w:t>
      </w:r>
      <w:r w:rsidR="00583802" w:rsidRPr="00D31A93">
        <w:rPr>
          <w:rFonts w:ascii="Adobe Arabic" w:hAnsi="Adobe Arabic" w:cs="Adobe Arabic"/>
          <w:b/>
          <w:bCs/>
          <w:sz w:val="32"/>
          <w:szCs w:val="32"/>
          <w:rtl/>
          <w:lang w:bidi="ar-LB"/>
        </w:rPr>
        <w:t>وا</w:t>
      </w:r>
      <w:r>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بعده</w:t>
      </w:r>
      <w:r w:rsidR="008C606F" w:rsidRPr="00D31A93">
        <w:rPr>
          <w:rFonts w:ascii="Adobe Arabic" w:hAnsi="Adobe Arabic" w:cs="Adobe Arabic"/>
          <w:b/>
          <w:bCs/>
          <w:sz w:val="32"/>
          <w:szCs w:val="32"/>
          <w:rtl/>
          <w:lang w:bidi="ar-LB"/>
        </w:rPr>
        <w:t>...</w:t>
      </w:r>
      <w:r w:rsidR="00B411B8" w:rsidRPr="00D31A93">
        <w:rPr>
          <w:rFonts w:ascii="Adobe Arabic" w:hAnsi="Adobe Arabic" w:cs="Adobe Arabic"/>
          <w:b/>
          <w:bCs/>
          <w:sz w:val="32"/>
          <w:szCs w:val="32"/>
          <w:rtl/>
          <w:lang w:bidi="ar-LB"/>
        </w:rPr>
        <w:t>"</w:t>
      </w:r>
      <w:r w:rsidR="00D3376A"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فقال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معارضاً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لقول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النبي</w:t>
      </w:r>
      <w:r w:rsidR="008C606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إن</w:t>
      </w:r>
      <w:r w:rsidR="008C606F"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رسول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(لَيَهْجر)</w:t>
      </w:r>
      <w:r w:rsidR="00D3376A"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وفي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رواية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أخرى</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(غلبه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الوجع)</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أي</w:t>
      </w:r>
      <w:r>
        <w:rPr>
          <w:rFonts w:ascii="Adobe Arabic" w:hAnsi="Adobe Arabic" w:cs="Adobe Arabic"/>
          <w:sz w:val="32"/>
          <w:szCs w:val="32"/>
          <w:rtl/>
          <w:lang w:bidi="ar-LB"/>
        </w:rPr>
        <w:t xml:space="preserve"> </w:t>
      </w:r>
      <w:r w:rsidR="008C606F" w:rsidRPr="009E6110">
        <w:rPr>
          <w:rFonts w:ascii="Adobe Arabic" w:hAnsi="Adobe Arabic" w:cs="Adobe Arabic"/>
          <w:sz w:val="32"/>
          <w:szCs w:val="32"/>
          <w:rtl/>
          <w:lang w:bidi="ar-LB"/>
        </w:rPr>
        <w:t>إ</w:t>
      </w:r>
      <w:r w:rsidR="000709EC" w:rsidRPr="009E6110">
        <w:rPr>
          <w:rFonts w:ascii="Adobe Arabic" w:hAnsi="Adobe Arabic" w:cs="Adobe Arabic"/>
          <w:sz w:val="32"/>
          <w:szCs w:val="32"/>
          <w:rtl/>
          <w:lang w:bidi="ar-LB"/>
        </w:rPr>
        <w:t>ن</w:t>
      </w:r>
      <w:r w:rsidR="008C606F"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ه</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يدري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ولا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يعي</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يقول</w:t>
      </w:r>
      <w:r>
        <w:rPr>
          <w:rFonts w:ascii="Adobe Arabic" w:hAnsi="Adobe Arabic" w:cs="Adobe Arabic"/>
          <w:sz w:val="32"/>
          <w:szCs w:val="32"/>
          <w:rtl/>
          <w:lang w:bidi="ar-LB"/>
        </w:rPr>
        <w:t xml:space="preserve"> </w:t>
      </w:r>
      <w:r w:rsidR="00B411B8"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والعياذ</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بالل</w:t>
      </w:r>
      <w:r w:rsidR="00B411B8"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ه</w:t>
      </w:r>
      <w:r w:rsidR="00B411B8"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وقال</w:t>
      </w:r>
      <w:r>
        <w:rPr>
          <w:rFonts w:ascii="Adobe Arabic" w:hAnsi="Adobe Arabic" w:cs="Adobe Arabic"/>
          <w:sz w:val="32"/>
          <w:szCs w:val="32"/>
          <w:rtl/>
          <w:lang w:bidi="ar-LB"/>
        </w:rPr>
        <w:t xml:space="preserve"> </w:t>
      </w:r>
      <w:r w:rsidR="00B411B8" w:rsidRPr="008A3C10">
        <w:rPr>
          <w:rFonts w:ascii="Adobe Arabic" w:hAnsi="Adobe Arabic" w:cs="Adobe Arabic"/>
          <w:sz w:val="32"/>
          <w:szCs w:val="32"/>
          <w:rtl/>
          <w:lang w:bidi="ar-LB"/>
        </w:rPr>
        <w:t>"</w:t>
      </w:r>
      <w:r w:rsidR="000709EC" w:rsidRPr="00D31A93">
        <w:rPr>
          <w:rFonts w:ascii="Adobe Arabic" w:hAnsi="Adobe Arabic" w:cs="Adobe Arabic"/>
          <w:b/>
          <w:bCs/>
          <w:sz w:val="32"/>
          <w:szCs w:val="32"/>
          <w:rtl/>
          <w:lang w:bidi="ar-LB"/>
        </w:rPr>
        <w:t>عندنا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القرآن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وحسبنا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كتاب</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الله</w:t>
      </w:r>
      <w:r w:rsidR="00B411B8" w:rsidRPr="008A3C10">
        <w:rPr>
          <w:rFonts w:ascii="Adobe Arabic" w:hAnsi="Adobe Arabic" w:cs="Adobe Arabic"/>
          <w:sz w:val="32"/>
          <w:szCs w:val="32"/>
          <w:rtl/>
          <w:lang w:bidi="ar-LB"/>
        </w:rPr>
        <w:t>"</w:t>
      </w:r>
      <w:r w:rsidR="000709EC" w:rsidRPr="009E6110">
        <w:rPr>
          <w:rStyle w:val="FootnoteReference"/>
          <w:rFonts w:ascii="Adobe Arabic" w:hAnsi="Adobe Arabic" w:cs="Adobe Arabic"/>
          <w:sz w:val="32"/>
          <w:szCs w:val="32"/>
          <w:rtl/>
          <w:lang w:bidi="ar-LB"/>
        </w:rPr>
        <w:footnoteReference w:id="91"/>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التشديد</w:t>
      </w:r>
      <w:r w:rsidR="008423DE">
        <w:rPr>
          <w:rFonts w:ascii="Adobe Arabic" w:hAnsi="Adobe Arabic" w:cs="Adobe Arabic"/>
          <w:sz w:val="32"/>
          <w:szCs w:val="32"/>
          <w:rtl/>
          <w:lang w:bidi="ar-LB"/>
        </w:rPr>
        <w:t xml:space="preserve"> </w:t>
      </w:r>
      <w:r w:rsidR="00291085"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الترابط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العزيز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والمعصومين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8C60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الصحيح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يؤخذ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الثقلين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8C60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والهلاك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التفريق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بينهما</w:t>
      </w:r>
      <w:r w:rsidR="00291085"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رد</w:t>
      </w:r>
      <w:r w:rsidR="008C60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يحاول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تجديد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المقولة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وإحيائها،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اليوم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يدعو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الاعتماد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008A524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سن</w:t>
      </w:r>
      <w:r w:rsidR="008C60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8C606F" w:rsidRPr="009E6110">
        <w:rPr>
          <w:rFonts w:ascii="Adobe Arabic" w:hAnsi="Adobe Arabic" w:cs="Adobe Arabic"/>
          <w:sz w:val="32"/>
          <w:szCs w:val="32"/>
          <w:rtl/>
          <w:lang w:bidi="ar-LB"/>
        </w:rPr>
        <w:t>ّ</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وآله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الثقلي</w:t>
      </w:r>
      <w:r w:rsidR="008A5249"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بحج</w:t>
      </w:r>
      <w:r w:rsidR="008C60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مكذوبة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8C606F" w:rsidRPr="009E6110">
        <w:rPr>
          <w:rFonts w:ascii="Adobe Arabic" w:hAnsi="Adobe Arabic" w:cs="Adobe Arabic"/>
          <w:sz w:val="32"/>
          <w:szCs w:val="32"/>
          <w:rtl/>
          <w:lang w:bidi="ar-LB"/>
        </w:rPr>
        <w:t>ّ</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بيته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الاعتماد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8C60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وليست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الدعوى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بسبب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الجهل</w:t>
      </w:r>
      <w:r w:rsidR="008423DE">
        <w:rPr>
          <w:rFonts w:ascii="Adobe Arabic" w:hAnsi="Adobe Arabic" w:cs="Adobe Arabic"/>
          <w:sz w:val="32"/>
          <w:szCs w:val="32"/>
          <w:rtl/>
          <w:lang w:bidi="ar-LB"/>
        </w:rPr>
        <w:t xml:space="preserve"> </w:t>
      </w:r>
      <w:r w:rsidR="00192F1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التجاهل</w:t>
      </w:r>
      <w:r w:rsidR="00192F10"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وضعوا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الضوابط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والقوانين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العلمي</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لتمحيص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وتمييز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91EFE"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حاديث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وممّا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يدل</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الاعتماد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سن</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وتشريعاته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القيامة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اختصاص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والشريعة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بنبو</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نبينا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محم</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وشريعته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فف</w:t>
      </w:r>
      <w:r w:rsidR="008E7D43"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الخبر</w:t>
      </w:r>
      <w:r w:rsidR="008423DE">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المتقد</w:t>
      </w:r>
      <w:r w:rsidR="00091EFE" w:rsidRPr="009E6110">
        <w:rPr>
          <w:rFonts w:ascii="Adobe Arabic" w:hAnsi="Adobe Arabic" w:cs="Adobe Arabic"/>
          <w:sz w:val="32"/>
          <w:szCs w:val="32"/>
          <w:rtl/>
          <w:lang w:bidi="ar-LB"/>
        </w:rPr>
        <w:t>ّ</w:t>
      </w:r>
      <w:r w:rsidR="008E7D43"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D075A7"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حَتَّى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مُحَمَّدٌ</w:t>
      </w:r>
      <w:r w:rsidR="008423DE">
        <w:rPr>
          <w:rFonts w:ascii="Adobe Arabic" w:hAnsi="Adobe Arabic" w:cs="Adobe Arabic"/>
          <w:b/>
          <w:bCs/>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فَجَاءَ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بِالْقُرْآنِ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وبِشَرِيعَتِه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ومِنْهَاجِه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فَحَلَالُه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حَلَالٌ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يَوْمِ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الْقِيَامَةِ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وحَرَامُه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حَر</w:t>
      </w:r>
      <w:r w:rsidR="00583802" w:rsidRPr="00D31A93">
        <w:rPr>
          <w:rFonts w:ascii="Adobe Arabic" w:hAnsi="Adobe Arabic" w:cs="Adobe Arabic"/>
          <w:b/>
          <w:bCs/>
          <w:sz w:val="32"/>
          <w:szCs w:val="32"/>
          <w:rtl/>
          <w:lang w:bidi="ar-LB"/>
        </w:rPr>
        <w:t>َامٌ</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يَوْمِ</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الْقِيَامَة</w:t>
      </w:r>
      <w:r w:rsidR="00D075A7"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b/>
          <w:bCs/>
          <w:sz w:val="32"/>
          <w:szCs w:val="32"/>
          <w:rtl/>
          <w:lang w:bidi="ar-LB"/>
        </w:rPr>
        <w:t>ثالثًا: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C16A14"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وإِنَّ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رَسُولَ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مُسَدَّداً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مُوَفَّقاً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مُؤَيَّداً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بِرُوحِ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الْقُدُسِ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يَزِلُّ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يُخْطِئُ</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شَيْءٍ</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مِمَّا</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يَسُوسُ</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الْخَلْقَ</w:t>
      </w:r>
      <w:r w:rsidR="00C16A14"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يستفاد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الفقرة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مسد</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موف</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الرعاية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الخاص</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وحفظِ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الجهات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والجوانب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وفكره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وسلوكه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وطاعته...</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فالنبي</w:t>
      </w:r>
      <w:r w:rsidR="00091EFE" w:rsidRPr="009E6110">
        <w:rPr>
          <w:rFonts w:ascii="Adobe Arabic" w:hAnsi="Adobe Arabic" w:cs="Adobe Arabic"/>
          <w:sz w:val="32"/>
          <w:szCs w:val="32"/>
          <w:rtl/>
          <w:lang w:bidi="ar-LB"/>
        </w:rPr>
        <w:t>ّ</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مؤي</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بروح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w:t>
      </w:r>
      <w:r w:rsidR="008E7D43"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يؤي</w:t>
      </w:r>
      <w:r w:rsidR="00091EFE" w:rsidRPr="009E6110">
        <w:rPr>
          <w:rFonts w:ascii="Adobe Arabic" w:hAnsi="Adobe Arabic" w:cs="Adobe Arabic"/>
          <w:sz w:val="32"/>
          <w:szCs w:val="32"/>
          <w:rtl/>
          <w:lang w:bidi="ar-LB"/>
        </w:rPr>
        <w:t>ّ</w:t>
      </w:r>
      <w:r w:rsidR="008E7D43"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أنبيا</w:t>
      </w:r>
      <w:r w:rsidR="00091EFE" w:rsidRPr="009E6110">
        <w:rPr>
          <w:rFonts w:ascii="Adobe Arabic" w:hAnsi="Adobe Arabic" w:cs="Adobe Arabic"/>
          <w:sz w:val="32"/>
          <w:szCs w:val="32"/>
          <w:rtl/>
          <w:lang w:bidi="ar-LB"/>
        </w:rPr>
        <w:t>ء</w:t>
      </w:r>
      <w:r w:rsidR="008E7D43"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008E7D43" w:rsidRPr="009E6110">
        <w:rPr>
          <w:rFonts w:ascii="Adobe Arabic" w:hAnsi="Adobe Arabic" w:cs="Adobe Arabic"/>
          <w:sz w:val="32"/>
          <w:szCs w:val="32"/>
          <w:rtl/>
          <w:lang w:bidi="ar-LB"/>
        </w:rPr>
        <w:t>وأوصيا</w:t>
      </w:r>
      <w:r w:rsidR="00091EFE" w:rsidRPr="009E6110">
        <w:rPr>
          <w:rFonts w:ascii="Adobe Arabic" w:hAnsi="Adobe Arabic" w:cs="Adobe Arabic"/>
          <w:sz w:val="32"/>
          <w:szCs w:val="32"/>
          <w:rtl/>
          <w:lang w:bidi="ar-LB"/>
        </w:rPr>
        <w:t>ء</w:t>
      </w:r>
      <w:r w:rsidR="008E7D43" w:rsidRPr="009E6110">
        <w:rPr>
          <w:rFonts w:ascii="Adobe Arabic" w:hAnsi="Adobe Arabic" w:cs="Adobe Arabic"/>
          <w:sz w:val="32"/>
          <w:szCs w:val="32"/>
          <w:rtl/>
          <w:lang w:bidi="ar-LB"/>
        </w:rPr>
        <w:t>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التأييد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بروح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والمعصومون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الغيبي</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اليقيني</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يعتريه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شبهة</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احتمال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للخطأ</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والزلل.</w:t>
      </w:r>
    </w:p>
    <w:p w:rsidR="00886F6E"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المضمون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w:t>
      </w:r>
      <w:r w:rsidR="00091EF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أحاديث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091EFE"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جابر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الجعفي</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طويل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أخذنا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محل</w:t>
      </w:r>
      <w:r w:rsidR="00091EF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الشاهد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C558C"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فَالسَّابِقُونَ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رُسُلُ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Pr="00D31A93">
        <w:rPr>
          <w:rFonts w:ascii="Adobe Arabic" w:hAnsi="Adobe Arabic" w:cs="Adobe Arabic"/>
          <w:b/>
          <w:bCs/>
          <w:sz w:val="32"/>
          <w:szCs w:val="32"/>
          <w:rtl/>
          <w:lang w:bidi="ar-LB"/>
        </w:rPr>
        <w:t>وخَاصَّةُ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جَعَلَ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خَمْسَةَ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أَرْوَاحٍ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أَيَّدَهُمْ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بِرُوحِ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الْقُدُسِ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عَرَفُوا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الأَشْيَاءَ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وأَيَّدَهُمْ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بِرُوحِ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الإِيمَانِ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خَافُوا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وأَيَّدَهُمْ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بِرُوحِ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الْقُوَّةِ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قَدَرُوا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طَاعَةِ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وأَيَّدَهُمْ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بِرُوحِ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الشَّهْوَةِ</w:t>
      </w:r>
      <w:r w:rsidR="008423DE">
        <w:rPr>
          <w:rFonts w:ascii="Adobe Arabic" w:hAnsi="Adobe Arabic" w:cs="Adobe Arabic"/>
          <w:b/>
          <w:bCs/>
          <w:sz w:val="32"/>
          <w:szCs w:val="32"/>
          <w:rtl/>
          <w:lang w:bidi="ar-LB"/>
        </w:rPr>
        <w:t xml:space="preserve"> </w:t>
      </w:r>
    </w:p>
    <w:p w:rsidR="00886F6E" w:rsidRDefault="00886F6E">
      <w:pPr>
        <w:bidi w:val="0"/>
        <w:spacing w:after="0" w:line="240" w:lineRule="auto"/>
        <w:rPr>
          <w:rFonts w:ascii="Adobe Arabic" w:hAnsi="Adobe Arabic" w:cs="Adobe Arabic"/>
          <w:b/>
          <w:bCs/>
          <w:sz w:val="32"/>
          <w:szCs w:val="32"/>
          <w:rtl/>
          <w:lang w:bidi="ar-LB"/>
        </w:rPr>
      </w:pPr>
      <w:r>
        <w:rPr>
          <w:rFonts w:ascii="Adobe Arabic" w:hAnsi="Adobe Arabic" w:cs="Adobe Arabic"/>
          <w:b/>
          <w:bCs/>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D31A93">
        <w:rPr>
          <w:rFonts w:ascii="Adobe Arabic" w:hAnsi="Adobe Arabic" w:cs="Adobe Arabic"/>
          <w:b/>
          <w:bCs/>
          <w:sz w:val="32"/>
          <w:szCs w:val="32"/>
          <w:rtl/>
          <w:lang w:bidi="ar-LB"/>
        </w:rPr>
        <w:lastRenderedPageBreak/>
        <w:t>فَبِه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اشْتَهَوْا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طَاعَةَ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وكَرِهُوا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مَعْصِيَتَه،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وجَعَلَ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رُوحَ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الْمَدْرَجِ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يَذْهَبُ</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النَّاسُ</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ويَجِيؤُونَ</w:t>
      </w:r>
      <w:r w:rsidR="00DC558C" w:rsidRPr="00D31A93">
        <w:rPr>
          <w:rFonts w:ascii="Adobe Arabic" w:hAnsi="Adobe Arabic" w:cs="Adobe Arabic"/>
          <w:b/>
          <w:bCs/>
          <w:sz w:val="32"/>
          <w:szCs w:val="32"/>
          <w:rtl/>
          <w:lang w:bidi="ar-LB"/>
        </w:rPr>
        <w:t>"</w:t>
      </w:r>
      <w:r w:rsidRPr="00C37C61">
        <w:rPr>
          <w:rStyle w:val="FootnoteReference"/>
          <w:rFonts w:ascii="Adobe Arabic" w:hAnsi="Adobe Arabic" w:cs="Adobe Arabic"/>
          <w:sz w:val="32"/>
          <w:szCs w:val="32"/>
          <w:rtl/>
          <w:lang w:bidi="ar-LB"/>
        </w:rPr>
        <w:footnoteReference w:id="92"/>
      </w:r>
      <w:r w:rsidRPr="008A3C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واضحة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معصومون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خطأ</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مسد</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مؤي</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يخطئون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يزلّون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عمل.</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ويؤي</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C2A3E"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رَسُولَ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(صلى</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وآله)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يَتُوبُ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ويَسْتَغْفِرُه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يَوْمٍ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ولَيْلَةٍ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مِئَةَ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مَرَّةٍ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غَيْرِ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ذَنْبٍ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يَخُصُّ</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أَوْلِيَاءَه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بِالْمَصَائِبِ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لِيَأْجُرَهُمْ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غَيْرِ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ذَنْبٍ</w:t>
      </w:r>
      <w:r w:rsidR="000C2A3E"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93"/>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ويستفاد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استغفار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وتوبتهم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حرام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ارتكبوه</w:t>
      </w:r>
      <w:r w:rsidR="008423DE">
        <w:rPr>
          <w:rFonts w:ascii="Adobe Arabic" w:hAnsi="Adobe Arabic" w:cs="Adobe Arabic"/>
          <w:sz w:val="32"/>
          <w:szCs w:val="32"/>
          <w:rtl/>
          <w:lang w:bidi="ar-LB"/>
        </w:rPr>
        <w:t xml:space="preserve"> </w:t>
      </w:r>
      <w:r w:rsidR="000C2A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والعياذ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بالل</w:t>
      </w:r>
      <w:r w:rsidR="000C2A3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0C2A3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ومرتبتهم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الكمالي</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وعلمهم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ومعرفتهم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بالل</w:t>
      </w:r>
      <w:r w:rsidR="004B537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وعظيم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نعمته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يشعرون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دائماً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بالتقصير</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يدفعهم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للاعتذار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والاستغفار،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يدركه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أصحاب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المراتب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الدنيا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وعلاقتهم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والذين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يعرفون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التوبة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والاستغفار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ذنب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ومعصية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وأصدق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المشهور:</w:t>
      </w:r>
      <w:r w:rsidR="008423DE">
        <w:rPr>
          <w:rFonts w:ascii="Adobe Arabic" w:hAnsi="Adobe Arabic" w:cs="Adobe Arabic"/>
          <w:sz w:val="32"/>
          <w:szCs w:val="32"/>
          <w:rtl/>
          <w:lang w:bidi="ar-LB"/>
        </w:rPr>
        <w:t xml:space="preserve"> </w:t>
      </w:r>
      <w:r w:rsidR="004B537A" w:rsidRPr="009E6110">
        <w:rPr>
          <w:rFonts w:ascii="Adobe Arabic" w:hAnsi="Adobe Arabic" w:cs="Adobe Arabic"/>
          <w:sz w:val="32"/>
          <w:szCs w:val="32"/>
          <w:rtl/>
          <w:lang w:bidi="ar-LB"/>
        </w:rPr>
        <w:t>"</w:t>
      </w:r>
      <w:r w:rsidR="00D3376A" w:rsidRPr="009E6110">
        <w:rPr>
          <w:rFonts w:ascii="Adobe Arabic" w:hAnsi="Adobe Arabic" w:cs="Adobe Arabic"/>
          <w:sz w:val="32"/>
          <w:szCs w:val="32"/>
          <w:rtl/>
          <w:lang w:bidi="ar-LB"/>
        </w:rPr>
        <w:t>حسنات</w:t>
      </w:r>
      <w:r w:rsidR="008423DE">
        <w:rPr>
          <w:rFonts w:ascii="Adobe Arabic" w:hAnsi="Adobe Arabic" w:cs="Adobe Arabic"/>
          <w:sz w:val="32"/>
          <w:szCs w:val="32"/>
          <w:rtl/>
          <w:lang w:bidi="ar-LB"/>
        </w:rPr>
        <w:t xml:space="preserve"> </w:t>
      </w:r>
      <w:r w:rsidR="00D3376A" w:rsidRPr="009E6110">
        <w:rPr>
          <w:rFonts w:ascii="Adobe Arabic" w:hAnsi="Adobe Arabic" w:cs="Adobe Arabic"/>
          <w:sz w:val="32"/>
          <w:szCs w:val="32"/>
          <w:rtl/>
          <w:lang w:bidi="ar-LB"/>
        </w:rPr>
        <w:t>ال</w:t>
      </w:r>
      <w:r w:rsidR="00FA6E6F" w:rsidRPr="009E6110">
        <w:rPr>
          <w:rFonts w:ascii="Adobe Arabic" w:hAnsi="Adobe Arabic" w:cs="Adobe Arabic"/>
          <w:sz w:val="32"/>
          <w:szCs w:val="32"/>
          <w:rtl/>
          <w:lang w:bidi="ar-LB"/>
        </w:rPr>
        <w:t>أ</w:t>
      </w:r>
      <w:r w:rsidR="00D3376A" w:rsidRPr="009E6110">
        <w:rPr>
          <w:rFonts w:ascii="Adobe Arabic" w:hAnsi="Adobe Arabic" w:cs="Adobe Arabic"/>
          <w:sz w:val="32"/>
          <w:szCs w:val="32"/>
          <w:rtl/>
          <w:lang w:bidi="ar-LB"/>
        </w:rPr>
        <w:t>برار</w:t>
      </w:r>
      <w:r w:rsidR="008423DE">
        <w:rPr>
          <w:rFonts w:ascii="Adobe Arabic" w:hAnsi="Adobe Arabic" w:cs="Adobe Arabic"/>
          <w:sz w:val="32"/>
          <w:szCs w:val="32"/>
          <w:rtl/>
          <w:lang w:bidi="ar-LB"/>
        </w:rPr>
        <w:t xml:space="preserve"> </w:t>
      </w:r>
      <w:r w:rsidR="00D3376A" w:rsidRPr="009E6110">
        <w:rPr>
          <w:rFonts w:ascii="Adobe Arabic" w:hAnsi="Adobe Arabic" w:cs="Adobe Arabic"/>
          <w:sz w:val="32"/>
          <w:szCs w:val="32"/>
          <w:rtl/>
          <w:lang w:bidi="ar-LB"/>
        </w:rPr>
        <w:t>سي</w:t>
      </w:r>
      <w:r w:rsidR="00FA6E6F" w:rsidRPr="009E6110">
        <w:rPr>
          <w:rFonts w:ascii="Adobe Arabic" w:hAnsi="Adobe Arabic" w:cs="Adobe Arabic"/>
          <w:sz w:val="32"/>
          <w:szCs w:val="32"/>
          <w:rtl/>
          <w:lang w:bidi="ar-LB"/>
        </w:rPr>
        <w:t>ّ</w:t>
      </w:r>
      <w:r w:rsidR="00D3376A" w:rsidRPr="009E6110">
        <w:rPr>
          <w:rFonts w:ascii="Adobe Arabic" w:hAnsi="Adobe Arabic" w:cs="Adobe Arabic"/>
          <w:sz w:val="32"/>
          <w:szCs w:val="32"/>
          <w:rtl/>
          <w:lang w:bidi="ar-LB"/>
        </w:rPr>
        <w:t>ئات</w:t>
      </w:r>
      <w:r w:rsidR="008423DE">
        <w:rPr>
          <w:rFonts w:ascii="Adobe Arabic" w:hAnsi="Adobe Arabic" w:cs="Adobe Arabic"/>
          <w:sz w:val="32"/>
          <w:szCs w:val="32"/>
          <w:rtl/>
          <w:lang w:bidi="ar-LB"/>
        </w:rPr>
        <w:t xml:space="preserve"> </w:t>
      </w:r>
      <w:r w:rsidR="00D3376A" w:rsidRPr="009E6110">
        <w:rPr>
          <w:rFonts w:ascii="Adobe Arabic" w:hAnsi="Adobe Arabic" w:cs="Adobe Arabic"/>
          <w:sz w:val="32"/>
          <w:szCs w:val="32"/>
          <w:rtl/>
          <w:lang w:bidi="ar-LB"/>
        </w:rPr>
        <w:t>المقر</w:t>
      </w:r>
      <w:r w:rsidR="00FA6E6F" w:rsidRPr="009E6110">
        <w:rPr>
          <w:rFonts w:ascii="Adobe Arabic" w:hAnsi="Adobe Arabic" w:cs="Adobe Arabic"/>
          <w:sz w:val="32"/>
          <w:szCs w:val="32"/>
          <w:rtl/>
          <w:lang w:bidi="ar-LB"/>
        </w:rPr>
        <w:t>ّ</w:t>
      </w:r>
      <w:r w:rsidR="00D3376A" w:rsidRPr="009E6110">
        <w:rPr>
          <w:rFonts w:ascii="Adobe Arabic" w:hAnsi="Adobe Arabic" w:cs="Adobe Arabic"/>
          <w:sz w:val="32"/>
          <w:szCs w:val="32"/>
          <w:rtl/>
          <w:lang w:bidi="ar-LB"/>
        </w:rPr>
        <w:t>بين</w:t>
      </w:r>
      <w:r w:rsidR="004B537A" w:rsidRPr="009E6110">
        <w:rPr>
          <w:rFonts w:ascii="Adobe Arabic" w:hAnsi="Adobe Arabic" w:cs="Adobe Arabic"/>
          <w:sz w:val="32"/>
          <w:szCs w:val="32"/>
          <w:rtl/>
          <w:lang w:bidi="ar-LB"/>
        </w:rPr>
        <w:t>"</w:t>
      </w:r>
      <w:r w:rsidR="00D3376A" w:rsidRPr="009E6110">
        <w:rPr>
          <w:rFonts w:ascii="Adobe Arabic" w:hAnsi="Adobe Arabic" w:cs="Adobe Arabic"/>
          <w:sz w:val="32"/>
          <w:szCs w:val="32"/>
          <w:rtl/>
          <w:lang w:bidi="ar-LB"/>
        </w:rPr>
        <w:t>.</w:t>
      </w:r>
    </w:p>
    <w:p w:rsidR="000709EC" w:rsidRPr="00CB131D" w:rsidRDefault="000709EC"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9E6110">
        <w:rPr>
          <w:rFonts w:ascii="Adobe Arabic" w:hAnsi="Adobe Arabic" w:cs="Adobe Arabic"/>
          <w:sz w:val="32"/>
          <w:szCs w:val="32"/>
          <w:rtl/>
        </w:rPr>
        <w:br w:type="page"/>
      </w:r>
      <w:bookmarkStart w:id="120" w:name="_Toc38366526"/>
      <w:r w:rsidR="00031B39" w:rsidRPr="00CB131D">
        <w:rPr>
          <w:rFonts w:ascii="Adobe Arabic" w:hAnsi="Adobe Arabic" w:cs="Adobe Arabic"/>
          <w:b/>
          <w:bCs/>
          <w:color w:val="0070C0"/>
          <w:sz w:val="32"/>
          <w:szCs w:val="32"/>
          <w:shd w:val="clear" w:color="auto" w:fill="DEEAF6" w:themeFill="accent1" w:themeFillTint="33"/>
          <w:rtl/>
        </w:rPr>
        <w:lastRenderedPageBreak/>
        <w:t>المفاهيم</w:t>
      </w:r>
      <w:r w:rsidR="008423DE">
        <w:rPr>
          <w:rFonts w:ascii="Adobe Arabic" w:hAnsi="Adobe Arabic" w:cs="Adobe Arabic"/>
          <w:b/>
          <w:bCs/>
          <w:color w:val="0070C0"/>
          <w:sz w:val="32"/>
          <w:szCs w:val="32"/>
          <w:shd w:val="clear" w:color="auto" w:fill="DEEAF6" w:themeFill="accent1" w:themeFillTint="33"/>
          <w:rtl/>
        </w:rPr>
        <w:t xml:space="preserve"> </w:t>
      </w:r>
      <w:r w:rsidR="00031B39" w:rsidRPr="00CB131D">
        <w:rPr>
          <w:rFonts w:ascii="Adobe Arabic" w:hAnsi="Adobe Arabic" w:cs="Adobe Arabic"/>
          <w:b/>
          <w:bCs/>
          <w:color w:val="0070C0"/>
          <w:sz w:val="32"/>
          <w:szCs w:val="32"/>
          <w:shd w:val="clear" w:color="auto" w:fill="DEEAF6" w:themeFill="accent1" w:themeFillTint="33"/>
          <w:rtl/>
        </w:rPr>
        <w:t>الرئيسة</w:t>
      </w:r>
      <w:bookmarkEnd w:id="120"/>
    </w:p>
    <w:p w:rsidR="000709EC" w:rsidRPr="009E6110" w:rsidRDefault="000709EC" w:rsidP="0030098F">
      <w:pPr>
        <w:spacing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75504D"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أَدَّبَ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نَبِيَّه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فَأَحْسَنَ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أَدَبَه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أَكْمَلَ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الأَدَبَ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قَالَ:</w:t>
      </w:r>
      <w:r w:rsidR="008423DE">
        <w:rPr>
          <w:rFonts w:ascii="Adobe Arabic" w:hAnsi="Adobe Arabic" w:cs="Adobe Arabic"/>
          <w:sz w:val="32"/>
          <w:szCs w:val="32"/>
          <w:rtl/>
          <w:lang w:bidi="ar-LB"/>
        </w:rPr>
        <w:t xml:space="preserve"> </w:t>
      </w:r>
      <w:r w:rsidR="00956B38" w:rsidRPr="009E6110">
        <w:rPr>
          <w:rFonts w:ascii="Adobe Arabic" w:hAnsi="Adobe Arabic" w:cs="Adobe Arabic"/>
          <w:sz w:val="32"/>
          <w:szCs w:val="32"/>
          <w:rtl/>
          <w:lang w:bidi="ar-LB"/>
        </w:rPr>
        <w:t>﴿</w:t>
      </w:r>
      <w:r w:rsidR="00956B38" w:rsidRPr="009E6110">
        <w:rPr>
          <w:rFonts w:ascii="Adobe Arabic" w:hAnsi="Adobe Arabic" w:cs="Adobe Arabic"/>
          <w:color w:val="000000"/>
          <w:sz w:val="32"/>
          <w:szCs w:val="32"/>
          <w:rtl/>
        </w:rPr>
        <w:t>وَإِنَّكَ</w:t>
      </w:r>
      <w:r w:rsidR="008423DE">
        <w:rPr>
          <w:rFonts w:ascii="Adobe Arabic" w:hAnsi="Adobe Arabic" w:cs="Adobe Arabic"/>
          <w:color w:val="000000"/>
          <w:sz w:val="32"/>
          <w:szCs w:val="32"/>
          <w:rtl/>
        </w:rPr>
        <w:t xml:space="preserve"> </w:t>
      </w:r>
      <w:r w:rsidR="00956B38" w:rsidRPr="009E6110">
        <w:rPr>
          <w:rFonts w:ascii="Adobe Arabic" w:hAnsi="Adobe Arabic" w:cs="Adobe Arabic"/>
          <w:color w:val="000000"/>
          <w:sz w:val="32"/>
          <w:szCs w:val="32"/>
          <w:rtl/>
        </w:rPr>
        <w:t>لَعَلَىٰ</w:t>
      </w:r>
      <w:r w:rsidR="008423DE">
        <w:rPr>
          <w:rFonts w:ascii="Adobe Arabic" w:hAnsi="Adobe Arabic" w:cs="Adobe Arabic"/>
          <w:color w:val="000000"/>
          <w:sz w:val="32"/>
          <w:szCs w:val="32"/>
          <w:rtl/>
        </w:rPr>
        <w:t xml:space="preserve"> </w:t>
      </w:r>
      <w:r w:rsidR="00956B38" w:rsidRPr="009E6110">
        <w:rPr>
          <w:rFonts w:ascii="Adobe Arabic" w:hAnsi="Adobe Arabic" w:cs="Adobe Arabic"/>
          <w:color w:val="000000"/>
          <w:sz w:val="32"/>
          <w:szCs w:val="32"/>
          <w:rtl/>
        </w:rPr>
        <w:t>خُلُقٍ</w:t>
      </w:r>
      <w:r w:rsidR="008423DE">
        <w:rPr>
          <w:rFonts w:ascii="Adobe Arabic" w:hAnsi="Adobe Arabic" w:cs="Adobe Arabic"/>
          <w:color w:val="000000"/>
          <w:sz w:val="32"/>
          <w:szCs w:val="32"/>
          <w:rtl/>
        </w:rPr>
        <w:t xml:space="preserve"> </w:t>
      </w:r>
      <w:r w:rsidR="00956B38" w:rsidRPr="009E6110">
        <w:rPr>
          <w:rFonts w:ascii="Adobe Arabic" w:hAnsi="Adobe Arabic" w:cs="Adobe Arabic"/>
          <w:color w:val="000000"/>
          <w:sz w:val="32"/>
          <w:szCs w:val="32"/>
          <w:rtl/>
        </w:rPr>
        <w:t>عَظِيم</w:t>
      </w:r>
      <w:r w:rsidR="00956B3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75504D"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يؤك</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وخاتم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أولاهم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ورعاية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ممي</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زة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تكوينهم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لعلمه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بقابلي</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وارتفاع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شأنهم،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فاختارهم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w:t>
      </w:r>
      <w:r w:rsidR="00583802" w:rsidRPr="009E6110">
        <w:rPr>
          <w:rFonts w:ascii="Adobe Arabic" w:hAnsi="Adobe Arabic" w:cs="Adobe Arabic"/>
          <w:sz w:val="32"/>
          <w:szCs w:val="32"/>
          <w:rtl/>
          <w:lang w:bidi="ar-LB"/>
        </w:rPr>
        <w:t>شملهم</w:t>
      </w:r>
      <w:r w:rsidR="008423DE">
        <w:rPr>
          <w:rFonts w:ascii="Adobe Arabic" w:hAnsi="Adobe Arabic" w:cs="Adobe Arabic"/>
          <w:sz w:val="32"/>
          <w:szCs w:val="32"/>
          <w:rtl/>
          <w:lang w:bidi="ar-LB"/>
        </w:rPr>
        <w:t xml:space="preserve"> </w:t>
      </w:r>
      <w:r w:rsidR="00583802" w:rsidRPr="009E6110">
        <w:rPr>
          <w:rFonts w:ascii="Adobe Arabic" w:hAnsi="Adobe Arabic" w:cs="Adobe Arabic"/>
          <w:sz w:val="32"/>
          <w:szCs w:val="32"/>
          <w:rtl/>
          <w:lang w:bidi="ar-LB"/>
        </w:rPr>
        <w:t>بعنايته</w:t>
      </w:r>
      <w:r w:rsidR="00FA6E6F" w:rsidRPr="009E6110">
        <w:rPr>
          <w:rFonts w:ascii="Adobe Arabic" w:hAnsi="Adobe Arabic" w:cs="Adobe Arabic"/>
          <w:sz w:val="32"/>
          <w:szCs w:val="32"/>
          <w:rtl/>
          <w:lang w:bidi="ar-LB"/>
        </w:rPr>
        <w:t>..</w:t>
      </w:r>
      <w:r w:rsidR="00583802" w:rsidRPr="009E6110">
        <w:rPr>
          <w:rFonts w:ascii="Adobe Arabic" w:hAnsi="Adobe Arabic" w:cs="Adobe Arabic"/>
          <w:sz w:val="32"/>
          <w:szCs w:val="32"/>
          <w:rtl/>
          <w:lang w:bidi="ar-LB"/>
        </w:rPr>
        <w:t>.</w:t>
      </w:r>
    </w:p>
    <w:p w:rsidR="000709EC" w:rsidRPr="009E6110" w:rsidRDefault="000709EC" w:rsidP="0030098F">
      <w:pPr>
        <w:spacing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FA6E6F" w:rsidRPr="009E6110">
        <w:rPr>
          <w:rFonts w:ascii="Adobe Arabic" w:hAnsi="Adobe Arabic" w:cs="Adobe Arabic"/>
          <w:sz w:val="32"/>
          <w:szCs w:val="32"/>
          <w:rtl/>
          <w:lang w:bidi="ar-LB"/>
        </w:rPr>
        <w:t>ّ</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يعادل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حجّي</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يصح</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الأخذ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بالشريعة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الرجوع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العزيز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وأهل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A6E6F" w:rsidRPr="009E6110">
        <w:rPr>
          <w:rFonts w:ascii="Adobe Arabic" w:hAnsi="Adobe Arabic" w:cs="Adobe Arabic"/>
          <w:sz w:val="32"/>
          <w:szCs w:val="32"/>
          <w:rtl/>
          <w:lang w:bidi="ar-LB"/>
        </w:rPr>
        <w:t>أ</w:t>
      </w:r>
      <w:r w:rsidRPr="009E6110">
        <w:rPr>
          <w:rFonts w:ascii="Adobe Arabic" w:hAnsi="Adobe Arabic" w:cs="Adobe Arabic"/>
          <w:sz w:val="32"/>
          <w:szCs w:val="32"/>
          <w:rtl/>
          <w:lang w:bidi="ar-LB"/>
        </w:rPr>
        <w:t>طهار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الثقلين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المشهور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والمت</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المسلمين.</w:t>
      </w:r>
    </w:p>
    <w:p w:rsidR="000709EC" w:rsidRPr="009E6110" w:rsidRDefault="000709EC" w:rsidP="0030098F">
      <w:pPr>
        <w:spacing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w:t>
      </w:r>
      <w:r w:rsidR="00FA6E6F" w:rsidRPr="009E6110">
        <w:rPr>
          <w:rFonts w:ascii="Adobe Arabic" w:hAnsi="Adobe Arabic" w:cs="Adobe Arabic"/>
          <w:sz w:val="32"/>
          <w:szCs w:val="32"/>
          <w:rtl/>
          <w:lang w:bidi="ar-LB"/>
        </w:rPr>
        <w:t>شديد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الدائم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التعل</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والترابط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الوثيق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كتابه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العزيز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أوامر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ونواه</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يكتمل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الحفاظ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الترابط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والالتزام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وتشريعاته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وتوجيهاته.</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مؤي</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بروح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التأييد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بروح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القدس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الغيبي</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اليقيني</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شك</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يعتريه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شبهة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احتمال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للخطأ</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والزلل.</w:t>
      </w:r>
    </w:p>
    <w:p w:rsidR="000709EC" w:rsidRPr="009E6110" w:rsidRDefault="000709EC" w:rsidP="0030098F">
      <w:pPr>
        <w:spacing w:line="276" w:lineRule="auto"/>
        <w:jc w:val="both"/>
        <w:rPr>
          <w:rFonts w:ascii="Adobe Arabic" w:eastAsia="Times New Roman" w:hAnsi="Adobe Arabic" w:cs="Adobe Arabic"/>
          <w:color w:val="000000"/>
          <w:sz w:val="32"/>
          <w:szCs w:val="32"/>
          <w:rtl/>
          <w:lang w:bidi="ar-LB"/>
        </w:rPr>
      </w:pP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استغفار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وتوبتهم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حرام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ارتكبوه</w:t>
      </w:r>
      <w:r w:rsidR="00FA6E6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ومرتبتهم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الكمالي</w:t>
      </w:r>
      <w:r w:rsidR="00FA6E6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وعلمهم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ومعرفتهم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وعظيم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نعمته</w:t>
      </w:r>
      <w:r w:rsidR="00FA6E6F" w:rsidRPr="009E6110">
        <w:rPr>
          <w:rFonts w:ascii="Adobe Arabic" w:hAnsi="Adobe Arabic" w:cs="Adobe Arabic"/>
          <w:sz w:val="32"/>
          <w:szCs w:val="32"/>
          <w:rtl/>
          <w:lang w:bidi="ar-LB"/>
        </w:rPr>
        <w:t>،</w:t>
      </w:r>
      <w:r w:rsidR="00747119" w:rsidRPr="009E6110">
        <w:rPr>
          <w:rFonts w:ascii="Adobe Arabic" w:hAnsi="Adobe Arabic" w:cs="Adobe Arabic"/>
          <w:sz w:val="32"/>
          <w:szCs w:val="32"/>
          <w:rtl/>
          <w:lang w:bidi="ar-LB"/>
        </w:rPr>
        <w:t>ي</w:t>
      </w:r>
      <w:r w:rsidRPr="009E6110">
        <w:rPr>
          <w:rFonts w:ascii="Adobe Arabic" w:hAnsi="Adobe Arabic" w:cs="Adobe Arabic"/>
          <w:sz w:val="32"/>
          <w:szCs w:val="32"/>
          <w:rtl/>
          <w:lang w:bidi="ar-LB"/>
        </w:rPr>
        <w:t>جعلهم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يشعرون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دائماً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بالتقصير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w:t>
      </w:r>
      <w:r w:rsidR="007471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يدفعهم</w:t>
      </w:r>
      <w:r w:rsidR="008423DE">
        <w:rPr>
          <w:rFonts w:ascii="Adobe Arabic" w:hAnsi="Adobe Arabic" w:cs="Adobe Arabic"/>
          <w:sz w:val="32"/>
          <w:szCs w:val="32"/>
          <w:rtl/>
          <w:lang w:bidi="ar-LB"/>
        </w:rPr>
        <w:t xml:space="preserve"> </w:t>
      </w:r>
      <w:r w:rsidR="00747119"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747119" w:rsidRPr="009E6110">
        <w:rPr>
          <w:rFonts w:ascii="Adobe Arabic" w:hAnsi="Adobe Arabic" w:cs="Adobe Arabic"/>
          <w:sz w:val="32"/>
          <w:szCs w:val="32"/>
          <w:rtl/>
          <w:lang w:bidi="ar-LB"/>
        </w:rPr>
        <w:t>ا</w:t>
      </w:r>
      <w:r w:rsidRPr="009E6110">
        <w:rPr>
          <w:rFonts w:ascii="Adobe Arabic" w:hAnsi="Adobe Arabic" w:cs="Adobe Arabic"/>
          <w:sz w:val="32"/>
          <w:szCs w:val="32"/>
          <w:rtl/>
          <w:lang w:bidi="ar-LB"/>
        </w:rPr>
        <w:t>لاعتذار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والاستغفار.</w:t>
      </w:r>
    </w:p>
    <w:p w:rsidR="0075504D" w:rsidRPr="009E6110" w:rsidRDefault="0075504D" w:rsidP="0030098F">
      <w:pPr>
        <w:bidi w:val="0"/>
        <w:spacing w:after="200" w:line="276" w:lineRule="auto"/>
        <w:jc w:val="both"/>
        <w:rPr>
          <w:rFonts w:ascii="Adobe Arabic" w:eastAsia="Times New Roman" w:hAnsi="Adobe Arabic" w:cs="Adobe Arabic"/>
          <w:b/>
          <w:bCs/>
          <w:sz w:val="32"/>
          <w:szCs w:val="32"/>
          <w:rtl/>
          <w:lang w:bidi="ar-LB"/>
        </w:rPr>
      </w:pPr>
      <w:r w:rsidRPr="009E6110">
        <w:rPr>
          <w:rFonts w:ascii="Adobe Arabic" w:hAnsi="Adobe Arabic" w:cs="Adobe Arabic"/>
          <w:sz w:val="32"/>
          <w:szCs w:val="32"/>
          <w:rtl/>
        </w:rPr>
        <w:br w:type="page"/>
      </w:r>
    </w:p>
    <w:p w:rsidR="000709EC" w:rsidRPr="00CB131D"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فكر</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وأجب</w:t>
      </w:r>
    </w:p>
    <w:p w:rsidR="000709EC" w:rsidRPr="009E6110" w:rsidRDefault="000709EC" w:rsidP="0030098F">
      <w:pPr>
        <w:numPr>
          <w:ilvl w:val="0"/>
          <w:numId w:val="2"/>
        </w:numPr>
        <w:spacing w:after="120" w:line="276" w:lineRule="auto"/>
        <w:ind w:left="0" w:firstLine="0"/>
        <w:contextualSpacing/>
        <w:jc w:val="both"/>
        <w:rPr>
          <w:rFonts w:ascii="Adobe Arabic" w:hAnsi="Adobe Arabic" w:cs="Adobe Arabic"/>
          <w:sz w:val="32"/>
          <w:szCs w:val="32"/>
          <w:lang w:bidi="ar-LB"/>
        </w:rPr>
      </w:pP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التأكيد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الدائم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للترابط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الكتاب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الكريم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والعترة</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أخرى؟</w:t>
      </w:r>
    </w:p>
    <w:p w:rsidR="000709EC" w:rsidRPr="009E6110" w:rsidRDefault="000709EC" w:rsidP="0030098F">
      <w:pPr>
        <w:numPr>
          <w:ilvl w:val="0"/>
          <w:numId w:val="2"/>
        </w:numPr>
        <w:spacing w:after="120" w:line="276" w:lineRule="auto"/>
        <w:ind w:left="0" w:firstLine="0"/>
        <w:contextualSpacing/>
        <w:jc w:val="both"/>
        <w:rPr>
          <w:rFonts w:ascii="Adobe Arabic" w:hAnsi="Adobe Arabic" w:cs="Adobe Arabic"/>
          <w:sz w:val="32"/>
          <w:szCs w:val="32"/>
          <w:lang w:bidi="ar-LB"/>
        </w:rPr>
      </w:pP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4F2436"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وإِنَّ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رَسُولَ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مُسَدَّداً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مُوَفَّقاً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مُؤَيَّداً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بِرُوحِ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الْقُدُسِ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يَزِلُّ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يُخْطِئُ</w:t>
      </w:r>
      <w:r w:rsidR="004F2436" w:rsidRPr="008A3C10">
        <w:rPr>
          <w:rFonts w:ascii="Adobe Arabic" w:hAnsi="Adobe Arabic" w:cs="Adobe Arabic"/>
          <w:sz w:val="32"/>
          <w:szCs w:val="32"/>
          <w:rtl/>
          <w:lang w:bidi="ar-LB"/>
        </w:rPr>
        <w:t>"</w:t>
      </w:r>
      <w:r w:rsidR="008B684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اشرح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العبارة.</w:t>
      </w:r>
    </w:p>
    <w:p w:rsidR="0058312E" w:rsidRDefault="000709EC" w:rsidP="0030098F">
      <w:pPr>
        <w:numPr>
          <w:ilvl w:val="0"/>
          <w:numId w:val="2"/>
        </w:numPr>
        <w:spacing w:after="120" w:line="276" w:lineRule="auto"/>
        <w:ind w:left="0" w:firstLine="0"/>
        <w:contextualSpacing/>
        <w:jc w:val="both"/>
        <w:rPr>
          <w:rFonts w:ascii="Adobe Arabic" w:hAnsi="Adobe Arabic" w:cs="Adobe Arabic"/>
          <w:sz w:val="32"/>
          <w:szCs w:val="32"/>
          <w:rtl/>
          <w:lang w:bidi="ar-LB"/>
        </w:rPr>
      </w:pPr>
      <w:r w:rsidRPr="009E6110">
        <w:rPr>
          <w:rFonts w:ascii="Adobe Arabic" w:hAnsi="Adobe Arabic" w:cs="Adobe Arabic"/>
          <w:sz w:val="32"/>
          <w:szCs w:val="32"/>
          <w:rtl/>
          <w:lang w:bidi="ar-LB"/>
        </w:rPr>
        <w:t>كيف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ضوء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بعصمتهم؟</w:t>
      </w:r>
    </w:p>
    <w:p w:rsidR="0058312E" w:rsidRDefault="0058312E" w:rsidP="0030098F">
      <w:pPr>
        <w:bidi w:val="0"/>
        <w:spacing w:after="0" w:line="276"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8423DE" w:rsidRDefault="000709EC" w:rsidP="0030098F">
      <w:pPr>
        <w:pStyle w:val="Heading1"/>
        <w:spacing w:line="276" w:lineRule="auto"/>
        <w:jc w:val="center"/>
        <w:rPr>
          <w:rFonts w:ascii="Adobe Arabic" w:hAnsi="Adobe Arabic" w:cs="Adobe Arabic"/>
          <w:color w:val="8D623F"/>
          <w:sz w:val="44"/>
          <w:szCs w:val="44"/>
          <w:rtl/>
          <w:lang w:bidi="ar-LB"/>
        </w:rPr>
      </w:pPr>
      <w:bookmarkStart w:id="121" w:name="_Toc38366528"/>
      <w:bookmarkStart w:id="122" w:name="_Toc153445846"/>
      <w:r w:rsidRPr="008423DE">
        <w:rPr>
          <w:rFonts w:ascii="Adobe Arabic" w:hAnsi="Adobe Arabic" w:cs="Adobe Arabic"/>
          <w:color w:val="8D623F"/>
          <w:sz w:val="44"/>
          <w:szCs w:val="44"/>
          <w:rtl/>
          <w:lang w:bidi="ar-LB"/>
        </w:rPr>
        <w:lastRenderedPageBreak/>
        <w:t>الدرس</w:t>
      </w:r>
      <w:r w:rsidR="008423DE" w:rsidRPr="008423DE">
        <w:rPr>
          <w:rFonts w:ascii="Adobe Arabic" w:hAnsi="Adobe Arabic" w:cs="Adobe Arabic"/>
          <w:color w:val="8D623F"/>
          <w:sz w:val="44"/>
          <w:szCs w:val="44"/>
          <w:rtl/>
          <w:lang w:bidi="ar-LB"/>
        </w:rPr>
        <w:t xml:space="preserve"> </w:t>
      </w:r>
      <w:r w:rsidRPr="008423DE">
        <w:rPr>
          <w:rFonts w:ascii="Adobe Arabic" w:hAnsi="Adobe Arabic" w:cs="Adobe Arabic"/>
          <w:color w:val="8D623F"/>
          <w:sz w:val="44"/>
          <w:szCs w:val="44"/>
          <w:rtl/>
          <w:lang w:bidi="ar-LB"/>
        </w:rPr>
        <w:t>الحادي</w:t>
      </w:r>
      <w:r w:rsidR="008423DE" w:rsidRPr="008423DE">
        <w:rPr>
          <w:rFonts w:ascii="Adobe Arabic" w:hAnsi="Adobe Arabic" w:cs="Adobe Arabic"/>
          <w:color w:val="8D623F"/>
          <w:sz w:val="44"/>
          <w:szCs w:val="44"/>
          <w:rtl/>
          <w:lang w:bidi="ar-LB"/>
        </w:rPr>
        <w:t xml:space="preserve"> </w:t>
      </w:r>
      <w:r w:rsidRPr="008423DE">
        <w:rPr>
          <w:rFonts w:ascii="Adobe Arabic" w:hAnsi="Adobe Arabic" w:cs="Adobe Arabic"/>
          <w:color w:val="8D623F"/>
          <w:sz w:val="44"/>
          <w:szCs w:val="44"/>
          <w:rtl/>
          <w:lang w:bidi="ar-LB"/>
        </w:rPr>
        <w:t>عشر</w:t>
      </w:r>
      <w:r w:rsidR="0058312E" w:rsidRPr="008423DE">
        <w:rPr>
          <w:rFonts w:ascii="Adobe Arabic" w:hAnsi="Adobe Arabic" w:cs="Adobe Arabic" w:hint="cs"/>
          <w:color w:val="8D623F"/>
          <w:sz w:val="44"/>
          <w:szCs w:val="44"/>
          <w:rtl/>
          <w:lang w:bidi="ar-LB"/>
        </w:rPr>
        <w:t>:</w:t>
      </w:r>
      <w:r w:rsidR="008423DE" w:rsidRPr="008423DE">
        <w:rPr>
          <w:rFonts w:ascii="Adobe Arabic" w:hAnsi="Adobe Arabic" w:cs="Adobe Arabic" w:hint="cs"/>
          <w:color w:val="8D623F"/>
          <w:sz w:val="44"/>
          <w:szCs w:val="44"/>
          <w:rtl/>
          <w:lang w:bidi="ar-LB"/>
        </w:rPr>
        <w:t xml:space="preserve"> </w:t>
      </w:r>
      <w:r w:rsidRPr="008423DE">
        <w:rPr>
          <w:rFonts w:ascii="Adobe Arabic" w:hAnsi="Adobe Arabic" w:cs="Adobe Arabic"/>
          <w:color w:val="8D623F"/>
          <w:sz w:val="44"/>
          <w:szCs w:val="44"/>
          <w:rtl/>
          <w:lang w:bidi="ar-LB"/>
        </w:rPr>
        <w:t>الإمامة</w:t>
      </w:r>
      <w:bookmarkEnd w:id="121"/>
      <w:bookmarkEnd w:id="122"/>
    </w:p>
    <w:p w:rsidR="003805B0" w:rsidRPr="008423DE" w:rsidRDefault="003805B0"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3805B0" w:rsidRPr="009E6110" w:rsidRDefault="003805B0" w:rsidP="0030098F">
      <w:pPr>
        <w:spacing w:line="276" w:lineRule="auto"/>
        <w:jc w:val="both"/>
        <w:rPr>
          <w:rFonts w:ascii="Adobe Arabic" w:hAnsi="Adobe Arabic" w:cs="Adobe Arabic"/>
          <w:b/>
          <w:bCs/>
          <w:sz w:val="32"/>
          <w:szCs w:val="32"/>
          <w:rtl/>
        </w:rPr>
      </w:pPr>
      <w:r w:rsidRPr="009E6110">
        <w:rPr>
          <w:rFonts w:ascii="Adobe Arabic" w:hAnsi="Adobe Arabic" w:cs="Adobe Arabic"/>
          <w:b/>
          <w:bCs/>
          <w:sz w:val="32"/>
          <w:szCs w:val="32"/>
          <w:rtl/>
        </w:rPr>
        <w:t>على</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المتعلِّم،</w:t>
      </w:r>
      <w:r w:rsidR="008423DE">
        <w:rPr>
          <w:rFonts w:ascii="Adobe Arabic" w:hAnsi="Adobe Arabic" w:cs="Adobe Arabic"/>
          <w:b/>
          <w:bCs/>
          <w:sz w:val="32"/>
          <w:szCs w:val="32"/>
          <w:rtl/>
        </w:rPr>
        <w:t xml:space="preserve"> </w:t>
      </w:r>
      <w:r w:rsidR="001F189B">
        <w:rPr>
          <w:rFonts w:ascii="Adobe Arabic" w:hAnsi="Adobe Arabic" w:cs="Adobe Arabic"/>
          <w:b/>
          <w:bCs/>
          <w:sz w:val="32"/>
          <w:szCs w:val="32"/>
          <w:rtl/>
        </w:rPr>
        <w:t>مع نهاية هذا الدرس</w:t>
      </w:r>
      <w:r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أن:</w:t>
      </w:r>
      <w:r w:rsidR="008423DE">
        <w:rPr>
          <w:rFonts w:ascii="Adobe Arabic" w:hAnsi="Adobe Arabic" w:cs="Adobe Arabic"/>
          <w:b/>
          <w:bCs/>
          <w:sz w:val="32"/>
          <w:szCs w:val="32"/>
          <w:rtl/>
        </w:rPr>
        <w:t xml:space="preserve"> </w:t>
      </w:r>
    </w:p>
    <w:p w:rsidR="00B82A25" w:rsidRPr="00306A31" w:rsidRDefault="00626EB5" w:rsidP="00306A31">
      <w:pPr>
        <w:pStyle w:val="ListParagraph"/>
        <w:numPr>
          <w:ilvl w:val="0"/>
          <w:numId w:val="43"/>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يشرح</w:t>
      </w:r>
      <w:r w:rsidR="008423DE">
        <w:rPr>
          <w:rFonts w:ascii="Adobe Arabic" w:hAnsi="Adobe Arabic" w:cs="Adobe Arabic"/>
          <w:sz w:val="32"/>
          <w:szCs w:val="32"/>
          <w:rtl/>
        </w:rPr>
        <w:t xml:space="preserve"> </w:t>
      </w:r>
      <w:r w:rsidRPr="009E6110">
        <w:rPr>
          <w:rFonts w:ascii="Adobe Arabic" w:hAnsi="Adobe Arabic" w:cs="Adobe Arabic"/>
          <w:sz w:val="32"/>
          <w:szCs w:val="32"/>
          <w:rtl/>
        </w:rPr>
        <w:t>ضرورة</w:t>
      </w:r>
      <w:r w:rsidR="008423DE">
        <w:rPr>
          <w:rFonts w:ascii="Adobe Arabic" w:hAnsi="Adobe Arabic" w:cs="Adobe Arabic"/>
          <w:sz w:val="32"/>
          <w:szCs w:val="32"/>
          <w:rtl/>
        </w:rPr>
        <w:t xml:space="preserve"> </w:t>
      </w:r>
      <w:r w:rsidRPr="009E6110">
        <w:rPr>
          <w:rFonts w:ascii="Adobe Arabic" w:hAnsi="Adobe Arabic" w:cs="Adobe Arabic"/>
          <w:sz w:val="32"/>
          <w:szCs w:val="32"/>
          <w:rtl/>
        </w:rPr>
        <w:t>الإمامة</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الروايات</w:t>
      </w:r>
      <w:r w:rsidR="008423DE">
        <w:rPr>
          <w:rFonts w:ascii="Adobe Arabic" w:hAnsi="Adobe Arabic" w:cs="Adobe Arabic"/>
          <w:sz w:val="32"/>
          <w:szCs w:val="32"/>
          <w:rtl/>
        </w:rPr>
        <w:t xml:space="preserve"> </w:t>
      </w:r>
      <w:r w:rsidR="00C230DB" w:rsidRPr="009E6110">
        <w:rPr>
          <w:rFonts w:ascii="Adobe Arabic" w:hAnsi="Adobe Arabic" w:cs="Adobe Arabic"/>
          <w:sz w:val="32"/>
          <w:szCs w:val="32"/>
          <w:rtl/>
        </w:rPr>
        <w:t>الشريفة</w:t>
      </w:r>
      <w:r w:rsidRPr="009E6110">
        <w:rPr>
          <w:rFonts w:ascii="Adobe Arabic" w:hAnsi="Adobe Arabic" w:cs="Adobe Arabic"/>
          <w:sz w:val="32"/>
          <w:szCs w:val="32"/>
          <w:rtl/>
        </w:rPr>
        <w:t>.</w:t>
      </w:r>
      <w:r w:rsidR="008423DE">
        <w:rPr>
          <w:rFonts w:ascii="Adobe Arabic" w:hAnsi="Adobe Arabic" w:cs="Adobe Arabic"/>
          <w:sz w:val="32"/>
          <w:szCs w:val="32"/>
          <w:rtl/>
        </w:rPr>
        <w:t xml:space="preserve"> </w:t>
      </w:r>
    </w:p>
    <w:p w:rsidR="00B82A25" w:rsidRPr="009E6110" w:rsidRDefault="00AB2734" w:rsidP="00306A31">
      <w:pPr>
        <w:pStyle w:val="ListParagraph"/>
        <w:numPr>
          <w:ilvl w:val="0"/>
          <w:numId w:val="43"/>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يقرأ</w:t>
      </w:r>
      <w:r w:rsidR="008423DE">
        <w:rPr>
          <w:rFonts w:ascii="Adobe Arabic" w:hAnsi="Adobe Arabic" w:cs="Adobe Arabic"/>
          <w:sz w:val="32"/>
          <w:szCs w:val="32"/>
          <w:rtl/>
        </w:rPr>
        <w:t xml:space="preserve"> </w:t>
      </w:r>
      <w:r w:rsidR="00B82A25" w:rsidRPr="009E6110">
        <w:rPr>
          <w:rFonts w:ascii="Adobe Arabic" w:hAnsi="Adobe Arabic" w:cs="Adobe Arabic"/>
          <w:sz w:val="32"/>
          <w:szCs w:val="32"/>
          <w:rtl/>
        </w:rPr>
        <w:t>الحاجة</w:t>
      </w:r>
      <w:r w:rsidR="008423DE">
        <w:rPr>
          <w:rFonts w:ascii="Adobe Arabic" w:hAnsi="Adobe Arabic" w:cs="Adobe Arabic"/>
          <w:sz w:val="32"/>
          <w:szCs w:val="32"/>
          <w:rtl/>
        </w:rPr>
        <w:t xml:space="preserve"> </w:t>
      </w:r>
      <w:r w:rsidR="00B82A25" w:rsidRPr="009E6110">
        <w:rPr>
          <w:rFonts w:ascii="Adobe Arabic" w:hAnsi="Adobe Arabic" w:cs="Adobe Arabic"/>
          <w:sz w:val="32"/>
          <w:szCs w:val="32"/>
          <w:rtl/>
        </w:rPr>
        <w:t>إلى</w:t>
      </w:r>
      <w:r w:rsidR="008423DE">
        <w:rPr>
          <w:rFonts w:ascii="Adobe Arabic" w:hAnsi="Adobe Arabic" w:cs="Adobe Arabic"/>
          <w:sz w:val="32"/>
          <w:szCs w:val="32"/>
          <w:rtl/>
        </w:rPr>
        <w:t xml:space="preserve"> </w:t>
      </w:r>
      <w:r w:rsidR="00B82A25" w:rsidRPr="009E6110">
        <w:rPr>
          <w:rFonts w:ascii="Adobe Arabic" w:hAnsi="Adobe Arabic" w:cs="Adobe Arabic"/>
          <w:sz w:val="32"/>
          <w:szCs w:val="32"/>
          <w:rtl/>
        </w:rPr>
        <w:t>الإمام</w:t>
      </w:r>
      <w:r w:rsidR="008423DE">
        <w:rPr>
          <w:rFonts w:ascii="Adobe Arabic" w:hAnsi="Adobe Arabic" w:cs="Adobe Arabic"/>
          <w:sz w:val="32"/>
          <w:szCs w:val="32"/>
          <w:rtl/>
        </w:rPr>
        <w:t xml:space="preserve"> </w:t>
      </w:r>
      <w:r w:rsidR="00B82A25" w:rsidRPr="009E6110">
        <w:rPr>
          <w:rFonts w:ascii="Adobe Arabic" w:hAnsi="Adobe Arabic" w:cs="Adobe Arabic"/>
          <w:sz w:val="32"/>
          <w:szCs w:val="32"/>
          <w:rtl/>
        </w:rPr>
        <w:t>المعصوم</w:t>
      </w:r>
      <w:r w:rsidR="008A3C10">
        <w:rPr>
          <w:rFonts w:ascii="Adobe Arabic" w:hAnsi="Adobe Arabic" w:cs="Adobe Arabic"/>
          <w:sz w:val="32"/>
          <w:szCs w:val="32"/>
          <w:rtl/>
        </w:rPr>
        <w:t>(عليه</w:t>
      </w:r>
      <w:r w:rsidR="008423DE">
        <w:rPr>
          <w:rFonts w:ascii="Adobe Arabic" w:hAnsi="Adobe Arabic" w:cs="Adobe Arabic"/>
          <w:sz w:val="32"/>
          <w:szCs w:val="32"/>
          <w:rtl/>
        </w:rPr>
        <w:t xml:space="preserve"> </w:t>
      </w:r>
      <w:r w:rsidR="008A3C10">
        <w:rPr>
          <w:rFonts w:ascii="Adobe Arabic" w:hAnsi="Adobe Arabic" w:cs="Adobe Arabic"/>
          <w:sz w:val="32"/>
          <w:szCs w:val="32"/>
          <w:rtl/>
        </w:rPr>
        <w:t>السلام)</w:t>
      </w:r>
      <w:r w:rsidR="008423DE">
        <w:rPr>
          <w:rFonts w:ascii="Adobe Arabic" w:hAnsi="Adobe Arabic" w:cs="Adobe Arabic"/>
          <w:sz w:val="32"/>
          <w:szCs w:val="32"/>
          <w:rtl/>
        </w:rPr>
        <w:t xml:space="preserve"> </w:t>
      </w:r>
      <w:r w:rsidR="00B82A25"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00B82A25" w:rsidRPr="009E6110">
        <w:rPr>
          <w:rFonts w:ascii="Adobe Arabic" w:hAnsi="Adobe Arabic" w:cs="Adobe Arabic"/>
          <w:sz w:val="32"/>
          <w:szCs w:val="32"/>
          <w:rtl/>
        </w:rPr>
        <w:t>البعد</w:t>
      </w:r>
      <w:r w:rsidR="008423DE">
        <w:rPr>
          <w:rFonts w:ascii="Adobe Arabic" w:hAnsi="Adobe Arabic" w:cs="Adobe Arabic"/>
          <w:sz w:val="32"/>
          <w:szCs w:val="32"/>
          <w:rtl/>
        </w:rPr>
        <w:t xml:space="preserve"> </w:t>
      </w:r>
      <w:r w:rsidR="00B82A25" w:rsidRPr="009E6110">
        <w:rPr>
          <w:rFonts w:ascii="Adobe Arabic" w:hAnsi="Adobe Arabic" w:cs="Adobe Arabic"/>
          <w:sz w:val="32"/>
          <w:szCs w:val="32"/>
          <w:rtl/>
        </w:rPr>
        <w:t>التشريعي.</w:t>
      </w:r>
    </w:p>
    <w:p w:rsidR="00B82A25" w:rsidRPr="009E6110" w:rsidRDefault="00B82A25" w:rsidP="00306A31">
      <w:pPr>
        <w:pStyle w:val="ListParagraph"/>
        <w:numPr>
          <w:ilvl w:val="0"/>
          <w:numId w:val="43"/>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يستنتج</w:t>
      </w:r>
      <w:r w:rsidR="008423DE">
        <w:rPr>
          <w:rFonts w:ascii="Adobe Arabic" w:hAnsi="Adobe Arabic" w:cs="Adobe Arabic"/>
          <w:sz w:val="32"/>
          <w:szCs w:val="32"/>
          <w:rtl/>
        </w:rPr>
        <w:t xml:space="preserve"> </w:t>
      </w:r>
      <w:r w:rsidRPr="009E6110">
        <w:rPr>
          <w:rFonts w:ascii="Adobe Arabic" w:hAnsi="Adobe Arabic" w:cs="Adobe Arabic"/>
          <w:sz w:val="32"/>
          <w:szCs w:val="32"/>
          <w:rtl/>
        </w:rPr>
        <w:t>من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الروايات</w:t>
      </w:r>
      <w:r w:rsidR="008423DE">
        <w:rPr>
          <w:rFonts w:ascii="Adobe Arabic" w:hAnsi="Adobe Arabic" w:cs="Adobe Arabic"/>
          <w:sz w:val="32"/>
          <w:szCs w:val="32"/>
          <w:rtl/>
        </w:rPr>
        <w:t xml:space="preserve"> </w:t>
      </w:r>
      <w:r w:rsidRPr="009E6110">
        <w:rPr>
          <w:rFonts w:ascii="Adobe Arabic" w:hAnsi="Adobe Arabic" w:cs="Adobe Arabic"/>
          <w:sz w:val="32"/>
          <w:szCs w:val="32"/>
          <w:rtl/>
        </w:rPr>
        <w:t>الحاجة</w:t>
      </w:r>
      <w:r w:rsidR="008423DE">
        <w:rPr>
          <w:rFonts w:ascii="Adobe Arabic" w:hAnsi="Adobe Arabic" w:cs="Adobe Arabic"/>
          <w:sz w:val="32"/>
          <w:szCs w:val="32"/>
          <w:rtl/>
        </w:rPr>
        <w:t xml:space="preserve"> </w:t>
      </w:r>
      <w:r w:rsidRPr="009E6110">
        <w:rPr>
          <w:rFonts w:ascii="Adobe Arabic" w:hAnsi="Adobe Arabic" w:cs="Adobe Arabic"/>
          <w:sz w:val="32"/>
          <w:szCs w:val="32"/>
          <w:rtl/>
        </w:rPr>
        <w:t>إلى</w:t>
      </w:r>
      <w:r w:rsidR="008423DE">
        <w:rPr>
          <w:rFonts w:ascii="Adobe Arabic" w:hAnsi="Adobe Arabic" w:cs="Adobe Arabic"/>
          <w:sz w:val="32"/>
          <w:szCs w:val="32"/>
          <w:rtl/>
        </w:rPr>
        <w:t xml:space="preserve"> </w:t>
      </w:r>
      <w:r w:rsidRPr="009E6110">
        <w:rPr>
          <w:rFonts w:ascii="Adobe Arabic" w:hAnsi="Adobe Arabic" w:cs="Adobe Arabic"/>
          <w:sz w:val="32"/>
          <w:szCs w:val="32"/>
          <w:rtl/>
        </w:rPr>
        <w:t>الإمام</w:t>
      </w:r>
      <w:r w:rsidR="008423DE">
        <w:rPr>
          <w:rFonts w:ascii="Adobe Arabic" w:hAnsi="Adobe Arabic" w:cs="Adobe Arabic"/>
          <w:sz w:val="32"/>
          <w:szCs w:val="32"/>
          <w:rtl/>
        </w:rPr>
        <w:t xml:space="preserve"> </w:t>
      </w:r>
      <w:r w:rsidRPr="009E6110">
        <w:rPr>
          <w:rFonts w:ascii="Adobe Arabic" w:hAnsi="Adobe Arabic" w:cs="Adobe Arabic"/>
          <w:sz w:val="32"/>
          <w:szCs w:val="32"/>
          <w:rtl/>
        </w:rPr>
        <w:t>المعصوم</w:t>
      </w:r>
      <w:r w:rsidR="008A3C10">
        <w:rPr>
          <w:rFonts w:ascii="Adobe Arabic" w:hAnsi="Adobe Arabic" w:cs="Adobe Arabic"/>
          <w:sz w:val="32"/>
          <w:szCs w:val="32"/>
          <w:rtl/>
        </w:rPr>
        <w:t>(عليه</w:t>
      </w:r>
      <w:r w:rsidR="008423DE">
        <w:rPr>
          <w:rFonts w:ascii="Adobe Arabic" w:hAnsi="Adobe Arabic" w:cs="Adobe Arabic"/>
          <w:sz w:val="32"/>
          <w:szCs w:val="32"/>
          <w:rtl/>
        </w:rPr>
        <w:t xml:space="preserve"> </w:t>
      </w:r>
      <w:r w:rsidR="008A3C10">
        <w:rPr>
          <w:rFonts w:ascii="Adobe Arabic" w:hAnsi="Adobe Arabic" w:cs="Adobe Arabic"/>
          <w:sz w:val="32"/>
          <w:szCs w:val="32"/>
          <w:rtl/>
        </w:rPr>
        <w:t>السلام)</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البعد</w:t>
      </w:r>
      <w:r w:rsidR="008423DE">
        <w:rPr>
          <w:rFonts w:ascii="Adobe Arabic" w:hAnsi="Adobe Arabic" w:cs="Adobe Arabic"/>
          <w:sz w:val="32"/>
          <w:szCs w:val="32"/>
          <w:rtl/>
        </w:rPr>
        <w:t xml:space="preserve"> </w:t>
      </w:r>
      <w:r w:rsidRPr="009E6110">
        <w:rPr>
          <w:rFonts w:ascii="Adobe Arabic" w:hAnsi="Adobe Arabic" w:cs="Adobe Arabic"/>
          <w:sz w:val="32"/>
          <w:szCs w:val="32"/>
          <w:rtl/>
        </w:rPr>
        <w:t>التكويني.</w:t>
      </w:r>
      <w:r w:rsidR="008423DE">
        <w:rPr>
          <w:rFonts w:ascii="Adobe Arabic" w:hAnsi="Adobe Arabic" w:cs="Adobe Arabic"/>
          <w:sz w:val="32"/>
          <w:szCs w:val="32"/>
          <w:rtl/>
        </w:rPr>
        <w:t xml:space="preserve"> </w:t>
      </w:r>
    </w:p>
    <w:p w:rsidR="00B82A25" w:rsidRPr="009E6110" w:rsidRDefault="00B82A25" w:rsidP="0030098F">
      <w:pPr>
        <w:spacing w:line="276" w:lineRule="auto"/>
        <w:jc w:val="both"/>
        <w:rPr>
          <w:rFonts w:ascii="Adobe Arabic" w:hAnsi="Adobe Arabic" w:cs="Adobe Arabic"/>
          <w:sz w:val="32"/>
          <w:szCs w:val="32"/>
          <w:rtl/>
          <w:lang w:bidi="ar-LB"/>
        </w:rPr>
      </w:pPr>
    </w:p>
    <w:p w:rsidR="003805B0" w:rsidRPr="009E6110" w:rsidRDefault="003805B0" w:rsidP="0030098F">
      <w:pPr>
        <w:bidi w:val="0"/>
        <w:spacing w:after="200" w:line="276" w:lineRule="auto"/>
        <w:jc w:val="both"/>
        <w:rPr>
          <w:rFonts w:ascii="Adobe Arabic" w:hAnsi="Adobe Arabic" w:cs="Adobe Arabic"/>
          <w:sz w:val="32"/>
          <w:szCs w:val="32"/>
          <w:rtl/>
        </w:rPr>
      </w:pPr>
      <w:r w:rsidRPr="009E6110">
        <w:rPr>
          <w:rFonts w:ascii="Adobe Arabic" w:hAnsi="Adobe Arabic" w:cs="Adobe Arabic"/>
          <w:sz w:val="32"/>
          <w:szCs w:val="32"/>
          <w:rtl/>
        </w:rPr>
        <w:br w:type="page"/>
      </w:r>
    </w:p>
    <w:p w:rsidR="00232F61" w:rsidRDefault="00232F61">
      <w:pPr>
        <w:bidi w:val="0"/>
        <w:spacing w:after="0" w:line="240" w:lineRule="auto"/>
        <w:rPr>
          <w:rFonts w:ascii="Adobe Arabic" w:eastAsia="Times New Roman" w:hAnsi="Adobe Arabic" w:cs="Adobe Arabic"/>
          <w:b/>
          <w:bCs/>
          <w:color w:val="0070C0"/>
          <w:sz w:val="32"/>
          <w:szCs w:val="32"/>
          <w:rtl/>
          <w:lang w:bidi="ar-LB"/>
        </w:rPr>
      </w:pPr>
      <w:bookmarkStart w:id="123" w:name="_Toc38366529"/>
      <w:r>
        <w:rPr>
          <w:rFonts w:ascii="Adobe Arabic" w:hAnsi="Adobe Arabic" w:cs="Adobe Arabic"/>
          <w:color w:val="0070C0"/>
          <w:sz w:val="32"/>
          <w:szCs w:val="32"/>
          <w:rtl/>
        </w:rPr>
        <w:lastRenderedPageBreak/>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24" w:name="_Toc153445847"/>
      <w:r w:rsidRPr="00232F61">
        <w:rPr>
          <w:rFonts w:ascii="Adobe Arabic" w:hAnsi="Adobe Arabic" w:cs="Adobe Arabic"/>
          <w:color w:val="0070C0"/>
          <w:sz w:val="36"/>
          <w:szCs w:val="36"/>
          <w:rtl/>
        </w:rPr>
        <w:lastRenderedPageBreak/>
        <w:t>الروايات</w:t>
      </w:r>
      <w:bookmarkEnd w:id="123"/>
      <w:bookmarkEnd w:id="124"/>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الصَّالِحِ</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الكاظم</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2C2EF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الْحُجَّةَ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تَقُومُ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حَتَّى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يُعْرَفَ</w:t>
      </w:r>
      <w:r w:rsidR="002C2EF0"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94"/>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2C2EF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w:t>
      </w:r>
      <w:r w:rsidR="0074711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مضى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نصب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عقبه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إماماً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وهادياً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ني</w:t>
      </w:r>
      <w:r w:rsidR="0074711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وإماماً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قي</w:t>
      </w:r>
      <w:r w:rsidR="0074711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يهدون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بالحق</w:t>
      </w:r>
      <w:r w:rsidR="0074711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يعدلون،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حجج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ودعاته،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ورعاته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يدين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بهديهم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العباد،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ويستهل</w:t>
      </w:r>
      <w:r w:rsidR="0074711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بنورهم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البلاد،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جعلهم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حياة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للأنام،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ومصابيح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للظلام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ومفاتيح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للكلام،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ودعائم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للإسلام،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وجعل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نظام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طاعته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فرضه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التسليم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والرد</w:t>
      </w:r>
      <w:r w:rsidR="0074711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جُهل،...</w:t>
      </w:r>
      <w:r w:rsidR="002C2EF0"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95"/>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ــ</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حَمْزَةَ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65252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2772D6"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أتَبْقَى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Pr="00D31A93">
        <w:rPr>
          <w:rFonts w:ascii="Adobe Arabic" w:hAnsi="Adobe Arabic" w:cs="Adobe Arabic"/>
          <w:b/>
          <w:bCs/>
          <w:sz w:val="32"/>
          <w:szCs w:val="32"/>
          <w:rtl/>
          <w:lang w:bidi="ar-LB"/>
        </w:rPr>
        <w:t>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بَقِيَتِ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بِغَيْرِ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لَسَاخَتْ</w:t>
      </w:r>
      <w:r w:rsidR="0001460D" w:rsidRPr="00D31A93">
        <w:rPr>
          <w:rFonts w:ascii="Adobe Arabic" w:hAnsi="Adobe Arabic" w:cs="Adobe Arabic"/>
          <w:b/>
          <w:bCs/>
          <w:sz w:val="32"/>
          <w:szCs w:val="32"/>
          <w:rtl/>
          <w:lang w:bidi="ar-LB"/>
        </w:rPr>
        <w:t>"</w:t>
      </w:r>
      <w:r w:rsidR="0001460D" w:rsidRPr="009E6110">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جَعْفَرٍ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2C2EF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رُفِعَ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سَاعَةً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لَمَاجَتْ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بِأَهْلِهَا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يَمُوجُ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الْبَحْرُ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بِأَهْلِه</w:t>
      </w:r>
      <w:r w:rsidR="002C2EF0"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96"/>
      </w:r>
      <w:r w:rsidRPr="009E6110">
        <w:rPr>
          <w:rFonts w:ascii="Adobe Arabic" w:hAnsi="Adobe Arabic" w:cs="Adobe Arabic"/>
          <w:sz w:val="32"/>
          <w:szCs w:val="32"/>
          <w:rtl/>
          <w:lang w:bidi="ar-LB"/>
        </w:rPr>
        <w:t>.</w:t>
      </w:r>
    </w:p>
    <w:p w:rsidR="00886F6E" w:rsidRDefault="00886F6E">
      <w:pPr>
        <w:bidi w:val="0"/>
        <w:spacing w:after="0" w:line="240" w:lineRule="auto"/>
        <w:rPr>
          <w:rFonts w:ascii="Adobe Arabic" w:eastAsia="Times New Roman" w:hAnsi="Adobe Arabic" w:cs="Adobe Arabic"/>
          <w:b/>
          <w:bCs/>
          <w:color w:val="0070C0"/>
          <w:sz w:val="36"/>
          <w:szCs w:val="36"/>
          <w:rtl/>
          <w:lang w:bidi="ar-LB"/>
        </w:rPr>
      </w:pPr>
      <w:bookmarkStart w:id="125" w:name="_Toc38366530"/>
      <w:bookmarkStart w:id="126" w:name="_Toc153445848"/>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مقدمة</w:t>
      </w:r>
      <w:bookmarkEnd w:id="125"/>
      <w:bookmarkEnd w:id="126"/>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74711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المباحث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البالغة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الأهمي</w:t>
      </w:r>
      <w:r w:rsidR="007471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7471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يترت</w:t>
      </w:r>
      <w:r w:rsidR="007471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إيمان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انقسم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بسببه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المسلمون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رحيل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الدنيا،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والخلاف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خلافاً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الشخصي</w:t>
      </w:r>
      <w:r w:rsidR="007471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تتول</w:t>
      </w:r>
      <w:r w:rsidR="007471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الخلافة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والإمامة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7471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تحديد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الشخصي</w:t>
      </w:r>
      <w:r w:rsidR="007471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تتول</w:t>
      </w:r>
      <w:r w:rsidR="007471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المنصب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7471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7471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متفر</w:t>
      </w:r>
      <w:r w:rsidR="0074711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الحقيقي</w:t>
      </w:r>
      <w:r w:rsidR="007471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والأساسي</w:t>
      </w:r>
      <w:r w:rsidR="0074711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الخلاف</w:t>
      </w:r>
      <w:r w:rsidR="008423DE">
        <w:rPr>
          <w:rFonts w:ascii="Adobe Arabic" w:hAnsi="Adobe Arabic" w:cs="Adobe Arabic"/>
          <w:sz w:val="32"/>
          <w:szCs w:val="32"/>
          <w:rtl/>
          <w:lang w:bidi="ar-LB"/>
        </w:rPr>
        <w:t xml:space="preserve"> </w:t>
      </w:r>
      <w:r w:rsidR="00F11174"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وماهي</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11174"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مامي</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المسلمين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11174"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إدارة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شؤون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المجتمع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الإسلامي</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وسياسته.</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بينما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الإمامي</w:t>
      </w:r>
      <w:r w:rsidR="004144B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أرفعاً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ودوراً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خطيراً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متعد</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الجوانب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والات</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جاهات.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تلخيص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F11174"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002C2E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استمرار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لخط</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عام</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والنبو</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الخاص</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w:t>
      </w:r>
      <w:r w:rsidR="00F11174" w:rsidRPr="009E6110">
        <w:rPr>
          <w:rFonts w:ascii="Adobe Arabic" w:hAnsi="Adobe Arabic" w:cs="Adobe Arabic"/>
          <w:sz w:val="32"/>
          <w:szCs w:val="32"/>
          <w:rtl/>
          <w:lang w:bidi="ar-LB"/>
        </w:rPr>
        <w:t>ّ</w:t>
      </w:r>
      <w:r w:rsidR="002C2E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002C2E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استمرار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خط</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للبشري</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شخصي</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معصومة</w:t>
      </w:r>
      <w:r w:rsidR="002C2EF0"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بالتصد</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للمهم</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النبوي</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والقيام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بالدور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يتول</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الأعظم</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الوحي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ونزول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الوحي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انقطع،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والرسالة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خُتِمَت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يتلق</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قرآناً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وتشريعاً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ورسالة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سماوي</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جديدة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F11174" w:rsidRPr="009E6110">
        <w:rPr>
          <w:rFonts w:ascii="Adobe Arabic" w:hAnsi="Adobe Arabic" w:cs="Adobe Arabic"/>
          <w:sz w:val="32"/>
          <w:szCs w:val="32"/>
          <w:rtl/>
          <w:lang w:bidi="ar-LB"/>
        </w:rPr>
        <w:t>ّ</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الأدوار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والوظائف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ومهم</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فكل</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يؤول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مهم</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مهمات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F11174" w:rsidRPr="009E6110">
        <w:rPr>
          <w:rFonts w:ascii="Adobe Arabic" w:hAnsi="Adobe Arabic" w:cs="Adobe Arabic"/>
          <w:sz w:val="32"/>
          <w:szCs w:val="32"/>
          <w:rtl/>
          <w:lang w:bidi="ar-LB"/>
        </w:rPr>
        <w:t>ّعينها</w:t>
      </w:r>
      <w:r w:rsidR="008423DE">
        <w:rPr>
          <w:rFonts w:ascii="Adobe Arabic" w:hAnsi="Adobe Arabic" w:cs="Adobe Arabic"/>
          <w:sz w:val="32"/>
          <w:szCs w:val="32"/>
          <w:rtl/>
          <w:lang w:bidi="ar-LB"/>
        </w:rPr>
        <w:t xml:space="preserve"> </w:t>
      </w:r>
      <w:r w:rsidR="00523392"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إل</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الوحي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اليه</w:t>
      </w:r>
      <w:r w:rsidR="00523392"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بالبداهة</w:t>
      </w:r>
      <w:r w:rsidR="008423DE">
        <w:rPr>
          <w:rFonts w:ascii="Adobe Arabic" w:hAnsi="Adobe Arabic" w:cs="Adobe Arabic"/>
          <w:sz w:val="32"/>
          <w:szCs w:val="32"/>
          <w:rtl/>
          <w:lang w:bidi="ar-LB"/>
        </w:rPr>
        <w:t xml:space="preserve"> </w:t>
      </w:r>
      <w:r w:rsidR="00F11174"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يتحل</w:t>
      </w:r>
      <w:r w:rsidR="00F11174"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والكمالات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اشترطنا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يختص</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بالمزايا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العصمة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والتعيين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طاعته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واجبة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كطاعة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الكثير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المباحث</w:t>
      </w:r>
      <w:r w:rsidR="008423DE">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مشتركة</w:t>
      </w:r>
      <w:r w:rsidR="008423DE">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النبو</w:t>
      </w:r>
      <w:r w:rsidR="00F11174" w:rsidRPr="009E6110">
        <w:rPr>
          <w:rFonts w:ascii="Adobe Arabic" w:hAnsi="Adobe Arabic" w:cs="Adobe Arabic"/>
          <w:sz w:val="32"/>
          <w:szCs w:val="32"/>
          <w:rtl/>
          <w:lang w:bidi="ar-LB"/>
        </w:rPr>
        <w:t>ّ</w:t>
      </w:r>
      <w:r w:rsidR="008A336D"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8A336D" w:rsidRPr="009E6110">
        <w:rPr>
          <w:rFonts w:ascii="Adobe Arabic" w:hAnsi="Adobe Arabic" w:cs="Adobe Arabic"/>
          <w:sz w:val="32"/>
          <w:szCs w:val="32"/>
          <w:rtl/>
          <w:lang w:bidi="ar-LB"/>
        </w:rPr>
        <w:t>والإمامة.</w:t>
      </w:r>
      <w:r w:rsidR="008423DE">
        <w:rPr>
          <w:rFonts w:ascii="Adobe Arabic" w:hAnsi="Adobe Arabic" w:cs="Adobe Arabic"/>
          <w:sz w:val="32"/>
          <w:szCs w:val="32"/>
          <w:rtl/>
          <w:lang w:bidi="ar-LB"/>
        </w:rPr>
        <w:t xml:space="preserve"> </w:t>
      </w:r>
    </w:p>
    <w:p w:rsidR="00886F6E" w:rsidRDefault="00886F6E">
      <w:pPr>
        <w:bidi w:val="0"/>
        <w:spacing w:after="0" w:line="240" w:lineRule="auto"/>
        <w:rPr>
          <w:rFonts w:ascii="Adobe Arabic" w:eastAsia="Times New Roman" w:hAnsi="Adobe Arabic" w:cs="Adobe Arabic"/>
          <w:b/>
          <w:bCs/>
          <w:color w:val="0070C0"/>
          <w:sz w:val="36"/>
          <w:szCs w:val="36"/>
          <w:rtl/>
          <w:lang w:bidi="ar-LB"/>
        </w:rPr>
      </w:pPr>
      <w:bookmarkStart w:id="127" w:name="_Toc38366531"/>
      <w:bookmarkStart w:id="128" w:name="_Toc153445849"/>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ضرورة</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الإمامة</w:t>
      </w:r>
      <w:bookmarkEnd w:id="127"/>
      <w:bookmarkEnd w:id="128"/>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داوود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الرقّي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الصَّالِحِ</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2F63AE"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أي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الكاظم</w:t>
      </w:r>
      <w:r w:rsidR="002F63AE"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2C2EF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الْحُجَّةَ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تَقُومُ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حَتَّى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يُعْرَفَ</w:t>
      </w:r>
      <w:r w:rsidR="002C2EF0"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97"/>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النص</w:t>
      </w:r>
      <w:r w:rsidR="00F11174"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والرضا</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2C2EF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تُخْلِي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أَرْضَكَ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حُجَّةٍ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خَلْقِكَ</w:t>
      </w:r>
      <w:r w:rsidR="002C2EF0"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98"/>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ثالثة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يُونُسَ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يَعْقُوبَ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سَمِعْتُه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يَقُولُ:</w:t>
      </w:r>
      <w:r w:rsidR="008423DE">
        <w:rPr>
          <w:rFonts w:ascii="Adobe Arabic" w:hAnsi="Adobe Arabic" w:cs="Adobe Arabic"/>
          <w:sz w:val="32"/>
          <w:szCs w:val="32"/>
          <w:rtl/>
          <w:lang w:bidi="ar-LB"/>
        </w:rPr>
        <w:t xml:space="preserve"> </w:t>
      </w:r>
      <w:r w:rsidR="002C2EF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اثْنَانِ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أَحَدَهُمَا</w:t>
      </w:r>
      <w:r w:rsidR="002C2EF0"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99"/>
      </w:r>
      <w:r w:rsidR="008B684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تشك</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نموذجاً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لمجموعة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المستفيضة</w:t>
      </w:r>
      <w:r w:rsidR="008423DE">
        <w:rPr>
          <w:rFonts w:ascii="Adobe Arabic" w:hAnsi="Adobe Arabic" w:cs="Adobe Arabic"/>
          <w:sz w:val="32"/>
          <w:szCs w:val="32"/>
          <w:rtl/>
          <w:lang w:bidi="ar-LB"/>
        </w:rPr>
        <w:t xml:space="preserve"> </w:t>
      </w:r>
      <w:r w:rsidR="001D102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المتواترة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معنىً</w:t>
      </w:r>
      <w:r w:rsidR="001D102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والمروية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معصوم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تشترك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5830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صر</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حت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الثالثة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5830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قائمة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حت</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شخص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إتماماً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للحج</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وبياناً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لاستمرار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الدائمة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يتمث</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w:t>
      </w:r>
      <w:r w:rsidR="005830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لكل</w:t>
      </w:r>
      <w:r w:rsidR="005830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أراد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والوصول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w:t>
      </w:r>
      <w:r w:rsidR="005830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الطالب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واحداً.</w:t>
      </w:r>
      <w:r w:rsidR="008423DE">
        <w:rPr>
          <w:rFonts w:ascii="Adobe Arabic" w:hAnsi="Adobe Arabic" w:cs="Adobe Arabic"/>
          <w:sz w:val="32"/>
          <w:szCs w:val="32"/>
          <w:rtl/>
          <w:lang w:bidi="ar-LB"/>
        </w:rPr>
        <w:t xml:space="preserve"> </w:t>
      </w:r>
    </w:p>
    <w:p w:rsidR="00886F6E"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4E19B3"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اللطف</w:t>
      </w:r>
      <w:r w:rsidR="004E19B3"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يفرض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دامت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ارتفعت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السابقة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5830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حج</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تخل</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وتقوم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ويستمر</w:t>
      </w:r>
      <w:r w:rsidR="005830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اللطف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ويتمث</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الحق</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مقتضى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اثبتنا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والرسل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لتتم</w:t>
      </w:r>
      <w:r w:rsidR="005830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مهم</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التنصيص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يأتي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وتعيينه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السابقون،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5830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الخاتم</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والائمة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المعصومون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الحجّة</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Style w:val="FootnoteReference"/>
          <w:rFonts w:ascii="Adobe Arabic" w:hAnsi="Adobe Arabic" w:cs="Adobe Arabic"/>
          <w:sz w:val="32"/>
          <w:szCs w:val="32"/>
          <w:rtl/>
          <w:lang w:bidi="ar-LB"/>
        </w:rPr>
        <w:footnoteReference w:id="100"/>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29" w:name="_Toc38366532"/>
      <w:bookmarkStart w:id="130" w:name="_Toc153445850"/>
      <w:r w:rsidRPr="00232F61">
        <w:rPr>
          <w:rFonts w:ascii="Adobe Arabic" w:hAnsi="Adobe Arabic" w:cs="Adobe Arabic"/>
          <w:color w:val="0070C0"/>
          <w:sz w:val="36"/>
          <w:szCs w:val="36"/>
          <w:rtl/>
        </w:rPr>
        <w:t>الحاجة</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إلى</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الإمام</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المعصوم</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في</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البعدين</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التشريعي</w:t>
      </w:r>
      <w:r w:rsidR="0058309F" w:rsidRPr="00232F61">
        <w:rPr>
          <w:rFonts w:ascii="Adobe Arabic" w:hAnsi="Adobe Arabic" w:cs="Adobe Arabic"/>
          <w:color w:val="0070C0"/>
          <w:sz w:val="36"/>
          <w:szCs w:val="36"/>
          <w:rtl/>
        </w:rPr>
        <w:t>ّ</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والتكويني</w:t>
      </w:r>
      <w:bookmarkEnd w:id="129"/>
      <w:r w:rsidR="0058309F" w:rsidRPr="00232F61">
        <w:rPr>
          <w:rFonts w:ascii="Adobe Arabic" w:hAnsi="Adobe Arabic" w:cs="Adobe Arabic"/>
          <w:color w:val="0070C0"/>
          <w:sz w:val="36"/>
          <w:szCs w:val="36"/>
          <w:rtl/>
        </w:rPr>
        <w:t>ّ</w:t>
      </w:r>
      <w:bookmarkEnd w:id="130"/>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58309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التشريعي</w:t>
      </w:r>
      <w:r w:rsidR="005830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والبع</w:t>
      </w:r>
      <w:r w:rsidR="008B6849"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التكويني</w:t>
      </w:r>
      <w:r w:rsidR="0058309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تحتاج</w:t>
      </w:r>
      <w:r w:rsidR="008423DE">
        <w:rPr>
          <w:rFonts w:ascii="Adobe Arabic" w:hAnsi="Adobe Arabic" w:cs="Adobe Arabic"/>
          <w:sz w:val="32"/>
          <w:szCs w:val="32"/>
          <w:rtl/>
          <w:lang w:bidi="ar-LB"/>
        </w:rPr>
        <w:t xml:space="preserve"> </w:t>
      </w:r>
      <w:r w:rsidR="0058309F"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البشرية:</w:t>
      </w:r>
      <w:r w:rsidR="008423DE">
        <w:rPr>
          <w:rFonts w:ascii="Adobe Arabic" w:hAnsi="Adobe Arabic" w:cs="Adobe Arabic"/>
          <w:sz w:val="32"/>
          <w:szCs w:val="32"/>
          <w:rtl/>
          <w:lang w:bidi="ar-LB"/>
        </w:rPr>
        <w:t xml:space="preserve"> </w:t>
      </w:r>
    </w:p>
    <w:p w:rsidR="000709EC" w:rsidRPr="00C37C61" w:rsidRDefault="008B6849" w:rsidP="0030098F">
      <w:pPr>
        <w:spacing w:line="276" w:lineRule="auto"/>
        <w:jc w:val="both"/>
        <w:rPr>
          <w:rFonts w:ascii="Adobe Arabic" w:hAnsi="Adobe Arabic" w:cs="Adobe Arabic"/>
          <w:b/>
          <w:bCs/>
          <w:color w:val="996600"/>
          <w:sz w:val="32"/>
          <w:szCs w:val="32"/>
          <w:rtl/>
        </w:rPr>
      </w:pPr>
      <w:bookmarkStart w:id="131" w:name="_Toc38366533"/>
      <w:r w:rsidRPr="00C37C61">
        <w:rPr>
          <w:rFonts w:ascii="Adobe Arabic" w:hAnsi="Adobe Arabic" w:cs="Adobe Arabic"/>
          <w:b/>
          <w:bCs/>
          <w:color w:val="996600"/>
          <w:sz w:val="32"/>
          <w:szCs w:val="32"/>
          <w:rtl/>
        </w:rPr>
        <w:t>أوّلاً:</w:t>
      </w:r>
      <w:r w:rsidR="008423DE" w:rsidRPr="00C37C61">
        <w:rPr>
          <w:rFonts w:ascii="Adobe Arabic" w:hAnsi="Adobe Arabic" w:cs="Adobe Arabic"/>
          <w:b/>
          <w:bCs/>
          <w:color w:val="996600"/>
          <w:sz w:val="32"/>
          <w:szCs w:val="32"/>
          <w:rtl/>
        </w:rPr>
        <w:t xml:space="preserve"> </w:t>
      </w:r>
      <w:r w:rsidR="000709EC" w:rsidRPr="00C37C61">
        <w:rPr>
          <w:rFonts w:ascii="Adobe Arabic" w:hAnsi="Adobe Arabic" w:cs="Adobe Arabic"/>
          <w:b/>
          <w:bCs/>
          <w:color w:val="996600"/>
          <w:sz w:val="32"/>
          <w:szCs w:val="32"/>
          <w:rtl/>
        </w:rPr>
        <w:t>الحاجة</w:t>
      </w:r>
      <w:r w:rsidR="008423DE" w:rsidRPr="00C37C61">
        <w:rPr>
          <w:rFonts w:ascii="Adobe Arabic" w:hAnsi="Adobe Arabic" w:cs="Adobe Arabic"/>
          <w:b/>
          <w:bCs/>
          <w:color w:val="996600"/>
          <w:sz w:val="32"/>
          <w:szCs w:val="32"/>
          <w:rtl/>
        </w:rPr>
        <w:t xml:space="preserve"> </w:t>
      </w:r>
      <w:r w:rsidR="000709EC" w:rsidRPr="00C37C61">
        <w:rPr>
          <w:rFonts w:ascii="Adobe Arabic" w:hAnsi="Adobe Arabic" w:cs="Adobe Arabic"/>
          <w:b/>
          <w:bCs/>
          <w:color w:val="996600"/>
          <w:sz w:val="32"/>
          <w:szCs w:val="32"/>
          <w:rtl/>
        </w:rPr>
        <w:t>في</w:t>
      </w:r>
      <w:r w:rsidR="008423DE" w:rsidRPr="00C37C61">
        <w:rPr>
          <w:rFonts w:ascii="Adobe Arabic" w:hAnsi="Adobe Arabic" w:cs="Adobe Arabic"/>
          <w:b/>
          <w:bCs/>
          <w:color w:val="996600"/>
          <w:sz w:val="32"/>
          <w:szCs w:val="32"/>
          <w:rtl/>
        </w:rPr>
        <w:t xml:space="preserve"> </w:t>
      </w:r>
      <w:r w:rsidR="000709EC" w:rsidRPr="00C37C61">
        <w:rPr>
          <w:rFonts w:ascii="Adobe Arabic" w:hAnsi="Adobe Arabic" w:cs="Adobe Arabic"/>
          <w:b/>
          <w:bCs/>
          <w:color w:val="996600"/>
          <w:sz w:val="32"/>
          <w:szCs w:val="32"/>
          <w:rtl/>
        </w:rPr>
        <w:t>البعد</w:t>
      </w:r>
      <w:r w:rsidR="008423DE" w:rsidRPr="00C37C61">
        <w:rPr>
          <w:rFonts w:ascii="Adobe Arabic" w:hAnsi="Adobe Arabic" w:cs="Adobe Arabic"/>
          <w:b/>
          <w:bCs/>
          <w:color w:val="996600"/>
          <w:sz w:val="32"/>
          <w:szCs w:val="32"/>
          <w:rtl/>
        </w:rPr>
        <w:t xml:space="preserve"> </w:t>
      </w:r>
      <w:r w:rsidR="000709EC" w:rsidRPr="00C37C61">
        <w:rPr>
          <w:rFonts w:ascii="Adobe Arabic" w:hAnsi="Adobe Arabic" w:cs="Adobe Arabic"/>
          <w:b/>
          <w:bCs/>
          <w:color w:val="996600"/>
          <w:sz w:val="32"/>
          <w:szCs w:val="32"/>
          <w:rtl/>
        </w:rPr>
        <w:t>التشريعيّ</w:t>
      </w:r>
      <w:bookmarkEnd w:id="131"/>
      <w:r w:rsidRPr="00C37C61">
        <w:rPr>
          <w:rFonts w:ascii="Adobe Arabic" w:hAnsi="Adobe Arabic" w:cs="Adobe Arabic"/>
          <w:b/>
          <w:bCs/>
          <w:color w:val="996600"/>
          <w:sz w:val="32"/>
          <w:szCs w:val="32"/>
          <w:rtl/>
        </w:rPr>
        <w:t>:</w:t>
      </w:r>
      <w:r w:rsidR="008423DE" w:rsidRPr="00C37C61">
        <w:rPr>
          <w:rFonts w:ascii="Adobe Arabic" w:hAnsi="Adobe Arabic" w:cs="Adobe Arabic"/>
          <w:b/>
          <w:bCs/>
          <w:color w:val="996600"/>
          <w:sz w:val="32"/>
          <w:szCs w:val="32"/>
          <w:rtl/>
        </w:rPr>
        <w:t xml:space="preserve"> </w:t>
      </w:r>
    </w:p>
    <w:p w:rsidR="004144B6"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كحفظ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الرسالة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السماوي</w:t>
      </w:r>
      <w:r w:rsidR="00977A2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الخالدة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الضياع</w:t>
      </w:r>
      <w:r w:rsidR="00977A2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وضمان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بقائها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سالمة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التحريف،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977A2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يضمن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بقا</w:t>
      </w:r>
      <w:r w:rsidR="00977A2B" w:rsidRPr="009E6110">
        <w:rPr>
          <w:rFonts w:ascii="Adobe Arabic" w:hAnsi="Adobe Arabic" w:cs="Adobe Arabic"/>
          <w:sz w:val="32"/>
          <w:szCs w:val="32"/>
          <w:rtl/>
          <w:lang w:bidi="ar-LB"/>
        </w:rPr>
        <w:t>ء</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وحفظها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التحريف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اللفظي</w:t>
      </w:r>
      <w:r w:rsidR="00977A2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والمضموني</w:t>
      </w:r>
      <w:r w:rsidR="00977A2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يبق</w:t>
      </w:r>
      <w:r w:rsidR="00977A2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حينئذٍ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بات</w:t>
      </w:r>
      <w:r w:rsidR="00977A2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باعها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نشاهده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التباين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والاختلاف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مضامين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سواء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العقيدة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التشريع،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977A2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الميزان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والمرجع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تختلف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إِسْحَاقَ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سَمِعْتُه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يَقُولُ:</w:t>
      </w:r>
      <w:r w:rsidR="008423DE">
        <w:rPr>
          <w:rFonts w:ascii="Adobe Arabic" w:hAnsi="Adobe Arabic" w:cs="Adobe Arabic"/>
          <w:sz w:val="32"/>
          <w:szCs w:val="32"/>
          <w:rtl/>
          <w:lang w:bidi="ar-LB"/>
        </w:rPr>
        <w:t xml:space="preserve"> </w:t>
      </w:r>
      <w:r w:rsidR="00DD517C"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تَخْلُو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وفِيهَا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إِمَامٌ</w:t>
      </w:r>
      <w:r w:rsidR="008423DE">
        <w:rPr>
          <w:rFonts w:ascii="Adobe Arabic" w:hAnsi="Adobe Arabic" w:cs="Adobe Arabic"/>
          <w:b/>
          <w:bCs/>
          <w:sz w:val="32"/>
          <w:szCs w:val="32"/>
          <w:rtl/>
          <w:lang w:bidi="ar-LB"/>
        </w:rPr>
        <w:t xml:space="preserve"> </w:t>
      </w:r>
      <w:r w:rsidR="00977A2B" w:rsidRPr="00D31A93">
        <w:rPr>
          <w:rFonts w:ascii="Adobe Arabic" w:hAnsi="Adobe Arabic" w:cs="Adobe Arabic"/>
          <w:b/>
          <w:bCs/>
          <w:sz w:val="32"/>
          <w:szCs w:val="32"/>
          <w:rtl/>
          <w:lang w:bidi="ar-LB"/>
        </w:rPr>
        <w:t>قَ</w:t>
      </w:r>
      <w:r w:rsidRPr="00D31A93">
        <w:rPr>
          <w:rFonts w:ascii="Adobe Arabic" w:hAnsi="Adobe Arabic" w:cs="Adobe Arabic"/>
          <w:b/>
          <w:bCs/>
          <w:sz w:val="32"/>
          <w:szCs w:val="32"/>
          <w:rtl/>
          <w:lang w:bidi="ar-LB"/>
        </w:rPr>
        <w:t>يْمَا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زَادَ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الْمُؤْمِنُونَ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شَيْئاً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رَدَّهُمْ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نَقَصُوا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شَيْئاً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أَتَمَّه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لَهُمْ</w:t>
      </w:r>
      <w:r w:rsidR="00DD517C"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01"/>
      </w:r>
      <w:r w:rsidR="004144B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أَحَدِهِمَا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DD6FAE"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يَدَعِ</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الأَرْضَ</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بِغَيْرِ</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عَالِمٍ</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ولَوْلَا</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يُعْرَفِ</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الْحَقُّ</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الْبَاطِلِ</w:t>
      </w:r>
      <w:r w:rsidR="00DD6FAE" w:rsidRPr="009E6110">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02"/>
      </w:r>
      <w:r w:rsidRPr="009E6110">
        <w:rPr>
          <w:rFonts w:ascii="Adobe Arabic" w:hAnsi="Adobe Arabic" w:cs="Adobe Arabic"/>
          <w:sz w:val="32"/>
          <w:szCs w:val="32"/>
          <w:rtl/>
          <w:lang w:bidi="ar-LB"/>
        </w:rPr>
        <w:t>.</w:t>
      </w:r>
    </w:p>
    <w:p w:rsidR="00886F6E" w:rsidRDefault="00886F6E">
      <w:pPr>
        <w:bidi w:val="0"/>
        <w:spacing w:after="0" w:line="240" w:lineRule="auto"/>
        <w:rPr>
          <w:rFonts w:ascii="Adobe Arabic" w:hAnsi="Adobe Arabic" w:cs="Adobe Arabic"/>
          <w:b/>
          <w:bCs/>
          <w:color w:val="996600"/>
          <w:sz w:val="32"/>
          <w:szCs w:val="32"/>
          <w:rtl/>
        </w:rPr>
      </w:pPr>
      <w:bookmarkStart w:id="132" w:name="_Toc38366534"/>
      <w:r>
        <w:rPr>
          <w:rFonts w:ascii="Adobe Arabic" w:hAnsi="Adobe Arabic" w:cs="Adobe Arabic"/>
          <w:b/>
          <w:bCs/>
          <w:color w:val="996600"/>
          <w:sz w:val="32"/>
          <w:szCs w:val="32"/>
          <w:rtl/>
        </w:rPr>
        <w:br w:type="page"/>
      </w:r>
    </w:p>
    <w:p w:rsidR="000709EC" w:rsidRPr="00C37C61" w:rsidRDefault="008B6849" w:rsidP="0030098F">
      <w:pPr>
        <w:spacing w:line="276" w:lineRule="auto"/>
        <w:jc w:val="both"/>
        <w:rPr>
          <w:rFonts w:ascii="Adobe Arabic" w:hAnsi="Adobe Arabic" w:cs="Adobe Arabic"/>
          <w:b/>
          <w:bCs/>
          <w:color w:val="996600"/>
          <w:sz w:val="32"/>
          <w:szCs w:val="32"/>
          <w:rtl/>
        </w:rPr>
      </w:pPr>
      <w:r w:rsidRPr="00C37C61">
        <w:rPr>
          <w:rFonts w:ascii="Adobe Arabic" w:hAnsi="Adobe Arabic" w:cs="Adobe Arabic"/>
          <w:b/>
          <w:bCs/>
          <w:color w:val="996600"/>
          <w:sz w:val="32"/>
          <w:szCs w:val="32"/>
          <w:rtl/>
        </w:rPr>
        <w:lastRenderedPageBreak/>
        <w:t>ثانياً:</w:t>
      </w:r>
      <w:r w:rsidR="008423DE" w:rsidRPr="00C37C61">
        <w:rPr>
          <w:rFonts w:ascii="Adobe Arabic" w:hAnsi="Adobe Arabic" w:cs="Adobe Arabic"/>
          <w:b/>
          <w:bCs/>
          <w:color w:val="996600"/>
          <w:sz w:val="32"/>
          <w:szCs w:val="32"/>
          <w:rtl/>
        </w:rPr>
        <w:t xml:space="preserve"> </w:t>
      </w:r>
      <w:r w:rsidR="000709EC" w:rsidRPr="00C37C61">
        <w:rPr>
          <w:rFonts w:ascii="Adobe Arabic" w:hAnsi="Adobe Arabic" w:cs="Adobe Arabic"/>
          <w:b/>
          <w:bCs/>
          <w:color w:val="996600"/>
          <w:sz w:val="32"/>
          <w:szCs w:val="32"/>
          <w:rtl/>
        </w:rPr>
        <w:t>الحاجة</w:t>
      </w:r>
      <w:r w:rsidR="008423DE" w:rsidRPr="00C37C61">
        <w:rPr>
          <w:rFonts w:ascii="Adobe Arabic" w:hAnsi="Adobe Arabic" w:cs="Adobe Arabic"/>
          <w:b/>
          <w:bCs/>
          <w:color w:val="996600"/>
          <w:sz w:val="32"/>
          <w:szCs w:val="32"/>
          <w:rtl/>
        </w:rPr>
        <w:t xml:space="preserve"> </w:t>
      </w:r>
      <w:r w:rsidR="000709EC" w:rsidRPr="00C37C61">
        <w:rPr>
          <w:rFonts w:ascii="Adobe Arabic" w:hAnsi="Adobe Arabic" w:cs="Adobe Arabic"/>
          <w:b/>
          <w:bCs/>
          <w:color w:val="996600"/>
          <w:sz w:val="32"/>
          <w:szCs w:val="32"/>
          <w:rtl/>
        </w:rPr>
        <w:t>في</w:t>
      </w:r>
      <w:r w:rsidR="008423DE" w:rsidRPr="00C37C61">
        <w:rPr>
          <w:rFonts w:ascii="Adobe Arabic" w:hAnsi="Adobe Arabic" w:cs="Adobe Arabic"/>
          <w:b/>
          <w:bCs/>
          <w:color w:val="996600"/>
          <w:sz w:val="32"/>
          <w:szCs w:val="32"/>
          <w:rtl/>
        </w:rPr>
        <w:t xml:space="preserve"> </w:t>
      </w:r>
      <w:r w:rsidR="000709EC" w:rsidRPr="00C37C61">
        <w:rPr>
          <w:rFonts w:ascii="Adobe Arabic" w:hAnsi="Adobe Arabic" w:cs="Adobe Arabic"/>
          <w:b/>
          <w:bCs/>
          <w:color w:val="996600"/>
          <w:sz w:val="32"/>
          <w:szCs w:val="32"/>
          <w:rtl/>
        </w:rPr>
        <w:t>البعد</w:t>
      </w:r>
      <w:r w:rsidR="008423DE" w:rsidRPr="00C37C61">
        <w:rPr>
          <w:rFonts w:ascii="Adobe Arabic" w:hAnsi="Adobe Arabic" w:cs="Adobe Arabic"/>
          <w:b/>
          <w:bCs/>
          <w:color w:val="996600"/>
          <w:sz w:val="32"/>
          <w:szCs w:val="32"/>
          <w:rtl/>
        </w:rPr>
        <w:t xml:space="preserve"> </w:t>
      </w:r>
      <w:r w:rsidR="000709EC" w:rsidRPr="00C37C61">
        <w:rPr>
          <w:rFonts w:ascii="Adobe Arabic" w:hAnsi="Adobe Arabic" w:cs="Adobe Arabic"/>
          <w:b/>
          <w:bCs/>
          <w:color w:val="996600"/>
          <w:sz w:val="32"/>
          <w:szCs w:val="32"/>
          <w:rtl/>
        </w:rPr>
        <w:t>التكويني:</w:t>
      </w:r>
      <w:bookmarkEnd w:id="132"/>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إن</w:t>
      </w:r>
      <w:r w:rsidR="00977A2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والحج</w:t>
      </w:r>
      <w:r w:rsidR="00977A2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977A2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تقتصر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مجال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التشريع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فحسب،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تتوس</w:t>
      </w:r>
      <w:r w:rsidR="00977A2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دائرة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لتشمل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التكوين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جهتين:</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الأولى: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ظهرها،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أشارت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حَمْزَةَ</w:t>
      </w:r>
      <w:r w:rsidR="008423DE">
        <w:rPr>
          <w:rFonts w:ascii="Adobe Arabic" w:hAnsi="Adobe Arabic" w:cs="Adobe Arabic"/>
          <w:sz w:val="32"/>
          <w:szCs w:val="32"/>
          <w:rtl/>
          <w:lang w:bidi="ar-LB"/>
        </w:rPr>
        <w:t xml:space="preserve"> </w:t>
      </w:r>
      <w:r w:rsidR="00977A2B" w:rsidRPr="009E6110">
        <w:rPr>
          <w:rFonts w:ascii="Adobe Arabic" w:hAnsi="Adobe Arabic" w:cs="Adobe Arabic"/>
          <w:sz w:val="32"/>
          <w:szCs w:val="32"/>
          <w:rtl/>
          <w:lang w:bidi="ar-LB"/>
        </w:rPr>
        <w:t>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B962D0"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أتَبْقَى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قَالَ</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بَقِيَتِ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بِغَيْرِ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لَسَاخَتْ</w:t>
      </w:r>
      <w:r w:rsidR="00B962D0"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وعَنْ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جَعْفَرٍ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B962D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لَوْ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رُفِعَ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سَاعَةً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لَمَاجَتْ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بِأَهْلِهَا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يَمُوجُ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الْبَحْرُ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بِأَهْلِه</w:t>
      </w:r>
      <w:r w:rsidR="00B962D0"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03"/>
      </w:r>
      <w:r w:rsidR="008B684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العلاقة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التكويني</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بحيث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لبقائها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واستقرارها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وثباتها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النظام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الكوني</w:t>
      </w:r>
      <w:r w:rsidR="00803F5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توجيهها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803F5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ينتفي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الغرض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بقائها،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فبقاؤها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بدونه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هدف</w:t>
      </w:r>
      <w:r w:rsidR="00803F5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مخالف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يشك</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ضروري</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لبقاء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عليها.</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فضلاً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03F5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الكامل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مقو</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وضمانة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لبقائه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للشمس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والهواء،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ضروري</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وبقائه</w:t>
      </w:r>
      <w:r w:rsidR="00803F5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لكن</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مادي</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b/>
          <w:bCs/>
          <w:sz w:val="32"/>
          <w:szCs w:val="32"/>
          <w:rtl/>
          <w:lang w:bidi="ar-LB"/>
        </w:rPr>
        <w:t>الثانية: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803F5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تكويني</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تمث</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803F5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6C5542"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س</w:t>
      </w:r>
      <w:r w:rsidR="00D36EB0"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وق</w:t>
      </w:r>
      <w:r w:rsidR="00735CE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النفوس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القابلة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نحو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الهداية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والكمال</w:t>
      </w:r>
      <w:r w:rsidR="006C5542" w:rsidRPr="00D31A93">
        <w:rPr>
          <w:rFonts w:ascii="Adobe Arabic" w:hAnsi="Adobe Arabic" w:cs="Adobe Arabic"/>
          <w:b/>
          <w:bCs/>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الخبر:</w:t>
      </w:r>
      <w:r w:rsidR="008423DE">
        <w:rPr>
          <w:rFonts w:ascii="Adobe Arabic" w:hAnsi="Adobe Arabic" w:cs="Adobe Arabic"/>
          <w:sz w:val="32"/>
          <w:szCs w:val="32"/>
          <w:rtl/>
          <w:lang w:bidi="ar-LB"/>
        </w:rPr>
        <w:t xml:space="preserve"> </w:t>
      </w:r>
      <w:r w:rsidR="006C5542" w:rsidRPr="00D31A93">
        <w:rPr>
          <w:rFonts w:ascii="Adobe Arabic" w:hAnsi="Adobe Arabic" w:cs="Adobe Arabic"/>
          <w:b/>
          <w:bCs/>
          <w:sz w:val="32"/>
          <w:szCs w:val="32"/>
          <w:rtl/>
          <w:lang w:bidi="ar-LB"/>
        </w:rPr>
        <w:t>"</w:t>
      </w:r>
      <w:r w:rsidR="008B684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جَعَلَهُمُ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تَمِيدَ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بأَهْلِهَا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وعُمدَ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الإِسْلَامِ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ورَابِطَةً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سَبِيلِ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هُدَاه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يَهْتَدِي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بِهُدَاهُمْ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يَضِلُّ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خَارِجٌ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الْهُدَى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بِتَقْصِيرٍ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حَقِّهِمْ...</w:t>
      </w:r>
      <w:r w:rsidR="006C5542"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104"/>
      </w:r>
      <w:r w:rsidRPr="009E6110">
        <w:rPr>
          <w:rFonts w:ascii="Adobe Arabic" w:hAnsi="Adobe Arabic" w:cs="Adobe Arabic"/>
          <w:sz w:val="32"/>
          <w:szCs w:val="32"/>
          <w:rtl/>
          <w:lang w:bidi="ar-LB"/>
        </w:rPr>
        <w:t>.</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8B6849"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فالتعبير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بقوله: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w:t>
      </w:r>
      <w:r w:rsidR="000709EC" w:rsidRPr="00D31A93">
        <w:rPr>
          <w:rFonts w:ascii="Adobe Arabic" w:hAnsi="Adobe Arabic" w:cs="Adobe Arabic"/>
          <w:b/>
          <w:bCs/>
          <w:sz w:val="32"/>
          <w:szCs w:val="32"/>
          <w:rtl/>
          <w:lang w:bidi="ar-LB"/>
        </w:rPr>
        <w:t>ورَابِطَةً</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سَبِيلِ</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هُدَاه</w:t>
      </w:r>
      <w:r w:rsidRPr="008A3C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يُشعر</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بوجود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رابطة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تكويني</w:t>
      </w:r>
      <w:r w:rsidR="00803F5A"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الهادي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والمهتدي،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المعنى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يُستفاد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قول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المؤمنين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00646807"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سيأتي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ذكرها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لاحقاً</w:t>
      </w:r>
      <w:r w:rsidR="0064680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يصف</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المتّبعين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لأئمّة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الدين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بقوله:</w:t>
      </w:r>
      <w:r w:rsidR="008423DE">
        <w:rPr>
          <w:rFonts w:ascii="Adobe Arabic" w:hAnsi="Adobe Arabic" w:cs="Adobe Arabic"/>
          <w:sz w:val="32"/>
          <w:szCs w:val="32"/>
          <w:rtl/>
          <w:lang w:bidi="ar-LB"/>
        </w:rPr>
        <w:t xml:space="preserve"> </w:t>
      </w:r>
      <w:r w:rsidR="00646807"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الَّذِينَ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يَتَأَدَّبُونَ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بِآدَابِهِمْ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ويَنْهَجُونَ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نَهْجَهُمْ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فَعِنْدَ</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يَهْجُمُ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بِهِمُ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الْعِلْمُ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حَقِيقَةِ</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الإِيمَانِ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فَتَسْتَجِيبُ</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أَر</w:t>
      </w:r>
      <w:r w:rsidR="00583802" w:rsidRPr="00D31A93">
        <w:rPr>
          <w:rFonts w:ascii="Adobe Arabic" w:hAnsi="Adobe Arabic" w:cs="Adobe Arabic"/>
          <w:b/>
          <w:bCs/>
          <w:sz w:val="32"/>
          <w:szCs w:val="32"/>
          <w:rtl/>
          <w:lang w:bidi="ar-LB"/>
        </w:rPr>
        <w:t>ْوَاحُهُمْ</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لِقَادَةِ</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الْعِلْمِ</w:t>
      </w:r>
      <w:r w:rsidR="00646807" w:rsidRPr="00D31A93">
        <w:rPr>
          <w:rFonts w:ascii="Adobe Arabic" w:hAnsi="Adobe Arabic" w:cs="Adobe Arabic"/>
          <w:b/>
          <w:bCs/>
          <w:sz w:val="32"/>
          <w:szCs w:val="32"/>
          <w:rtl/>
          <w:lang w:bidi="ar-LB"/>
        </w:rPr>
        <w:t>"</w:t>
      </w:r>
      <w:r w:rsidR="000709EC" w:rsidRPr="009E6110">
        <w:rPr>
          <w:rStyle w:val="FootnoteReference"/>
          <w:rFonts w:ascii="Adobe Arabic" w:hAnsi="Adobe Arabic" w:cs="Adobe Arabic"/>
          <w:sz w:val="32"/>
          <w:szCs w:val="32"/>
          <w:rtl/>
          <w:lang w:bidi="ar-LB"/>
        </w:rPr>
        <w:footnoteReference w:id="105"/>
      </w:r>
      <w:r w:rsidR="000709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والشاهد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واضح</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فتستجيب</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أرواحهم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لقادة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العلم.</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والوظائف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الشرعي</w:t>
      </w:r>
      <w:r w:rsidR="00803F5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المتقدّمة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متفرّعةٌ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803F5A"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6D59A9">
        <w:rPr>
          <w:rFonts w:ascii="Traditional Arabic" w:hAnsi="Traditional Arabic" w:cs="Traditional Arabic"/>
          <w:b/>
          <w:bCs/>
          <w:color w:val="996600"/>
          <w:sz w:val="32"/>
          <w:szCs w:val="32"/>
          <w:rtl/>
          <w:lang w:bidi="ar-LB"/>
        </w:rPr>
        <w:t>﴿</w:t>
      </w:r>
      <w:r w:rsidR="00956B38" w:rsidRPr="006D59A9">
        <w:rPr>
          <w:rFonts w:ascii="Traditional Arabic" w:hAnsi="Traditional Arabic" w:cs="Traditional Arabic"/>
          <w:b/>
          <w:bCs/>
          <w:color w:val="996600"/>
          <w:sz w:val="32"/>
          <w:szCs w:val="32"/>
          <w:rtl/>
          <w:lang w:bidi="ar-LB"/>
        </w:rPr>
        <w:t>وَجَعَل</w:t>
      </w:r>
      <w:r w:rsidR="00956B38" w:rsidRPr="006D59A9">
        <w:rPr>
          <w:rFonts w:ascii="Traditional Arabic" w:hAnsi="Traditional Arabic" w:cs="Traditional Arabic" w:hint="cs"/>
          <w:b/>
          <w:bCs/>
          <w:color w:val="996600"/>
          <w:sz w:val="32"/>
          <w:szCs w:val="32"/>
          <w:rtl/>
          <w:lang w:bidi="ar-LB"/>
        </w:rPr>
        <w:t>ۡنَٰهُمۡ</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أَئِمَّة</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يَه</w:t>
      </w:r>
      <w:r w:rsidR="00956B38" w:rsidRPr="006D59A9">
        <w:rPr>
          <w:rFonts w:ascii="Traditional Arabic" w:hAnsi="Traditional Arabic" w:cs="Traditional Arabic" w:hint="cs"/>
          <w:b/>
          <w:bCs/>
          <w:color w:val="996600"/>
          <w:sz w:val="32"/>
          <w:szCs w:val="32"/>
          <w:rtl/>
          <w:lang w:bidi="ar-LB"/>
        </w:rPr>
        <w:t>ۡدُونَ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بِأَمۡرِنَا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w:t>
      </w:r>
      <w:r w:rsidR="00956B38" w:rsidRPr="006D59A9">
        <w:rPr>
          <w:rFonts w:ascii="Traditional Arabic" w:hAnsi="Traditional Arabic" w:cs="Traditional Arabic"/>
          <w:b/>
          <w:bCs/>
          <w:color w:val="996600"/>
          <w:sz w:val="32"/>
          <w:szCs w:val="32"/>
          <w:rtl/>
          <w:lang w:bidi="ar-LB"/>
        </w:rPr>
        <w:t>أَو</w:t>
      </w:r>
      <w:r w:rsidR="00956B38" w:rsidRPr="006D59A9">
        <w:rPr>
          <w:rFonts w:ascii="Traditional Arabic" w:hAnsi="Traditional Arabic" w:cs="Traditional Arabic" w:hint="cs"/>
          <w:b/>
          <w:bCs/>
          <w:color w:val="996600"/>
          <w:sz w:val="32"/>
          <w:szCs w:val="32"/>
          <w:rtl/>
          <w:lang w:bidi="ar-LB"/>
        </w:rPr>
        <w:t>ۡحَيۡنَآ</w:t>
      </w:r>
      <w:r w:rsidR="008423DE">
        <w:rPr>
          <w:rFonts w:ascii="Traditional Arabic" w:hAnsi="Traditional Arabic" w:cs="Traditional Arabic"/>
          <w:b/>
          <w:bCs/>
          <w:color w:val="996600"/>
          <w:sz w:val="32"/>
          <w:szCs w:val="32"/>
          <w:lang w:bidi="ar-LB"/>
        </w:rPr>
        <w:t xml:space="preserve"> </w:t>
      </w:r>
      <w:r w:rsidR="00956B38" w:rsidRPr="006D59A9">
        <w:rPr>
          <w:rFonts w:ascii="Traditional Arabic" w:hAnsi="Traditional Arabic" w:cs="Traditional Arabic" w:hint="cs"/>
          <w:b/>
          <w:bCs/>
          <w:color w:val="996600"/>
          <w:sz w:val="32"/>
          <w:szCs w:val="32"/>
          <w:rtl/>
          <w:lang w:bidi="ar-LB"/>
        </w:rPr>
        <w:t>إِلَيۡهِمۡ</w:t>
      </w:r>
      <w:r w:rsidR="008423DE">
        <w:rPr>
          <w:rFonts w:ascii="Traditional Arabic" w:hAnsi="Traditional Arabic" w:cs="Traditional Arabic"/>
          <w:b/>
          <w:bCs/>
          <w:color w:val="996600"/>
          <w:sz w:val="32"/>
          <w:szCs w:val="32"/>
          <w:lang w:bidi="ar-LB"/>
        </w:rPr>
        <w:t xml:space="preserve"> </w:t>
      </w:r>
      <w:r w:rsidR="00956B38" w:rsidRPr="006D59A9">
        <w:rPr>
          <w:rFonts w:ascii="Traditional Arabic" w:hAnsi="Traditional Arabic" w:cs="Traditional Arabic" w:hint="cs"/>
          <w:b/>
          <w:bCs/>
          <w:color w:val="996600"/>
          <w:sz w:val="32"/>
          <w:szCs w:val="32"/>
          <w:rtl/>
          <w:lang w:bidi="ar-LB"/>
        </w:rPr>
        <w:t>فِعۡلَ</w:t>
      </w:r>
      <w:r w:rsidR="008423DE">
        <w:rPr>
          <w:rFonts w:ascii="Traditional Arabic" w:hAnsi="Traditional Arabic" w:cs="Traditional Arabic"/>
          <w:b/>
          <w:bCs/>
          <w:color w:val="996600"/>
          <w:sz w:val="32"/>
          <w:szCs w:val="32"/>
          <w:lang w:bidi="ar-LB"/>
        </w:rPr>
        <w:t xml:space="preserve"> </w:t>
      </w:r>
      <w:r w:rsidR="00956B38" w:rsidRPr="006D59A9">
        <w:rPr>
          <w:rFonts w:ascii="Traditional Arabic" w:hAnsi="Traditional Arabic" w:cs="Traditional Arabic" w:hint="cs"/>
          <w:b/>
          <w:bCs/>
          <w:color w:val="996600"/>
          <w:sz w:val="32"/>
          <w:szCs w:val="32"/>
          <w:rtl/>
          <w:lang w:bidi="ar-LB"/>
        </w:rPr>
        <w:t>ٱلۡخَيۡرَٰتِ</w:t>
      </w:r>
      <w:r w:rsidR="008423DE">
        <w:rPr>
          <w:rFonts w:ascii="Traditional Arabic" w:hAnsi="Traditional Arabic" w:cs="Traditional Arabic"/>
          <w:b/>
          <w:bCs/>
          <w:color w:val="996600"/>
          <w:sz w:val="32"/>
          <w:szCs w:val="32"/>
          <w:lang w:bidi="ar-LB"/>
        </w:rPr>
        <w:t xml:space="preserve"> </w:t>
      </w:r>
      <w:r w:rsidR="00956B38" w:rsidRPr="006D59A9">
        <w:rPr>
          <w:rFonts w:ascii="Traditional Arabic" w:hAnsi="Traditional Arabic" w:cs="Traditional Arabic" w:hint="cs"/>
          <w:b/>
          <w:bCs/>
          <w:color w:val="996600"/>
          <w:sz w:val="32"/>
          <w:szCs w:val="32"/>
          <w:rtl/>
          <w:lang w:bidi="ar-LB"/>
        </w:rPr>
        <w:t>وَإِقَامَ</w:t>
      </w:r>
      <w:r w:rsidR="008423DE">
        <w:rPr>
          <w:rFonts w:ascii="Traditional Arabic" w:hAnsi="Traditional Arabic" w:cs="Traditional Arabic"/>
          <w:b/>
          <w:bCs/>
          <w:color w:val="996600"/>
          <w:sz w:val="32"/>
          <w:szCs w:val="32"/>
          <w:lang w:bidi="ar-LB"/>
        </w:rPr>
        <w:t xml:space="preserve"> </w:t>
      </w:r>
      <w:r w:rsidR="00956B38" w:rsidRPr="006D59A9">
        <w:rPr>
          <w:rFonts w:ascii="Traditional Arabic" w:hAnsi="Traditional Arabic" w:cs="Traditional Arabic" w:hint="cs"/>
          <w:b/>
          <w:bCs/>
          <w:color w:val="996600"/>
          <w:sz w:val="32"/>
          <w:szCs w:val="32"/>
          <w:rtl/>
          <w:lang w:bidi="ar-LB"/>
        </w:rPr>
        <w:t>ٱلصَّلَوٰةِ</w:t>
      </w:r>
      <w:r w:rsidR="008423DE">
        <w:rPr>
          <w:rFonts w:ascii="Traditional Arabic" w:hAnsi="Traditional Arabic" w:cs="Traditional Arabic"/>
          <w:b/>
          <w:bCs/>
          <w:color w:val="996600"/>
          <w:sz w:val="32"/>
          <w:szCs w:val="32"/>
          <w:lang w:bidi="ar-LB"/>
        </w:rPr>
        <w:t xml:space="preserve"> </w:t>
      </w:r>
      <w:r w:rsidR="00956B38" w:rsidRPr="006D59A9">
        <w:rPr>
          <w:rFonts w:ascii="Traditional Arabic" w:hAnsi="Traditional Arabic" w:cs="Traditional Arabic" w:hint="cs"/>
          <w:b/>
          <w:bCs/>
          <w:color w:val="996600"/>
          <w:sz w:val="32"/>
          <w:szCs w:val="32"/>
          <w:rtl/>
          <w:lang w:bidi="ar-LB"/>
        </w:rPr>
        <w:t>وَإِيتَآءَ</w:t>
      </w:r>
      <w:r w:rsidR="008423DE">
        <w:rPr>
          <w:rFonts w:ascii="Traditional Arabic" w:hAnsi="Traditional Arabic" w:cs="Traditional Arabic"/>
          <w:b/>
          <w:bCs/>
          <w:color w:val="996600"/>
          <w:sz w:val="32"/>
          <w:szCs w:val="32"/>
          <w:lang w:bidi="ar-LB"/>
        </w:rPr>
        <w:t xml:space="preserve"> </w:t>
      </w:r>
      <w:r w:rsidR="00956B38" w:rsidRPr="006D59A9">
        <w:rPr>
          <w:rFonts w:ascii="Traditional Arabic" w:hAnsi="Traditional Arabic" w:cs="Traditional Arabic" w:hint="cs"/>
          <w:b/>
          <w:bCs/>
          <w:color w:val="996600"/>
          <w:sz w:val="32"/>
          <w:szCs w:val="32"/>
          <w:rtl/>
          <w:lang w:bidi="ar-LB"/>
        </w:rPr>
        <w:t>ٱلزَّكَوٰةِۖ</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وَكَانُواْ</w:t>
      </w:r>
      <w:r w:rsidR="008423DE">
        <w:rPr>
          <w:rFonts w:ascii="Traditional Arabic" w:hAnsi="Traditional Arabic" w:cs="Traditional Arabic"/>
          <w:b/>
          <w:bCs/>
          <w:color w:val="996600"/>
          <w:sz w:val="32"/>
          <w:szCs w:val="32"/>
          <w:lang w:bidi="ar-LB"/>
        </w:rPr>
        <w:t xml:space="preserve"> </w:t>
      </w:r>
      <w:r w:rsidR="00956B38" w:rsidRPr="006D59A9">
        <w:rPr>
          <w:rFonts w:ascii="Traditional Arabic" w:hAnsi="Traditional Arabic" w:cs="Traditional Arabic" w:hint="cs"/>
          <w:b/>
          <w:bCs/>
          <w:color w:val="996600"/>
          <w:sz w:val="32"/>
          <w:szCs w:val="32"/>
          <w:rtl/>
          <w:lang w:bidi="ar-LB"/>
        </w:rPr>
        <w:t>لَنَا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عَٰبِدِينَ</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106"/>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w:t>
      </w:r>
      <w:r w:rsidR="00583802" w:rsidRPr="009E6110">
        <w:rPr>
          <w:rFonts w:ascii="Adobe Arabic" w:hAnsi="Adobe Arabic" w:cs="Adobe Arabic"/>
          <w:sz w:val="32"/>
          <w:szCs w:val="32"/>
          <w:rtl/>
          <w:lang w:bidi="ar-LB"/>
        </w:rPr>
        <w:t>ّامة</w:t>
      </w:r>
      <w:r w:rsidR="008423DE">
        <w:rPr>
          <w:rFonts w:ascii="Adobe Arabic" w:hAnsi="Adobe Arabic" w:cs="Adobe Arabic"/>
          <w:sz w:val="32"/>
          <w:szCs w:val="32"/>
          <w:rtl/>
          <w:lang w:bidi="ar-LB"/>
        </w:rPr>
        <w:t xml:space="preserve"> </w:t>
      </w:r>
      <w:r w:rsidR="00583802" w:rsidRPr="009E6110">
        <w:rPr>
          <w:rFonts w:ascii="Adobe Arabic" w:hAnsi="Adobe Arabic" w:cs="Adobe Arabic"/>
          <w:sz w:val="32"/>
          <w:szCs w:val="32"/>
          <w:rtl/>
          <w:lang w:bidi="ar-LB"/>
        </w:rPr>
        <w:t>الطباطبائي</w:t>
      </w:r>
      <w:r w:rsidR="008423DE">
        <w:rPr>
          <w:rFonts w:ascii="Adobe Arabic" w:hAnsi="Adobe Arabic" w:cs="Adobe Arabic"/>
          <w:sz w:val="32"/>
          <w:szCs w:val="32"/>
          <w:rtl/>
          <w:lang w:bidi="ar-LB"/>
        </w:rPr>
        <w:t xml:space="preserve"> </w:t>
      </w:r>
      <w:r w:rsidR="00583802"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583802" w:rsidRPr="009E6110">
        <w:rPr>
          <w:rFonts w:ascii="Adobe Arabic" w:hAnsi="Adobe Arabic" w:cs="Adobe Arabic"/>
          <w:sz w:val="32"/>
          <w:szCs w:val="32"/>
          <w:rtl/>
          <w:lang w:bidi="ar-LB"/>
        </w:rPr>
        <w:t>الميزان:</w:t>
      </w:r>
      <w:r w:rsidR="008423DE">
        <w:rPr>
          <w:rFonts w:ascii="Adobe Arabic" w:hAnsi="Adobe Arabic" w:cs="Adobe Arabic"/>
          <w:sz w:val="32"/>
          <w:szCs w:val="32"/>
          <w:rtl/>
          <w:lang w:bidi="ar-LB"/>
        </w:rPr>
        <w:t xml:space="preserve"> </w:t>
      </w:r>
      <w:r w:rsidR="00C83401" w:rsidRPr="009E6110">
        <w:rPr>
          <w:rFonts w:ascii="Adobe Arabic" w:hAnsi="Adobe Arabic" w:cs="Adobe Arabic"/>
          <w:sz w:val="32"/>
          <w:szCs w:val="32"/>
          <w:rtl/>
          <w:lang w:bidi="ar-LB"/>
        </w:rPr>
        <w:t>"</w:t>
      </w:r>
      <w:r w:rsidR="00735CE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w:t>
      </w:r>
      <w:r w:rsidR="00735C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المجعولة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شؤون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بمعنى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إراءة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735C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سبحانه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إبراهيم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نبي</w:t>
      </w:r>
      <w:r w:rsidR="00735C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أوضحناه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تفسير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956B38" w:rsidRPr="006D59A9">
        <w:rPr>
          <w:rFonts w:ascii="Traditional Arabic" w:hAnsi="Traditional Arabic" w:cs="Traditional Arabic"/>
          <w:b/>
          <w:bCs/>
          <w:color w:val="996600"/>
          <w:sz w:val="32"/>
          <w:szCs w:val="32"/>
          <w:rtl/>
          <w:lang w:bidi="ar-LB"/>
        </w:rPr>
        <w:t>إِنِّي</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جَاعِلُكَ</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لِلنَّاسِ</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إِمَاما</w:t>
      </w:r>
      <w:r w:rsidR="00956B38" w:rsidRPr="006D59A9">
        <w:rPr>
          <w:rFonts w:ascii="Traditional Arabic" w:hAnsi="Traditional Arabic" w:cs="Traditional Arabic" w:hint="cs"/>
          <w:b/>
          <w:bCs/>
          <w:color w:val="996600"/>
          <w:sz w:val="32"/>
          <w:szCs w:val="32"/>
          <w:rtl/>
          <w:lang w:bidi="ar-LB"/>
        </w:rPr>
        <w:t>ۖ</w:t>
      </w:r>
      <w:r w:rsidRPr="006D59A9">
        <w:rPr>
          <w:rFonts w:ascii="Traditional Arabic" w:hAnsi="Traditional Arabic" w:cs="Traditional Arabic"/>
          <w:b/>
          <w:bCs/>
          <w:color w:val="996600"/>
          <w:sz w:val="32"/>
          <w:szCs w:val="32"/>
          <w:rtl/>
          <w:lang w:bidi="ar-LB"/>
        </w:rPr>
        <w:t>﴾</w:t>
      </w:r>
      <w:r w:rsidR="00B13178"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تنفكّ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735C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بمعنى</w:t>
      </w:r>
      <w:r w:rsidR="008423DE">
        <w:rPr>
          <w:rFonts w:ascii="Adobe Arabic" w:hAnsi="Adobe Arabic" w:cs="Adobe Arabic"/>
          <w:sz w:val="32"/>
          <w:szCs w:val="32"/>
          <w:rtl/>
          <w:lang w:bidi="ar-LB"/>
        </w:rPr>
        <w:t xml:space="preserve"> </w:t>
      </w:r>
      <w:r w:rsidR="00B1317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إراءة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الطريق</w:t>
      </w:r>
      <w:r w:rsidR="00B1317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يبقى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735C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بمعنى</w:t>
      </w:r>
      <w:r w:rsidR="008423DE">
        <w:rPr>
          <w:rFonts w:ascii="Adobe Arabic" w:hAnsi="Adobe Arabic" w:cs="Adobe Arabic"/>
          <w:sz w:val="32"/>
          <w:szCs w:val="32"/>
          <w:rtl/>
          <w:lang w:bidi="ar-LB"/>
        </w:rPr>
        <w:t xml:space="preserve"> </w:t>
      </w:r>
      <w:r w:rsidR="00B13178"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ال</w:t>
      </w:r>
      <w:r w:rsidR="00735CE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يصال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المطلوب</w:t>
      </w:r>
      <w:r w:rsidR="00B1317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تصر</w:t>
      </w:r>
      <w:r w:rsidR="00735C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تكويني</w:t>
      </w:r>
      <w:r w:rsidR="00735C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النفوس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بتسييرها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D55C9B" w:rsidRPr="009E6110">
        <w:rPr>
          <w:rFonts w:ascii="Adobe Arabic" w:hAnsi="Adobe Arabic" w:cs="Adobe Arabic"/>
          <w:sz w:val="32"/>
          <w:szCs w:val="32"/>
          <w:rtl/>
          <w:lang w:bidi="ar-LB"/>
        </w:rPr>
        <w:t>مدارج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ونقلها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موقف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معنوي</w:t>
      </w:r>
      <w:r w:rsidR="00735C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موقف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وإذ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تصر</w:t>
      </w:r>
      <w:r w:rsidR="00735C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تكويني</w:t>
      </w:r>
      <w:r w:rsidR="00735C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وعملاً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باطني</w:t>
      </w:r>
      <w:r w:rsidR="00735CE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735C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فالمراد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التشريعي</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الاعتباري</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يفس</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956B38" w:rsidRPr="006D59A9">
        <w:rPr>
          <w:rFonts w:ascii="Traditional Arabic" w:hAnsi="Traditional Arabic" w:cs="Traditional Arabic"/>
          <w:b/>
          <w:bCs/>
          <w:color w:val="996600"/>
          <w:sz w:val="32"/>
          <w:szCs w:val="32"/>
          <w:rtl/>
          <w:lang w:bidi="ar-LB"/>
        </w:rPr>
        <w:t>إِنَّمَآ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أَم</w:t>
      </w:r>
      <w:r w:rsidR="00956B38" w:rsidRPr="006D59A9">
        <w:rPr>
          <w:rFonts w:ascii="Traditional Arabic" w:hAnsi="Traditional Arabic" w:cs="Traditional Arabic" w:hint="cs"/>
          <w:b/>
          <w:bCs/>
          <w:color w:val="996600"/>
          <w:sz w:val="32"/>
          <w:szCs w:val="32"/>
          <w:rtl/>
          <w:lang w:bidi="ar-LB"/>
        </w:rPr>
        <w:t>ۡرُهُۥٓ</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إِذَآ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أَرَادَ</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شَيۡ‍ًٔا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أَن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يَقُولَ</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لَهُۥ</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كُن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فَيَكُونُ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٨٢</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فَسُب</w:t>
      </w:r>
      <w:r w:rsidR="00956B38" w:rsidRPr="006D59A9">
        <w:rPr>
          <w:rFonts w:ascii="Traditional Arabic" w:hAnsi="Traditional Arabic" w:cs="Traditional Arabic" w:hint="cs"/>
          <w:b/>
          <w:bCs/>
          <w:color w:val="996600"/>
          <w:sz w:val="32"/>
          <w:szCs w:val="32"/>
          <w:rtl/>
          <w:lang w:bidi="ar-LB"/>
        </w:rPr>
        <w:t>ۡحَٰنَ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ٱلَّذِي</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بِيَدِهِۦ</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مَلَكُوتُ</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كُلِّ</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شَيۡء</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وَإِلَيۡهِ</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تُرۡجَعُونَ</w:t>
      </w:r>
      <w:r w:rsidRPr="006D59A9">
        <w:rPr>
          <w:rFonts w:ascii="Traditional Arabic" w:hAnsi="Traditional Arabic" w:cs="Traditional Arabic"/>
          <w:b/>
          <w:bCs/>
          <w:color w:val="996600"/>
          <w:sz w:val="32"/>
          <w:szCs w:val="32"/>
          <w:rtl/>
          <w:lang w:bidi="ar-LB"/>
        </w:rPr>
        <w:t>﴾</w:t>
      </w:r>
      <w:r w:rsidRPr="009E6110">
        <w:rPr>
          <w:rStyle w:val="FootnoteReference"/>
          <w:rFonts w:ascii="Adobe Arabic" w:hAnsi="Adobe Arabic" w:cs="Adobe Arabic"/>
          <w:sz w:val="32"/>
          <w:szCs w:val="32"/>
          <w:rtl/>
          <w:lang w:bidi="ar-LB"/>
        </w:rPr>
        <w:footnoteReference w:id="107"/>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الفيوضات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المعنوي</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والمقامات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الباطني</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يهتدي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بأعمالهم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الصالحة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ويتلب</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سون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رحمةً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رب</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282F5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يهدي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بالأمر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-والباء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للسببي</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الآلة-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متلب</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أولا</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ينتشر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اختلاف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مقاماتهم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رب</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إعطاء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الفيوضات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الباطني</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وأخذها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رب</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أخذ</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الفيوضات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الظاهري</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الشرائع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تنزل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بالوحي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وتنتشر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وبتوس</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طه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وفيهم،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w:t>
      </w:r>
      <w:r w:rsidR="00282F5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هاد</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للنفوس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مقاماتها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يهدي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w:t>
      </w:r>
      <w:r w:rsidR="00583802" w:rsidRPr="009E6110">
        <w:rPr>
          <w:rFonts w:ascii="Adobe Arabic" w:hAnsi="Adobe Arabic" w:cs="Adobe Arabic"/>
          <w:sz w:val="32"/>
          <w:szCs w:val="32"/>
          <w:rtl/>
          <w:lang w:bidi="ar-LB"/>
        </w:rPr>
        <w:t>تقادات</w:t>
      </w:r>
      <w:r w:rsidR="008423DE">
        <w:rPr>
          <w:rFonts w:ascii="Adobe Arabic" w:hAnsi="Adobe Arabic" w:cs="Adobe Arabic"/>
          <w:sz w:val="32"/>
          <w:szCs w:val="32"/>
          <w:rtl/>
          <w:lang w:bidi="ar-LB"/>
        </w:rPr>
        <w:t xml:space="preserve"> </w:t>
      </w:r>
      <w:r w:rsidR="00583802" w:rsidRPr="009E6110">
        <w:rPr>
          <w:rFonts w:ascii="Adobe Arabic" w:hAnsi="Adobe Arabic" w:cs="Adobe Arabic"/>
          <w:sz w:val="32"/>
          <w:szCs w:val="32"/>
          <w:rtl/>
          <w:lang w:bidi="ar-LB"/>
        </w:rPr>
        <w:t>الحق</w:t>
      </w:r>
      <w:r w:rsidR="00282F5C" w:rsidRPr="009E6110">
        <w:rPr>
          <w:rFonts w:ascii="Adobe Arabic" w:hAnsi="Adobe Arabic" w:cs="Adobe Arabic"/>
          <w:sz w:val="32"/>
          <w:szCs w:val="32"/>
          <w:rtl/>
          <w:lang w:bidi="ar-LB"/>
        </w:rPr>
        <w:t>ّ</w:t>
      </w:r>
      <w:r w:rsidR="00583802"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583802" w:rsidRPr="009E6110">
        <w:rPr>
          <w:rFonts w:ascii="Adobe Arabic" w:hAnsi="Adobe Arabic" w:cs="Adobe Arabic"/>
          <w:sz w:val="32"/>
          <w:szCs w:val="32"/>
          <w:rtl/>
          <w:lang w:bidi="ar-LB"/>
        </w:rPr>
        <w:t>والأعمال</w:t>
      </w:r>
      <w:r w:rsidR="008423DE">
        <w:rPr>
          <w:rFonts w:ascii="Adobe Arabic" w:hAnsi="Adobe Arabic" w:cs="Adobe Arabic"/>
          <w:sz w:val="32"/>
          <w:szCs w:val="32"/>
          <w:rtl/>
          <w:lang w:bidi="ar-LB"/>
        </w:rPr>
        <w:t xml:space="preserve"> </w:t>
      </w:r>
      <w:r w:rsidR="00583802" w:rsidRPr="009E6110">
        <w:rPr>
          <w:rFonts w:ascii="Adobe Arabic" w:hAnsi="Adobe Arabic" w:cs="Adobe Arabic"/>
          <w:sz w:val="32"/>
          <w:szCs w:val="32"/>
          <w:rtl/>
          <w:lang w:bidi="ar-LB"/>
        </w:rPr>
        <w:t>الصالحة</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108"/>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خُطْبَةٍ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الأَئِمَّةِ</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وصِفَاتِهِمْ:</w:t>
      </w:r>
      <w:r w:rsidR="008423DE">
        <w:rPr>
          <w:rFonts w:ascii="Adobe Arabic" w:hAnsi="Adobe Arabic" w:cs="Adobe Arabic"/>
          <w:sz w:val="32"/>
          <w:szCs w:val="32"/>
          <w:rtl/>
          <w:lang w:bidi="ar-LB"/>
        </w:rPr>
        <w:t xml:space="preserve"> </w:t>
      </w:r>
      <w:r w:rsidR="00790E2E"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أَوْضَحَ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بِأَئِمَّةِ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الْهُدَى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نَبِيِّنَا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دِينِه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وأَبْلَجَ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سَبِيلِ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مِنْهَاجِه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وفَتَحَ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بَاطِنِ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يَنَابِيعِ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عَرَفَ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مُحَمَّدٍ</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(صلى</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وآله)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وَاجِبَ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إِمَامِه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طَعْمَ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حَلَاوَةِ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إِيمَانِه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فَضْلَ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ط</w:t>
      </w:r>
      <w:r w:rsidR="00282F5C"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لَاوَةِ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إِسْلَامِه،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تَبَارَكَ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نَصَبَ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وجَعَلَه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حُجَّةً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مَوَادِّه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وعَالَمِه،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وأَلْبَسَه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تَاجَ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الْوَقَارِ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وغَشَّاه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نُورِ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الْجَبَّارِ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يُمَدُّ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بِسَبَبٍ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السَّمَاءِ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يَنْقَطِعُ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مَوَادُّه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يُنَالُ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بِجِهَةِ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أَسْبَابِه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يَقْبَلُ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أَعْمَالَ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الْعِبَادِ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بِمَعْرِفَتِه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عَالِمٌ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يَرِدُ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مُلْتَبِسَاتِ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الدُّجَى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ومُعَمَّيَاتِ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السُّنَنِ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ومُشَبِّهَاتِ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الْفِتَنِ...</w:t>
      </w:r>
      <w:r w:rsidR="00790E2E"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09"/>
      </w:r>
      <w:r w:rsidRPr="009E6110">
        <w:rPr>
          <w:rFonts w:ascii="Adobe Arabic" w:hAnsi="Adobe Arabic" w:cs="Adobe Arabic"/>
          <w:b/>
          <w:bCs/>
          <w:sz w:val="32"/>
          <w:szCs w:val="32"/>
          <w:rtl/>
          <w:lang w:bidi="ar-LB"/>
        </w:rPr>
        <w:t>.</w:t>
      </w:r>
    </w:p>
    <w:p w:rsidR="00886F6E"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إعادة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تأكيد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والعلاقة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التكويني</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المتمث</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والبشري</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علاقة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ورابطة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ثابتة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لكل</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ثبتت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كالنبي</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إبراهيم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تن</w:t>
      </w:r>
      <w:r w:rsidR="008B6849" w:rsidRPr="009E6110">
        <w:rPr>
          <w:rFonts w:ascii="Adobe Arabic" w:hAnsi="Adobe Arabic" w:cs="Adobe Arabic"/>
          <w:sz w:val="32"/>
          <w:szCs w:val="32"/>
          <w:rtl/>
          <w:lang w:bidi="ar-LB"/>
        </w:rPr>
        <w:t>حصر</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بالنبي</w:t>
      </w:r>
      <w:r w:rsidR="00282F5C" w:rsidRPr="009E6110">
        <w:rPr>
          <w:rFonts w:ascii="Adobe Arabic" w:hAnsi="Adobe Arabic" w:cs="Adobe Arabic"/>
          <w:sz w:val="32"/>
          <w:szCs w:val="32"/>
          <w:rtl/>
          <w:lang w:bidi="ar-LB"/>
        </w:rPr>
        <w:t>ّ</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والأئمة</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البيت(عليهم</w:t>
      </w:r>
      <w:r w:rsidR="008423DE">
        <w:rPr>
          <w:rFonts w:ascii="Adobe Arabic" w:hAnsi="Adobe Arabic" w:cs="Adobe Arabic"/>
          <w:sz w:val="32"/>
          <w:szCs w:val="32"/>
          <w:rtl/>
          <w:lang w:bidi="ar-LB"/>
        </w:rPr>
        <w:t xml:space="preserve"> </w:t>
      </w:r>
      <w:r w:rsidR="00E44114">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CB131D" w:rsidRDefault="00031B39" w:rsidP="0030098F">
      <w:pPr>
        <w:spacing w:line="276" w:lineRule="auto"/>
        <w:jc w:val="center"/>
        <w:rPr>
          <w:rFonts w:ascii="Adobe Arabic" w:hAnsi="Adobe Arabic" w:cs="Adobe Arabic"/>
          <w:b/>
          <w:bCs/>
          <w:color w:val="0070C0"/>
          <w:sz w:val="32"/>
          <w:szCs w:val="32"/>
          <w:shd w:val="clear" w:color="auto" w:fill="DEEAF6" w:themeFill="accent1" w:themeFillTint="33"/>
          <w:rtl/>
        </w:rPr>
      </w:pPr>
      <w:bookmarkStart w:id="133" w:name="_Toc38366535"/>
      <w:r w:rsidRPr="00CB131D">
        <w:rPr>
          <w:rFonts w:ascii="Adobe Arabic" w:hAnsi="Adobe Arabic" w:cs="Adobe Arabic"/>
          <w:b/>
          <w:bCs/>
          <w:color w:val="0070C0"/>
          <w:sz w:val="32"/>
          <w:szCs w:val="32"/>
          <w:shd w:val="clear" w:color="auto" w:fill="DEEAF6" w:themeFill="accent1" w:themeFillTint="33"/>
          <w:rtl/>
        </w:rPr>
        <w:lastRenderedPageBreak/>
        <w:t>المفاهيم</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الرئيسة</w:t>
      </w:r>
      <w:bookmarkEnd w:id="133"/>
    </w:p>
    <w:p w:rsidR="000709EC" w:rsidRPr="009E6110" w:rsidRDefault="00956B38" w:rsidP="0030098F">
      <w:pPr>
        <w:tabs>
          <w:tab w:val="right" w:pos="1127"/>
        </w:tabs>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يُعَدُّ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مبحث</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المباحث</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المهم</w:t>
      </w:r>
      <w:r w:rsidR="00282F5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حيث</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حصل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خلاف</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شديد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المسلمين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وفاة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النبي</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الأكرم</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حول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الإمامة.</w:t>
      </w:r>
    </w:p>
    <w:p w:rsidR="000709EC" w:rsidRPr="009E6110" w:rsidRDefault="00956B38" w:rsidP="0030098F">
      <w:pPr>
        <w:tabs>
          <w:tab w:val="right" w:pos="1127"/>
        </w:tabs>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حقيقة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الخلاف</w:t>
      </w:r>
      <w:r w:rsidR="008423DE">
        <w:rPr>
          <w:rFonts w:ascii="Adobe Arabic" w:hAnsi="Adobe Arabic" w:cs="Adobe Arabic"/>
          <w:sz w:val="32"/>
          <w:szCs w:val="32"/>
          <w:rtl/>
          <w:lang w:bidi="ar-LB"/>
        </w:rPr>
        <w:t xml:space="preserve"> </w:t>
      </w:r>
      <w:r w:rsidR="00282F5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282F5C" w:rsidRPr="009E6110">
        <w:rPr>
          <w:rFonts w:ascii="Adobe Arabic" w:hAnsi="Adobe Arabic" w:cs="Adobe Arabic"/>
          <w:sz w:val="32"/>
          <w:szCs w:val="32"/>
          <w:rtl/>
          <w:lang w:bidi="ar-LB"/>
        </w:rPr>
        <w:t>موضوع</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يتمحور</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حول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ماهيَّة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وحقيقتها</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ومنه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يتفر</w:t>
      </w:r>
      <w:r w:rsidR="00282F5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ع</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الاختلاف</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حول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مواصفات</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وكيفي</w:t>
      </w:r>
      <w:r w:rsidR="00282F5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تعيينه،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ومستوى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علمه،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وغير</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ذلك.</w:t>
      </w:r>
    </w:p>
    <w:p w:rsidR="000709EC" w:rsidRPr="009E6110" w:rsidRDefault="00956B38" w:rsidP="0030098F">
      <w:pPr>
        <w:tabs>
          <w:tab w:val="right" w:pos="1127"/>
        </w:tabs>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يحصر</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السنّة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مفهوم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بإدارة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شؤون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وسياسة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المجتمع،</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بينما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يرى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الشيعة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مفهوم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أعمق</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ذلك</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فالإمامة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استمرار</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لخط</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النبو</w:t>
      </w:r>
      <w:r w:rsidR="00282F5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ووظائف</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النبي</w:t>
      </w:r>
      <w:r w:rsidR="00282F5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سوى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تلق</w:t>
      </w:r>
      <w:r w:rsidR="00282F5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الوحي.</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-هناك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مستفيضة</w:t>
      </w:r>
      <w:r w:rsidR="008423DE">
        <w:rPr>
          <w:rFonts w:ascii="Adobe Arabic" w:hAnsi="Adobe Arabic" w:cs="Adobe Arabic"/>
          <w:sz w:val="32"/>
          <w:szCs w:val="32"/>
          <w:rtl/>
          <w:lang w:bidi="ar-LB"/>
        </w:rPr>
        <w:t xml:space="preserve"> </w:t>
      </w:r>
      <w:r w:rsidR="0017453D"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متواترة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معنىً</w:t>
      </w:r>
      <w:r w:rsidR="0017453D"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ومروي</w:t>
      </w:r>
      <w:r w:rsidR="00282F5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أكثر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معصوم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تشترك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B248A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صر</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حت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بأن</w:t>
      </w:r>
      <w:r w:rsidR="00B248A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قائمة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حت</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شخص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إتماماً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للحجة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وبياناً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لاستمرار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الدائمة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للإمام.</w:t>
      </w:r>
    </w:p>
    <w:p w:rsidR="000709EC" w:rsidRPr="009E6110" w:rsidRDefault="007B0F77"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إن</w:t>
      </w:r>
      <w:r w:rsidR="00B248A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الإنسان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الكامل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المعصوم</w:t>
      </w:r>
      <w:r w:rsidR="008423DE">
        <w:rPr>
          <w:rFonts w:ascii="Adobe Arabic" w:hAnsi="Adobe Arabic" w:cs="Adobe Arabic"/>
          <w:sz w:val="32"/>
          <w:szCs w:val="32"/>
          <w:rtl/>
          <w:lang w:bidi="ar-LB"/>
        </w:rPr>
        <w:t xml:space="preserve"> </w:t>
      </w:r>
      <w:r w:rsidR="00956B3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نبي</w:t>
      </w:r>
      <w:r w:rsidR="00B248A9"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إماماً</w:t>
      </w:r>
      <w:r w:rsidR="008423DE">
        <w:rPr>
          <w:rFonts w:ascii="Adobe Arabic" w:hAnsi="Adobe Arabic" w:cs="Adobe Arabic"/>
          <w:sz w:val="32"/>
          <w:szCs w:val="32"/>
          <w:rtl/>
          <w:lang w:bidi="ar-LB"/>
        </w:rPr>
        <w:t xml:space="preserve"> </w:t>
      </w:r>
      <w:r w:rsidR="00956B38"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تحتاج</w:t>
      </w:r>
      <w:r w:rsidR="008423DE">
        <w:rPr>
          <w:rFonts w:ascii="Adobe Arabic" w:hAnsi="Adobe Arabic" w:cs="Adobe Arabic"/>
          <w:sz w:val="32"/>
          <w:szCs w:val="32"/>
          <w:rtl/>
          <w:lang w:bidi="ar-LB"/>
        </w:rPr>
        <w:t xml:space="preserve"> </w:t>
      </w:r>
      <w:r w:rsidR="00B248A9"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البشري</w:t>
      </w:r>
      <w:r w:rsidR="00B248A9"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تكويناً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وتشريعاً،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تحتاج</w:t>
      </w:r>
      <w:r w:rsidR="008423DE">
        <w:rPr>
          <w:rFonts w:ascii="Adobe Arabic" w:hAnsi="Adobe Arabic" w:cs="Adobe Arabic"/>
          <w:sz w:val="32"/>
          <w:szCs w:val="32"/>
          <w:rtl/>
          <w:lang w:bidi="ar-LB"/>
        </w:rPr>
        <w:t xml:space="preserve"> </w:t>
      </w:r>
      <w:r w:rsidR="00B248A9"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ولولاه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لساخت</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بأهلها.</w:t>
      </w:r>
    </w:p>
    <w:p w:rsidR="00967A07" w:rsidRPr="009E6110" w:rsidRDefault="00967A07" w:rsidP="0030098F">
      <w:pPr>
        <w:bidi w:val="0"/>
        <w:spacing w:after="200" w:line="276" w:lineRule="auto"/>
        <w:jc w:val="both"/>
        <w:rPr>
          <w:rFonts w:ascii="Adobe Arabic" w:eastAsia="Times New Roman" w:hAnsi="Adobe Arabic" w:cs="Adobe Arabic"/>
          <w:b/>
          <w:bCs/>
          <w:sz w:val="32"/>
          <w:szCs w:val="32"/>
          <w:rtl/>
          <w:lang w:bidi="ar-LB"/>
        </w:rPr>
      </w:pPr>
      <w:r w:rsidRPr="009E6110">
        <w:rPr>
          <w:rFonts w:ascii="Adobe Arabic" w:hAnsi="Adobe Arabic" w:cs="Adobe Arabic"/>
          <w:sz w:val="32"/>
          <w:szCs w:val="32"/>
          <w:rtl/>
        </w:rPr>
        <w:br w:type="page"/>
      </w:r>
    </w:p>
    <w:p w:rsidR="000709EC" w:rsidRPr="00CB131D"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CB131D">
        <w:rPr>
          <w:rFonts w:ascii="Adobe Arabic" w:hAnsi="Adobe Arabic" w:cs="Adobe Arabic"/>
          <w:b/>
          <w:bCs/>
          <w:color w:val="0070C0"/>
          <w:sz w:val="32"/>
          <w:szCs w:val="32"/>
          <w:shd w:val="clear" w:color="auto" w:fill="DEEAF6" w:themeFill="accent1" w:themeFillTint="33"/>
          <w:rtl/>
        </w:rPr>
        <w:lastRenderedPageBreak/>
        <w:t>فكر</w:t>
      </w:r>
      <w:r w:rsidR="008423DE">
        <w:rPr>
          <w:rFonts w:ascii="Adobe Arabic" w:hAnsi="Adobe Arabic" w:cs="Adobe Arabic"/>
          <w:b/>
          <w:bCs/>
          <w:color w:val="0070C0"/>
          <w:sz w:val="32"/>
          <w:szCs w:val="32"/>
          <w:shd w:val="clear" w:color="auto" w:fill="DEEAF6" w:themeFill="accent1" w:themeFillTint="33"/>
          <w:rtl/>
        </w:rPr>
        <w:t xml:space="preserve"> </w:t>
      </w:r>
      <w:r w:rsidRPr="00CB131D">
        <w:rPr>
          <w:rFonts w:ascii="Adobe Arabic" w:hAnsi="Adobe Arabic" w:cs="Adobe Arabic"/>
          <w:b/>
          <w:bCs/>
          <w:color w:val="0070C0"/>
          <w:sz w:val="32"/>
          <w:szCs w:val="32"/>
          <w:shd w:val="clear" w:color="auto" w:fill="DEEAF6" w:themeFill="accent1" w:themeFillTint="33"/>
          <w:rtl/>
        </w:rPr>
        <w:t>وأجب</w:t>
      </w:r>
    </w:p>
    <w:p w:rsidR="000709EC" w:rsidRPr="009E6110" w:rsidRDefault="00B248A9" w:rsidP="0030098F">
      <w:pPr>
        <w:numPr>
          <w:ilvl w:val="0"/>
          <w:numId w:val="3"/>
        </w:numPr>
        <w:spacing w:after="120" w:line="276" w:lineRule="auto"/>
        <w:ind w:left="0" w:firstLine="0"/>
        <w:contextualSpacing/>
        <w:jc w:val="both"/>
        <w:rPr>
          <w:rFonts w:ascii="Adobe Arabic" w:hAnsi="Adobe Arabic" w:cs="Adobe Arabic"/>
          <w:sz w:val="32"/>
          <w:szCs w:val="32"/>
          <w:rtl/>
          <w:lang w:bidi="ar-LB"/>
        </w:rPr>
      </w:pPr>
      <w:r w:rsidRPr="009E6110">
        <w:rPr>
          <w:rFonts w:ascii="Adobe Arabic" w:hAnsi="Adobe Arabic" w:cs="Adobe Arabic"/>
          <w:sz w:val="32"/>
          <w:szCs w:val="32"/>
          <w:rtl/>
          <w:lang w:bidi="ar-LB"/>
        </w:rPr>
        <w:t>عرّف</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الشيعة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w:t>
      </w:r>
      <w:r w:rsidRPr="009E6110">
        <w:rPr>
          <w:rFonts w:ascii="Adobe Arabic" w:hAnsi="Adobe Arabic" w:cs="Adobe Arabic"/>
          <w:sz w:val="32"/>
          <w:szCs w:val="32"/>
          <w:rtl/>
          <w:lang w:bidi="ar-LB"/>
        </w:rPr>
        <w:t>اذكر</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دورها؟</w:t>
      </w:r>
    </w:p>
    <w:p w:rsidR="000709EC" w:rsidRPr="009E6110" w:rsidRDefault="000709EC" w:rsidP="0030098F">
      <w:pPr>
        <w:numPr>
          <w:ilvl w:val="0"/>
          <w:numId w:val="3"/>
        </w:numPr>
        <w:spacing w:after="120" w:line="276" w:lineRule="auto"/>
        <w:ind w:left="0" w:firstLine="0"/>
        <w:contextualSpacing/>
        <w:jc w:val="both"/>
        <w:rPr>
          <w:rFonts w:ascii="Adobe Arabic" w:hAnsi="Adobe Arabic" w:cs="Adobe Arabic"/>
          <w:sz w:val="32"/>
          <w:szCs w:val="32"/>
          <w:rtl/>
          <w:lang w:bidi="ar-LB"/>
        </w:rPr>
      </w:pP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الإمامة؟</w:t>
      </w:r>
    </w:p>
    <w:p w:rsidR="000709EC" w:rsidRPr="009E6110" w:rsidRDefault="000709EC" w:rsidP="0030098F">
      <w:pPr>
        <w:numPr>
          <w:ilvl w:val="0"/>
          <w:numId w:val="3"/>
        </w:numPr>
        <w:spacing w:after="120" w:line="276" w:lineRule="auto"/>
        <w:ind w:left="0" w:firstLine="0"/>
        <w:contextualSpacing/>
        <w:jc w:val="both"/>
        <w:rPr>
          <w:rFonts w:ascii="Adobe Arabic" w:hAnsi="Adobe Arabic" w:cs="Adobe Arabic"/>
          <w:sz w:val="32"/>
          <w:szCs w:val="32"/>
          <w:lang w:bidi="ar-LB"/>
        </w:rPr>
      </w:pPr>
      <w:r w:rsidRPr="009E6110">
        <w:rPr>
          <w:rFonts w:ascii="Adobe Arabic" w:hAnsi="Adobe Arabic" w:cs="Adobe Arabic"/>
          <w:sz w:val="32"/>
          <w:szCs w:val="32"/>
          <w:rtl/>
          <w:lang w:bidi="ar-LB"/>
        </w:rPr>
        <w:t>اذكر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–باختصار-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التشريعي</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886F6E" w:rsidRDefault="000709EC" w:rsidP="0030098F">
      <w:pPr>
        <w:numPr>
          <w:ilvl w:val="0"/>
          <w:numId w:val="3"/>
        </w:numPr>
        <w:spacing w:after="120" w:line="276" w:lineRule="auto"/>
        <w:ind w:left="0" w:firstLine="0"/>
        <w:contextualSpacing/>
        <w:jc w:val="both"/>
        <w:rPr>
          <w:rFonts w:ascii="Adobe Arabic" w:hAnsi="Adobe Arabic" w:cs="Adobe Arabic"/>
          <w:sz w:val="32"/>
          <w:szCs w:val="32"/>
          <w:rtl/>
          <w:lang w:bidi="ar-LB"/>
        </w:rPr>
      </w:pPr>
      <w:r w:rsidRPr="009E6110">
        <w:rPr>
          <w:rFonts w:ascii="Adobe Arabic" w:hAnsi="Adobe Arabic" w:cs="Adobe Arabic"/>
          <w:sz w:val="32"/>
          <w:szCs w:val="32"/>
          <w:rtl/>
          <w:lang w:bidi="ar-LB"/>
        </w:rPr>
        <w:t>اذكر-باختصار-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التكويني</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886F6E">
      <w:pPr>
        <w:spacing w:after="120" w:line="276" w:lineRule="auto"/>
        <w:contextualSpacing/>
        <w:jc w:val="both"/>
        <w:rPr>
          <w:rFonts w:ascii="Adobe Arabic" w:hAnsi="Adobe Arabic" w:cs="Adobe Arabic"/>
          <w:sz w:val="32"/>
          <w:szCs w:val="32"/>
          <w:rtl/>
          <w:lang w:bidi="ar-LB"/>
        </w:rPr>
      </w:pPr>
    </w:p>
    <w:p w:rsidR="0058312E" w:rsidRDefault="0058312E" w:rsidP="0030098F">
      <w:pPr>
        <w:bidi w:val="0"/>
        <w:spacing w:after="0" w:line="276" w:lineRule="auto"/>
        <w:rPr>
          <w:rFonts w:ascii="Adobe Arabic" w:hAnsi="Adobe Arabic" w:cs="Adobe Arabic"/>
          <w:b/>
          <w:bCs/>
          <w:color w:val="C00000"/>
          <w:sz w:val="32"/>
          <w:szCs w:val="32"/>
          <w:rtl/>
          <w:lang w:bidi="ar-LB"/>
        </w:rPr>
      </w:pPr>
      <w:bookmarkStart w:id="134" w:name="_Toc38366537"/>
      <w:r>
        <w:rPr>
          <w:rFonts w:ascii="Adobe Arabic" w:hAnsi="Adobe Arabic" w:cs="Adobe Arabic"/>
          <w:color w:val="C00000"/>
          <w:sz w:val="32"/>
          <w:szCs w:val="32"/>
          <w:rtl/>
          <w:lang w:bidi="ar-LB"/>
        </w:rPr>
        <w:br w:type="page"/>
      </w:r>
    </w:p>
    <w:p w:rsidR="000709EC" w:rsidRPr="008423DE" w:rsidRDefault="000709EC" w:rsidP="0030098F">
      <w:pPr>
        <w:pStyle w:val="Heading1"/>
        <w:spacing w:line="276" w:lineRule="auto"/>
        <w:jc w:val="center"/>
        <w:rPr>
          <w:rFonts w:ascii="Adobe Arabic" w:hAnsi="Adobe Arabic" w:cs="Adobe Arabic"/>
          <w:color w:val="8D623F"/>
          <w:sz w:val="44"/>
          <w:szCs w:val="44"/>
          <w:rtl/>
          <w:lang w:bidi="ar-LB"/>
        </w:rPr>
      </w:pPr>
      <w:bookmarkStart w:id="135" w:name="_Toc153445851"/>
      <w:r w:rsidRPr="008423DE">
        <w:rPr>
          <w:rFonts w:ascii="Adobe Arabic" w:hAnsi="Adobe Arabic" w:cs="Adobe Arabic"/>
          <w:color w:val="8D623F"/>
          <w:sz w:val="44"/>
          <w:szCs w:val="44"/>
          <w:rtl/>
          <w:lang w:bidi="ar-LB"/>
        </w:rPr>
        <w:lastRenderedPageBreak/>
        <w:t>الدرس</w:t>
      </w:r>
      <w:r w:rsidR="008423DE" w:rsidRPr="008423DE">
        <w:rPr>
          <w:rFonts w:ascii="Adobe Arabic" w:hAnsi="Adobe Arabic" w:cs="Adobe Arabic"/>
          <w:color w:val="8D623F"/>
          <w:sz w:val="44"/>
          <w:szCs w:val="44"/>
          <w:rtl/>
          <w:lang w:bidi="ar-LB"/>
        </w:rPr>
        <w:t xml:space="preserve"> </w:t>
      </w:r>
      <w:r w:rsidRPr="008423DE">
        <w:rPr>
          <w:rFonts w:ascii="Adobe Arabic" w:hAnsi="Adobe Arabic" w:cs="Adobe Arabic"/>
          <w:color w:val="8D623F"/>
          <w:sz w:val="44"/>
          <w:szCs w:val="44"/>
          <w:rtl/>
          <w:lang w:bidi="ar-LB"/>
        </w:rPr>
        <w:t>الثاني</w:t>
      </w:r>
      <w:r w:rsidR="008423DE" w:rsidRPr="008423DE">
        <w:rPr>
          <w:rFonts w:ascii="Adobe Arabic" w:hAnsi="Adobe Arabic" w:cs="Adobe Arabic"/>
          <w:color w:val="8D623F"/>
          <w:sz w:val="44"/>
          <w:szCs w:val="44"/>
          <w:rtl/>
          <w:lang w:bidi="ar-LB"/>
        </w:rPr>
        <w:t xml:space="preserve"> </w:t>
      </w:r>
      <w:r w:rsidRPr="008423DE">
        <w:rPr>
          <w:rFonts w:ascii="Adobe Arabic" w:hAnsi="Adobe Arabic" w:cs="Adobe Arabic"/>
          <w:color w:val="8D623F"/>
          <w:sz w:val="44"/>
          <w:szCs w:val="44"/>
          <w:rtl/>
          <w:lang w:bidi="ar-LB"/>
        </w:rPr>
        <w:t>عشر</w:t>
      </w:r>
      <w:r w:rsidR="0058312E" w:rsidRPr="008423DE">
        <w:rPr>
          <w:rFonts w:ascii="Adobe Arabic" w:hAnsi="Adobe Arabic" w:cs="Adobe Arabic" w:hint="cs"/>
          <w:color w:val="8D623F"/>
          <w:sz w:val="44"/>
          <w:szCs w:val="44"/>
          <w:rtl/>
          <w:lang w:bidi="ar-LB"/>
        </w:rPr>
        <w:t>:</w:t>
      </w:r>
      <w:r w:rsidR="008423DE" w:rsidRPr="008423DE">
        <w:rPr>
          <w:rFonts w:ascii="Adobe Arabic" w:hAnsi="Adobe Arabic" w:cs="Adobe Arabic" w:hint="cs"/>
          <w:color w:val="8D623F"/>
          <w:sz w:val="44"/>
          <w:szCs w:val="44"/>
          <w:rtl/>
          <w:lang w:bidi="ar-LB"/>
        </w:rPr>
        <w:t xml:space="preserve"> </w:t>
      </w:r>
      <w:r w:rsidRPr="008423DE">
        <w:rPr>
          <w:rFonts w:ascii="Adobe Arabic" w:hAnsi="Adobe Arabic" w:cs="Adobe Arabic"/>
          <w:color w:val="8D623F"/>
          <w:sz w:val="44"/>
          <w:szCs w:val="44"/>
          <w:rtl/>
          <w:lang w:bidi="ar-LB"/>
        </w:rPr>
        <w:t>صفات</w:t>
      </w:r>
      <w:r w:rsidR="008423DE" w:rsidRPr="008423DE">
        <w:rPr>
          <w:rFonts w:ascii="Adobe Arabic" w:hAnsi="Adobe Arabic" w:cs="Adobe Arabic"/>
          <w:color w:val="8D623F"/>
          <w:sz w:val="44"/>
          <w:szCs w:val="44"/>
          <w:rtl/>
          <w:lang w:bidi="ar-LB"/>
        </w:rPr>
        <w:t xml:space="preserve"> </w:t>
      </w:r>
      <w:r w:rsidRPr="008423DE">
        <w:rPr>
          <w:rFonts w:ascii="Adobe Arabic" w:hAnsi="Adobe Arabic" w:cs="Adobe Arabic"/>
          <w:color w:val="8D623F"/>
          <w:sz w:val="44"/>
          <w:szCs w:val="44"/>
          <w:rtl/>
          <w:lang w:bidi="ar-LB"/>
        </w:rPr>
        <w:t>ال</w:t>
      </w:r>
      <w:r w:rsidR="00B248A9" w:rsidRPr="008423DE">
        <w:rPr>
          <w:rFonts w:ascii="Adobe Arabic" w:hAnsi="Adobe Arabic" w:cs="Adobe Arabic"/>
          <w:color w:val="8D623F"/>
          <w:sz w:val="44"/>
          <w:szCs w:val="44"/>
          <w:rtl/>
          <w:lang w:bidi="ar-LB"/>
        </w:rPr>
        <w:t>إ</w:t>
      </w:r>
      <w:r w:rsidRPr="008423DE">
        <w:rPr>
          <w:rFonts w:ascii="Adobe Arabic" w:hAnsi="Adobe Arabic" w:cs="Adobe Arabic"/>
          <w:color w:val="8D623F"/>
          <w:sz w:val="44"/>
          <w:szCs w:val="44"/>
          <w:rtl/>
          <w:lang w:bidi="ar-LB"/>
        </w:rPr>
        <w:t>مام</w:t>
      </w:r>
      <w:bookmarkEnd w:id="134"/>
      <w:bookmarkEnd w:id="135"/>
    </w:p>
    <w:p w:rsidR="003805B0" w:rsidRPr="008423DE" w:rsidRDefault="003805B0" w:rsidP="0030098F">
      <w:pPr>
        <w:spacing w:line="276" w:lineRule="auto"/>
        <w:jc w:val="both"/>
        <w:rPr>
          <w:rFonts w:ascii="Adobe Arabic" w:hAnsi="Adobe Arabic" w:cs="Adobe Arabic"/>
          <w:b/>
          <w:bCs/>
          <w:color w:val="0070C0"/>
          <w:sz w:val="32"/>
          <w:szCs w:val="32"/>
          <w:rtl/>
        </w:rPr>
      </w:pPr>
      <w:r w:rsidRPr="008423DE">
        <w:rPr>
          <w:rFonts w:ascii="Adobe Arabic" w:hAnsi="Adobe Arabic" w:cs="Adobe Arabic"/>
          <w:b/>
          <w:bCs/>
          <w:color w:val="0070C0"/>
          <w:sz w:val="32"/>
          <w:szCs w:val="32"/>
          <w:rtl/>
        </w:rPr>
        <w:t>أهداف</w:t>
      </w:r>
      <w:r w:rsidR="008423DE" w:rsidRPr="008423DE">
        <w:rPr>
          <w:rFonts w:ascii="Adobe Arabic" w:hAnsi="Adobe Arabic" w:cs="Adobe Arabic"/>
          <w:b/>
          <w:bCs/>
          <w:color w:val="0070C0"/>
          <w:sz w:val="32"/>
          <w:szCs w:val="32"/>
          <w:rtl/>
        </w:rPr>
        <w:t xml:space="preserve"> </w:t>
      </w:r>
      <w:r w:rsidRPr="008423DE">
        <w:rPr>
          <w:rFonts w:ascii="Adobe Arabic" w:hAnsi="Adobe Arabic" w:cs="Adobe Arabic"/>
          <w:b/>
          <w:bCs/>
          <w:color w:val="0070C0"/>
          <w:sz w:val="32"/>
          <w:szCs w:val="32"/>
          <w:rtl/>
        </w:rPr>
        <w:t>الدرس</w:t>
      </w:r>
    </w:p>
    <w:p w:rsidR="003805B0" w:rsidRPr="009E6110" w:rsidRDefault="003805B0" w:rsidP="0030098F">
      <w:pPr>
        <w:spacing w:line="276" w:lineRule="auto"/>
        <w:jc w:val="both"/>
        <w:rPr>
          <w:rFonts w:ascii="Adobe Arabic" w:hAnsi="Adobe Arabic" w:cs="Adobe Arabic"/>
          <w:b/>
          <w:bCs/>
          <w:sz w:val="32"/>
          <w:szCs w:val="32"/>
          <w:rtl/>
        </w:rPr>
      </w:pPr>
      <w:r w:rsidRPr="009E6110">
        <w:rPr>
          <w:rFonts w:ascii="Adobe Arabic" w:hAnsi="Adobe Arabic" w:cs="Adobe Arabic"/>
          <w:b/>
          <w:bCs/>
          <w:sz w:val="32"/>
          <w:szCs w:val="32"/>
          <w:rtl/>
        </w:rPr>
        <w:t>على</w:t>
      </w:r>
      <w:r w:rsidR="008423DE">
        <w:rPr>
          <w:rFonts w:ascii="Adobe Arabic" w:hAnsi="Adobe Arabic" w:cs="Adobe Arabic"/>
          <w:b/>
          <w:bCs/>
          <w:sz w:val="32"/>
          <w:szCs w:val="32"/>
          <w:rtl/>
        </w:rPr>
        <w:t xml:space="preserve"> </w:t>
      </w:r>
      <w:r w:rsidRPr="009E6110">
        <w:rPr>
          <w:rFonts w:ascii="Adobe Arabic" w:hAnsi="Adobe Arabic" w:cs="Adobe Arabic"/>
          <w:b/>
          <w:bCs/>
          <w:sz w:val="32"/>
          <w:szCs w:val="32"/>
          <w:rtl/>
        </w:rPr>
        <w:t>الم</w:t>
      </w:r>
      <w:r w:rsidR="00576C01" w:rsidRPr="009E6110">
        <w:rPr>
          <w:rFonts w:ascii="Adobe Arabic" w:hAnsi="Adobe Arabic" w:cs="Adobe Arabic"/>
          <w:b/>
          <w:bCs/>
          <w:sz w:val="32"/>
          <w:szCs w:val="32"/>
          <w:rtl/>
        </w:rPr>
        <w:t>تعلِّم،</w:t>
      </w:r>
      <w:r w:rsidR="008423DE">
        <w:rPr>
          <w:rFonts w:ascii="Adobe Arabic" w:hAnsi="Adobe Arabic" w:cs="Adobe Arabic"/>
          <w:b/>
          <w:bCs/>
          <w:sz w:val="32"/>
          <w:szCs w:val="32"/>
          <w:rtl/>
        </w:rPr>
        <w:t xml:space="preserve"> </w:t>
      </w:r>
      <w:r w:rsidR="001F189B">
        <w:rPr>
          <w:rFonts w:ascii="Adobe Arabic" w:hAnsi="Adobe Arabic" w:cs="Adobe Arabic"/>
          <w:b/>
          <w:bCs/>
          <w:sz w:val="32"/>
          <w:szCs w:val="32"/>
          <w:rtl/>
        </w:rPr>
        <w:t>مع نهاية هذا الدرس</w:t>
      </w:r>
      <w:r w:rsidR="00576C01" w:rsidRPr="009E6110">
        <w:rPr>
          <w:rFonts w:ascii="Adobe Arabic" w:hAnsi="Adobe Arabic" w:cs="Adobe Arabic"/>
          <w:b/>
          <w:bCs/>
          <w:sz w:val="32"/>
          <w:szCs w:val="32"/>
          <w:rtl/>
        </w:rPr>
        <w:t>،</w:t>
      </w:r>
      <w:r w:rsidR="008423DE">
        <w:rPr>
          <w:rFonts w:ascii="Adobe Arabic" w:hAnsi="Adobe Arabic" w:cs="Adobe Arabic"/>
          <w:b/>
          <w:bCs/>
          <w:sz w:val="32"/>
          <w:szCs w:val="32"/>
          <w:rtl/>
        </w:rPr>
        <w:t xml:space="preserve"> </w:t>
      </w:r>
      <w:r w:rsidR="00576C01" w:rsidRPr="009E6110">
        <w:rPr>
          <w:rFonts w:ascii="Adobe Arabic" w:hAnsi="Adobe Arabic" w:cs="Adobe Arabic"/>
          <w:b/>
          <w:bCs/>
          <w:sz w:val="32"/>
          <w:szCs w:val="32"/>
          <w:rtl/>
        </w:rPr>
        <w:t>أن:</w:t>
      </w:r>
    </w:p>
    <w:p w:rsidR="00576C01" w:rsidRPr="009E6110" w:rsidRDefault="00576C01" w:rsidP="00306A31">
      <w:pPr>
        <w:pStyle w:val="ListParagraph"/>
        <w:numPr>
          <w:ilvl w:val="0"/>
          <w:numId w:val="44"/>
        </w:numPr>
        <w:spacing w:line="276" w:lineRule="auto"/>
        <w:jc w:val="both"/>
        <w:rPr>
          <w:rFonts w:ascii="Adobe Arabic" w:hAnsi="Adobe Arabic" w:cs="Adobe Arabic"/>
          <w:sz w:val="32"/>
          <w:szCs w:val="32"/>
          <w:rtl/>
        </w:rPr>
      </w:pPr>
      <w:bookmarkStart w:id="136" w:name="_GoBack"/>
      <w:r w:rsidRPr="009E6110">
        <w:rPr>
          <w:rFonts w:ascii="Adobe Arabic" w:hAnsi="Adobe Arabic" w:cs="Adobe Arabic"/>
          <w:sz w:val="32"/>
          <w:szCs w:val="32"/>
          <w:rtl/>
        </w:rPr>
        <w:t>يعدّد</w:t>
      </w:r>
      <w:r w:rsidR="008423DE">
        <w:rPr>
          <w:rFonts w:ascii="Adobe Arabic" w:hAnsi="Adobe Arabic" w:cs="Adobe Arabic"/>
          <w:sz w:val="32"/>
          <w:szCs w:val="32"/>
          <w:rtl/>
        </w:rPr>
        <w:t xml:space="preserve"> </w:t>
      </w:r>
      <w:r w:rsidRPr="009E6110">
        <w:rPr>
          <w:rFonts w:ascii="Adobe Arabic" w:hAnsi="Adobe Arabic" w:cs="Adobe Arabic"/>
          <w:sz w:val="32"/>
          <w:szCs w:val="32"/>
          <w:rtl/>
        </w:rPr>
        <w:t>صفات</w:t>
      </w:r>
      <w:r w:rsidR="008423DE">
        <w:rPr>
          <w:rFonts w:ascii="Adobe Arabic" w:hAnsi="Adobe Arabic" w:cs="Adobe Arabic"/>
          <w:sz w:val="32"/>
          <w:szCs w:val="32"/>
          <w:rtl/>
        </w:rPr>
        <w:t xml:space="preserve"> </w:t>
      </w:r>
      <w:r w:rsidRPr="009E6110">
        <w:rPr>
          <w:rFonts w:ascii="Adobe Arabic" w:hAnsi="Adobe Arabic" w:cs="Adobe Arabic"/>
          <w:sz w:val="32"/>
          <w:szCs w:val="32"/>
          <w:rtl/>
        </w:rPr>
        <w:t>الإمام</w:t>
      </w:r>
      <w:r w:rsidR="008423DE">
        <w:rPr>
          <w:rFonts w:ascii="Adobe Arabic" w:hAnsi="Adobe Arabic" w:cs="Adobe Arabic"/>
          <w:sz w:val="32"/>
          <w:szCs w:val="32"/>
          <w:rtl/>
        </w:rPr>
        <w:t xml:space="preserve"> </w:t>
      </w:r>
      <w:r w:rsidRPr="009E6110">
        <w:rPr>
          <w:rFonts w:ascii="Adobe Arabic" w:hAnsi="Adobe Arabic" w:cs="Adobe Arabic"/>
          <w:sz w:val="32"/>
          <w:szCs w:val="32"/>
          <w:rtl/>
        </w:rPr>
        <w:t>في</w:t>
      </w:r>
      <w:r w:rsidR="008423DE">
        <w:rPr>
          <w:rFonts w:ascii="Adobe Arabic" w:hAnsi="Adobe Arabic" w:cs="Adobe Arabic"/>
          <w:sz w:val="32"/>
          <w:szCs w:val="32"/>
          <w:rtl/>
        </w:rPr>
        <w:t xml:space="preserve"> </w:t>
      </w:r>
      <w:r w:rsidRPr="009E6110">
        <w:rPr>
          <w:rFonts w:ascii="Adobe Arabic" w:hAnsi="Adobe Arabic" w:cs="Adobe Arabic"/>
          <w:sz w:val="32"/>
          <w:szCs w:val="32"/>
          <w:rtl/>
        </w:rPr>
        <w:t>الروايات</w:t>
      </w:r>
      <w:r w:rsidR="008423DE">
        <w:rPr>
          <w:rFonts w:ascii="Adobe Arabic" w:hAnsi="Adobe Arabic" w:cs="Adobe Arabic"/>
          <w:sz w:val="32"/>
          <w:szCs w:val="32"/>
          <w:rtl/>
        </w:rPr>
        <w:t xml:space="preserve"> </w:t>
      </w:r>
      <w:r w:rsidRPr="009E6110">
        <w:rPr>
          <w:rFonts w:ascii="Adobe Arabic" w:hAnsi="Adobe Arabic" w:cs="Adobe Arabic"/>
          <w:sz w:val="32"/>
          <w:szCs w:val="32"/>
          <w:rtl/>
        </w:rPr>
        <w:t>الشريفة.</w:t>
      </w:r>
    </w:p>
    <w:p w:rsidR="00576C01" w:rsidRPr="009E6110" w:rsidRDefault="00576C01" w:rsidP="00306A31">
      <w:pPr>
        <w:pStyle w:val="ListParagraph"/>
        <w:numPr>
          <w:ilvl w:val="0"/>
          <w:numId w:val="44"/>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يستنتج</w:t>
      </w:r>
      <w:r w:rsidR="008423DE">
        <w:rPr>
          <w:rFonts w:ascii="Adobe Arabic" w:hAnsi="Adobe Arabic" w:cs="Adobe Arabic"/>
          <w:sz w:val="32"/>
          <w:szCs w:val="32"/>
          <w:rtl/>
        </w:rPr>
        <w:t xml:space="preserve"> </w:t>
      </w:r>
      <w:r w:rsidRPr="009E6110">
        <w:rPr>
          <w:rFonts w:ascii="Adobe Arabic" w:hAnsi="Adobe Arabic" w:cs="Adobe Arabic"/>
          <w:sz w:val="32"/>
          <w:szCs w:val="32"/>
          <w:rtl/>
        </w:rPr>
        <w:t>دور</w:t>
      </w:r>
      <w:r w:rsidR="008423DE">
        <w:rPr>
          <w:rFonts w:ascii="Adobe Arabic" w:hAnsi="Adobe Arabic" w:cs="Adobe Arabic"/>
          <w:sz w:val="32"/>
          <w:szCs w:val="32"/>
          <w:rtl/>
        </w:rPr>
        <w:t xml:space="preserve"> </w:t>
      </w:r>
      <w:r w:rsidRPr="009E6110">
        <w:rPr>
          <w:rFonts w:ascii="Adobe Arabic" w:hAnsi="Adobe Arabic" w:cs="Adobe Arabic"/>
          <w:sz w:val="32"/>
          <w:szCs w:val="32"/>
          <w:rtl/>
        </w:rPr>
        <w:t>الإمام</w:t>
      </w:r>
      <w:r w:rsidR="008A3C10">
        <w:rPr>
          <w:rFonts w:ascii="Adobe Arabic" w:hAnsi="Adobe Arabic" w:cs="Adobe Arabic"/>
          <w:sz w:val="32"/>
          <w:szCs w:val="32"/>
          <w:rtl/>
        </w:rPr>
        <w:t>(عليه</w:t>
      </w:r>
      <w:r w:rsidR="008423DE">
        <w:rPr>
          <w:rFonts w:ascii="Adobe Arabic" w:hAnsi="Adobe Arabic" w:cs="Adobe Arabic"/>
          <w:sz w:val="32"/>
          <w:szCs w:val="32"/>
          <w:rtl/>
        </w:rPr>
        <w:t xml:space="preserve"> </w:t>
      </w:r>
      <w:r w:rsidR="008A3C10">
        <w:rPr>
          <w:rFonts w:ascii="Adobe Arabic" w:hAnsi="Adobe Arabic" w:cs="Adobe Arabic"/>
          <w:sz w:val="32"/>
          <w:szCs w:val="32"/>
          <w:rtl/>
        </w:rPr>
        <w:t>السلام)</w:t>
      </w:r>
      <w:r w:rsidR="008423DE">
        <w:rPr>
          <w:rFonts w:ascii="Adobe Arabic" w:hAnsi="Adobe Arabic" w:cs="Adobe Arabic"/>
          <w:sz w:val="32"/>
          <w:szCs w:val="32"/>
          <w:rtl/>
        </w:rPr>
        <w:t xml:space="preserve"> </w:t>
      </w:r>
      <w:r w:rsidRPr="009E6110">
        <w:rPr>
          <w:rFonts w:ascii="Adobe Arabic" w:hAnsi="Adobe Arabic" w:cs="Adobe Arabic"/>
          <w:sz w:val="32"/>
          <w:szCs w:val="32"/>
          <w:rtl/>
        </w:rPr>
        <w:t>من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الروايات.</w:t>
      </w:r>
    </w:p>
    <w:p w:rsidR="00576C01" w:rsidRPr="009E6110" w:rsidRDefault="00576C01" w:rsidP="00306A31">
      <w:pPr>
        <w:pStyle w:val="ListParagraph"/>
        <w:numPr>
          <w:ilvl w:val="0"/>
          <w:numId w:val="44"/>
        </w:numPr>
        <w:spacing w:line="276" w:lineRule="auto"/>
        <w:jc w:val="both"/>
        <w:rPr>
          <w:rFonts w:ascii="Adobe Arabic" w:hAnsi="Adobe Arabic" w:cs="Adobe Arabic"/>
          <w:sz w:val="32"/>
          <w:szCs w:val="32"/>
          <w:rtl/>
        </w:rPr>
      </w:pPr>
      <w:r w:rsidRPr="009E6110">
        <w:rPr>
          <w:rFonts w:ascii="Adobe Arabic" w:hAnsi="Adobe Arabic" w:cs="Adobe Arabic"/>
          <w:sz w:val="32"/>
          <w:szCs w:val="32"/>
          <w:rtl/>
        </w:rPr>
        <w:t>يشرح</w:t>
      </w:r>
      <w:r w:rsidR="008423DE">
        <w:rPr>
          <w:rFonts w:ascii="Adobe Arabic" w:hAnsi="Adobe Arabic" w:cs="Adobe Arabic"/>
          <w:sz w:val="32"/>
          <w:szCs w:val="32"/>
          <w:rtl/>
        </w:rPr>
        <w:t xml:space="preserve"> </w:t>
      </w:r>
      <w:r w:rsidRPr="009E6110">
        <w:rPr>
          <w:rFonts w:ascii="Adobe Arabic" w:hAnsi="Adobe Arabic" w:cs="Adobe Arabic"/>
          <w:sz w:val="32"/>
          <w:szCs w:val="32"/>
          <w:rtl/>
        </w:rPr>
        <w:t>وجوب</w:t>
      </w:r>
      <w:r w:rsidR="008423DE">
        <w:rPr>
          <w:rFonts w:ascii="Adobe Arabic" w:hAnsi="Adobe Arabic" w:cs="Adobe Arabic"/>
          <w:sz w:val="32"/>
          <w:szCs w:val="32"/>
          <w:rtl/>
        </w:rPr>
        <w:t xml:space="preserve"> </w:t>
      </w:r>
      <w:r w:rsidRPr="009E6110">
        <w:rPr>
          <w:rFonts w:ascii="Adobe Arabic" w:hAnsi="Adobe Arabic" w:cs="Adobe Arabic"/>
          <w:sz w:val="32"/>
          <w:szCs w:val="32"/>
          <w:rtl/>
        </w:rPr>
        <w:t>البحث</w:t>
      </w:r>
      <w:r w:rsidR="008423DE">
        <w:rPr>
          <w:rFonts w:ascii="Adobe Arabic" w:hAnsi="Adobe Arabic" w:cs="Adobe Arabic"/>
          <w:sz w:val="32"/>
          <w:szCs w:val="32"/>
          <w:rtl/>
        </w:rPr>
        <w:t xml:space="preserve"> </w:t>
      </w:r>
      <w:r w:rsidRPr="009E6110">
        <w:rPr>
          <w:rFonts w:ascii="Adobe Arabic" w:hAnsi="Adobe Arabic" w:cs="Adobe Arabic"/>
          <w:sz w:val="32"/>
          <w:szCs w:val="32"/>
          <w:rtl/>
        </w:rPr>
        <w:t>عن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الإمام</w:t>
      </w:r>
      <w:r w:rsidR="008423DE">
        <w:rPr>
          <w:rFonts w:ascii="Adobe Arabic" w:hAnsi="Adobe Arabic" w:cs="Adobe Arabic"/>
          <w:sz w:val="32"/>
          <w:szCs w:val="32"/>
          <w:rtl/>
        </w:rPr>
        <w:t xml:space="preserve"> </w:t>
      </w:r>
      <w:r w:rsidRPr="009E6110">
        <w:rPr>
          <w:rFonts w:ascii="Adobe Arabic" w:hAnsi="Adobe Arabic" w:cs="Adobe Arabic"/>
          <w:sz w:val="32"/>
          <w:szCs w:val="32"/>
          <w:rtl/>
        </w:rPr>
        <w:t>ومعرفته.</w:t>
      </w:r>
      <w:r w:rsidR="008423DE">
        <w:rPr>
          <w:rFonts w:ascii="Adobe Arabic" w:hAnsi="Adobe Arabic" w:cs="Adobe Arabic"/>
          <w:sz w:val="32"/>
          <w:szCs w:val="32"/>
          <w:rtl/>
        </w:rPr>
        <w:t xml:space="preserve"> </w:t>
      </w:r>
    </w:p>
    <w:bookmarkEnd w:id="136"/>
    <w:p w:rsidR="00576C01" w:rsidRPr="009E6110" w:rsidRDefault="00576C01" w:rsidP="0030098F">
      <w:pPr>
        <w:spacing w:line="276" w:lineRule="auto"/>
        <w:jc w:val="both"/>
        <w:rPr>
          <w:rFonts w:ascii="Adobe Arabic" w:hAnsi="Adobe Arabic" w:cs="Adobe Arabic"/>
          <w:sz w:val="32"/>
          <w:szCs w:val="32"/>
          <w:rtl/>
        </w:rPr>
      </w:pPr>
    </w:p>
    <w:p w:rsidR="00576C01" w:rsidRPr="009E6110" w:rsidRDefault="00576C01" w:rsidP="0030098F">
      <w:pPr>
        <w:spacing w:line="276" w:lineRule="auto"/>
        <w:jc w:val="both"/>
        <w:rPr>
          <w:rFonts w:ascii="Adobe Arabic" w:hAnsi="Adobe Arabic" w:cs="Adobe Arabic"/>
          <w:sz w:val="32"/>
          <w:szCs w:val="32"/>
          <w:rtl/>
        </w:rPr>
      </w:pPr>
    </w:p>
    <w:p w:rsidR="00576C01" w:rsidRPr="009E6110" w:rsidRDefault="00576C01" w:rsidP="0030098F">
      <w:pPr>
        <w:spacing w:line="276" w:lineRule="auto"/>
        <w:jc w:val="both"/>
        <w:rPr>
          <w:rFonts w:ascii="Adobe Arabic" w:hAnsi="Adobe Arabic" w:cs="Adobe Arabic"/>
          <w:sz w:val="32"/>
          <w:szCs w:val="32"/>
          <w:rtl/>
        </w:rPr>
      </w:pPr>
    </w:p>
    <w:p w:rsidR="00576C01" w:rsidRPr="009E6110" w:rsidRDefault="00576C01" w:rsidP="0030098F">
      <w:pPr>
        <w:spacing w:line="276" w:lineRule="auto"/>
        <w:jc w:val="both"/>
        <w:rPr>
          <w:rFonts w:ascii="Adobe Arabic" w:hAnsi="Adobe Arabic" w:cs="Adobe Arabic"/>
          <w:sz w:val="32"/>
          <w:szCs w:val="32"/>
          <w:rtl/>
        </w:rPr>
      </w:pPr>
    </w:p>
    <w:p w:rsidR="00576C01" w:rsidRPr="009E6110" w:rsidRDefault="00576C01" w:rsidP="0030098F">
      <w:pPr>
        <w:spacing w:line="276" w:lineRule="auto"/>
        <w:jc w:val="both"/>
        <w:rPr>
          <w:rFonts w:ascii="Adobe Arabic" w:hAnsi="Adobe Arabic" w:cs="Adobe Arabic"/>
          <w:sz w:val="32"/>
          <w:szCs w:val="32"/>
          <w:rtl/>
        </w:rPr>
      </w:pPr>
    </w:p>
    <w:p w:rsidR="003805B0" w:rsidRPr="009E6110" w:rsidRDefault="003805B0" w:rsidP="0030098F">
      <w:pPr>
        <w:bidi w:val="0"/>
        <w:spacing w:after="200" w:line="276" w:lineRule="auto"/>
        <w:jc w:val="both"/>
        <w:rPr>
          <w:rFonts w:ascii="Adobe Arabic" w:hAnsi="Adobe Arabic" w:cs="Adobe Arabic"/>
          <w:sz w:val="32"/>
          <w:szCs w:val="32"/>
          <w:rtl/>
        </w:rPr>
      </w:pPr>
      <w:r w:rsidRPr="009E6110">
        <w:rPr>
          <w:rFonts w:ascii="Adobe Arabic" w:hAnsi="Adobe Arabic" w:cs="Adobe Arabic"/>
          <w:sz w:val="32"/>
          <w:szCs w:val="32"/>
          <w:rtl/>
        </w:rPr>
        <w:br w:type="page"/>
      </w:r>
    </w:p>
    <w:p w:rsidR="00232F61" w:rsidRDefault="00232F61">
      <w:pPr>
        <w:bidi w:val="0"/>
        <w:spacing w:after="0" w:line="240" w:lineRule="auto"/>
        <w:rPr>
          <w:rFonts w:ascii="Adobe Arabic" w:eastAsia="Times New Roman" w:hAnsi="Adobe Arabic" w:cs="Adobe Arabic"/>
          <w:b/>
          <w:bCs/>
          <w:color w:val="0070C0"/>
          <w:sz w:val="32"/>
          <w:szCs w:val="32"/>
          <w:rtl/>
          <w:lang w:bidi="ar-LB"/>
        </w:rPr>
      </w:pPr>
      <w:bookmarkStart w:id="137" w:name="_Toc38366538"/>
      <w:r>
        <w:rPr>
          <w:rFonts w:ascii="Adobe Arabic" w:hAnsi="Adobe Arabic" w:cs="Adobe Arabic"/>
          <w:color w:val="0070C0"/>
          <w:sz w:val="32"/>
          <w:szCs w:val="32"/>
          <w:rtl/>
        </w:rPr>
        <w:lastRenderedPageBreak/>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38" w:name="_Toc153445852"/>
      <w:r w:rsidRPr="00232F61">
        <w:rPr>
          <w:rFonts w:ascii="Adobe Arabic" w:hAnsi="Adobe Arabic" w:cs="Adobe Arabic"/>
          <w:color w:val="0070C0"/>
          <w:sz w:val="36"/>
          <w:szCs w:val="36"/>
          <w:rtl/>
        </w:rPr>
        <w:lastRenderedPageBreak/>
        <w:t>الروايات</w:t>
      </w:r>
      <w:bookmarkEnd w:id="137"/>
      <w:bookmarkEnd w:id="138"/>
    </w:p>
    <w:p w:rsidR="00886F6E"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4144B6" w:rsidRPr="009E6110">
        <w:rPr>
          <w:rFonts w:ascii="Adobe Arabic" w:hAnsi="Adobe Arabic" w:cs="Adobe Arabic"/>
          <w:sz w:val="32"/>
          <w:szCs w:val="32"/>
          <w:rtl/>
          <w:lang w:bidi="ar-LB"/>
        </w:rPr>
        <w:t>خبر</w:t>
      </w:r>
      <w:r w:rsidR="008423DE">
        <w:rPr>
          <w:rFonts w:ascii="Adobe Arabic" w:hAnsi="Adobe Arabic" w:cs="Adobe Arabic"/>
          <w:sz w:val="32"/>
          <w:szCs w:val="32"/>
          <w:rtl/>
          <w:lang w:bidi="ar-LB"/>
        </w:rPr>
        <w:t xml:space="preserve"> </w:t>
      </w:r>
      <w:r w:rsidR="004144B6"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004144B6" w:rsidRPr="009E6110">
        <w:rPr>
          <w:rFonts w:ascii="Adobe Arabic" w:hAnsi="Adobe Arabic" w:cs="Adobe Arabic"/>
          <w:sz w:val="32"/>
          <w:szCs w:val="32"/>
          <w:rtl/>
          <w:lang w:bidi="ar-LB"/>
        </w:rPr>
        <w:t>العزيز</w:t>
      </w:r>
      <w:r w:rsidR="008423DE">
        <w:rPr>
          <w:rFonts w:ascii="Adobe Arabic" w:hAnsi="Adobe Arabic" w:cs="Adobe Arabic"/>
          <w:sz w:val="32"/>
          <w:szCs w:val="32"/>
          <w:rtl/>
          <w:lang w:bidi="ar-LB"/>
        </w:rPr>
        <w:t xml:space="preserve"> </w:t>
      </w:r>
      <w:r w:rsidR="004144B6"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004144B6" w:rsidRPr="009E6110">
        <w:rPr>
          <w:rFonts w:ascii="Adobe Arabic" w:hAnsi="Adobe Arabic" w:cs="Adobe Arabic"/>
          <w:sz w:val="32"/>
          <w:szCs w:val="32"/>
          <w:rtl/>
          <w:lang w:bidi="ar-LB"/>
        </w:rPr>
        <w:t>مسلم</w:t>
      </w:r>
      <w:r w:rsidR="008423DE">
        <w:rPr>
          <w:rFonts w:ascii="Adobe Arabic" w:hAnsi="Adobe Arabic" w:cs="Adobe Arabic"/>
          <w:sz w:val="32"/>
          <w:szCs w:val="32"/>
          <w:rtl/>
          <w:lang w:bidi="ar-LB"/>
        </w:rPr>
        <w:t xml:space="preserve"> </w:t>
      </w:r>
      <w:r w:rsidR="004144B6"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4144B6" w:rsidRPr="009E6110">
        <w:rPr>
          <w:rFonts w:ascii="Adobe Arabic" w:hAnsi="Adobe Arabic" w:cs="Adobe Arabic"/>
          <w:sz w:val="32"/>
          <w:szCs w:val="32"/>
          <w:rtl/>
          <w:lang w:bidi="ar-LB"/>
        </w:rPr>
        <w:t>الرضا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وصف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00D43F0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...الإِمَامُ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الْمُطَهَّرُ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الذُّنُوبِ،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والْمُبَرَّأُ</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الْعُيوبِ،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الْمَخْصُوصُ</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الْمَوْسُومُ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بِالْحِلْمِ،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نِظَامُ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الدِّينِ،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الْمُسْلِمِينَ...الإِمَامُ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وَاحِدُ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دَهْرِه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يُدَانِيه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أَحَدٌ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يُعَادِلُه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عَالِمٌ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يُوجَدُ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بَدَلٌ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مِثْلٌ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نَظِيرٌ</w:t>
      </w:r>
      <w:r w:rsidR="00B248A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مَخْصُوصٌ</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بِالْفَضْلِ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غَيْرِ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طَلَبٍ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اكْتِسَابٍ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اخْتِصَاصٌ</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الْمُفْضِلِ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الْوَهَّابِ</w:t>
      </w:r>
      <w:r w:rsidR="00B248A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يَبْلُغُ</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مَعْرِفَةَ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يُمْكِنُه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اخْتِيَارُه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هَيْهَاتَ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هَيْهَاتَ...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فَأَيْنَ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الِاخْتِيَارُ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الْعُقُولُ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هَذَا...رَغِبُوا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اخْتِيَارِ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واخْتِيَارِ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رَسُولِ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A3C10">
        <w:rPr>
          <w:rFonts w:ascii="Adobe Arabic" w:hAnsi="Adobe Arabic" w:cs="Adobe Arabic"/>
          <w:b/>
          <w:bCs/>
          <w:sz w:val="32"/>
          <w:szCs w:val="32"/>
          <w:rtl/>
          <w:lang w:bidi="ar-LB"/>
        </w:rPr>
        <w:t>(صلى</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وآله)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بَيْتِه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اخْتِيَارِهِمْ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والْقُرْآنُ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يُنَادِيهِمْ:</w:t>
      </w:r>
      <w:r w:rsidR="008423DE">
        <w:rPr>
          <w:rFonts w:ascii="Adobe Arabic" w:hAnsi="Adobe Arabic" w:cs="Adobe Arabic"/>
          <w:b/>
          <w:bCs/>
          <w:sz w:val="32"/>
          <w:szCs w:val="32"/>
          <w:rtl/>
          <w:lang w:bidi="ar-LB"/>
        </w:rPr>
        <w:t xml:space="preserve"> </w:t>
      </w:r>
      <w:r w:rsidRPr="006D59A9">
        <w:rPr>
          <w:rFonts w:ascii="Traditional Arabic" w:hAnsi="Traditional Arabic" w:cs="Traditional Arabic"/>
          <w:b/>
          <w:bCs/>
          <w:color w:val="996600"/>
          <w:sz w:val="32"/>
          <w:szCs w:val="32"/>
          <w:rtl/>
          <w:lang w:bidi="ar-LB"/>
        </w:rPr>
        <w:t>﴿</w:t>
      </w:r>
      <w:r w:rsidR="00956B38" w:rsidRPr="006D59A9">
        <w:rPr>
          <w:rFonts w:ascii="Traditional Arabic" w:hAnsi="Traditional Arabic" w:cs="Traditional Arabic"/>
          <w:b/>
          <w:bCs/>
          <w:color w:val="996600"/>
          <w:sz w:val="32"/>
          <w:szCs w:val="32"/>
          <w:rtl/>
          <w:lang w:bidi="ar-LB"/>
        </w:rPr>
        <w:t>وَرَبُّكَ</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يَخ</w:t>
      </w:r>
      <w:r w:rsidR="00956B38" w:rsidRPr="006D59A9">
        <w:rPr>
          <w:rFonts w:ascii="Traditional Arabic" w:hAnsi="Traditional Arabic" w:cs="Traditional Arabic" w:hint="cs"/>
          <w:b/>
          <w:bCs/>
          <w:color w:val="996600"/>
          <w:sz w:val="32"/>
          <w:szCs w:val="32"/>
          <w:rtl/>
          <w:lang w:bidi="ar-LB"/>
        </w:rPr>
        <w:t>ۡلُقُ</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مَا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يَشَآءُ</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وَيَخۡتَارُۗ</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مَا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كَانَ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لَهُمُ</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ٱلۡخِيَرَةُۚ</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سُبۡحَٰنَ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وَتَعَٰلَىٰ</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عَمَّا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يُشۡرِكُونَ</w:t>
      </w:r>
      <w:r w:rsidRPr="006D59A9">
        <w:rPr>
          <w:rFonts w:ascii="Traditional Arabic" w:hAnsi="Traditional Arabic" w:cs="Traditional Arabic"/>
          <w:b/>
          <w:bCs/>
          <w:color w:val="996600"/>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وقَالَ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956B38" w:rsidRPr="006D59A9">
        <w:rPr>
          <w:rFonts w:ascii="Traditional Arabic" w:hAnsi="Traditional Arabic" w:cs="Traditional Arabic"/>
          <w:b/>
          <w:bCs/>
          <w:color w:val="996600"/>
          <w:sz w:val="32"/>
          <w:szCs w:val="32"/>
          <w:rtl/>
          <w:lang w:bidi="ar-LB"/>
        </w:rPr>
        <w:t>وَمَا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كَانَ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لِمُؤ</w:t>
      </w:r>
      <w:r w:rsidR="00956B38" w:rsidRPr="006D59A9">
        <w:rPr>
          <w:rFonts w:ascii="Traditional Arabic" w:hAnsi="Traditional Arabic" w:cs="Traditional Arabic" w:hint="cs"/>
          <w:b/>
          <w:bCs/>
          <w:color w:val="996600"/>
          <w:sz w:val="32"/>
          <w:szCs w:val="32"/>
          <w:rtl/>
          <w:lang w:bidi="ar-LB"/>
        </w:rPr>
        <w:t>ۡمِن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وَلَا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مُؤ</w:t>
      </w:r>
      <w:r w:rsidR="00956B38" w:rsidRPr="006D59A9">
        <w:rPr>
          <w:rFonts w:ascii="Traditional Arabic" w:hAnsi="Traditional Arabic" w:cs="Traditional Arabic" w:hint="cs"/>
          <w:b/>
          <w:bCs/>
          <w:color w:val="996600"/>
          <w:sz w:val="32"/>
          <w:szCs w:val="32"/>
          <w:rtl/>
          <w:lang w:bidi="ar-LB"/>
        </w:rPr>
        <w:t>ۡمِنَةٍ</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إِذَا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قَضَى</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وَرَسُولُهُۥٓ</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أَمۡرًا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أَن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يَكُونَ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لَهُمُ</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ٱلۡخِيَرَةُ</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مِنۡ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أَمۡرِهِمۡۗ</w:t>
      </w:r>
      <w:r w:rsidRPr="006D59A9">
        <w:rPr>
          <w:rFonts w:ascii="Traditional Arabic" w:hAnsi="Traditional Arabic" w:cs="Traditional Arabic"/>
          <w:b/>
          <w:bCs/>
          <w:color w:val="996600"/>
          <w:sz w:val="32"/>
          <w:szCs w:val="32"/>
          <w:rtl/>
          <w:lang w:bidi="ar-LB"/>
        </w:rPr>
        <w:t>﴾</w:t>
      </w:r>
      <w:r w:rsidR="008423DE">
        <w:rPr>
          <w:rFonts w:ascii="Adobe Arabic" w:hAnsi="Adobe Arabic" w:cs="Adobe Arabic"/>
          <w:sz w:val="32"/>
          <w:szCs w:val="32"/>
          <w:rtl/>
          <w:lang w:bidi="ar-LB"/>
        </w:rPr>
        <w:t xml:space="preserve"> </w:t>
      </w:r>
      <w:r w:rsidR="008B684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فَكَيْفَ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بِاخْتِيَارِ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عَالِمٌ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ورَاعٍ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يَنْكُلُ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مَعْدِنُ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الْقُدْسِ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والطَّهَارَةِ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والنُّسُكِ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والزَّهَادَةِ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والْعِبَادَةِ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مُضْطَلِعٌ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بِالإِمَامَةِ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عَالِمٌ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بِالسِّيَاسَةِ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مَفْرُوضُ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الطَّاعَةِ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قَائِمٌ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نَاصِحٌ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لِعِبَادِ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حَافِظٌ</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لِدِينِ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الأَنْبِيَاءَ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والأَئِمَّةَ</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يُوَفِّقُهُمُ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ويُؤْتِيهِمْ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مَخْزُونِ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وحِكَمِه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يُؤْتِيه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غَيْرَهُمْ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فَوْقَ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أَهْلِ</w:t>
      </w:r>
      <w:r w:rsidR="008423DE">
        <w:rPr>
          <w:rFonts w:ascii="Adobe Arabic" w:hAnsi="Adobe Arabic" w:cs="Adobe Arabic"/>
          <w:b/>
          <w:bCs/>
          <w:sz w:val="32"/>
          <w:szCs w:val="32"/>
          <w:rtl/>
          <w:lang w:bidi="ar-LB"/>
        </w:rPr>
        <w:t xml:space="preserve"> </w:t>
      </w:r>
    </w:p>
    <w:p w:rsidR="00886F6E" w:rsidRDefault="00886F6E">
      <w:pPr>
        <w:bidi w:val="0"/>
        <w:spacing w:after="0" w:line="240" w:lineRule="auto"/>
        <w:rPr>
          <w:rFonts w:ascii="Adobe Arabic" w:hAnsi="Adobe Arabic" w:cs="Adobe Arabic"/>
          <w:b/>
          <w:bCs/>
          <w:sz w:val="32"/>
          <w:szCs w:val="32"/>
          <w:rtl/>
          <w:lang w:bidi="ar-LB"/>
        </w:rPr>
      </w:pPr>
      <w:r>
        <w:rPr>
          <w:rFonts w:ascii="Adobe Arabic" w:hAnsi="Adobe Arabic" w:cs="Adobe Arabic"/>
          <w:b/>
          <w:bCs/>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D31A93">
        <w:rPr>
          <w:rFonts w:ascii="Adobe Arabic" w:hAnsi="Adobe Arabic" w:cs="Adobe Arabic"/>
          <w:b/>
          <w:bCs/>
          <w:sz w:val="32"/>
          <w:szCs w:val="32"/>
          <w:rtl/>
          <w:lang w:bidi="ar-LB"/>
        </w:rPr>
        <w:lastRenderedPageBreak/>
        <w:t>الزَّمَانِ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قَوْلِه</w:t>
      </w:r>
      <w:r w:rsidR="008423DE">
        <w:rPr>
          <w:rFonts w:ascii="Adobe Arabic" w:hAnsi="Adobe Arabic" w:cs="Adobe Arabic"/>
          <w:b/>
          <w:bCs/>
          <w:sz w:val="32"/>
          <w:szCs w:val="32"/>
          <w:rtl/>
          <w:lang w:bidi="ar-LB"/>
        </w:rPr>
        <w:t xml:space="preserve"> </w:t>
      </w:r>
      <w:r w:rsidR="00D43F09"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تَعَالَى-:</w:t>
      </w:r>
      <w:r w:rsidR="008423DE">
        <w:rPr>
          <w:rFonts w:ascii="Adobe Arabic" w:hAnsi="Adobe Arabic" w:cs="Adobe Arabic"/>
          <w:b/>
          <w:bCs/>
          <w:sz w:val="32"/>
          <w:szCs w:val="32"/>
          <w:rtl/>
          <w:lang w:bidi="ar-LB"/>
        </w:rPr>
        <w:t xml:space="preserve"> </w:t>
      </w:r>
      <w:r w:rsidRPr="006D59A9">
        <w:rPr>
          <w:rFonts w:ascii="Traditional Arabic" w:hAnsi="Traditional Arabic" w:cs="Traditional Arabic"/>
          <w:b/>
          <w:bCs/>
          <w:color w:val="996600"/>
          <w:sz w:val="32"/>
          <w:szCs w:val="32"/>
          <w:rtl/>
          <w:lang w:bidi="ar-LB"/>
        </w:rPr>
        <w:t>﴿</w:t>
      </w:r>
      <w:r w:rsidR="00956B38" w:rsidRPr="006D59A9">
        <w:rPr>
          <w:rFonts w:ascii="Traditional Arabic" w:hAnsi="Traditional Arabic" w:cs="Traditional Arabic"/>
          <w:b/>
          <w:bCs/>
          <w:color w:val="996600"/>
          <w:sz w:val="32"/>
          <w:szCs w:val="32"/>
          <w:rtl/>
          <w:lang w:bidi="ar-LB"/>
        </w:rPr>
        <w:t>أَفَمَن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يَه</w:t>
      </w:r>
      <w:r w:rsidR="00956B38" w:rsidRPr="006D59A9">
        <w:rPr>
          <w:rFonts w:ascii="Traditional Arabic" w:hAnsi="Traditional Arabic" w:cs="Traditional Arabic" w:hint="cs"/>
          <w:b/>
          <w:bCs/>
          <w:color w:val="996600"/>
          <w:sz w:val="32"/>
          <w:szCs w:val="32"/>
          <w:rtl/>
          <w:lang w:bidi="ar-LB"/>
        </w:rPr>
        <w:t>ۡدِيٓ</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إِلَى</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ٱلۡحَقِّ</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أَحَقُّ</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أَن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يُتَّبَعَ</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أَمَّن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لَّا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يَهِدِّيٓ</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إِلَّآ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أَن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يُهۡدَىٰۖ</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فَمَا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لَكُم</w:t>
      </w:r>
      <w:r w:rsidR="00956B38" w:rsidRPr="006D59A9">
        <w:rPr>
          <w:rFonts w:ascii="Traditional Arabic" w:hAnsi="Traditional Arabic" w:cs="Traditional Arabic" w:hint="cs"/>
          <w:b/>
          <w:bCs/>
          <w:color w:val="996600"/>
          <w:sz w:val="32"/>
          <w:szCs w:val="32"/>
          <w:rtl/>
          <w:lang w:bidi="ar-LB"/>
        </w:rPr>
        <w:t>ۡ</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كَيۡفَ</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تَحۡكُمُونَ</w:t>
      </w:r>
      <w:r w:rsidRPr="006D59A9">
        <w:rPr>
          <w:rFonts w:ascii="Traditional Arabic" w:hAnsi="Traditional Arabic" w:cs="Traditional Arabic"/>
          <w:b/>
          <w:bCs/>
          <w:color w:val="996600"/>
          <w:sz w:val="32"/>
          <w:szCs w:val="32"/>
          <w:rtl/>
          <w:lang w:bidi="ar-LB"/>
        </w:rPr>
        <w:t>﴾.</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الْعَبْدَ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اخْتَارَه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لأُمُورِ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عِبَادِه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شَرَحَ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صَدْرَه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وأَوْدَعَ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قَلْبَه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يَنَابِيعَ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الْحِكْمَةِ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وأَلْهَمَه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إِلْهَاماً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بِجَوَابٍ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يحيرُ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الصَّوَابِ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مَعْصُومٌ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مُؤَيَّدٌ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مُوَفَّقٌ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مُسَدَّدٌ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الْخَطَايَا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والزَّلَلِ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والْعِثَارِ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يَخُصُّه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حُجَّتَه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عِبَادِه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وشَاهِدَه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w:t>
      </w:r>
      <w:r w:rsidRPr="006D59A9">
        <w:rPr>
          <w:rFonts w:ascii="Traditional Arabic" w:hAnsi="Traditional Arabic" w:cs="Traditional Arabic"/>
          <w:b/>
          <w:bCs/>
          <w:color w:val="996600"/>
          <w:sz w:val="32"/>
          <w:szCs w:val="32"/>
          <w:rtl/>
          <w:lang w:bidi="ar-LB"/>
        </w:rPr>
        <w:t>﴿</w:t>
      </w:r>
      <w:r w:rsidR="00956B38" w:rsidRPr="006D59A9">
        <w:rPr>
          <w:rFonts w:ascii="Traditional Arabic" w:hAnsi="Traditional Arabic" w:cs="Traditional Arabic"/>
          <w:b/>
          <w:bCs/>
          <w:color w:val="996600"/>
          <w:sz w:val="32"/>
          <w:szCs w:val="32"/>
          <w:rtl/>
          <w:lang w:bidi="ar-LB"/>
        </w:rPr>
        <w:t>ذَٰلِكَ</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فَض</w:t>
      </w:r>
      <w:r w:rsidR="00956B38" w:rsidRPr="006D59A9">
        <w:rPr>
          <w:rFonts w:ascii="Traditional Arabic" w:hAnsi="Traditional Arabic" w:cs="Traditional Arabic" w:hint="cs"/>
          <w:b/>
          <w:bCs/>
          <w:color w:val="996600"/>
          <w:sz w:val="32"/>
          <w:szCs w:val="32"/>
          <w:rtl/>
          <w:lang w:bidi="ar-LB"/>
        </w:rPr>
        <w:t>ۡلُ</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يُؤۡتِيهِ</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مَن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يَشَآءُۚ</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وَٱللَّهُ</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ذُو</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ٱل</w:t>
      </w:r>
      <w:r w:rsidR="00956B38" w:rsidRPr="006D59A9">
        <w:rPr>
          <w:rFonts w:ascii="Traditional Arabic" w:hAnsi="Traditional Arabic" w:cs="Traditional Arabic" w:hint="cs"/>
          <w:b/>
          <w:bCs/>
          <w:color w:val="996600"/>
          <w:sz w:val="32"/>
          <w:szCs w:val="32"/>
          <w:rtl/>
          <w:lang w:bidi="ar-LB"/>
        </w:rPr>
        <w:t>ۡفَضۡلِ</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ٱلۡعَظِيمِ</w:t>
      </w:r>
      <w:r w:rsidRPr="006D59A9">
        <w:rPr>
          <w:rFonts w:ascii="Traditional Arabic" w:hAnsi="Traditional Arabic" w:cs="Traditional Arabic"/>
          <w:b/>
          <w:bCs/>
          <w:color w:val="996600"/>
          <w:sz w:val="32"/>
          <w:szCs w:val="32"/>
          <w:rtl/>
          <w:lang w:bidi="ar-LB"/>
        </w:rPr>
        <w:t>﴾</w:t>
      </w:r>
      <w:r w:rsidRPr="009E6110">
        <w:rPr>
          <w:rFonts w:ascii="Adobe Arabic" w:hAnsi="Adobe Arabic" w:cs="Adobe Arabic"/>
          <w:b/>
          <w:bCs/>
          <w:sz w:val="32"/>
          <w:szCs w:val="32"/>
          <w:rtl/>
          <w:lang w:bidi="ar-LB"/>
        </w:rPr>
        <w:t>..</w:t>
      </w:r>
      <w:r w:rsidR="004144B6" w:rsidRPr="009E6110">
        <w:rPr>
          <w:rFonts w:ascii="Adobe Arabic" w:hAnsi="Adobe Arabic" w:cs="Adobe Arabic"/>
          <w:b/>
          <w:bCs/>
          <w:sz w:val="32"/>
          <w:szCs w:val="32"/>
          <w:rtl/>
          <w:lang w:bidi="ar-LB"/>
        </w:rPr>
        <w:t>.</w:t>
      </w:r>
      <w:r w:rsidR="008E76A0" w:rsidRPr="009E61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110"/>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F714EF"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يَزَلِ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تَبَارَكَ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يَخْتَارُهُمْ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الْحُسَيْنِ</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عَقِبِ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يَصْطَفِيهِمْ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ويَجْتَبِيهِمْ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ويَرْضَى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ويَرْتَضِيهِمْ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مَضَى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نَصَبَ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عَقِبِه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إِمَاماً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بَيِّناً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وهَادِياً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نَيِّراً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وإِمَاماً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قَيِّماً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وحُجَّةً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عَالِماً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أَئِمَّةً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يَهْدُونَ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بِالْحَقِّ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يَعْدِلُونَ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حُجَجُ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ودُعَاتُه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ورُعَاتُه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يَدِينُ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بِهَدْيِهِمُ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الْعِبَادُ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وتَسْتَهِلُّ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بِنُورِهِمُ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الْبِلَادُ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ويَنْمُو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بِبَرَكَتِهِمُ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التِّلَادُ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جَعَلَهُمُ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حَيَاةً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لِلأَنَامِ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ومَصَابِيحَ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لِلظَّلَامِ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ومَفَاتِيحَ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لِلْكَلَامِ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ودَعَائِمَ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لِلإِسْلَامِ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جَرَتْ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مَقَادِيرُ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مَحْتُومِهَا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فَالإِمَامُ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الْمُنْتَجَبُ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الْمُرْتَضَى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والْهَادِي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الْمُنْتَجَى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والْقَائِمُ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الْمُرْتَجَى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اصْطَفَاه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واصْطَنَعَه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عَيْنِه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ذَرَأَه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الْبَرِيَّةِ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بَرَأَه...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مَعْصُوماً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الزَّلَّاتِ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مَصُوناً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الْفَوَاحِشِ</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كُلِّهَا...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الْعَالِمِ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شَقِيٌّ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يَجْحَدُه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غَوِيٌّ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يَصُدُّ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جَرِيٌّ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وعَلَا</w:t>
      </w:r>
      <w:r w:rsidR="00F714EF" w:rsidRPr="008A3C10">
        <w:rPr>
          <w:rFonts w:ascii="Adobe Arabic" w:hAnsi="Adobe Arabic" w:cs="Adobe Arabic"/>
          <w:sz w:val="32"/>
          <w:szCs w:val="32"/>
          <w:rtl/>
          <w:lang w:bidi="ar-LB"/>
        </w:rPr>
        <w:t>"</w:t>
      </w:r>
      <w:r w:rsidRPr="00C37C61">
        <w:rPr>
          <w:rStyle w:val="FootnoteReference"/>
          <w:rFonts w:ascii="Adobe Arabic" w:hAnsi="Adobe Arabic" w:cs="Adobe Arabic"/>
          <w:sz w:val="32"/>
          <w:szCs w:val="32"/>
          <w:rtl/>
          <w:lang w:bidi="ar-LB"/>
        </w:rPr>
        <w:footnoteReference w:id="111"/>
      </w:r>
      <w:r w:rsidRPr="008A3C10">
        <w:rPr>
          <w:rFonts w:ascii="Adobe Arabic" w:hAnsi="Adobe Arabic" w:cs="Adobe Arabic"/>
          <w:sz w:val="32"/>
          <w:szCs w:val="32"/>
          <w:rtl/>
          <w:lang w:bidi="ar-LB"/>
        </w:rPr>
        <w:t>.</w:t>
      </w:r>
    </w:p>
    <w:p w:rsidR="00886F6E" w:rsidRDefault="00886F6E">
      <w:pPr>
        <w:bidi w:val="0"/>
        <w:spacing w:after="0" w:line="240" w:lineRule="auto"/>
        <w:rPr>
          <w:rFonts w:ascii="Adobe Arabic" w:eastAsia="Times New Roman" w:hAnsi="Adobe Arabic" w:cs="Adobe Arabic"/>
          <w:b/>
          <w:bCs/>
          <w:color w:val="0070C0"/>
          <w:sz w:val="36"/>
          <w:szCs w:val="36"/>
          <w:rtl/>
          <w:lang w:bidi="ar-LB"/>
        </w:rPr>
      </w:pPr>
      <w:bookmarkStart w:id="139" w:name="_Toc38366539"/>
      <w:bookmarkStart w:id="140" w:name="_Toc153445853"/>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صفات</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الإمام</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بدلالة</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العقل</w:t>
      </w:r>
      <w:bookmarkEnd w:id="139"/>
      <w:bookmarkEnd w:id="140"/>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يحتاج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الأئمة</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وميزاتهم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وخصائصهم</w:t>
      </w:r>
      <w:r w:rsidR="008423DE">
        <w:rPr>
          <w:rFonts w:ascii="Adobe Arabic" w:hAnsi="Adobe Arabic" w:cs="Adobe Arabic"/>
          <w:sz w:val="32"/>
          <w:szCs w:val="32"/>
          <w:rtl/>
          <w:lang w:bidi="ar-LB"/>
        </w:rPr>
        <w:t xml:space="preserve"> </w:t>
      </w:r>
      <w:r w:rsidR="0000776A"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العصمة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00776A"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جهد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التكرار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ذكره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كالنبو</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الوحي-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وبالتالي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B248A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الأدل</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السابقة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ثبوتها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B248A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نفسها</w:t>
      </w:r>
      <w:r w:rsidR="00B248A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وبالأدل</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نفسها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تثبت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B248A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ويناط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B248A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تبليغ</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وحفظ</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الرسالة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والشريعة،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وإل</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فرضنا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00B248A9"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B248A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يتحل</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وخصائص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B248A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يؤد</w:t>
      </w:r>
      <w:r w:rsidR="00B248A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نقض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الغرض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وتضييع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وانتفاء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303B2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أهم</w:t>
      </w:r>
      <w:r w:rsidR="00303B2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تثبت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والعصمة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الطاعة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والتعيين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41" w:name="_Toc38366540"/>
      <w:bookmarkStart w:id="142" w:name="_Toc153445854"/>
      <w:r w:rsidRPr="00232F61">
        <w:rPr>
          <w:rFonts w:ascii="Adobe Arabic" w:hAnsi="Adobe Arabic" w:cs="Adobe Arabic"/>
          <w:color w:val="0070C0"/>
          <w:sz w:val="36"/>
          <w:szCs w:val="36"/>
          <w:rtl/>
        </w:rPr>
        <w:t>صفات</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الإمام</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بدلالة</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النقل</w:t>
      </w:r>
      <w:bookmarkEnd w:id="141"/>
      <w:bookmarkEnd w:id="142"/>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وردت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جملة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الروايات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الشريفة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تبي</w:t>
      </w:r>
      <w:r w:rsidR="00303B2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ن</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ات</w:t>
      </w:r>
      <w:r w:rsidR="00303B2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صاف</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الأئمة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بالصفات</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الضروري</w:t>
      </w:r>
      <w:r w:rsidR="00303B2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المتقدّم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ذكرها</w:t>
      </w:r>
      <w:r>
        <w:rPr>
          <w:rFonts w:ascii="Adobe Arabic" w:hAnsi="Adobe Arabic" w:cs="Adobe Arabic"/>
          <w:sz w:val="32"/>
          <w:szCs w:val="32"/>
          <w:rtl/>
          <w:lang w:bidi="ar-LB"/>
        </w:rPr>
        <w:t xml:space="preserve"> </w:t>
      </w:r>
      <w:r w:rsidR="00303B2C" w:rsidRPr="009E6110">
        <w:rPr>
          <w:rFonts w:ascii="Adobe Arabic" w:hAnsi="Adobe Arabic" w:cs="Adobe Arabic"/>
          <w:sz w:val="32"/>
          <w:szCs w:val="32"/>
          <w:rtl/>
          <w:lang w:bidi="ar-LB"/>
        </w:rPr>
        <w:t>وتؤكدها،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أهم</w:t>
      </w:r>
      <w:r w:rsidR="00303B2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ها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قابلي</w:t>
      </w:r>
      <w:r w:rsidR="00303B2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تهم</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لتحم</w:t>
      </w:r>
      <w:r w:rsidR="00303B2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ل</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هذا</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الدور</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والوظيفة</w:t>
      </w: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الإلهي</w:t>
      </w:r>
      <w:r w:rsidR="00303B2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جامعة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تتعر</w:t>
      </w:r>
      <w:r w:rsidR="00303B2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ودورها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والحاجة</w:t>
      </w:r>
      <w:r w:rsidR="008423DE">
        <w:rPr>
          <w:rFonts w:ascii="Adobe Arabic" w:hAnsi="Adobe Arabic" w:cs="Adobe Arabic"/>
          <w:sz w:val="32"/>
          <w:szCs w:val="32"/>
          <w:rtl/>
          <w:lang w:bidi="ar-LB"/>
        </w:rPr>
        <w:t xml:space="preserve"> </w:t>
      </w:r>
      <w:r w:rsidR="00303B2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ليها</w:t>
      </w:r>
      <w:r w:rsidR="00303B2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وتبي</w:t>
      </w:r>
      <w:r w:rsidR="00303B2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303B2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أبرز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النوع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w:t>
      </w:r>
      <w:r w:rsidR="00303B2C" w:rsidRPr="009E6110">
        <w:rPr>
          <w:rFonts w:ascii="Adobe Arabic" w:hAnsi="Adobe Arabic" w:cs="Adobe Arabic"/>
          <w:sz w:val="32"/>
          <w:szCs w:val="32"/>
          <w:rtl/>
          <w:lang w:bidi="ar-LB"/>
        </w:rPr>
        <w:t>ا</w:t>
      </w:r>
      <w:r w:rsidRPr="009E6110">
        <w:rPr>
          <w:rFonts w:ascii="Adobe Arabic" w:hAnsi="Adobe Arabic" w:cs="Adobe Arabic"/>
          <w:sz w:val="32"/>
          <w:szCs w:val="32"/>
          <w:rtl/>
          <w:lang w:bidi="ar-LB"/>
        </w:rPr>
        <w:t>ردة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303B2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w:t>
      </w:r>
      <w:r w:rsidR="0030338E" w:rsidRPr="009E6110">
        <w:rPr>
          <w:rFonts w:ascii="Adobe Arabic" w:hAnsi="Adobe Arabic" w:cs="Adobe Arabic"/>
          <w:sz w:val="32"/>
          <w:szCs w:val="32"/>
          <w:rtl/>
          <w:lang w:bidi="ar-LB"/>
        </w:rPr>
        <w:t>لرضا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ذكرت</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صدر</w:t>
      </w:r>
      <w:r w:rsidR="008423DE">
        <w:rPr>
          <w:rFonts w:ascii="Adobe Arabic" w:hAnsi="Adobe Arabic" w:cs="Adobe Arabic"/>
          <w:sz w:val="32"/>
          <w:szCs w:val="32"/>
          <w:rtl/>
          <w:lang w:bidi="ar-LB"/>
        </w:rPr>
        <w:t xml:space="preserve"> </w:t>
      </w:r>
      <w:r w:rsidR="0030338E" w:rsidRPr="009E6110">
        <w:rPr>
          <w:rFonts w:ascii="Adobe Arabic" w:hAnsi="Adobe Arabic" w:cs="Adobe Arabic"/>
          <w:sz w:val="32"/>
          <w:szCs w:val="32"/>
          <w:rtl/>
          <w:lang w:bidi="ar-LB"/>
        </w:rPr>
        <w:t>الدرس</w:t>
      </w:r>
      <w:r w:rsidRPr="009E6110">
        <w:rPr>
          <w:rStyle w:val="FootnoteReference"/>
          <w:rFonts w:ascii="Adobe Arabic" w:hAnsi="Adobe Arabic" w:cs="Adobe Arabic"/>
          <w:sz w:val="32"/>
          <w:szCs w:val="32"/>
          <w:rtl/>
          <w:lang w:bidi="ar-LB"/>
        </w:rPr>
        <w:footnoteReference w:id="112"/>
      </w:r>
      <w:r w:rsidR="004144B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0709EC" w:rsidRPr="00C37C61" w:rsidRDefault="008B6849" w:rsidP="0030098F">
      <w:pPr>
        <w:spacing w:line="276" w:lineRule="auto"/>
        <w:jc w:val="both"/>
        <w:rPr>
          <w:rFonts w:ascii="Adobe Arabic" w:hAnsi="Adobe Arabic" w:cs="Adobe Arabic"/>
          <w:b/>
          <w:bCs/>
          <w:color w:val="996600"/>
          <w:sz w:val="32"/>
          <w:szCs w:val="32"/>
          <w:rtl/>
        </w:rPr>
      </w:pPr>
      <w:bookmarkStart w:id="143" w:name="_Toc38366541"/>
      <w:r w:rsidRPr="00C37C61">
        <w:rPr>
          <w:rFonts w:ascii="Adobe Arabic" w:hAnsi="Adobe Arabic" w:cs="Adobe Arabic"/>
          <w:b/>
          <w:bCs/>
          <w:color w:val="996600"/>
          <w:sz w:val="32"/>
          <w:szCs w:val="32"/>
          <w:rtl/>
        </w:rPr>
        <w:t>أوّلاً:</w:t>
      </w:r>
      <w:r w:rsidR="008423DE" w:rsidRPr="00C37C61">
        <w:rPr>
          <w:rFonts w:ascii="Adobe Arabic" w:hAnsi="Adobe Arabic" w:cs="Adobe Arabic"/>
          <w:b/>
          <w:bCs/>
          <w:color w:val="996600"/>
          <w:sz w:val="32"/>
          <w:szCs w:val="32"/>
          <w:rtl/>
        </w:rPr>
        <w:t xml:space="preserve"> </w:t>
      </w:r>
      <w:r w:rsidR="000709EC" w:rsidRPr="00C37C61">
        <w:rPr>
          <w:rFonts w:ascii="Adobe Arabic" w:hAnsi="Adobe Arabic" w:cs="Adobe Arabic"/>
          <w:b/>
          <w:bCs/>
          <w:color w:val="996600"/>
          <w:sz w:val="32"/>
          <w:szCs w:val="32"/>
          <w:rtl/>
        </w:rPr>
        <w:t>العصمة</w:t>
      </w:r>
      <w:bookmarkEnd w:id="143"/>
      <w:r w:rsidRPr="00C37C61">
        <w:rPr>
          <w:rFonts w:ascii="Adobe Arabic" w:hAnsi="Adobe Arabic" w:cs="Adobe Arabic"/>
          <w:b/>
          <w:bCs/>
          <w:color w:val="996600"/>
          <w:sz w:val="32"/>
          <w:szCs w:val="32"/>
          <w:rtl/>
        </w:rPr>
        <w:t>:</w:t>
      </w:r>
      <w:r w:rsidR="008423DE" w:rsidRPr="00C37C61">
        <w:rPr>
          <w:rFonts w:ascii="Adobe Arabic" w:hAnsi="Adobe Arabic" w:cs="Adobe Arabic"/>
          <w:b/>
          <w:bCs/>
          <w:color w:val="996600"/>
          <w:sz w:val="32"/>
          <w:szCs w:val="32"/>
          <w:rtl/>
        </w:rPr>
        <w:t xml:space="preserve"> </w:t>
      </w:r>
    </w:p>
    <w:p w:rsidR="000709EC" w:rsidRPr="009E6110" w:rsidRDefault="00303B2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إ</w:t>
      </w:r>
      <w:r w:rsidR="000709EC" w:rsidRPr="009E6110">
        <w:rPr>
          <w:rFonts w:ascii="Adobe Arabic" w:hAnsi="Adobe Arabic" w:cs="Adobe Arabic"/>
          <w:sz w:val="32"/>
          <w:szCs w:val="32"/>
          <w:rtl/>
          <w:lang w:bidi="ar-LB"/>
        </w:rPr>
        <w:t>ن</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الجليلة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تقد</w:t>
      </w:r>
      <w:r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مت</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w:t>
      </w:r>
      <w:r w:rsidRPr="009E6110">
        <w:rPr>
          <w:rFonts w:ascii="Adobe Arabic" w:hAnsi="Adobe Arabic" w:cs="Adobe Arabic"/>
          <w:sz w:val="32"/>
          <w:szCs w:val="32"/>
          <w:rtl/>
          <w:lang w:bidi="ar-LB"/>
        </w:rPr>
        <w:t>إ</w:t>
      </w:r>
      <w:r w:rsidR="000709EC"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الرضا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واضحة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الدلالة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العصمة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والطهارة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الذنوب،</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وعلى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التوفيق</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والتسديد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الإلهي</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للإمام،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تدلّ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كون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كلِّها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ضروري</w:t>
      </w:r>
      <w:r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للإمام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ليكون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حج</w:t>
      </w:r>
      <w:r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عباده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بدونها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حج</w:t>
      </w:r>
      <w:r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وينتفي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الغرض</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تنصيبه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إماماً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للأم</w:t>
      </w:r>
      <w:r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4144B6"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lastRenderedPageBreak/>
        <w:t>ولقد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صرّح</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بالعصمة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بقوله:</w:t>
      </w:r>
      <w:r w:rsidR="008423DE">
        <w:rPr>
          <w:rFonts w:ascii="Adobe Arabic" w:hAnsi="Adobe Arabic" w:cs="Adobe Arabic"/>
          <w:sz w:val="32"/>
          <w:szCs w:val="32"/>
          <w:rtl/>
          <w:lang w:bidi="ar-LB"/>
        </w:rPr>
        <w:t xml:space="preserve"> </w:t>
      </w:r>
      <w:r w:rsidR="00735483" w:rsidRPr="009E6110">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الإمام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المطهّر</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الذنوب</w:t>
      </w:r>
      <w:r w:rsidR="00303B2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المبرأ</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العيوب»</w:t>
      </w:r>
      <w:r w:rsidR="008423DE">
        <w:rPr>
          <w:rFonts w:ascii="Adobe Arabic" w:hAnsi="Adobe Arabic" w:cs="Adobe Arabic"/>
          <w:b/>
          <w:bCs/>
          <w:sz w:val="32"/>
          <w:szCs w:val="32"/>
          <w:rtl/>
          <w:lang w:bidi="ar-LB"/>
        </w:rPr>
        <w:t xml:space="preserve"> </w:t>
      </w:r>
      <w:r w:rsidR="000709EC" w:rsidRPr="008A3C10">
        <w:rPr>
          <w:rFonts w:ascii="Adobe Arabic" w:hAnsi="Adobe Arabic" w:cs="Adobe Arabic"/>
          <w:sz w:val="32"/>
          <w:szCs w:val="32"/>
          <w:rtl/>
          <w:lang w:bidi="ar-LB"/>
        </w:rPr>
        <w:t>وقوله: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«فهو</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معصوم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مؤي</w:t>
      </w:r>
      <w:r w:rsidR="00303B2C"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د</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موف</w:t>
      </w:r>
      <w:r w:rsidR="00303B2C"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ق</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مسدّد</w:t>
      </w:r>
      <w:r w:rsidR="00303B2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قد</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أمن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الخطايا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والزلل</w:t>
      </w:r>
      <w:r w:rsidR="00F6264E" w:rsidRPr="009E6110">
        <w:rPr>
          <w:rFonts w:ascii="Adobe Arabic" w:hAnsi="Adobe Arabic" w:cs="Adobe Arabic"/>
          <w:b/>
          <w:bCs/>
          <w:sz w:val="32"/>
          <w:szCs w:val="32"/>
          <w:rtl/>
          <w:lang w:bidi="ar-LB"/>
        </w:rPr>
        <w:t>"</w:t>
      </w:r>
      <w:r w:rsidR="000709EC" w:rsidRPr="009E6110">
        <w:rPr>
          <w:rFonts w:ascii="Adobe Arabic" w:hAnsi="Adobe Arabic" w:cs="Adobe Arabic"/>
          <w:b/>
          <w:bCs/>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00303B2C" w:rsidRPr="009E6110">
        <w:rPr>
          <w:rFonts w:ascii="Adobe Arabic" w:hAnsi="Adobe Arabic" w:cs="Adobe Arabic"/>
          <w:sz w:val="32"/>
          <w:szCs w:val="32"/>
          <w:rtl/>
          <w:lang w:bidi="ar-LB"/>
        </w:rPr>
        <w:t>ذكر</w:t>
      </w:r>
      <w:r w:rsidRPr="009E6110">
        <w:rPr>
          <w:rFonts w:ascii="Adobe Arabic" w:hAnsi="Adobe Arabic" w:cs="Adobe Arabic"/>
          <w:sz w:val="32"/>
          <w:szCs w:val="32"/>
          <w:rtl/>
          <w:lang w:bidi="ar-LB"/>
        </w:rPr>
        <w:t>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بشكل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متفر</w:t>
      </w:r>
      <w:r w:rsidR="00303B2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الْمُؤْمِنِينَ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1E577D"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تَبَارَكَ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طَهَّرَنَا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وعَصَمَنَا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وجَعَلَنَا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شُهَدَاءَ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وحُجَّتَه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أَرْضِه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وجَعَلَنَا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الْقُرْآنِ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وجَعَلَ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الْقُرْآنَ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نُفَارِقُه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يُفَارِقُنَا</w:t>
      </w:r>
      <w:r w:rsidR="001E577D"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13"/>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وأم</w:t>
      </w:r>
      <w:r w:rsidR="00303B2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خصوص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التسديد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والتأييد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303B2C" w:rsidRPr="009E6110">
        <w:rPr>
          <w:rFonts w:ascii="Adobe Arabic" w:hAnsi="Adobe Arabic" w:cs="Adobe Arabic"/>
          <w:sz w:val="32"/>
          <w:szCs w:val="32"/>
          <w:rtl/>
          <w:lang w:bidi="ar-LB"/>
        </w:rPr>
        <w:t>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w:t>
      </w:r>
      <w:r w:rsidR="00303B2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بصير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F67D98"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سألت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-تبارك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وتعالى</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6D59A9">
        <w:rPr>
          <w:rFonts w:ascii="Traditional Arabic" w:hAnsi="Traditional Arabic" w:cs="Traditional Arabic"/>
          <w:b/>
          <w:bCs/>
          <w:color w:val="996600"/>
          <w:sz w:val="32"/>
          <w:szCs w:val="32"/>
          <w:rtl/>
          <w:lang w:bidi="ar-LB"/>
        </w:rPr>
        <w:t>﴿</w:t>
      </w:r>
      <w:r w:rsidR="00956B38" w:rsidRPr="006D59A9">
        <w:rPr>
          <w:rFonts w:ascii="Traditional Arabic" w:hAnsi="Traditional Arabic" w:cs="Traditional Arabic"/>
          <w:b/>
          <w:bCs/>
          <w:color w:val="996600"/>
          <w:sz w:val="32"/>
          <w:szCs w:val="32"/>
          <w:rtl/>
          <w:lang w:bidi="ar-LB"/>
        </w:rPr>
        <w:t>وَكَذَٰلِكَ</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أَو</w:t>
      </w:r>
      <w:r w:rsidR="00956B38" w:rsidRPr="006D59A9">
        <w:rPr>
          <w:rFonts w:ascii="Traditional Arabic" w:hAnsi="Traditional Arabic" w:cs="Traditional Arabic" w:hint="cs"/>
          <w:b/>
          <w:bCs/>
          <w:color w:val="996600"/>
          <w:sz w:val="32"/>
          <w:szCs w:val="32"/>
          <w:rtl/>
          <w:lang w:bidi="ar-LB"/>
        </w:rPr>
        <w:t>ۡحَيۡنَآ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إِلَيۡكَ</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رُوحا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مِّنۡ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أَمۡرِنَاۚ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مَا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كُنتَ</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تَدۡرِي</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مَا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ٱل</w:t>
      </w:r>
      <w:r w:rsidR="00956B38" w:rsidRPr="006D59A9">
        <w:rPr>
          <w:rFonts w:ascii="Traditional Arabic" w:hAnsi="Traditional Arabic" w:cs="Traditional Arabic" w:hint="cs"/>
          <w:b/>
          <w:bCs/>
          <w:color w:val="996600"/>
          <w:sz w:val="32"/>
          <w:szCs w:val="32"/>
          <w:rtl/>
          <w:lang w:bidi="ar-LB"/>
        </w:rPr>
        <w:t>ۡكِتَٰبُ</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وَلَا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ٱلۡإِيمَٰنُ</w:t>
      </w:r>
      <w:r w:rsidRPr="006D59A9">
        <w:rPr>
          <w:rFonts w:ascii="Traditional Arabic" w:hAnsi="Traditional Arabic" w:cs="Traditional Arabic"/>
          <w:b/>
          <w:bCs/>
          <w:color w:val="996600"/>
          <w:sz w:val="32"/>
          <w:szCs w:val="32"/>
          <w:rtl/>
          <w:lang w:bidi="ar-LB"/>
        </w:rPr>
        <w:t>﴾</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خلقٌ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أعظمُ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جبرائيل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وميكائيل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رسول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يخبره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ويسد</w:t>
      </w:r>
      <w:r w:rsidR="00303B2C"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وهو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الأئمة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بعده</w:t>
      </w:r>
      <w:r w:rsidR="00F67D98"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114"/>
      </w:r>
      <w:r w:rsidRPr="009E6110">
        <w:rPr>
          <w:rFonts w:ascii="Adobe Arabic" w:hAnsi="Adobe Arabic" w:cs="Adobe Arabic"/>
          <w:sz w:val="32"/>
          <w:szCs w:val="32"/>
          <w:rtl/>
          <w:lang w:bidi="ar-LB"/>
        </w:rPr>
        <w:t>.</w:t>
      </w:r>
    </w:p>
    <w:p w:rsidR="000709EC" w:rsidRPr="00C37C61" w:rsidRDefault="008B6849" w:rsidP="0030098F">
      <w:pPr>
        <w:spacing w:line="276" w:lineRule="auto"/>
        <w:jc w:val="both"/>
        <w:rPr>
          <w:rFonts w:ascii="Adobe Arabic" w:hAnsi="Adobe Arabic" w:cs="Adobe Arabic"/>
          <w:b/>
          <w:bCs/>
          <w:color w:val="996600"/>
          <w:sz w:val="32"/>
          <w:szCs w:val="32"/>
          <w:rtl/>
        </w:rPr>
      </w:pPr>
      <w:r w:rsidRPr="00C37C61">
        <w:rPr>
          <w:rFonts w:ascii="Adobe Arabic" w:hAnsi="Adobe Arabic" w:cs="Adobe Arabic"/>
          <w:b/>
          <w:bCs/>
          <w:color w:val="996600"/>
          <w:sz w:val="32"/>
          <w:szCs w:val="32"/>
          <w:rtl/>
        </w:rPr>
        <w:t>ثانياً:</w:t>
      </w:r>
      <w:bookmarkStart w:id="144" w:name="_Toc38366542"/>
      <w:r w:rsidR="000709EC" w:rsidRPr="00C37C61">
        <w:rPr>
          <w:rFonts w:ascii="Adobe Arabic" w:hAnsi="Adobe Arabic" w:cs="Adobe Arabic"/>
          <w:b/>
          <w:bCs/>
          <w:color w:val="996600"/>
          <w:sz w:val="32"/>
          <w:szCs w:val="32"/>
          <w:rtl/>
        </w:rPr>
        <w:t>العلم:</w:t>
      </w:r>
      <w:bookmarkEnd w:id="144"/>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العزيز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–المتقد</w:t>
      </w:r>
      <w:r w:rsidR="00303B2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الرضا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381E86"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الْمَخْصُوصُ</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الْمَوْسُومُ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بِالْحِلْمِ...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الأَنْبِيَاءَ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والأَئِمَّةَ</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يُوَفِّقُهُمُ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ويُؤْتِيهِمْ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مَخْزُونِ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وحِكَمِه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يُؤْتِيه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غَيْرَهُمْ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فَوْقَ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الزَّمَانِ</w:t>
      </w:r>
      <w:r w:rsidR="00583802"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الْعَبْدَ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اخْتَارَه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لأُمُورِ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عِبَادِه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شَرَحَ</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صَدْرَه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وأَوْدَعَ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قَلْبَه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يَنَابِيعَ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الْحِكْمَةِ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وأَلْهَمَه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إِلْهَاماً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بِجَوَابٍ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w:t>
      </w:r>
      <w:r w:rsidR="00583802" w:rsidRPr="00D31A93">
        <w:rPr>
          <w:rFonts w:ascii="Adobe Arabic" w:hAnsi="Adobe Arabic" w:cs="Adobe Arabic"/>
          <w:b/>
          <w:bCs/>
          <w:sz w:val="32"/>
          <w:szCs w:val="32"/>
          <w:rtl/>
          <w:lang w:bidi="ar-LB"/>
        </w:rPr>
        <w:t>ُحَيَّرُ</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فِيه</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00583802" w:rsidRPr="00D31A93">
        <w:rPr>
          <w:rFonts w:ascii="Adobe Arabic" w:hAnsi="Adobe Arabic" w:cs="Adobe Arabic"/>
          <w:b/>
          <w:bCs/>
          <w:sz w:val="32"/>
          <w:szCs w:val="32"/>
          <w:rtl/>
          <w:lang w:bidi="ar-LB"/>
        </w:rPr>
        <w:t>الصَّوَابِ</w:t>
      </w:r>
      <w:r w:rsidR="00381E86" w:rsidRPr="00D31A93">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تشير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303B2C" w:rsidRPr="009E6110">
        <w:rPr>
          <w:rFonts w:ascii="Adobe Arabic" w:hAnsi="Adobe Arabic" w:cs="Adobe Arabic"/>
          <w:sz w:val="32"/>
          <w:szCs w:val="32"/>
          <w:rtl/>
          <w:lang w:bidi="ar-LB"/>
        </w:rPr>
        <w:t>ّ</w:t>
      </w:r>
      <w:r w:rsidR="00886F6E">
        <w:rPr>
          <w:rFonts w:ascii="Adobe Arabic" w:hAnsi="Adobe Arabic" w:cs="Adobe Arabic" w:hint="cs"/>
          <w:sz w:val="32"/>
          <w:szCs w:val="32"/>
          <w:rtl/>
          <w:lang w:bidi="ar-LB"/>
        </w:rPr>
        <w:t xml:space="preserve"> </w:t>
      </w:r>
      <w:r w:rsidR="00303B2C"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يتولى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منصباً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إلهي</w:t>
      </w:r>
      <w:r w:rsidR="00303B2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يفيض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w:t>
      </w:r>
      <w:r w:rsidR="00303B2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فيؤتيه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مخزون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ويشرح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صدره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لتلق</w:t>
      </w:r>
      <w:r w:rsidR="0096480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إضافة</w:t>
      </w:r>
      <w:r w:rsidR="0096480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يتلقاه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مُحَمَّدِ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B684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جَعْفَرٍ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32174D"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يُتَوَارَثُ</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يَمُوتُ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عَالِمٌ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مِثْلَ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عِلْمِه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32174D"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15"/>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الحارث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المغيرة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0032174D" w:rsidRPr="009E6110">
        <w:rPr>
          <w:rFonts w:ascii="Adobe Arabic" w:hAnsi="Adobe Arabic" w:cs="Adobe Arabic"/>
          <w:b/>
          <w:bCs/>
          <w:sz w:val="32"/>
          <w:szCs w:val="32"/>
          <w:rtl/>
          <w:lang w:bidi="ar-LB"/>
        </w:rPr>
        <w:t>"</w:t>
      </w: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أَخْبِرْنِي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وِرَاثَةٌ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رَسُولِ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(صلى</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وآله)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Pr="00D31A93">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نَتَحَدَّثُ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يُقْذَفُ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قُلُوبِكُمْ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ويُنْكَتُ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آذَانِكُمْ؟</w:t>
      </w:r>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4144B6" w:rsidRPr="009E6110">
        <w:rPr>
          <w:rFonts w:ascii="Adobe Arabic" w:hAnsi="Adobe Arabic" w:cs="Adobe Arabic"/>
          <w:sz w:val="32"/>
          <w:szCs w:val="32"/>
          <w:rtl/>
          <w:lang w:bidi="ar-LB"/>
        </w:rPr>
        <w:t>قَالَ</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Pr>
          <w:rFonts w:ascii="Adobe Arabic" w:hAnsi="Adobe Arabic" w:cs="Adobe Arabic"/>
          <w:sz w:val="32"/>
          <w:szCs w:val="32"/>
          <w:rtl/>
          <w:lang w:bidi="ar-LB"/>
        </w:rPr>
        <w:t xml:space="preserve"> </w:t>
      </w:r>
      <w:r w:rsidR="000709EC" w:rsidRPr="00D31A93">
        <w:rPr>
          <w:rFonts w:ascii="Adobe Arabic" w:hAnsi="Adobe Arabic" w:cs="Adobe Arabic"/>
          <w:b/>
          <w:bCs/>
          <w:sz w:val="32"/>
          <w:szCs w:val="32"/>
          <w:rtl/>
          <w:lang w:bidi="ar-LB"/>
        </w:rPr>
        <w:t>أَوْ</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ذَاكَ</w:t>
      </w:r>
      <w:r w:rsidR="0032174D" w:rsidRPr="00D31A93">
        <w:rPr>
          <w:rFonts w:ascii="Adobe Arabic" w:hAnsi="Adobe Arabic" w:cs="Adobe Arabic"/>
          <w:b/>
          <w:bCs/>
          <w:sz w:val="32"/>
          <w:szCs w:val="32"/>
          <w:rtl/>
          <w:lang w:bidi="ar-LB"/>
        </w:rPr>
        <w:t>"</w:t>
      </w:r>
      <w:r w:rsidR="000709EC" w:rsidRPr="009E6110">
        <w:rPr>
          <w:rStyle w:val="FootnoteReference"/>
          <w:rFonts w:ascii="Adobe Arabic" w:hAnsi="Adobe Arabic" w:cs="Adobe Arabic"/>
          <w:sz w:val="32"/>
          <w:szCs w:val="32"/>
          <w:rtl/>
          <w:lang w:bidi="ar-LB"/>
        </w:rPr>
        <w:footnoteReference w:id="116"/>
      </w:r>
      <w:r w:rsidR="000709EC"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فالأئمة</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يتلق</w:t>
      </w:r>
      <w:r w:rsidR="0096480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علومهم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خلَفاً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سلف،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ومعصوماً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ووعيهم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يتلق</w:t>
      </w:r>
      <w:r w:rsidR="0096480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ونه</w:t>
      </w:r>
      <w:r w:rsidR="0096480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وفهمهم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وحفظهم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w:t>
      </w:r>
      <w:r w:rsidR="0096480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احتمال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للخطأ</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96480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بتوفيق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وتسديد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حصلت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لجديد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96480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يلهمهم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إي</w:t>
      </w:r>
      <w:r w:rsidR="0096480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اه</w:t>
      </w:r>
      <w:r w:rsidR="005724CB" w:rsidRPr="009E6110">
        <w:rPr>
          <w:rStyle w:val="FootnoteReference"/>
          <w:rFonts w:ascii="Adobe Arabic" w:hAnsi="Adobe Arabic" w:cs="Adobe Arabic"/>
          <w:sz w:val="32"/>
          <w:szCs w:val="32"/>
          <w:lang w:bidi="ar-LB"/>
        </w:rPr>
        <w:footnoteReference w:id="117"/>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وحي</w:t>
      </w:r>
      <w:r w:rsidR="0096480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نبو</w:t>
      </w:r>
      <w:r w:rsidR="0096480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وإن</w:t>
      </w:r>
      <w:r w:rsidR="0096480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إلهام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تحد</w:t>
      </w:r>
      <w:r w:rsidR="0096480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القرآن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إلهام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w:t>
      </w:r>
      <w:r w:rsidR="0096480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موسى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والسي</w:t>
      </w:r>
      <w:r w:rsidR="0096480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مريم</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وغيرهما،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وليس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96480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إلهام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يساوي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96480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w:t>
      </w:r>
      <w:r w:rsidR="0096480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الحسين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A25311"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فَنَحْنُ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شَجَرَةُ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النُّبُوَّةِ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وبَيْتُ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الرَّحْمَةِ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ومَعْدِنُ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ومُخْتَلَفُ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الْمَلَائِكَةِ</w:t>
      </w:r>
      <w:r w:rsidR="00A25311" w:rsidRPr="009E6110">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18"/>
      </w:r>
      <w:r w:rsidRPr="009E6110">
        <w:rPr>
          <w:rFonts w:ascii="Adobe Arabic" w:hAnsi="Adobe Arabic" w:cs="Adobe Arabic"/>
          <w:sz w:val="32"/>
          <w:szCs w:val="32"/>
          <w:rtl/>
          <w:lang w:bidi="ar-LB"/>
        </w:rPr>
        <w:t>.</w:t>
      </w:r>
    </w:p>
    <w:p w:rsidR="000709EC" w:rsidRPr="009E6110" w:rsidRDefault="00536DB4"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ومختلف</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الملائكة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واضح</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دلالته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يتلق</w:t>
      </w:r>
      <w:r w:rsidR="0096480C"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ونه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بالإلهام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مستوى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المعرفة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وتسديد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المواقف</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والعمل.</w:t>
      </w:r>
      <w:r w:rsidR="008423DE">
        <w:rPr>
          <w:rFonts w:ascii="Adobe Arabic" w:hAnsi="Adobe Arabic" w:cs="Adobe Arabic"/>
          <w:sz w:val="32"/>
          <w:szCs w:val="32"/>
          <w:rtl/>
          <w:lang w:bidi="ar-LB"/>
        </w:rPr>
        <w:t xml:space="preserve"> </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8645AA"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ويكفي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الدلالة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سعة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6480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0096480C"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حج</w:t>
      </w:r>
      <w:r w:rsidR="0096480C"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بكل</w:t>
      </w:r>
      <w:r w:rsidR="0096480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يحتاجون</w:t>
      </w:r>
      <w:r w:rsidR="008423DE">
        <w:rPr>
          <w:rFonts w:ascii="Adobe Arabic" w:hAnsi="Adobe Arabic" w:cs="Adobe Arabic"/>
          <w:sz w:val="32"/>
          <w:szCs w:val="32"/>
          <w:rtl/>
          <w:lang w:bidi="ar-LB"/>
        </w:rPr>
        <w:t xml:space="preserve"> </w:t>
      </w:r>
      <w:r w:rsidR="0096480C"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مقتضى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المضمون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96480C"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7825C1"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إنَّ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أحكم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وأكرم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وأجل</w:t>
      </w:r>
      <w:r w:rsidR="0096480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96480C" w:rsidRPr="00D31A93">
        <w:rPr>
          <w:rFonts w:ascii="Adobe Arabic" w:hAnsi="Adobe Arabic" w:cs="Adobe Arabic"/>
          <w:b/>
          <w:bCs/>
          <w:sz w:val="32"/>
          <w:szCs w:val="32"/>
          <w:rtl/>
          <w:lang w:bidi="ar-LB"/>
        </w:rPr>
        <w:t>أ</w:t>
      </w:r>
      <w:r w:rsidRPr="00D31A93">
        <w:rPr>
          <w:rFonts w:ascii="Adobe Arabic" w:hAnsi="Adobe Arabic" w:cs="Adobe Arabic"/>
          <w:b/>
          <w:bCs/>
          <w:sz w:val="32"/>
          <w:szCs w:val="32"/>
          <w:rtl/>
          <w:lang w:bidi="ar-LB"/>
        </w:rPr>
        <w:t>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يكون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احتج</w:t>
      </w:r>
      <w:r w:rsidR="0096480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عباده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بحج</w:t>
      </w:r>
      <w:r w:rsidR="0096480C"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يُغَيِّبُ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شيئاً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أمرهم</w:t>
      </w:r>
      <w:r w:rsidR="007825C1"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19"/>
      </w:r>
      <w:r w:rsidRPr="009E6110">
        <w:rPr>
          <w:rFonts w:ascii="Adobe Arabic" w:hAnsi="Adobe Arabic" w:cs="Adobe Arabic"/>
          <w:b/>
          <w:bCs/>
          <w:sz w:val="32"/>
          <w:szCs w:val="32"/>
          <w:rtl/>
          <w:lang w:bidi="ar-LB"/>
        </w:rPr>
        <w:t>.</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45" w:name="_Toc38366543"/>
      <w:bookmarkStart w:id="146" w:name="_Toc153445855"/>
      <w:r w:rsidRPr="00232F61">
        <w:rPr>
          <w:rFonts w:ascii="Adobe Arabic" w:hAnsi="Adobe Arabic" w:cs="Adobe Arabic"/>
          <w:color w:val="0070C0"/>
          <w:sz w:val="36"/>
          <w:szCs w:val="36"/>
          <w:rtl/>
        </w:rPr>
        <w:t>اختيار</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الإمام</w:t>
      </w:r>
      <w:bookmarkEnd w:id="145"/>
      <w:bookmarkEnd w:id="146"/>
    </w:p>
    <w:p w:rsidR="000709EC" w:rsidRPr="009E6110" w:rsidRDefault="00536DB4"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المتقدّم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الرضا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B96D97" w:rsidRPr="00D31A93">
        <w:rPr>
          <w:rFonts w:ascii="Adobe Arabic" w:hAnsi="Adobe Arabic" w:cs="Adobe Arabic"/>
          <w:b/>
          <w:bCs/>
          <w:sz w:val="32"/>
          <w:szCs w:val="32"/>
          <w:rtl/>
          <w:lang w:bidi="ar-LB"/>
        </w:rPr>
        <w:t>"</w:t>
      </w:r>
      <w:r w:rsidR="0096480C"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الإِمَامُ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وَاحِدُ</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دَهْرِه</w:t>
      </w:r>
      <w:r w:rsidR="0096480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يُدَانِيه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أَحَدٌ</w:t>
      </w:r>
      <w:r w:rsidR="0096480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يُعَادِلُه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عَالِمٌ</w:t>
      </w:r>
      <w:r w:rsidR="0096480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يُوجَدُ</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بَدَلٌ</w:t>
      </w:r>
      <w:r w:rsidR="0096480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مِثْلٌ</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نَظِيرٌ</w:t>
      </w:r>
      <w:r w:rsidR="0096480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مَخْصُوصٌ</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بِالْفَضْلِ</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كُلِّه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غَيْرِ</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طَلَبٍ</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لَه</w:t>
      </w:r>
      <w:r w:rsidR="0096480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اكْتِسَابٍ</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بَلِ</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اخْتِصَاصٌ</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الْمُفْضِلِ</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الْوَهَّابِ</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فَمَنْ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ذَا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يَبْلُغُ</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مَعْرِفَةَ</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الإِمَامِ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يُمْكِنُه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اخْتِيَارُه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هَيْهَاتَ</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هَيْهَاتَ</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ضَلَّتِ</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الْعُقُولُ</w:t>
      </w:r>
      <w:r w:rsidR="000709EC" w:rsidRPr="008A3C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D31A93">
        <w:rPr>
          <w:rFonts w:ascii="Adobe Arabic" w:hAnsi="Adobe Arabic" w:cs="Adobe Arabic"/>
          <w:b/>
          <w:bCs/>
          <w:sz w:val="32"/>
          <w:szCs w:val="32"/>
          <w:rtl/>
          <w:lang w:bidi="ar-LB"/>
        </w:rPr>
        <w:t>رَغِبُوا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اخْتِيَارِ</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واخْتِيَارِ</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رَسُولِ</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(صلى</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وآله)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وأَهْلِ</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بَيْتِه</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اخْتِيَارِهِمْ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والْقُرْآنُ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يُنَادِيهِمْ:</w:t>
      </w:r>
      <w:r w:rsidR="008423DE">
        <w:rPr>
          <w:rFonts w:ascii="Adobe Arabic" w:hAnsi="Adobe Arabic" w:cs="Adobe Arabic"/>
          <w:b/>
          <w:bCs/>
          <w:sz w:val="32"/>
          <w:szCs w:val="32"/>
          <w:rtl/>
          <w:lang w:bidi="ar-LB"/>
        </w:rPr>
        <w:t xml:space="preserve"> </w:t>
      </w:r>
      <w:r w:rsidR="000709EC" w:rsidRPr="006D59A9">
        <w:rPr>
          <w:rFonts w:ascii="Traditional Arabic" w:hAnsi="Traditional Arabic" w:cs="Traditional Arabic"/>
          <w:b/>
          <w:bCs/>
          <w:color w:val="996600"/>
          <w:sz w:val="32"/>
          <w:szCs w:val="32"/>
          <w:rtl/>
          <w:lang w:bidi="ar-LB"/>
        </w:rPr>
        <w:t>﴿</w:t>
      </w:r>
      <w:r w:rsidR="00956B38" w:rsidRPr="006D59A9">
        <w:rPr>
          <w:rFonts w:ascii="Traditional Arabic" w:hAnsi="Traditional Arabic" w:cs="Traditional Arabic"/>
          <w:b/>
          <w:bCs/>
          <w:color w:val="996600"/>
          <w:sz w:val="32"/>
          <w:szCs w:val="32"/>
          <w:rtl/>
          <w:lang w:bidi="ar-LB"/>
        </w:rPr>
        <w:t>وَرَبُّكَ</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b/>
          <w:bCs/>
          <w:color w:val="996600"/>
          <w:sz w:val="32"/>
          <w:szCs w:val="32"/>
          <w:rtl/>
          <w:lang w:bidi="ar-LB"/>
        </w:rPr>
        <w:t>يَخ</w:t>
      </w:r>
      <w:r w:rsidR="00956B38" w:rsidRPr="006D59A9">
        <w:rPr>
          <w:rFonts w:ascii="Traditional Arabic" w:hAnsi="Traditional Arabic" w:cs="Traditional Arabic" w:hint="cs"/>
          <w:b/>
          <w:bCs/>
          <w:color w:val="996600"/>
          <w:sz w:val="32"/>
          <w:szCs w:val="32"/>
          <w:rtl/>
          <w:lang w:bidi="ar-LB"/>
        </w:rPr>
        <w:t>ۡلُقُ</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مَا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يَشَآءُ</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وَيَخۡتَارُۗ</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مَا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كَانَ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لَهُمُ</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ٱلۡخِيَرَةُۚ</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سُبۡحَٰنَ</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وَتَعَٰلَىٰ</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عَمَّا</w:t>
      </w:r>
      <w:r w:rsidR="008423DE">
        <w:rPr>
          <w:rFonts w:ascii="Traditional Arabic" w:hAnsi="Traditional Arabic" w:cs="Traditional Arabic"/>
          <w:b/>
          <w:bCs/>
          <w:color w:val="996600"/>
          <w:sz w:val="32"/>
          <w:szCs w:val="32"/>
          <w:rtl/>
          <w:lang w:bidi="ar-LB"/>
        </w:rPr>
        <w:t xml:space="preserve"> </w:t>
      </w:r>
      <w:r w:rsidR="00956B38" w:rsidRPr="006D59A9">
        <w:rPr>
          <w:rFonts w:ascii="Traditional Arabic" w:hAnsi="Traditional Arabic" w:cs="Traditional Arabic" w:hint="cs"/>
          <w:b/>
          <w:bCs/>
          <w:color w:val="996600"/>
          <w:sz w:val="32"/>
          <w:szCs w:val="32"/>
          <w:rtl/>
          <w:lang w:bidi="ar-LB"/>
        </w:rPr>
        <w:t>يُشۡرِكُونَ</w:t>
      </w:r>
      <w:r w:rsidR="000709EC" w:rsidRPr="006D59A9">
        <w:rPr>
          <w:rFonts w:ascii="Traditional Arabic" w:hAnsi="Traditional Arabic" w:cs="Traditional Arabic"/>
          <w:b/>
          <w:bCs/>
          <w:color w:val="996600"/>
          <w:sz w:val="32"/>
          <w:szCs w:val="32"/>
          <w:rtl/>
          <w:lang w:bidi="ar-LB"/>
        </w:rPr>
        <w:t>﴾</w:t>
      </w:r>
      <w:r w:rsidR="000709EC" w:rsidRPr="009E6110">
        <w:rPr>
          <w:rStyle w:val="FootnoteReference"/>
          <w:rFonts w:ascii="Adobe Arabic" w:hAnsi="Adobe Arabic" w:cs="Adobe Arabic"/>
          <w:sz w:val="32"/>
          <w:szCs w:val="32"/>
          <w:rtl/>
          <w:lang w:bidi="ar-LB"/>
        </w:rPr>
        <w:footnoteReference w:id="120"/>
      </w:r>
      <w:r w:rsidR="00583802" w:rsidRPr="008A3C10">
        <w:rPr>
          <w:rFonts w:ascii="Adobe Arabic" w:hAnsi="Adobe Arabic" w:cs="Adobe Arabic"/>
          <w:sz w:val="32"/>
          <w:szCs w:val="32"/>
          <w:rtl/>
          <w:lang w:bidi="ar-LB"/>
        </w:rPr>
        <w:t>...</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فَأَيْنَ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الِاخْتِيَارُ</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هَذَا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وأَيْنَ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الْعُقُولُ</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هَذَا...فَهَلْ</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يَقْدِرُونَ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مِثْلِ</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هَذَا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فَيَخْتَارُونَه؟!</w:t>
      </w:r>
      <w:r w:rsidR="00A624E5" w:rsidRPr="008A3C10">
        <w:rPr>
          <w:rFonts w:ascii="Adobe Arabic" w:hAnsi="Adobe Arabic" w:cs="Adobe Arabic"/>
          <w:sz w:val="32"/>
          <w:szCs w:val="32"/>
          <w:rtl/>
          <w:lang w:bidi="ar-LB"/>
        </w:rPr>
        <w:t>"</w:t>
      </w:r>
      <w:r w:rsidR="000709EC" w:rsidRPr="008A3C10">
        <w:rPr>
          <w:rFonts w:ascii="Adobe Arabic" w:hAnsi="Adobe Arabic" w:cs="Adobe Arabic"/>
          <w:sz w:val="32"/>
          <w:szCs w:val="32"/>
          <w:rtl/>
          <w:lang w:bidi="ar-LB"/>
        </w:rPr>
        <w:t>.</w:t>
      </w:r>
    </w:p>
    <w:p w:rsidR="00886F6E"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لقد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أنعم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08493F"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بنعمة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ات</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فقت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آراء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تبعاً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المنتج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والمحقِّق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للمصلحة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الواعي</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المبني</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أساس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يُعتمد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الجوانب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المتعل</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بالإنسان،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وأم</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الأعمى</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يعتمد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ووعي</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فلن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منتجاً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تتحق</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المصلحة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والهدف،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نجد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عاقلاً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يقدم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شيء</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عالماً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ومحيطاً</w:t>
      </w:r>
      <w:r w:rsidR="008423DE">
        <w:rPr>
          <w:rFonts w:ascii="Adobe Arabic" w:hAnsi="Adobe Arabic" w:cs="Adobe Arabic"/>
          <w:sz w:val="32"/>
          <w:szCs w:val="32"/>
          <w:rtl/>
          <w:lang w:bidi="ar-LB"/>
        </w:rPr>
        <w:t xml:space="preserve"> </w:t>
      </w:r>
    </w:p>
    <w:p w:rsidR="00886F6E" w:rsidRDefault="00886F6E">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بخصوصي</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واشتماله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يحق</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الغاية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والمصلحة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هنا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يُفتح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والقائد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للأم</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صف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بمواصفات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خاص</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تؤه</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للقيام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المهم</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العظيمة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والجليلة،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يتوق</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مصير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أفراداً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ومجتمعات.</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كالنبوّة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يشترط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العصمة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الخاصّ</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يداني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أحدٌ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وغيرها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ذكره.</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وبما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الاط</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الشخصي</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تتحل</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بتلك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الصفات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لعام</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فالعلم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وبمن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يحملها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منحصر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خلق</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أفاض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العصمة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والعلم</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الشخصي</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منحصر</w:t>
      </w:r>
      <w:r w:rsidR="0008493F"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للأم</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فيختار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الأنبياء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ويزو</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بالمعجزة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اختياره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المهم</w:t>
      </w:r>
      <w:r w:rsidR="0008493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يختار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الأئمة</w:t>
      </w:r>
      <w:r w:rsidR="0008493F"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ويظهره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إخبار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E26C7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وإعلانه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الشخصي</w:t>
      </w:r>
      <w:r w:rsidR="00E26C7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المعصومة،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إضافة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يظهر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خوارق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للعادة.</w:t>
      </w:r>
      <w:r w:rsidR="008423DE">
        <w:rPr>
          <w:rFonts w:ascii="Adobe Arabic" w:hAnsi="Adobe Arabic" w:cs="Adobe Arabic"/>
          <w:sz w:val="32"/>
          <w:szCs w:val="32"/>
          <w:rtl/>
          <w:lang w:bidi="ar-LB"/>
        </w:rPr>
        <w:t xml:space="preserve"> </w:t>
      </w:r>
    </w:p>
    <w:p w:rsidR="000709EC" w:rsidRPr="00D31A93"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العقلي</w:t>
      </w:r>
      <w:r w:rsidR="00E26C7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أشارت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المتقد</w:t>
      </w:r>
      <w:r w:rsidR="00E26C7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الرضا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117D31" w:rsidRPr="008A3C10">
        <w:rPr>
          <w:rFonts w:ascii="Adobe Arabic" w:hAnsi="Adobe Arabic" w:cs="Adobe Arabic"/>
          <w:sz w:val="32"/>
          <w:szCs w:val="32"/>
          <w:rtl/>
          <w:lang w:bidi="ar-LB"/>
        </w:rPr>
        <w:t>"</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يَبْلُغُ</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مَعْرِفَةَ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يُمْكِنُه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اخْتِيَارُه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هَيْهَاتَ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هَيْهَاتَ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ضَلَّتِ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الْعُقُولُ</w:t>
      </w:r>
      <w:r w:rsidR="00117D31"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9E6110">
        <w:rPr>
          <w:rFonts w:ascii="Adobe Arabic" w:hAnsi="Adobe Arabic" w:cs="Adobe Arabic"/>
          <w:sz w:val="32"/>
          <w:szCs w:val="32"/>
          <w:rtl/>
          <w:lang w:bidi="ar-LB"/>
        </w:rPr>
        <w:t>وقوله:</w:t>
      </w:r>
      <w:r w:rsidR="008423DE">
        <w:rPr>
          <w:rFonts w:ascii="Adobe Arabic" w:hAnsi="Adobe Arabic" w:cs="Adobe Arabic"/>
          <w:sz w:val="32"/>
          <w:szCs w:val="32"/>
          <w:rtl/>
          <w:lang w:bidi="ar-LB"/>
        </w:rPr>
        <w:t xml:space="preserve"> </w:t>
      </w:r>
      <w:r w:rsidR="00117D31"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فَأَيْنَ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الِاخْتِيَارُ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هَذَا</w:t>
      </w:r>
      <w:r w:rsidR="008423DE">
        <w:rPr>
          <w:rFonts w:ascii="Adobe Arabic" w:hAnsi="Adobe Arabic" w:cs="Adobe Arabic"/>
          <w:b/>
          <w:bCs/>
          <w:sz w:val="32"/>
          <w:szCs w:val="32"/>
          <w:rtl/>
          <w:lang w:bidi="ar-LB"/>
        </w:rPr>
        <w:t xml:space="preserve"> </w:t>
      </w:r>
      <w:r w:rsidR="008B6849" w:rsidRPr="00D31A93">
        <w:rPr>
          <w:rFonts w:ascii="Adobe Arabic" w:hAnsi="Adobe Arabic" w:cs="Adobe Arabic"/>
          <w:b/>
          <w:bCs/>
          <w:sz w:val="32"/>
          <w:szCs w:val="32"/>
          <w:rtl/>
          <w:lang w:bidi="ar-LB"/>
        </w:rPr>
        <w:t>وأَيْنَ</w:t>
      </w:r>
      <w:r w:rsidR="008423DE">
        <w:rPr>
          <w:rFonts w:ascii="Adobe Arabic" w:hAnsi="Adobe Arabic" w:cs="Adobe Arabic"/>
          <w:b/>
          <w:bCs/>
          <w:sz w:val="32"/>
          <w:szCs w:val="32"/>
          <w:rtl/>
          <w:lang w:bidi="ar-LB"/>
        </w:rPr>
        <w:t xml:space="preserve"> </w:t>
      </w:r>
      <w:r w:rsidR="008B6849" w:rsidRPr="00D31A93">
        <w:rPr>
          <w:rFonts w:ascii="Adobe Arabic" w:hAnsi="Adobe Arabic" w:cs="Adobe Arabic"/>
          <w:b/>
          <w:bCs/>
          <w:sz w:val="32"/>
          <w:szCs w:val="32"/>
          <w:rtl/>
          <w:lang w:bidi="ar-LB"/>
        </w:rPr>
        <w:t>الْعُقُولُ</w:t>
      </w:r>
      <w:r w:rsidR="008423DE">
        <w:rPr>
          <w:rFonts w:ascii="Adobe Arabic" w:hAnsi="Adobe Arabic" w:cs="Adobe Arabic"/>
          <w:b/>
          <w:bCs/>
          <w:sz w:val="32"/>
          <w:szCs w:val="32"/>
          <w:rtl/>
          <w:lang w:bidi="ar-LB"/>
        </w:rPr>
        <w:t xml:space="preserve"> </w:t>
      </w:r>
      <w:r w:rsidR="008B6849" w:rsidRPr="00D31A93">
        <w:rPr>
          <w:rFonts w:ascii="Adobe Arabic" w:hAnsi="Adobe Arabic" w:cs="Adobe Arabic"/>
          <w:b/>
          <w:bCs/>
          <w:sz w:val="32"/>
          <w:szCs w:val="32"/>
          <w:rtl/>
          <w:lang w:bidi="ar-LB"/>
        </w:rPr>
        <w:t>عَنْ</w:t>
      </w:r>
      <w:r w:rsidR="008423DE">
        <w:rPr>
          <w:rFonts w:ascii="Adobe Arabic" w:hAnsi="Adobe Arabic" w:cs="Adobe Arabic"/>
          <w:b/>
          <w:bCs/>
          <w:sz w:val="32"/>
          <w:szCs w:val="32"/>
          <w:rtl/>
          <w:lang w:bidi="ar-LB"/>
        </w:rPr>
        <w:t xml:space="preserve"> </w:t>
      </w:r>
      <w:r w:rsidR="008B6849" w:rsidRPr="00D31A93">
        <w:rPr>
          <w:rFonts w:ascii="Adobe Arabic" w:hAnsi="Adobe Arabic" w:cs="Adobe Arabic"/>
          <w:b/>
          <w:bCs/>
          <w:sz w:val="32"/>
          <w:szCs w:val="32"/>
          <w:rtl/>
          <w:lang w:bidi="ar-LB"/>
        </w:rPr>
        <w:t>هَذَا</w:t>
      </w:r>
      <w:r w:rsidR="00117D31"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E26C77"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B04946"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يَزَلِ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تَبَارَكَ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وتَعَالَى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يَخْتَارُهُمْ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الْحُسَيْنِ</w:t>
      </w:r>
      <w:r w:rsidR="008A3C10">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Pr>
          <w:rFonts w:ascii="Adobe Arabic" w:hAnsi="Adobe Arabic" w:cs="Adobe Arabic"/>
          <w:b/>
          <w:bCs/>
          <w:sz w:val="32"/>
          <w:szCs w:val="32"/>
          <w:rtl/>
          <w:lang w:bidi="ar-LB"/>
        </w:rPr>
        <w:t>السلام)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عَقِبِ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يَصْطَفِيهِمْ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ويَجْتَبِيهِمْ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ويَرْضَى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لِخَلْقِه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ويَرْتَضِيهِمْ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مَضَى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إِمَامٌ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نَصَبَ</w:t>
      </w:r>
      <w:r w:rsidR="008423DE">
        <w:rPr>
          <w:rFonts w:ascii="Adobe Arabic" w:hAnsi="Adobe Arabic" w:cs="Adobe Arabic"/>
          <w:b/>
          <w:bCs/>
          <w:sz w:val="32"/>
          <w:szCs w:val="32"/>
          <w:rtl/>
          <w:lang w:bidi="ar-LB"/>
        </w:rPr>
        <w:t xml:space="preserve"> </w:t>
      </w:r>
      <w:r w:rsidR="0091121C" w:rsidRPr="00D31A93">
        <w:rPr>
          <w:rFonts w:ascii="Adobe Arabic" w:hAnsi="Adobe Arabic" w:cs="Adobe Arabic"/>
          <w:b/>
          <w:bCs/>
          <w:sz w:val="32"/>
          <w:szCs w:val="32"/>
          <w:rtl/>
          <w:lang w:bidi="ar-LB"/>
        </w:rPr>
        <w:t>لِخَلْقِه</w:t>
      </w:r>
      <w:r w:rsidR="008423DE">
        <w:rPr>
          <w:rFonts w:ascii="Adobe Arabic" w:hAnsi="Adobe Arabic" w:cs="Adobe Arabic"/>
          <w:b/>
          <w:bCs/>
          <w:sz w:val="32"/>
          <w:szCs w:val="32"/>
          <w:rtl/>
          <w:lang w:bidi="ar-LB"/>
        </w:rPr>
        <w:t xml:space="preserve"> </w:t>
      </w:r>
      <w:r w:rsidR="0091121C"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91121C" w:rsidRPr="00D31A93">
        <w:rPr>
          <w:rFonts w:ascii="Adobe Arabic" w:hAnsi="Adobe Arabic" w:cs="Adobe Arabic"/>
          <w:b/>
          <w:bCs/>
          <w:sz w:val="32"/>
          <w:szCs w:val="32"/>
          <w:rtl/>
          <w:lang w:bidi="ar-LB"/>
        </w:rPr>
        <w:t>عَقِبِه</w:t>
      </w:r>
      <w:r w:rsidR="008423DE">
        <w:rPr>
          <w:rFonts w:ascii="Adobe Arabic" w:hAnsi="Adobe Arabic" w:cs="Adobe Arabic"/>
          <w:b/>
          <w:bCs/>
          <w:sz w:val="32"/>
          <w:szCs w:val="32"/>
          <w:rtl/>
          <w:lang w:bidi="ar-LB"/>
        </w:rPr>
        <w:t xml:space="preserve"> </w:t>
      </w:r>
      <w:r w:rsidR="0091121C" w:rsidRPr="00D31A93">
        <w:rPr>
          <w:rFonts w:ascii="Adobe Arabic" w:hAnsi="Adobe Arabic" w:cs="Adobe Arabic"/>
          <w:b/>
          <w:bCs/>
          <w:sz w:val="32"/>
          <w:szCs w:val="32"/>
          <w:rtl/>
          <w:lang w:bidi="ar-LB"/>
        </w:rPr>
        <w:t>إِمَاماً</w:t>
      </w:r>
      <w:r w:rsidR="00B04946" w:rsidRPr="008A3C10">
        <w:rPr>
          <w:rFonts w:ascii="Adobe Arabic" w:hAnsi="Adobe Arabic" w:cs="Adobe Arabic"/>
          <w:sz w:val="32"/>
          <w:szCs w:val="32"/>
          <w:rtl/>
          <w:lang w:bidi="ar-LB"/>
        </w:rPr>
        <w:t>"</w:t>
      </w:r>
      <w:r w:rsidRPr="009E6110">
        <w:rPr>
          <w:rStyle w:val="FootnoteReference"/>
          <w:rFonts w:ascii="Adobe Arabic" w:hAnsi="Adobe Arabic" w:cs="Adobe Arabic"/>
          <w:sz w:val="32"/>
          <w:szCs w:val="32"/>
          <w:rtl/>
          <w:lang w:bidi="ar-LB"/>
        </w:rPr>
        <w:footnoteReference w:id="121"/>
      </w:r>
      <w:r w:rsidRPr="009E6110">
        <w:rPr>
          <w:rFonts w:ascii="Adobe Arabic" w:hAnsi="Adobe Arabic" w:cs="Adobe Arabic"/>
          <w:sz w:val="32"/>
          <w:szCs w:val="32"/>
          <w:rtl/>
          <w:lang w:bidi="ar-LB"/>
        </w:rPr>
        <w:t>.</w:t>
      </w:r>
    </w:p>
    <w:p w:rsidR="00886F6E" w:rsidRDefault="00886F6E">
      <w:pPr>
        <w:bidi w:val="0"/>
        <w:spacing w:after="0" w:line="240" w:lineRule="auto"/>
        <w:rPr>
          <w:rFonts w:ascii="Adobe Arabic" w:eastAsia="Times New Roman" w:hAnsi="Adobe Arabic" w:cs="Adobe Arabic"/>
          <w:b/>
          <w:bCs/>
          <w:color w:val="0070C0"/>
          <w:sz w:val="36"/>
          <w:szCs w:val="36"/>
          <w:rtl/>
          <w:lang w:bidi="ar-LB"/>
        </w:rPr>
      </w:pPr>
      <w:bookmarkStart w:id="147" w:name="_Toc38366544"/>
      <w:bookmarkStart w:id="148" w:name="_Toc153445856"/>
      <w:r>
        <w:rPr>
          <w:rFonts w:ascii="Adobe Arabic" w:hAnsi="Adobe Arabic" w:cs="Adobe Arabic"/>
          <w:color w:val="0070C0"/>
          <w:sz w:val="36"/>
          <w:szCs w:val="36"/>
          <w:rtl/>
        </w:rPr>
        <w:br w:type="page"/>
      </w:r>
    </w:p>
    <w:p w:rsidR="000709EC" w:rsidRPr="00232F61" w:rsidRDefault="000709EC" w:rsidP="0030098F">
      <w:pPr>
        <w:pStyle w:val="Heading2"/>
        <w:spacing w:line="276" w:lineRule="auto"/>
        <w:jc w:val="both"/>
        <w:rPr>
          <w:rFonts w:ascii="Adobe Arabic" w:hAnsi="Adobe Arabic" w:cs="Adobe Arabic"/>
          <w:color w:val="0070C0"/>
          <w:sz w:val="36"/>
          <w:szCs w:val="36"/>
          <w:rtl/>
        </w:rPr>
      </w:pPr>
      <w:r w:rsidRPr="00232F61">
        <w:rPr>
          <w:rFonts w:ascii="Adobe Arabic" w:hAnsi="Adobe Arabic" w:cs="Adobe Arabic"/>
          <w:color w:val="0070C0"/>
          <w:sz w:val="36"/>
          <w:szCs w:val="36"/>
          <w:rtl/>
        </w:rPr>
        <w:lastRenderedPageBreak/>
        <w:t>طاعة</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الإمام</w:t>
      </w:r>
      <w:bookmarkEnd w:id="147"/>
      <w:bookmarkEnd w:id="148"/>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بعدما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w:t>
      </w:r>
      <w:r w:rsidR="00E26C7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يتول</w:t>
      </w:r>
      <w:r w:rsidR="00E26C7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وظيفة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E26C7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E26C77" w:rsidRPr="009E6110">
        <w:rPr>
          <w:rFonts w:ascii="Adobe Arabic" w:hAnsi="Adobe Arabic" w:cs="Adobe Arabic"/>
          <w:sz w:val="32"/>
          <w:szCs w:val="32"/>
          <w:rtl/>
          <w:lang w:bidi="ar-LB"/>
        </w:rPr>
        <w:t>ودورها</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ويُضم</w:t>
      </w:r>
      <w:r w:rsidR="00E26C7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خلاله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استمرار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خط</w:t>
      </w:r>
      <w:r w:rsidR="00E26C7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الهداية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E26C7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تقدم</w:t>
      </w:r>
      <w:r w:rsidR="008423DE">
        <w:rPr>
          <w:rFonts w:ascii="Adobe Arabic" w:hAnsi="Adobe Arabic" w:cs="Adobe Arabic"/>
          <w:sz w:val="32"/>
          <w:szCs w:val="32"/>
          <w:rtl/>
          <w:lang w:bidi="ar-LB"/>
        </w:rPr>
        <w:t xml:space="preserve"> </w:t>
      </w:r>
      <w:r w:rsidR="00E26C77"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عصمته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وعلمه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واختيار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E26C7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E26C7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w:t>
      </w:r>
      <w:r w:rsidR="00E26C7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تصبح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مسألة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طاعة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E26C77"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00B0494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والتزام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أوامره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ونواهيه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والاقتداء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به</w:t>
      </w:r>
      <w:r w:rsidR="00B0494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البديهي</w:t>
      </w:r>
      <w:r w:rsidR="00E26C7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تحتاج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دليل،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فإن</w:t>
      </w:r>
      <w:r w:rsidR="00E26C7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الأدل</w:t>
      </w:r>
      <w:r w:rsidR="00E26C7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الروائيّة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طاعة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E26C77"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كالأدل</w:t>
      </w:r>
      <w:r w:rsidR="00E26C7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طاعة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E26C7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كثيرة،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خبر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العزيز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المتقدّم-</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008B6849" w:rsidRPr="009E6110">
        <w:rPr>
          <w:rFonts w:ascii="Adobe Arabic" w:hAnsi="Adobe Arabic" w:cs="Adobe Arabic"/>
          <w:sz w:val="32"/>
          <w:szCs w:val="32"/>
          <w:rtl/>
          <w:lang w:bidi="ar-LB"/>
        </w:rPr>
        <w:t>الرضا</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B684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FA5C9E" w:rsidRPr="009E6110">
        <w:rPr>
          <w:rFonts w:ascii="Adobe Arabic" w:hAnsi="Adobe Arabic" w:cs="Adobe Arabic"/>
          <w:sz w:val="32"/>
          <w:szCs w:val="32"/>
          <w:rtl/>
          <w:lang w:bidi="ar-LB"/>
        </w:rPr>
        <w:t>"</w:t>
      </w:r>
      <w:r w:rsidRPr="009E6110">
        <w:rPr>
          <w:rFonts w:ascii="Adobe Arabic" w:hAnsi="Adobe Arabic" w:cs="Adobe Arabic"/>
          <w:b/>
          <w:bCs/>
          <w:sz w:val="32"/>
          <w:szCs w:val="32"/>
          <w:rtl/>
          <w:lang w:bidi="ar-LB"/>
        </w:rPr>
        <w:t>مُضْطَلِعٌ</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بِالإِمَامَةِ</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عَالِمٌ</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بِالسِّيَاسَةِ</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مَفْرُوضُ</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الطَّاعَةِ</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قَائِمٌ</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بِأَمْرِ</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نَاصِحٌ</w:t>
      </w:r>
      <w:r w:rsidR="008423DE">
        <w:rPr>
          <w:rFonts w:ascii="Adobe Arabic" w:hAnsi="Adobe Arabic" w:cs="Adobe Arabic"/>
          <w:b/>
          <w:bCs/>
          <w:sz w:val="32"/>
          <w:szCs w:val="32"/>
          <w:rtl/>
          <w:lang w:bidi="ar-LB"/>
        </w:rPr>
        <w:t xml:space="preserve"> </w:t>
      </w:r>
      <w:r w:rsidRPr="009E6110">
        <w:rPr>
          <w:rFonts w:ascii="Adobe Arabic" w:hAnsi="Adobe Arabic" w:cs="Adobe Arabic"/>
          <w:b/>
          <w:bCs/>
          <w:sz w:val="32"/>
          <w:szCs w:val="32"/>
          <w:rtl/>
          <w:lang w:bidi="ar-LB"/>
        </w:rPr>
        <w:t>لِعِبَادِ</w:t>
      </w:r>
      <w:r w:rsidR="008423DE">
        <w:rPr>
          <w:rFonts w:ascii="Adobe Arabic" w:hAnsi="Adobe Arabic" w:cs="Adobe Arabic"/>
          <w:b/>
          <w:bCs/>
          <w:sz w:val="32"/>
          <w:szCs w:val="32"/>
          <w:rtl/>
          <w:lang w:bidi="ar-LB"/>
        </w:rPr>
        <w:t xml:space="preserve"> </w:t>
      </w:r>
      <w:r w:rsidR="008B6849" w:rsidRPr="009E6110">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008B6849" w:rsidRPr="009E6110">
        <w:rPr>
          <w:rFonts w:ascii="Adobe Arabic" w:hAnsi="Adobe Arabic" w:cs="Adobe Arabic"/>
          <w:b/>
          <w:bCs/>
          <w:sz w:val="32"/>
          <w:szCs w:val="32"/>
          <w:rtl/>
          <w:lang w:bidi="ar-LB"/>
        </w:rPr>
        <w:t>حَافِظٌ</w:t>
      </w:r>
      <w:r w:rsidR="008423DE">
        <w:rPr>
          <w:rFonts w:ascii="Adobe Arabic" w:hAnsi="Adobe Arabic" w:cs="Adobe Arabic"/>
          <w:b/>
          <w:bCs/>
          <w:sz w:val="32"/>
          <w:szCs w:val="32"/>
          <w:rtl/>
          <w:lang w:bidi="ar-LB"/>
        </w:rPr>
        <w:t xml:space="preserve"> </w:t>
      </w:r>
      <w:r w:rsidR="008B6849" w:rsidRPr="009E6110">
        <w:rPr>
          <w:rFonts w:ascii="Adobe Arabic" w:hAnsi="Adobe Arabic" w:cs="Adobe Arabic"/>
          <w:b/>
          <w:bCs/>
          <w:sz w:val="32"/>
          <w:szCs w:val="32"/>
          <w:rtl/>
          <w:lang w:bidi="ar-LB"/>
        </w:rPr>
        <w:t>لِدِينِ</w:t>
      </w:r>
      <w:r w:rsidR="008423DE">
        <w:rPr>
          <w:rFonts w:ascii="Adobe Arabic" w:hAnsi="Adobe Arabic" w:cs="Adobe Arabic"/>
          <w:b/>
          <w:bCs/>
          <w:sz w:val="32"/>
          <w:szCs w:val="32"/>
          <w:rtl/>
          <w:lang w:bidi="ar-LB"/>
        </w:rPr>
        <w:t xml:space="preserve"> </w:t>
      </w:r>
      <w:r w:rsidR="008B6849" w:rsidRPr="009E6110">
        <w:rPr>
          <w:rFonts w:ascii="Adobe Arabic" w:hAnsi="Adobe Arabic" w:cs="Adobe Arabic"/>
          <w:b/>
          <w:bCs/>
          <w:sz w:val="32"/>
          <w:szCs w:val="32"/>
          <w:rtl/>
          <w:lang w:bidi="ar-LB"/>
        </w:rPr>
        <w:t>اللَّه</w:t>
      </w:r>
      <w:r w:rsidR="00FA5C9E" w:rsidRPr="009E6110">
        <w:rPr>
          <w:rFonts w:ascii="Adobe Arabic" w:hAnsi="Adobe Arabic" w:cs="Adobe Arabic"/>
          <w:b/>
          <w:bCs/>
          <w:sz w:val="32"/>
          <w:szCs w:val="32"/>
          <w:rtl/>
          <w:lang w:bidi="ar-LB"/>
        </w:rPr>
        <w:t>"</w:t>
      </w:r>
      <w:r w:rsidRPr="009E6110">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جعفر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FA5C9E" w:rsidRPr="009E6110">
        <w:rPr>
          <w:rFonts w:ascii="Adobe Arabic" w:hAnsi="Adobe Arabic" w:cs="Adobe Arabic"/>
          <w:sz w:val="32"/>
          <w:szCs w:val="32"/>
          <w:rtl/>
          <w:lang w:bidi="ar-LB"/>
        </w:rPr>
        <w:t>"</w:t>
      </w:r>
      <w:r w:rsidRPr="006D59A9">
        <w:rPr>
          <w:rFonts w:ascii="Traditional Arabic" w:hAnsi="Traditional Arabic" w:cs="Traditional Arabic"/>
          <w:b/>
          <w:bCs/>
          <w:color w:val="996600"/>
          <w:sz w:val="32"/>
          <w:szCs w:val="32"/>
          <w:rtl/>
          <w:lang w:bidi="ar-LB"/>
        </w:rPr>
        <w:t>﴿</w:t>
      </w:r>
      <w:r w:rsidR="00AB4B8D" w:rsidRPr="006D59A9">
        <w:rPr>
          <w:rFonts w:ascii="Traditional Arabic" w:hAnsi="Traditional Arabic" w:cs="Traditional Arabic"/>
          <w:b/>
          <w:bCs/>
          <w:color w:val="996600"/>
          <w:sz w:val="32"/>
          <w:szCs w:val="32"/>
          <w:rtl/>
          <w:lang w:bidi="ar-LB"/>
        </w:rPr>
        <w:t>يَٰٓأَيُّهَا</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b/>
          <w:bCs/>
          <w:color w:val="996600"/>
          <w:sz w:val="32"/>
          <w:szCs w:val="32"/>
          <w:rtl/>
          <w:lang w:bidi="ar-LB"/>
        </w:rPr>
        <w:t>ٱلَّذِينَ</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b/>
          <w:bCs/>
          <w:color w:val="996600"/>
          <w:sz w:val="32"/>
          <w:szCs w:val="32"/>
          <w:rtl/>
          <w:lang w:bidi="ar-LB"/>
        </w:rPr>
        <w:t>ءَامَنُوٓاْ</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b/>
          <w:bCs/>
          <w:color w:val="996600"/>
          <w:sz w:val="32"/>
          <w:szCs w:val="32"/>
          <w:rtl/>
          <w:lang w:bidi="ar-LB"/>
        </w:rPr>
        <w:t>أَطِيعُواْ</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b/>
          <w:bCs/>
          <w:color w:val="996600"/>
          <w:sz w:val="32"/>
          <w:szCs w:val="32"/>
          <w:rtl/>
          <w:lang w:bidi="ar-LB"/>
        </w:rPr>
        <w:t>ٱللَّهَ</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b/>
          <w:bCs/>
          <w:color w:val="996600"/>
          <w:sz w:val="32"/>
          <w:szCs w:val="32"/>
          <w:rtl/>
          <w:lang w:bidi="ar-LB"/>
        </w:rPr>
        <w:t>وَأَطِيعُواْ</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b/>
          <w:bCs/>
          <w:color w:val="996600"/>
          <w:sz w:val="32"/>
          <w:szCs w:val="32"/>
          <w:rtl/>
          <w:lang w:bidi="ar-LB"/>
        </w:rPr>
        <w:t>ٱلرَّسُولَ</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b/>
          <w:bCs/>
          <w:color w:val="996600"/>
          <w:sz w:val="32"/>
          <w:szCs w:val="32"/>
          <w:rtl/>
          <w:lang w:bidi="ar-LB"/>
        </w:rPr>
        <w:t>وَأُوْلِي</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b/>
          <w:bCs/>
          <w:color w:val="996600"/>
          <w:sz w:val="32"/>
          <w:szCs w:val="32"/>
          <w:rtl/>
          <w:lang w:bidi="ar-LB"/>
        </w:rPr>
        <w:t>ٱل</w:t>
      </w:r>
      <w:r w:rsidR="00AB4B8D" w:rsidRPr="006D59A9">
        <w:rPr>
          <w:rFonts w:ascii="Traditional Arabic" w:hAnsi="Traditional Arabic" w:cs="Traditional Arabic" w:hint="cs"/>
          <w:b/>
          <w:bCs/>
          <w:color w:val="996600"/>
          <w:sz w:val="32"/>
          <w:szCs w:val="32"/>
          <w:rtl/>
          <w:lang w:bidi="ar-LB"/>
        </w:rPr>
        <w:t>ۡأَمۡرِ</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hint="cs"/>
          <w:b/>
          <w:bCs/>
          <w:color w:val="996600"/>
          <w:sz w:val="32"/>
          <w:szCs w:val="32"/>
          <w:rtl/>
          <w:lang w:bidi="ar-LB"/>
        </w:rPr>
        <w:t>مِنكُمۡۖ</w:t>
      </w:r>
      <w:r w:rsidRPr="006D59A9">
        <w:rPr>
          <w:rFonts w:ascii="Traditional Arabic" w:hAnsi="Traditional Arabic" w:cs="Traditional Arabic"/>
          <w:b/>
          <w:bCs/>
          <w:color w:val="996600"/>
          <w:sz w:val="32"/>
          <w:szCs w:val="32"/>
          <w:rtl/>
          <w:lang w:bidi="ar-LB"/>
        </w:rPr>
        <w:t>﴾</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إِيَّانَا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خَاصَّةً،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أَمَرَ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جَمِيعَ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الْمُؤْمِنِينَ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يَوْمِ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الْقِيَامَةِ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بِطَاعَتِنَا...</w:t>
      </w:r>
      <w:r w:rsidR="00FA5C9E"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22"/>
      </w:r>
      <w:r w:rsidRPr="009E6110">
        <w:rPr>
          <w:rFonts w:ascii="Adobe Arabic" w:hAnsi="Adobe Arabic" w:cs="Adobe Arabic"/>
          <w:sz w:val="32"/>
          <w:szCs w:val="32"/>
          <w:rtl/>
          <w:lang w:bidi="ar-LB"/>
        </w:rPr>
        <w:t>.</w:t>
      </w:r>
    </w:p>
    <w:p w:rsidR="000709EC" w:rsidRPr="009E6110" w:rsidRDefault="000709EC" w:rsidP="0030098F">
      <w:pPr>
        <w:pStyle w:val="Heading2"/>
        <w:spacing w:line="276" w:lineRule="auto"/>
        <w:jc w:val="both"/>
        <w:rPr>
          <w:rFonts w:ascii="Adobe Arabic" w:hAnsi="Adobe Arabic" w:cs="Adobe Arabic"/>
          <w:sz w:val="32"/>
          <w:szCs w:val="32"/>
          <w:rtl/>
        </w:rPr>
      </w:pPr>
      <w:bookmarkStart w:id="149" w:name="_Toc38366545"/>
      <w:bookmarkStart w:id="150" w:name="_Toc153445857"/>
      <w:r w:rsidRPr="009E6110">
        <w:rPr>
          <w:rFonts w:ascii="Adobe Arabic" w:hAnsi="Adobe Arabic" w:cs="Adobe Arabic"/>
          <w:sz w:val="32"/>
          <w:szCs w:val="32"/>
          <w:rtl/>
        </w:rPr>
        <w:t>وجوب</w:t>
      </w:r>
      <w:r w:rsidR="008423DE">
        <w:rPr>
          <w:rFonts w:ascii="Adobe Arabic" w:hAnsi="Adobe Arabic" w:cs="Adobe Arabic"/>
          <w:sz w:val="32"/>
          <w:szCs w:val="32"/>
          <w:rtl/>
        </w:rPr>
        <w:t xml:space="preserve"> </w:t>
      </w:r>
      <w:r w:rsidRPr="009E6110">
        <w:rPr>
          <w:rFonts w:ascii="Adobe Arabic" w:hAnsi="Adobe Arabic" w:cs="Adobe Arabic"/>
          <w:sz w:val="32"/>
          <w:szCs w:val="32"/>
          <w:rtl/>
        </w:rPr>
        <w:t>البحث</w:t>
      </w:r>
      <w:r w:rsidR="008423DE">
        <w:rPr>
          <w:rFonts w:ascii="Adobe Arabic" w:hAnsi="Adobe Arabic" w:cs="Adobe Arabic"/>
          <w:sz w:val="32"/>
          <w:szCs w:val="32"/>
          <w:rtl/>
        </w:rPr>
        <w:t xml:space="preserve"> </w:t>
      </w:r>
      <w:r w:rsidRPr="009E6110">
        <w:rPr>
          <w:rFonts w:ascii="Adobe Arabic" w:hAnsi="Adobe Arabic" w:cs="Adobe Arabic"/>
          <w:sz w:val="32"/>
          <w:szCs w:val="32"/>
          <w:rtl/>
        </w:rPr>
        <w:t>عن</w:t>
      </w:r>
      <w:r w:rsidR="008423DE">
        <w:rPr>
          <w:rFonts w:ascii="Adobe Arabic" w:hAnsi="Adobe Arabic" w:cs="Adobe Arabic"/>
          <w:sz w:val="32"/>
          <w:szCs w:val="32"/>
          <w:rtl/>
        </w:rPr>
        <w:t xml:space="preserve"> </w:t>
      </w:r>
      <w:r w:rsidRPr="009E6110">
        <w:rPr>
          <w:rFonts w:ascii="Adobe Arabic" w:hAnsi="Adobe Arabic" w:cs="Adobe Arabic"/>
          <w:sz w:val="32"/>
          <w:szCs w:val="32"/>
          <w:rtl/>
        </w:rPr>
        <w:t>الإمام</w:t>
      </w:r>
      <w:r w:rsidR="008423DE">
        <w:rPr>
          <w:rFonts w:ascii="Adobe Arabic" w:hAnsi="Adobe Arabic" w:cs="Adobe Arabic"/>
          <w:sz w:val="32"/>
          <w:szCs w:val="32"/>
          <w:rtl/>
        </w:rPr>
        <w:t xml:space="preserve"> </w:t>
      </w:r>
      <w:r w:rsidRPr="009E6110">
        <w:rPr>
          <w:rFonts w:ascii="Adobe Arabic" w:hAnsi="Adobe Arabic" w:cs="Adobe Arabic"/>
          <w:sz w:val="32"/>
          <w:szCs w:val="32"/>
          <w:rtl/>
        </w:rPr>
        <w:t>ومعرفته</w:t>
      </w:r>
      <w:bookmarkEnd w:id="149"/>
      <w:bookmarkEnd w:id="150"/>
    </w:p>
    <w:p w:rsidR="000709EC" w:rsidRPr="009E6110"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زرارة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جَعْفَرٍ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561CA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أَخْبِرْنِي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مِنْكُمْ</w:t>
      </w:r>
      <w:r w:rsidR="008423DE">
        <w:rPr>
          <w:rFonts w:ascii="Adobe Arabic" w:hAnsi="Adobe Arabic" w:cs="Adobe Arabic"/>
          <w:sz w:val="32"/>
          <w:szCs w:val="32"/>
          <w:rtl/>
          <w:lang w:bidi="ar-LB"/>
        </w:rPr>
        <w:t xml:space="preserve"> </w:t>
      </w:r>
      <w:r w:rsidR="00406606" w:rsidRPr="009E6110">
        <w:rPr>
          <w:rFonts w:ascii="Adobe Arabic" w:hAnsi="Adobe Arabic" w:cs="Adobe Arabic"/>
          <w:sz w:val="32"/>
          <w:szCs w:val="32"/>
          <w:rtl/>
          <w:lang w:bidi="ar-LB"/>
        </w:rPr>
        <w:t>أواجبة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الْخَلْقِ؟</w:t>
      </w:r>
    </w:p>
    <w:p w:rsidR="000709EC" w:rsidRPr="009E6110" w:rsidRDefault="008423DE" w:rsidP="0030098F">
      <w:pPr>
        <w:spacing w:after="120" w:line="276" w:lineRule="auto"/>
        <w:jc w:val="both"/>
        <w:rPr>
          <w:rFonts w:ascii="Adobe Arabic" w:hAnsi="Adobe Arabic" w:cs="Adobe Arabic"/>
          <w:sz w:val="32"/>
          <w:szCs w:val="32"/>
          <w:rtl/>
          <w:lang w:bidi="ar-LB"/>
        </w:rPr>
      </w:pPr>
      <w:r>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فَقَالَ</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sidR="000709EC" w:rsidRPr="00D31A93">
        <w:rPr>
          <w:rFonts w:ascii="Adobe Arabic" w:hAnsi="Adobe Arabic" w:cs="Adobe Arabic"/>
          <w:b/>
          <w:bCs/>
          <w:sz w:val="32"/>
          <w:szCs w:val="32"/>
          <w:rtl/>
          <w:lang w:bidi="ar-LB"/>
        </w:rPr>
        <w:t>إِنَّ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-عزَّ</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وجلَّ-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بَعَثَ</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مُحَمَّداً</w:t>
      </w:r>
      <w:r>
        <w:rPr>
          <w:rFonts w:ascii="Adobe Arabic" w:hAnsi="Adobe Arabic" w:cs="Adobe Arabic"/>
          <w:b/>
          <w:bCs/>
          <w:sz w:val="32"/>
          <w:szCs w:val="32"/>
          <w:rtl/>
          <w:lang w:bidi="ar-LB"/>
        </w:rPr>
        <w:t xml:space="preserve"> </w:t>
      </w:r>
      <w:r w:rsidR="008A3C10">
        <w:rPr>
          <w:rFonts w:ascii="Adobe Arabic" w:hAnsi="Adobe Arabic" w:cs="Adobe Arabic"/>
          <w:sz w:val="32"/>
          <w:szCs w:val="32"/>
          <w:rtl/>
          <w:lang w:bidi="ar-LB"/>
        </w:rPr>
        <w:t>(صلى</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إِلَى</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النَّاسِ</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أَجْمَعِينَ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رَسُولاً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وحُجَّةً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لِلَّه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عَلَى</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جَمِيعِ</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خَلْقِه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فِي</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أَرْضِه،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فَمَنْ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آمَنَ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بِاللَّه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وبِمُحَمَّدٍ</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رَسُولِ</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اللَّه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واتَّبَعَه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وصَدَّقَه</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فَإِنَّ</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مَعْرِفَةَ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الإِمَامِ</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مِنَّا</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وَاجِبَةٌ</w:t>
      </w:r>
      <w:r>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عَلَيْه...</w:t>
      </w:r>
      <w:r w:rsidR="00561CA6" w:rsidRPr="00D31A93">
        <w:rPr>
          <w:rFonts w:ascii="Adobe Arabic" w:hAnsi="Adobe Arabic" w:cs="Adobe Arabic"/>
          <w:b/>
          <w:bCs/>
          <w:sz w:val="32"/>
          <w:szCs w:val="32"/>
          <w:rtl/>
          <w:lang w:bidi="ar-LB"/>
        </w:rPr>
        <w:t>"</w:t>
      </w:r>
      <w:r w:rsidR="000709EC" w:rsidRPr="009E6110">
        <w:rPr>
          <w:rStyle w:val="FootnoteReference"/>
          <w:rFonts w:ascii="Adobe Arabic" w:hAnsi="Adobe Arabic" w:cs="Adobe Arabic"/>
          <w:sz w:val="32"/>
          <w:szCs w:val="32"/>
          <w:rtl/>
          <w:lang w:bidi="ar-LB"/>
        </w:rPr>
        <w:footnoteReference w:id="123"/>
      </w:r>
      <w:r w:rsidR="000709EC" w:rsidRPr="009E6110">
        <w:rPr>
          <w:rFonts w:ascii="Adobe Arabic" w:hAnsi="Adobe Arabic" w:cs="Adobe Arabic"/>
          <w:b/>
          <w:bCs/>
          <w:sz w:val="32"/>
          <w:szCs w:val="32"/>
          <w:rtl/>
          <w:lang w:bidi="ar-LB"/>
        </w:rPr>
        <w:t>.</w:t>
      </w:r>
    </w:p>
    <w:p w:rsidR="00812CF4"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تقد</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الإشارة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الدرس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السابق-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معصوم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4066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عصر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مقتضى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الإلهي</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بسبب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البشر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وتقد</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عرض</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المؤي</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والمرشدة</w:t>
      </w:r>
      <w:r w:rsidR="008423DE">
        <w:rPr>
          <w:rFonts w:ascii="Adobe Arabic" w:hAnsi="Adobe Arabic" w:cs="Adobe Arabic"/>
          <w:sz w:val="32"/>
          <w:szCs w:val="32"/>
          <w:rtl/>
          <w:lang w:bidi="ar-LB"/>
        </w:rPr>
        <w:t xml:space="preserve"> </w:t>
      </w:r>
      <w:r w:rsidR="00406606"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وأن</w:t>
      </w:r>
      <w:r w:rsidR="004066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مضى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ينصب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لخلقه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خلفاً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بلزوم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w:t>
      </w:r>
      <w:r w:rsidR="008423DE">
        <w:rPr>
          <w:rFonts w:ascii="Adobe Arabic" w:hAnsi="Adobe Arabic" w:cs="Adobe Arabic"/>
          <w:sz w:val="32"/>
          <w:szCs w:val="32"/>
          <w:rtl/>
          <w:lang w:bidi="ar-LB"/>
        </w:rPr>
        <w:t xml:space="preserve"> </w:t>
      </w:r>
    </w:p>
    <w:p w:rsidR="00812CF4" w:rsidRDefault="00812CF4">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للناس</w:t>
      </w:r>
      <w:r w:rsidR="004066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ولزوم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تنصيبه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ومعرفته</w:t>
      </w:r>
      <w:r w:rsidR="004066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النبو</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موافقة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الصادق</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قر</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منصور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حازم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بقوله:</w:t>
      </w:r>
      <w:r w:rsidR="008423DE">
        <w:rPr>
          <w:rFonts w:ascii="Adobe Arabic" w:hAnsi="Adobe Arabic" w:cs="Adobe Arabic"/>
          <w:sz w:val="32"/>
          <w:szCs w:val="32"/>
          <w:rtl/>
          <w:lang w:bidi="ar-LB"/>
        </w:rPr>
        <w:t xml:space="preserve"> </w:t>
      </w:r>
      <w:r w:rsidR="0067790B"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يَأْتِه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الْوَحْيُ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فَقَدْ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يَنْبَغِي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يَطْلُبَ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الرُّسُلَ...</w:t>
      </w:r>
      <w:r w:rsidR="0067790B"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24"/>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استجابة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حج</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وكذلك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الذي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يمث</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الحج</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يكن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فينبغي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يطلب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0067790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أشارت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زرارة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المتقد</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الترابط</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النبي</w:t>
      </w:r>
      <w:r w:rsidR="00406606"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والإمام</w:t>
      </w:r>
      <w:r w:rsidR="0067790B"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لأن</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يستحيل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يترك</w:t>
      </w:r>
      <w:r w:rsidR="00406606"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406606"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w:t>
      </w:r>
      <w:r w:rsidR="00406606"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راعٍ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دون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نحو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صلاح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دنياها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وآخرتها.</w:t>
      </w:r>
    </w:p>
    <w:p w:rsidR="000709EC" w:rsidRPr="009E6110" w:rsidRDefault="00406606"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ثمّة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مجموعة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أخرى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تصبّ</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الاتجاه</w:t>
      </w:r>
      <w:r w:rsidRPr="009E6110">
        <w:rPr>
          <w:rFonts w:ascii="Adobe Arabic" w:hAnsi="Adobe Arabic" w:cs="Adobe Arabic"/>
          <w:sz w:val="32"/>
          <w:szCs w:val="32"/>
          <w:rtl/>
          <w:lang w:bidi="ar-LB"/>
        </w:rPr>
        <w:t>نفسه</w:t>
      </w:r>
      <w:r w:rsidR="000709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تشترك</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اللفظ</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وهي</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مشهورة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المسلمين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تؤك</w:t>
      </w:r>
      <w:r w:rsidR="00552E41"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الإمام</w:t>
      </w:r>
      <w:r w:rsidR="00552E4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وضرورة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معرفته</w:t>
      </w:r>
      <w:r w:rsidR="00552E4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إذ</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بدونهما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يموت</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المرء</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w:t>
      </w:r>
      <w:r w:rsidR="00552E41"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يتة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أهل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الجاهلي</w:t>
      </w:r>
      <w:r w:rsidR="00552E41"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7790B"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-عزَّ</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وجلَّ-</w:t>
      </w:r>
      <w:r w:rsidR="008423DE">
        <w:rPr>
          <w:rFonts w:ascii="Adobe Arabic" w:hAnsi="Adobe Arabic" w:cs="Adobe Arabic"/>
          <w:sz w:val="32"/>
          <w:szCs w:val="32"/>
          <w:rtl/>
          <w:lang w:bidi="ar-LB"/>
        </w:rPr>
        <w:t xml:space="preserve"> </w:t>
      </w:r>
      <w:r w:rsidRPr="006D59A9">
        <w:rPr>
          <w:rFonts w:ascii="Traditional Arabic" w:hAnsi="Traditional Arabic" w:cs="Traditional Arabic"/>
          <w:b/>
          <w:bCs/>
          <w:color w:val="996600"/>
          <w:sz w:val="32"/>
          <w:szCs w:val="32"/>
          <w:rtl/>
          <w:lang w:bidi="ar-LB"/>
        </w:rPr>
        <w:t>﴿</w:t>
      </w:r>
      <w:r w:rsidR="00AB4B8D" w:rsidRPr="006D59A9">
        <w:rPr>
          <w:rFonts w:ascii="Traditional Arabic" w:hAnsi="Traditional Arabic" w:cs="Traditional Arabic"/>
          <w:b/>
          <w:bCs/>
          <w:color w:val="996600"/>
          <w:sz w:val="32"/>
          <w:szCs w:val="32"/>
          <w:rtl/>
          <w:lang w:bidi="ar-LB"/>
        </w:rPr>
        <w:t>وَمَن</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b/>
          <w:bCs/>
          <w:color w:val="996600"/>
          <w:sz w:val="32"/>
          <w:szCs w:val="32"/>
          <w:rtl/>
          <w:lang w:bidi="ar-LB"/>
        </w:rPr>
        <w:t>يُؤ</w:t>
      </w:r>
      <w:r w:rsidR="00AB4B8D" w:rsidRPr="006D59A9">
        <w:rPr>
          <w:rFonts w:ascii="Traditional Arabic" w:hAnsi="Traditional Arabic" w:cs="Traditional Arabic" w:hint="cs"/>
          <w:b/>
          <w:bCs/>
          <w:color w:val="996600"/>
          <w:sz w:val="32"/>
          <w:szCs w:val="32"/>
          <w:rtl/>
          <w:lang w:bidi="ar-LB"/>
        </w:rPr>
        <w:t>ۡتَ</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hint="cs"/>
          <w:b/>
          <w:bCs/>
          <w:color w:val="996600"/>
          <w:sz w:val="32"/>
          <w:szCs w:val="32"/>
          <w:rtl/>
          <w:lang w:bidi="ar-LB"/>
        </w:rPr>
        <w:t>ٱلۡحِكۡمَةَ</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hint="cs"/>
          <w:b/>
          <w:bCs/>
          <w:color w:val="996600"/>
          <w:sz w:val="32"/>
          <w:szCs w:val="32"/>
          <w:rtl/>
          <w:lang w:bidi="ar-LB"/>
        </w:rPr>
        <w:t>فَقَدۡ</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hint="cs"/>
          <w:b/>
          <w:bCs/>
          <w:color w:val="996600"/>
          <w:sz w:val="32"/>
          <w:szCs w:val="32"/>
          <w:rtl/>
          <w:lang w:bidi="ar-LB"/>
        </w:rPr>
        <w:t>أُوتِيَ</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hint="cs"/>
          <w:b/>
          <w:bCs/>
          <w:color w:val="996600"/>
          <w:sz w:val="32"/>
          <w:szCs w:val="32"/>
          <w:rtl/>
          <w:lang w:bidi="ar-LB"/>
        </w:rPr>
        <w:t>خَيۡر</w:t>
      </w:r>
      <w:r w:rsidR="00AB4B8D" w:rsidRPr="006D59A9">
        <w:rPr>
          <w:rFonts w:ascii="Traditional Arabic" w:hAnsi="Traditional Arabic" w:cs="Traditional Arabic"/>
          <w:b/>
          <w:bCs/>
          <w:color w:val="996600"/>
          <w:sz w:val="32"/>
          <w:szCs w:val="32"/>
          <w:rtl/>
          <w:lang w:bidi="ar-LB"/>
        </w:rPr>
        <w:t>ا</w:t>
      </w:r>
      <w:r w:rsidR="008423DE">
        <w:rPr>
          <w:rFonts w:ascii="Traditional Arabic" w:hAnsi="Traditional Arabic" w:cs="Traditional Arabic"/>
          <w:b/>
          <w:bCs/>
          <w:color w:val="996600"/>
          <w:sz w:val="32"/>
          <w:szCs w:val="32"/>
          <w:rtl/>
          <w:lang w:bidi="ar-LB"/>
        </w:rPr>
        <w:t xml:space="preserve"> </w:t>
      </w:r>
      <w:r w:rsidR="00AB4B8D" w:rsidRPr="006D59A9">
        <w:rPr>
          <w:rFonts w:ascii="Traditional Arabic" w:hAnsi="Traditional Arabic" w:cs="Traditional Arabic"/>
          <w:b/>
          <w:bCs/>
          <w:color w:val="996600"/>
          <w:sz w:val="32"/>
          <w:szCs w:val="32"/>
          <w:rtl/>
          <w:lang w:bidi="ar-LB"/>
        </w:rPr>
        <w:t>كَثِيرا</w:t>
      </w:r>
      <w:r w:rsidR="00AB4B8D" w:rsidRPr="006D59A9">
        <w:rPr>
          <w:rFonts w:ascii="Traditional Arabic" w:hAnsi="Traditional Arabic" w:cs="Traditional Arabic" w:hint="cs"/>
          <w:b/>
          <w:bCs/>
          <w:color w:val="996600"/>
          <w:sz w:val="32"/>
          <w:szCs w:val="32"/>
          <w:rtl/>
          <w:lang w:bidi="ar-LB"/>
        </w:rPr>
        <w:t>ۗ</w:t>
      </w:r>
      <w:r w:rsidRPr="006D59A9">
        <w:rPr>
          <w:rFonts w:ascii="Traditional Arabic" w:hAnsi="Traditional Arabic" w:cs="Traditional Arabic"/>
          <w:b/>
          <w:bCs/>
          <w:color w:val="996600"/>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فَقَالَ:</w:t>
      </w:r>
      <w:r w:rsidR="008423DE">
        <w:rPr>
          <w:rFonts w:ascii="Adobe Arabic" w:hAnsi="Adobe Arabic" w:cs="Adobe Arabic"/>
          <w:sz w:val="32"/>
          <w:szCs w:val="32"/>
          <w:rtl/>
          <w:lang w:bidi="ar-LB"/>
        </w:rPr>
        <w:t xml:space="preserve"> </w:t>
      </w:r>
      <w:r w:rsidRPr="00D31A93">
        <w:rPr>
          <w:rFonts w:ascii="Adobe Arabic" w:hAnsi="Adobe Arabic" w:cs="Adobe Arabic"/>
          <w:b/>
          <w:bCs/>
          <w:sz w:val="32"/>
          <w:szCs w:val="32"/>
          <w:rtl/>
          <w:lang w:bidi="ar-LB"/>
        </w:rPr>
        <w:t>طَاعَةُ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ومَعْرِفَةُ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الإِمَامِ</w:t>
      </w:r>
      <w:r w:rsidR="0067790B"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25"/>
      </w:r>
      <w:r w:rsidRPr="009E6110">
        <w:rPr>
          <w:rFonts w:ascii="Adobe Arabic" w:hAnsi="Adobe Arabic" w:cs="Adobe Arabic"/>
          <w:b/>
          <w:bCs/>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الامام</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للآية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المتعل</w:t>
      </w:r>
      <w:r w:rsidR="005F7D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بالحكمة</w:t>
      </w:r>
      <w:r w:rsidR="005F7D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وربطها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بطاعة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5F7DC7"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إشارة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5F7D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العاقل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الحكيم</w:t>
      </w:r>
      <w:r w:rsidR="008423DE">
        <w:rPr>
          <w:rFonts w:ascii="Adobe Arabic" w:hAnsi="Adobe Arabic" w:cs="Adobe Arabic"/>
          <w:sz w:val="32"/>
          <w:szCs w:val="32"/>
          <w:rtl/>
          <w:lang w:bidi="ar-LB"/>
        </w:rPr>
        <w:t xml:space="preserve"> </w:t>
      </w:r>
      <w:r w:rsidR="005F7DC7" w:rsidRPr="009E6110">
        <w:rPr>
          <w:rFonts w:ascii="Adobe Arabic" w:hAnsi="Adobe Arabic" w:cs="Adobe Arabic"/>
          <w:sz w:val="32"/>
          <w:szCs w:val="32"/>
          <w:rtl/>
          <w:lang w:bidi="ar-LB"/>
        </w:rPr>
        <w:t>يجب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النتيجة.</w:t>
      </w:r>
      <w:r w:rsidR="008423DE">
        <w:rPr>
          <w:rFonts w:ascii="Adobe Arabic" w:hAnsi="Adobe Arabic" w:cs="Adobe Arabic"/>
          <w:sz w:val="32"/>
          <w:szCs w:val="32"/>
          <w:rtl/>
          <w:lang w:bidi="ar-LB"/>
        </w:rPr>
        <w:t xml:space="preserve"> </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وقد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أك</w:t>
      </w:r>
      <w:r w:rsidR="005F7D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دت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الشريفة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الواردة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حمزة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جعفر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7790B"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يَا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أَبَا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حَمْزَةَ</w:t>
      </w:r>
      <w:r w:rsidR="008B6849"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يَخْرُجُ</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أَحَدُكُمْ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فَرَاسِخَ</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فَيَطْلُبُ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لِنَفْسِه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دَلِيلاً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وأَنْتَ</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بِطُرُقِ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السَّمَاءِ</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أَجْهَلُ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بِطُرُقِ</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الأَرْضِ</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فَاطْلُبْ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لِنَفْسِكَ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دَلِيلاً</w:t>
      </w:r>
      <w:r w:rsidR="0067790B"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26"/>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p>
    <w:p w:rsidR="00812CF4" w:rsidRDefault="00812CF4">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t>وورد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عد</w:t>
      </w:r>
      <w:r w:rsidR="005F7DC7"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الإشارة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5F7DC7"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ترك</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البحث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معذور:</w:t>
      </w:r>
    </w:p>
    <w:p w:rsidR="000709EC" w:rsidRPr="00B10819" w:rsidRDefault="000709EC" w:rsidP="0030098F">
      <w:pPr>
        <w:spacing w:after="120" w:line="276" w:lineRule="auto"/>
        <w:jc w:val="both"/>
        <w:rPr>
          <w:rFonts w:ascii="Adobe Arabic" w:hAnsi="Adobe Arabic" w:cs="Adobe Arabic"/>
          <w:b/>
          <w:bCs/>
          <w:sz w:val="32"/>
          <w:szCs w:val="32"/>
          <w:rtl/>
          <w:lang w:bidi="ar-LB"/>
        </w:rPr>
      </w:pPr>
      <w:r w:rsidRPr="00B10819">
        <w:rPr>
          <w:rFonts w:ascii="Adobe Arabic" w:hAnsi="Adobe Arabic" w:cs="Adobe Arabic"/>
          <w:sz w:val="32"/>
          <w:szCs w:val="32"/>
          <w:rtl/>
          <w:lang w:bidi="ar-LB"/>
        </w:rPr>
        <w:t>منها</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005F7DC7" w:rsidRPr="00B10819">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الله</w:t>
      </w:r>
      <w:r w:rsidR="008A3C10" w:rsidRPr="00B10819">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sidRPr="00B10819">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يَعْقُوبَ</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بْنِ</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شُعَيْبٍ</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قَالَ:</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قُلْتُ</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لأَبِي</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عَبْدِ</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اللَّه</w:t>
      </w:r>
      <w:r w:rsidR="008A3C10" w:rsidRPr="00B10819">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sidRPr="00B10819">
        <w:rPr>
          <w:rFonts w:ascii="Adobe Arabic" w:hAnsi="Adobe Arabic" w:cs="Adobe Arabic"/>
          <w:sz w:val="32"/>
          <w:szCs w:val="32"/>
          <w:rtl/>
          <w:lang w:bidi="ar-LB"/>
        </w:rPr>
        <w:t>السلام)</w:t>
      </w:r>
      <w:r w:rsidRPr="00B10819">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14014D" w:rsidRPr="00B10819">
        <w:rPr>
          <w:rFonts w:ascii="Adobe Arabic" w:hAnsi="Adobe Arabic" w:cs="Adobe Arabic"/>
          <w:b/>
          <w:bCs/>
          <w:sz w:val="32"/>
          <w:szCs w:val="32"/>
          <w:rtl/>
          <w:lang w:bidi="ar-LB"/>
        </w:rPr>
        <w:t>"</w:t>
      </w:r>
      <w:r w:rsidRPr="00B10819">
        <w:rPr>
          <w:rFonts w:ascii="Adobe Arabic" w:hAnsi="Adobe Arabic" w:cs="Adobe Arabic"/>
          <w:sz w:val="32"/>
          <w:szCs w:val="32"/>
          <w:rtl/>
          <w:lang w:bidi="ar-LB"/>
        </w:rPr>
        <w:t>إِذَا</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حَدَثَ</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حَدَثٌ</w:t>
      </w:r>
      <w:r w:rsidR="008423DE">
        <w:rPr>
          <w:rFonts w:ascii="Adobe Arabic" w:hAnsi="Adobe Arabic" w:cs="Adobe Arabic"/>
          <w:sz w:val="32"/>
          <w:szCs w:val="32"/>
          <w:rtl/>
          <w:lang w:bidi="ar-LB"/>
        </w:rPr>
        <w:t xml:space="preserve"> </w:t>
      </w:r>
      <w:r w:rsidR="005F7DC7" w:rsidRPr="00B10819">
        <w:rPr>
          <w:rFonts w:ascii="Adobe Arabic" w:hAnsi="Adobe Arabic" w:cs="Adobe Arabic"/>
          <w:sz w:val="32"/>
          <w:szCs w:val="32"/>
          <w:rtl/>
          <w:lang w:bidi="ar-LB"/>
        </w:rPr>
        <w:t>ف</w:t>
      </w:r>
      <w:r w:rsidRPr="00B10819">
        <w:rPr>
          <w:rFonts w:ascii="Adobe Arabic" w:hAnsi="Adobe Arabic" w:cs="Adobe Arabic"/>
          <w:sz w:val="32"/>
          <w:szCs w:val="32"/>
          <w:rtl/>
          <w:lang w:bidi="ar-LB"/>
        </w:rPr>
        <w:t>كَيْفَ</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يَصْنَعُ</w:t>
      </w:r>
      <w:r w:rsidR="008423DE">
        <w:rPr>
          <w:rFonts w:ascii="Adobe Arabic" w:hAnsi="Adobe Arabic" w:cs="Adobe Arabic"/>
          <w:sz w:val="32"/>
          <w:szCs w:val="32"/>
          <w:rtl/>
          <w:lang w:bidi="ar-LB"/>
        </w:rPr>
        <w:t xml:space="preserve"> </w:t>
      </w:r>
      <w:r w:rsidRPr="00B10819">
        <w:rPr>
          <w:rFonts w:ascii="Adobe Arabic" w:hAnsi="Adobe Arabic" w:cs="Adobe Arabic"/>
          <w:sz w:val="32"/>
          <w:szCs w:val="32"/>
          <w:rtl/>
          <w:lang w:bidi="ar-LB"/>
        </w:rPr>
        <w:t>النَّاسُ؟</w:t>
      </w:r>
    </w:p>
    <w:p w:rsidR="000709EC" w:rsidRPr="009E6110" w:rsidRDefault="000709EC" w:rsidP="0030098F">
      <w:pPr>
        <w:spacing w:after="120" w:line="276" w:lineRule="auto"/>
        <w:jc w:val="both"/>
        <w:rPr>
          <w:rFonts w:ascii="Adobe Arabic" w:hAnsi="Adobe Arabic" w:cs="Adobe Arabic"/>
          <w:b/>
          <w:bCs/>
          <w:sz w:val="32"/>
          <w:szCs w:val="32"/>
          <w:rtl/>
          <w:lang w:bidi="ar-LB"/>
        </w:rPr>
      </w:pPr>
      <w:r w:rsidRPr="00B10819">
        <w:rPr>
          <w:rFonts w:ascii="Adobe Arabic" w:hAnsi="Adobe Arabic" w:cs="Adobe Arabic"/>
          <w:sz w:val="32"/>
          <w:szCs w:val="32"/>
          <w:rtl/>
          <w:lang w:bidi="ar-LB"/>
        </w:rPr>
        <w:t>قَالَ</w:t>
      </w:r>
      <w:r w:rsidR="008A3C10" w:rsidRPr="00B10819">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sidRPr="00B10819">
        <w:rPr>
          <w:rFonts w:ascii="Adobe Arabic" w:hAnsi="Adobe Arabic" w:cs="Adobe Arabic"/>
          <w:sz w:val="32"/>
          <w:szCs w:val="32"/>
          <w:rtl/>
          <w:lang w:bidi="ar-LB"/>
        </w:rPr>
        <w:t>السلام)</w:t>
      </w:r>
      <w:r w:rsidRPr="00B10819">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B10819">
        <w:rPr>
          <w:rFonts w:ascii="Adobe Arabic" w:hAnsi="Adobe Arabic" w:cs="Adobe Arabic"/>
          <w:b/>
          <w:bCs/>
          <w:sz w:val="32"/>
          <w:szCs w:val="32"/>
          <w:rtl/>
          <w:lang w:bidi="ar-LB"/>
        </w:rPr>
        <w:t>أَيْنَ</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قَوْلُ</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-عزَّ</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وجلَّ-:</w:t>
      </w:r>
      <w:r w:rsidR="008423DE">
        <w:rPr>
          <w:rFonts w:ascii="Adobe Arabic" w:hAnsi="Adobe Arabic" w:cs="Adobe Arabic"/>
          <w:b/>
          <w:bCs/>
          <w:sz w:val="32"/>
          <w:szCs w:val="32"/>
          <w:rtl/>
          <w:lang w:bidi="ar-LB"/>
        </w:rPr>
        <w:t xml:space="preserve"> </w:t>
      </w:r>
      <w:r w:rsidRPr="00B10819">
        <w:rPr>
          <w:rFonts w:ascii="Traditional Arabic" w:hAnsi="Traditional Arabic" w:cs="Traditional Arabic"/>
          <w:b/>
          <w:bCs/>
          <w:color w:val="996600"/>
          <w:sz w:val="32"/>
          <w:szCs w:val="32"/>
          <w:rtl/>
          <w:lang w:bidi="ar-LB"/>
        </w:rPr>
        <w:t>﴿</w:t>
      </w:r>
      <w:r w:rsidR="00AB4B8D" w:rsidRPr="00B10819">
        <w:rPr>
          <w:rFonts w:ascii="Traditional Arabic" w:hAnsi="Traditional Arabic" w:cs="Traditional Arabic"/>
          <w:b/>
          <w:bCs/>
          <w:color w:val="996600"/>
          <w:sz w:val="32"/>
          <w:szCs w:val="32"/>
          <w:rtl/>
          <w:lang w:bidi="ar-LB"/>
        </w:rPr>
        <w:t>فَلَو</w:t>
      </w:r>
      <w:r w:rsidR="00AB4B8D" w:rsidRPr="00B10819">
        <w:rPr>
          <w:rFonts w:ascii="Traditional Arabic" w:hAnsi="Traditional Arabic" w:cs="Traditional Arabic" w:hint="cs"/>
          <w:b/>
          <w:bCs/>
          <w:color w:val="996600"/>
          <w:sz w:val="32"/>
          <w:szCs w:val="32"/>
          <w:rtl/>
          <w:lang w:bidi="ar-LB"/>
        </w:rPr>
        <w:t>ۡلَا</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نَفَرَ</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مِن</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كُلِّ</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فِرۡقَة</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b/>
          <w:bCs/>
          <w:color w:val="996600"/>
          <w:sz w:val="32"/>
          <w:szCs w:val="32"/>
          <w:rtl/>
          <w:lang w:bidi="ar-LB"/>
        </w:rPr>
        <w:t>مِّن</w:t>
      </w:r>
      <w:r w:rsidR="00AB4B8D" w:rsidRPr="00B10819">
        <w:rPr>
          <w:rFonts w:ascii="Traditional Arabic" w:hAnsi="Traditional Arabic" w:cs="Traditional Arabic" w:hint="cs"/>
          <w:b/>
          <w:bCs/>
          <w:color w:val="996600"/>
          <w:sz w:val="32"/>
          <w:szCs w:val="32"/>
          <w:rtl/>
          <w:lang w:bidi="ar-LB"/>
        </w:rPr>
        <w:t>ۡهُمۡ</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طَآئِفَة</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لِّيَتَفَقَّهُواْ</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فِي</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ٱلدِّينِ</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b/>
          <w:bCs/>
          <w:color w:val="996600"/>
          <w:sz w:val="32"/>
          <w:szCs w:val="32"/>
          <w:rtl/>
          <w:lang w:bidi="ar-LB"/>
        </w:rPr>
        <w:t>وَلِيُنذِرُواْ</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b/>
          <w:bCs/>
          <w:color w:val="996600"/>
          <w:sz w:val="32"/>
          <w:szCs w:val="32"/>
          <w:rtl/>
          <w:lang w:bidi="ar-LB"/>
        </w:rPr>
        <w:t>قَو</w:t>
      </w:r>
      <w:r w:rsidR="00AB4B8D" w:rsidRPr="00B10819">
        <w:rPr>
          <w:rFonts w:ascii="Traditional Arabic" w:hAnsi="Traditional Arabic" w:cs="Traditional Arabic" w:hint="cs"/>
          <w:b/>
          <w:bCs/>
          <w:color w:val="996600"/>
          <w:sz w:val="32"/>
          <w:szCs w:val="32"/>
          <w:rtl/>
          <w:lang w:bidi="ar-LB"/>
        </w:rPr>
        <w:t>ۡمَهُمۡ</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إِذَا</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رَجَعُوٓاْ</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إِلَيۡهِمۡ</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لَعَلَّهُمۡ</w:t>
      </w:r>
      <w:r w:rsidR="008423DE">
        <w:rPr>
          <w:rFonts w:ascii="Traditional Arabic" w:hAnsi="Traditional Arabic" w:cs="Traditional Arabic"/>
          <w:b/>
          <w:bCs/>
          <w:color w:val="996600"/>
          <w:sz w:val="32"/>
          <w:szCs w:val="32"/>
          <w:rtl/>
          <w:lang w:bidi="ar-LB"/>
        </w:rPr>
        <w:t xml:space="preserve"> </w:t>
      </w:r>
      <w:r w:rsidR="00AB4B8D" w:rsidRPr="00B10819">
        <w:rPr>
          <w:rFonts w:ascii="Traditional Arabic" w:hAnsi="Traditional Arabic" w:cs="Traditional Arabic" w:hint="cs"/>
          <w:b/>
          <w:bCs/>
          <w:color w:val="996600"/>
          <w:sz w:val="32"/>
          <w:szCs w:val="32"/>
          <w:rtl/>
          <w:lang w:bidi="ar-LB"/>
        </w:rPr>
        <w:t>يَحۡذَرُونَ</w:t>
      </w:r>
      <w:r w:rsidRPr="00B10819">
        <w:rPr>
          <w:rFonts w:ascii="Traditional Arabic" w:hAnsi="Traditional Arabic" w:cs="Traditional Arabic"/>
          <w:b/>
          <w:bCs/>
          <w:color w:val="996600"/>
          <w:sz w:val="32"/>
          <w:szCs w:val="32"/>
          <w:rtl/>
          <w:lang w:bidi="ar-LB"/>
        </w:rPr>
        <w:t>﴾</w:t>
      </w:r>
      <w:r w:rsidRPr="00B10819">
        <w:rPr>
          <w:rFonts w:ascii="Adobe Arabic" w:hAnsi="Adobe Arabic" w:cs="Adobe Arabic"/>
          <w:b/>
          <w:bCs/>
          <w:sz w:val="32"/>
          <w:szCs w:val="32"/>
          <w:rtl/>
          <w:lang w:bidi="ar-LB"/>
        </w:rPr>
        <w:t>؟</w:t>
      </w:r>
      <w:r w:rsidRPr="00B10819">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B10819">
        <w:rPr>
          <w:rFonts w:ascii="Adobe Arabic" w:hAnsi="Adobe Arabic" w:cs="Adobe Arabic"/>
          <w:b/>
          <w:bCs/>
          <w:sz w:val="32"/>
          <w:szCs w:val="32"/>
          <w:rtl/>
          <w:lang w:bidi="ar-LB"/>
        </w:rPr>
        <w:t>قَالَ</w:t>
      </w:r>
      <w:r w:rsidR="008A3C10" w:rsidRPr="00B10819">
        <w:rPr>
          <w:rFonts w:ascii="Adobe Arabic" w:hAnsi="Adobe Arabic" w:cs="Adobe Arabic"/>
          <w:b/>
          <w:bCs/>
          <w:sz w:val="32"/>
          <w:szCs w:val="32"/>
          <w:rtl/>
          <w:lang w:bidi="ar-LB"/>
        </w:rPr>
        <w:t>(عليه</w:t>
      </w:r>
      <w:r w:rsidR="008423DE">
        <w:rPr>
          <w:rFonts w:ascii="Adobe Arabic" w:hAnsi="Adobe Arabic" w:cs="Adobe Arabic"/>
          <w:b/>
          <w:bCs/>
          <w:sz w:val="32"/>
          <w:szCs w:val="32"/>
          <w:rtl/>
          <w:lang w:bidi="ar-LB"/>
        </w:rPr>
        <w:t xml:space="preserve"> </w:t>
      </w:r>
      <w:r w:rsidR="008A3C10" w:rsidRPr="00B10819">
        <w:rPr>
          <w:rFonts w:ascii="Adobe Arabic" w:hAnsi="Adobe Arabic" w:cs="Adobe Arabic"/>
          <w:b/>
          <w:bCs/>
          <w:sz w:val="32"/>
          <w:szCs w:val="32"/>
          <w:rtl/>
          <w:lang w:bidi="ar-LB"/>
        </w:rPr>
        <w:t>السلام)</w:t>
      </w:r>
      <w:r w:rsidRPr="00B10819">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هُمْ</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عُذْرٍ</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دَامُوا</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الطَّلَبِ</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وهَؤُلَاءِ</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الَّذِينَ</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يَنْتَظِرُونَهُمْ</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فِي</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عُذْرٍ</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حَتَّى</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يَرْجِعَ</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إِلَيْهِمْ</w:t>
      </w:r>
      <w:r w:rsidR="008423DE">
        <w:rPr>
          <w:rFonts w:ascii="Adobe Arabic" w:hAnsi="Adobe Arabic" w:cs="Adobe Arabic"/>
          <w:b/>
          <w:bCs/>
          <w:sz w:val="32"/>
          <w:szCs w:val="32"/>
          <w:rtl/>
          <w:lang w:bidi="ar-LB"/>
        </w:rPr>
        <w:t xml:space="preserve"> </w:t>
      </w:r>
      <w:r w:rsidRPr="00B10819">
        <w:rPr>
          <w:rFonts w:ascii="Adobe Arabic" w:hAnsi="Adobe Arabic" w:cs="Adobe Arabic"/>
          <w:b/>
          <w:bCs/>
          <w:sz w:val="32"/>
          <w:szCs w:val="32"/>
          <w:rtl/>
          <w:lang w:bidi="ar-LB"/>
        </w:rPr>
        <w:t>أَصْحَابُهُمْ»</w:t>
      </w:r>
      <w:r w:rsidRPr="00B10819">
        <w:rPr>
          <w:rStyle w:val="FootnoteReference"/>
          <w:rFonts w:ascii="Adobe Arabic" w:hAnsi="Adobe Arabic" w:cs="Adobe Arabic"/>
          <w:sz w:val="32"/>
          <w:szCs w:val="32"/>
          <w:rtl/>
          <w:lang w:bidi="ar-LB"/>
        </w:rPr>
        <w:footnoteReference w:id="127"/>
      </w:r>
      <w:r w:rsidRPr="00B10819">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وهذه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الروايات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وأمثالها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تعبير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صادق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وواضح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حاجة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استجابة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لحكم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والتزاماً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ببناء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العقلاء.</w:t>
      </w:r>
    </w:p>
    <w:p w:rsidR="000709EC" w:rsidRPr="00232F61" w:rsidRDefault="000709EC" w:rsidP="0030098F">
      <w:pPr>
        <w:pStyle w:val="Heading2"/>
        <w:spacing w:line="276" w:lineRule="auto"/>
        <w:jc w:val="both"/>
        <w:rPr>
          <w:rFonts w:ascii="Adobe Arabic" w:hAnsi="Adobe Arabic" w:cs="Adobe Arabic"/>
          <w:color w:val="0070C0"/>
          <w:sz w:val="36"/>
          <w:szCs w:val="36"/>
          <w:rtl/>
        </w:rPr>
      </w:pPr>
      <w:bookmarkStart w:id="151" w:name="_Toc38366546"/>
      <w:bookmarkStart w:id="152" w:name="_Toc153445858"/>
      <w:r w:rsidRPr="00232F61">
        <w:rPr>
          <w:rFonts w:ascii="Adobe Arabic" w:hAnsi="Adobe Arabic" w:cs="Adobe Arabic"/>
          <w:color w:val="0070C0"/>
          <w:sz w:val="36"/>
          <w:szCs w:val="36"/>
          <w:rtl/>
        </w:rPr>
        <w:t>ضرورة</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وجود</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إمام</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في</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هذا</w:t>
      </w:r>
      <w:r w:rsidR="008423DE" w:rsidRPr="00232F61">
        <w:rPr>
          <w:rFonts w:ascii="Adobe Arabic" w:hAnsi="Adobe Arabic" w:cs="Adobe Arabic"/>
          <w:color w:val="0070C0"/>
          <w:sz w:val="36"/>
          <w:szCs w:val="36"/>
          <w:rtl/>
        </w:rPr>
        <w:t xml:space="preserve"> </w:t>
      </w:r>
      <w:r w:rsidRPr="00232F61">
        <w:rPr>
          <w:rFonts w:ascii="Adobe Arabic" w:hAnsi="Adobe Arabic" w:cs="Adobe Arabic"/>
          <w:color w:val="0070C0"/>
          <w:sz w:val="36"/>
          <w:szCs w:val="36"/>
          <w:rtl/>
        </w:rPr>
        <w:t>الزمان</w:t>
      </w:r>
      <w:bookmarkEnd w:id="151"/>
      <w:bookmarkEnd w:id="152"/>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كل</w:t>
      </w:r>
      <w:r w:rsidR="00C63F6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w:t>
      </w:r>
      <w:r w:rsidR="00C63F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يصبح</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الكلام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واضحاً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وجود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زماننا</w:t>
      </w:r>
      <w:r w:rsidR="008423DE">
        <w:rPr>
          <w:rFonts w:ascii="Adobe Arabic" w:hAnsi="Adobe Arabic" w:cs="Adobe Arabic"/>
          <w:sz w:val="32"/>
          <w:szCs w:val="32"/>
          <w:rtl/>
          <w:lang w:bidi="ar-LB"/>
        </w:rPr>
        <w:t xml:space="preserve"> </w:t>
      </w:r>
      <w:r w:rsidR="00607ECF"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وهو</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C63F6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المهدي</w:t>
      </w:r>
      <w:r w:rsidR="00C63F69" w:rsidRPr="009E6110">
        <w:rPr>
          <w:rFonts w:ascii="Adobe Arabic" w:hAnsi="Adobe Arabic" w:cs="Adobe Arabic"/>
          <w:sz w:val="32"/>
          <w:szCs w:val="32"/>
          <w:rtl/>
          <w:lang w:bidi="ar-LB"/>
        </w:rPr>
        <w:t>ّ</w:t>
      </w:r>
      <w:r w:rsidR="00607ECF" w:rsidRPr="009E6110">
        <w:rPr>
          <w:rFonts w:ascii="Adobe Arabic" w:hAnsi="Adobe Arabic" w:cs="Adobe Arabic"/>
          <w:sz w:val="32"/>
          <w:szCs w:val="32"/>
          <w:rtl/>
          <w:lang w:bidi="ar-LB"/>
        </w:rPr>
        <w:t>(عج)-</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ووجوب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الاعتقاد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بوجوده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وضرورة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معرفته،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المطلوب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معرفة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جميع</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الأئمة</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بعد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رسول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(صلى</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وآله)</w:t>
      </w:r>
      <w:r w:rsidR="008423DE">
        <w:rPr>
          <w:rFonts w:ascii="Adobe Arabic" w:hAnsi="Adobe Arabic" w:cs="Adobe Arabic"/>
          <w:sz w:val="32"/>
          <w:szCs w:val="32"/>
          <w:rtl/>
          <w:lang w:bidi="ar-LB"/>
        </w:rPr>
        <w:t xml:space="preserve"> </w:t>
      </w:r>
      <w:r w:rsidR="00823448" w:rsidRPr="009E6110">
        <w:rPr>
          <w:rFonts w:ascii="Adobe Arabic" w:hAnsi="Adobe Arabic" w:cs="Adobe Arabic"/>
          <w:sz w:val="32"/>
          <w:szCs w:val="32"/>
          <w:rtl/>
          <w:lang w:bidi="ar-LB"/>
        </w:rPr>
        <w:t>والاعتقاد</w:t>
      </w:r>
      <w:r w:rsidR="008423DE">
        <w:rPr>
          <w:rFonts w:ascii="Adobe Arabic" w:hAnsi="Adobe Arabic" w:cs="Adobe Arabic"/>
          <w:sz w:val="32"/>
          <w:szCs w:val="32"/>
          <w:rtl/>
          <w:lang w:bidi="ar-LB"/>
        </w:rPr>
        <w:t xml:space="preserve"> </w:t>
      </w:r>
      <w:r w:rsidR="00823448" w:rsidRPr="009E6110">
        <w:rPr>
          <w:rFonts w:ascii="Adobe Arabic" w:hAnsi="Adobe Arabic" w:cs="Adobe Arabic"/>
          <w:sz w:val="32"/>
          <w:szCs w:val="32"/>
          <w:rtl/>
          <w:lang w:bidi="ar-LB"/>
        </w:rPr>
        <w:t>بهم</w:t>
      </w:r>
      <w:r w:rsidR="008423DE">
        <w:rPr>
          <w:rFonts w:ascii="Adobe Arabic" w:hAnsi="Adobe Arabic" w:cs="Adobe Arabic"/>
          <w:sz w:val="32"/>
          <w:szCs w:val="32"/>
          <w:rtl/>
          <w:lang w:bidi="ar-LB"/>
        </w:rPr>
        <w:t xml:space="preserve"> </w:t>
      </w:r>
      <w:r w:rsidR="00823448" w:rsidRPr="009E6110">
        <w:rPr>
          <w:rFonts w:ascii="Adobe Arabic" w:hAnsi="Adobe Arabic" w:cs="Adobe Arabic"/>
          <w:sz w:val="32"/>
          <w:szCs w:val="32"/>
          <w:rtl/>
          <w:lang w:bidi="ar-LB"/>
        </w:rPr>
        <w:t>والتسليم</w:t>
      </w:r>
      <w:r w:rsidR="008423DE">
        <w:rPr>
          <w:rFonts w:ascii="Adobe Arabic" w:hAnsi="Adobe Arabic" w:cs="Adobe Arabic"/>
          <w:sz w:val="32"/>
          <w:szCs w:val="32"/>
          <w:rtl/>
          <w:lang w:bidi="ar-LB"/>
        </w:rPr>
        <w:t xml:space="preserve"> </w:t>
      </w:r>
      <w:r w:rsidR="00823448" w:rsidRPr="009E6110">
        <w:rPr>
          <w:rFonts w:ascii="Adobe Arabic" w:hAnsi="Adobe Arabic" w:cs="Adobe Arabic"/>
          <w:sz w:val="32"/>
          <w:szCs w:val="32"/>
          <w:rtl/>
          <w:lang w:bidi="ar-LB"/>
        </w:rPr>
        <w:t>بإمامتهم</w:t>
      </w:r>
      <w:r w:rsidRPr="009E6110">
        <w:rPr>
          <w:rFonts w:ascii="Adobe Arabic" w:hAnsi="Adobe Arabic" w:cs="Adobe Arabic"/>
          <w:sz w:val="32"/>
          <w:szCs w:val="32"/>
          <w:rtl/>
          <w:lang w:bidi="ar-LB"/>
        </w:rPr>
        <w:t>.</w:t>
      </w:r>
    </w:p>
    <w:p w:rsidR="000709EC" w:rsidRPr="009E6110"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الحديث</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جعفر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07ECF"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إِنَّمَا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النَّاسُ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ثَلَاثَةً: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مَعْرِفَةَ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الأَئِمَّةِ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والتَّسْلِيمَ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وَرَدَ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والرَّدَّ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إِلَيْهِمْ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اخْتَلَفُوا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فِيه</w:t>
      </w:r>
      <w:r w:rsidR="00607ECF" w:rsidRPr="00D31A93">
        <w:rPr>
          <w:rFonts w:ascii="Adobe Arabic" w:hAnsi="Adobe Arabic" w:cs="Adobe Arabic"/>
          <w:b/>
          <w:bCs/>
          <w:sz w:val="32"/>
          <w:szCs w:val="32"/>
          <w:rtl/>
          <w:lang w:bidi="ar-LB"/>
        </w:rPr>
        <w:t>"</w:t>
      </w:r>
      <w:r w:rsidRPr="009E6110">
        <w:rPr>
          <w:rStyle w:val="FootnoteReference"/>
          <w:rFonts w:ascii="Adobe Arabic" w:hAnsi="Adobe Arabic" w:cs="Adobe Arabic"/>
          <w:sz w:val="32"/>
          <w:szCs w:val="32"/>
          <w:rtl/>
          <w:lang w:bidi="ar-LB"/>
        </w:rPr>
        <w:footnoteReference w:id="128"/>
      </w:r>
      <w:r w:rsidRPr="009E6110">
        <w:rPr>
          <w:rFonts w:ascii="Adobe Arabic" w:hAnsi="Adobe Arabic" w:cs="Adobe Arabic"/>
          <w:sz w:val="32"/>
          <w:szCs w:val="32"/>
          <w:rtl/>
          <w:lang w:bidi="ar-LB"/>
        </w:rPr>
        <w:t>.</w:t>
      </w:r>
    </w:p>
    <w:p w:rsidR="00812CF4" w:rsidRDefault="000709EC"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وورد</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جامعة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-يذكر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جملة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الأمور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مم</w:t>
      </w:r>
      <w:r w:rsidR="00C63F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تقد</w:t>
      </w:r>
      <w:r w:rsidR="00C63F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ذكره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وأشار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فيها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غيبة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w:t>
      </w:r>
      <w:r w:rsidR="00C63F69" w:rsidRPr="009E6110">
        <w:rPr>
          <w:rFonts w:ascii="Adobe Arabic" w:hAnsi="Adobe Arabic" w:cs="Adobe Arabic"/>
          <w:sz w:val="32"/>
          <w:szCs w:val="32"/>
          <w:rtl/>
          <w:lang w:bidi="ar-LB"/>
        </w:rPr>
        <w:t>إ</w:t>
      </w:r>
      <w:r w:rsidRPr="009E6110">
        <w:rPr>
          <w:rFonts w:ascii="Adobe Arabic" w:hAnsi="Adobe Arabic" w:cs="Adobe Arabic"/>
          <w:sz w:val="32"/>
          <w:szCs w:val="32"/>
          <w:rtl/>
          <w:lang w:bidi="ar-LB"/>
        </w:rPr>
        <w:t>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(عج</w:t>
      </w:r>
      <w:r w:rsidR="00C63F69"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ل</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فرجه)-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أبي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إسحاق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الثقة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أصحاب</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أمير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خُطْبَةٍ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لَه:</w:t>
      </w:r>
      <w:r w:rsidR="008423DE">
        <w:rPr>
          <w:rFonts w:ascii="Adobe Arabic" w:hAnsi="Adobe Arabic" w:cs="Adobe Arabic"/>
          <w:sz w:val="32"/>
          <w:szCs w:val="32"/>
          <w:rtl/>
          <w:lang w:bidi="ar-LB"/>
        </w:rPr>
        <w:t xml:space="preserve"> </w:t>
      </w:r>
      <w:r w:rsidR="00607ECF" w:rsidRPr="00D31A93">
        <w:rPr>
          <w:rFonts w:ascii="Adobe Arabic" w:hAnsi="Adobe Arabic" w:cs="Adobe Arabic"/>
          <w:b/>
          <w:bCs/>
          <w:sz w:val="32"/>
          <w:szCs w:val="32"/>
          <w:rtl/>
          <w:lang w:bidi="ar-LB"/>
        </w:rPr>
        <w:t>"</w:t>
      </w:r>
      <w:r w:rsidRPr="00D31A93">
        <w:rPr>
          <w:rFonts w:ascii="Adobe Arabic" w:hAnsi="Adobe Arabic" w:cs="Adobe Arabic"/>
          <w:b/>
          <w:bCs/>
          <w:sz w:val="32"/>
          <w:szCs w:val="32"/>
          <w:rtl/>
          <w:lang w:bidi="ar-LB"/>
        </w:rPr>
        <w:t>اللَّهُمَّ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وإِنِّي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لأَعْلَمُ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يَأْرِزُ</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يَنْقَطِعُ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مَوَادُّه،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وأَنَّكَ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تُخْلِي</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أَرْضَكَ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حُجَّةٍ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خَلْقِكَ،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ظَاهِرٍ</w:t>
      </w:r>
      <w:r w:rsidR="008423DE">
        <w:rPr>
          <w:rFonts w:ascii="Adobe Arabic" w:hAnsi="Adobe Arabic" w:cs="Adobe Arabic"/>
          <w:b/>
          <w:bCs/>
          <w:sz w:val="32"/>
          <w:szCs w:val="32"/>
          <w:rtl/>
          <w:lang w:bidi="ar-LB"/>
        </w:rPr>
        <w:t xml:space="preserve"> </w:t>
      </w:r>
    </w:p>
    <w:p w:rsidR="00812CF4" w:rsidRDefault="00812CF4">
      <w:pPr>
        <w:bidi w:val="0"/>
        <w:spacing w:after="0" w:line="240" w:lineRule="auto"/>
        <w:rPr>
          <w:rFonts w:ascii="Adobe Arabic" w:hAnsi="Adobe Arabic" w:cs="Adobe Arabic"/>
          <w:b/>
          <w:bCs/>
          <w:sz w:val="32"/>
          <w:szCs w:val="32"/>
          <w:rtl/>
          <w:lang w:bidi="ar-LB"/>
        </w:rPr>
      </w:pPr>
      <w:r>
        <w:rPr>
          <w:rFonts w:ascii="Adobe Arabic" w:hAnsi="Adobe Arabic" w:cs="Adobe Arabic"/>
          <w:b/>
          <w:bCs/>
          <w:sz w:val="32"/>
          <w:szCs w:val="32"/>
          <w:rtl/>
          <w:lang w:bidi="ar-LB"/>
        </w:rPr>
        <w:br w:type="page"/>
      </w:r>
    </w:p>
    <w:p w:rsidR="000709EC" w:rsidRPr="009E6110" w:rsidRDefault="000709EC" w:rsidP="0030098F">
      <w:pPr>
        <w:spacing w:after="120" w:line="276" w:lineRule="auto"/>
        <w:jc w:val="both"/>
        <w:rPr>
          <w:rFonts w:ascii="Adobe Arabic" w:hAnsi="Adobe Arabic" w:cs="Adobe Arabic"/>
          <w:sz w:val="32"/>
          <w:szCs w:val="32"/>
          <w:rtl/>
          <w:lang w:bidi="ar-LB"/>
        </w:rPr>
      </w:pPr>
      <w:r w:rsidRPr="00D31A93">
        <w:rPr>
          <w:rFonts w:ascii="Adobe Arabic" w:hAnsi="Adobe Arabic" w:cs="Adobe Arabic"/>
          <w:b/>
          <w:bCs/>
          <w:sz w:val="32"/>
          <w:szCs w:val="32"/>
          <w:rtl/>
          <w:lang w:bidi="ar-LB"/>
        </w:rPr>
        <w:lastRenderedPageBreak/>
        <w:t>لَيْسَ</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بِالْمُطَاعِ</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خَائِفٍ</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مَغْمُورٍ،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كَيْلَا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تَبْطُلَ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حُجَجُكَ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ولَا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يَضِلَّ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أَوْلِيَاؤُكَ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بَعْدَ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إِذْ</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هَدَيْتَهُمْ،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وكَمْ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أُولَئِكَ؟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الأَقَلُّونَ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عَدَداً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والأَعْظَمُونَ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عِنْدَ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اللَّه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جَلَّ</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ذِكْرُه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قَدْراً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الْمُتَّبِعُونَ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لِقَادَةِ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الدِّينِ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-الأَئِمَّةِ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الْهَادِينَ-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الَّذِينَ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يَتَأَدَّبُونَ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بِآدَابِهِمْ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ويَنْهَجُونَ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نَهْجَهُمْ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فَعِنْدَ</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يَهْجُمُ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حَقِيقَةِ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الإِيمَانِ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فَتَسْتَجِيبُ</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أَرْوَاحُهُمْ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لِقَادَةِ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الْعِلْمِ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ويَسْتَلِينُونَ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حَدِيثِهِمْ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اسْتَوْعَرَ</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غَيْرِهِمْ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ويَأْنَسُونَ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بِمَا</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اسْتَوْحَشَ</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الْمُكَذِّبُونَ</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وأَبَاه</w:t>
      </w:r>
      <w:r w:rsidR="00607ECF" w:rsidRPr="00D31A93">
        <w:rPr>
          <w:rFonts w:ascii="Adobe Arabic" w:hAnsi="Adobe Arabic" w:cs="Adobe Arabic"/>
          <w:b/>
          <w:bCs/>
          <w:sz w:val="32"/>
          <w:szCs w:val="32"/>
          <w:rtl/>
          <w:lang w:bidi="ar-LB"/>
        </w:rPr>
        <w:t>"</w:t>
      </w:r>
      <w:r w:rsidRPr="00C37C61">
        <w:rPr>
          <w:rStyle w:val="FootnoteReference"/>
          <w:rFonts w:ascii="Adobe Arabic" w:hAnsi="Adobe Arabic" w:cs="Adobe Arabic"/>
          <w:sz w:val="32"/>
          <w:szCs w:val="32"/>
          <w:rtl/>
          <w:lang w:bidi="ar-LB"/>
        </w:rPr>
        <w:footnoteReference w:id="129"/>
      </w:r>
      <w:r w:rsidRPr="008A3C10">
        <w:rPr>
          <w:rFonts w:ascii="Adobe Arabic" w:hAnsi="Adobe Arabic" w:cs="Adobe Arabic"/>
          <w:sz w:val="32"/>
          <w:szCs w:val="32"/>
          <w:rtl/>
          <w:lang w:bidi="ar-LB"/>
        </w:rPr>
        <w:t>.</w:t>
      </w:r>
    </w:p>
    <w:p w:rsidR="000709EC" w:rsidRPr="009E6110" w:rsidRDefault="008B6849" w:rsidP="0030098F">
      <w:pPr>
        <w:spacing w:after="120" w:line="276" w:lineRule="auto"/>
        <w:jc w:val="both"/>
        <w:rPr>
          <w:rFonts w:ascii="Adobe Arabic" w:hAnsi="Adobe Arabic" w:cs="Adobe Arabic"/>
          <w:b/>
          <w:bCs/>
          <w:sz w:val="32"/>
          <w:szCs w:val="32"/>
          <w:rtl/>
          <w:lang w:bidi="ar-LB"/>
        </w:rPr>
      </w:pPr>
      <w:r w:rsidRPr="009E6110">
        <w:rPr>
          <w:rFonts w:ascii="Adobe Arabic" w:hAnsi="Adobe Arabic" w:cs="Adobe Arabic"/>
          <w:sz w:val="32"/>
          <w:szCs w:val="32"/>
          <w:rtl/>
          <w:lang w:bidi="ar-LB"/>
        </w:rPr>
        <w:t>فأشار</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أن</w:t>
      </w:r>
      <w:r w:rsidR="00C63F6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الأرض</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تخلو</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حج</w:t>
      </w:r>
      <w:r w:rsidR="00C63F69"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ذلك</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w:t>
      </w:r>
      <w:r w:rsidR="00C63F69"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لأن</w:t>
      </w:r>
      <w:r w:rsidR="00C63F6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الهداية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منحصرة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بوجود</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الحج</w:t>
      </w:r>
      <w:r w:rsidR="00C63F69"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على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الناس</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قِبل</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تعالى،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وأن</w:t>
      </w:r>
      <w:r w:rsidR="00C63F69"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أتباع</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الحجج</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الإلهي</w:t>
      </w:r>
      <w:r w:rsidR="00C63F69"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يتأد</w:t>
      </w:r>
      <w:r w:rsidR="00391221"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بون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بآدابهم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وينهجون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نهجهم،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كما</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أشار</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الرابطة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التكويني</w:t>
      </w:r>
      <w:r w:rsidR="00391221"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المؤمنين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وبين</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والحج</w:t>
      </w:r>
      <w:r w:rsidR="00391221" w:rsidRPr="009E6110">
        <w:rPr>
          <w:rFonts w:ascii="Adobe Arabic" w:hAnsi="Adobe Arabic" w:cs="Adobe Arabic"/>
          <w:sz w:val="32"/>
          <w:szCs w:val="32"/>
          <w:rtl/>
          <w:lang w:bidi="ar-LB"/>
        </w:rPr>
        <w:t>ّ</w:t>
      </w:r>
      <w:r w:rsidR="000709EC" w:rsidRPr="009E6110">
        <w:rPr>
          <w:rFonts w:ascii="Adobe Arabic" w:hAnsi="Adobe Arabic" w:cs="Adobe Arabic"/>
          <w:sz w:val="32"/>
          <w:szCs w:val="32"/>
          <w:rtl/>
          <w:lang w:bidi="ar-LB"/>
        </w:rPr>
        <w:t>ة</w:t>
      </w:r>
      <w:r w:rsidR="008423DE">
        <w:rPr>
          <w:rFonts w:ascii="Adobe Arabic" w:hAnsi="Adobe Arabic" w:cs="Adobe Arabic"/>
          <w:sz w:val="32"/>
          <w:szCs w:val="32"/>
          <w:rtl/>
          <w:lang w:bidi="ar-LB"/>
        </w:rPr>
        <w:t xml:space="preserve"> </w:t>
      </w:r>
      <w:r w:rsidR="000709EC" w:rsidRPr="009E6110">
        <w:rPr>
          <w:rFonts w:ascii="Adobe Arabic" w:hAnsi="Adobe Arabic" w:cs="Adobe Arabic"/>
          <w:sz w:val="32"/>
          <w:szCs w:val="32"/>
          <w:rtl/>
          <w:lang w:bidi="ar-LB"/>
        </w:rPr>
        <w:t>بقوله</w:t>
      </w:r>
      <w:r w:rsidR="008A3C10">
        <w:rPr>
          <w:rFonts w:ascii="Adobe Arabic" w:hAnsi="Adobe Arabic" w:cs="Adobe Arabic"/>
          <w:sz w:val="32"/>
          <w:szCs w:val="32"/>
          <w:rtl/>
          <w:lang w:bidi="ar-LB"/>
        </w:rPr>
        <w:t>(عليه</w:t>
      </w:r>
      <w:r w:rsidR="008423DE">
        <w:rPr>
          <w:rFonts w:ascii="Adobe Arabic" w:hAnsi="Adobe Arabic" w:cs="Adobe Arabic"/>
          <w:sz w:val="32"/>
          <w:szCs w:val="32"/>
          <w:rtl/>
          <w:lang w:bidi="ar-LB"/>
        </w:rPr>
        <w:t xml:space="preserve"> </w:t>
      </w:r>
      <w:r w:rsidR="008A3C10">
        <w:rPr>
          <w:rFonts w:ascii="Adobe Arabic" w:hAnsi="Adobe Arabic" w:cs="Adobe Arabic"/>
          <w:sz w:val="32"/>
          <w:szCs w:val="32"/>
          <w:rtl/>
          <w:lang w:bidi="ar-LB"/>
        </w:rPr>
        <w:t>السلام)</w:t>
      </w:r>
      <w:r w:rsidR="000709EC"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00607ECF" w:rsidRPr="008A3C10">
        <w:rPr>
          <w:rFonts w:ascii="Adobe Arabic" w:hAnsi="Adobe Arabic" w:cs="Adobe Arabic"/>
          <w:sz w:val="32"/>
          <w:szCs w:val="32"/>
          <w:rtl/>
          <w:lang w:bidi="ar-LB"/>
        </w:rPr>
        <w:t>"</w:t>
      </w:r>
      <w:r w:rsidR="000709EC" w:rsidRPr="00D31A93">
        <w:rPr>
          <w:rFonts w:ascii="Adobe Arabic" w:hAnsi="Adobe Arabic" w:cs="Adobe Arabic"/>
          <w:b/>
          <w:bCs/>
          <w:sz w:val="32"/>
          <w:szCs w:val="32"/>
          <w:rtl/>
          <w:lang w:bidi="ar-LB"/>
        </w:rPr>
        <w:t>فَعِنْدَ</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ذَلِكَ</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يَهْجُمُ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بِهِمُ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الْعِلْمُ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حَقِيقَةِ</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الإِيمَانِ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فَتَسْتَجِيبُ</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أَرْ</w:t>
      </w:r>
      <w:r w:rsidRPr="00D31A93">
        <w:rPr>
          <w:rFonts w:ascii="Adobe Arabic" w:hAnsi="Adobe Arabic" w:cs="Adobe Arabic"/>
          <w:b/>
          <w:bCs/>
          <w:sz w:val="32"/>
          <w:szCs w:val="32"/>
          <w:rtl/>
          <w:lang w:bidi="ar-LB"/>
        </w:rPr>
        <w:t>وَاحُهُمْ</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لِقَادَةِ</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الْعِلْمِ</w:t>
      </w:r>
      <w:r w:rsidR="000709EC" w:rsidRPr="00D31A93">
        <w:rPr>
          <w:rFonts w:ascii="Adobe Arabic" w:hAnsi="Adobe Arabic" w:cs="Adobe Arabic"/>
          <w:b/>
          <w:bCs/>
          <w:sz w:val="32"/>
          <w:szCs w:val="32"/>
          <w:rtl/>
          <w:lang w:bidi="ar-LB"/>
        </w:rPr>
        <w:t>»</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ولذلك:</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w:t>
      </w:r>
      <w:r w:rsidR="000709EC" w:rsidRPr="00D31A93">
        <w:rPr>
          <w:rFonts w:ascii="Adobe Arabic" w:hAnsi="Adobe Arabic" w:cs="Adobe Arabic"/>
          <w:b/>
          <w:bCs/>
          <w:sz w:val="32"/>
          <w:szCs w:val="32"/>
          <w:rtl/>
          <w:lang w:bidi="ar-LB"/>
        </w:rPr>
        <w:t>يَسْتَلِينُونَ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حَدِيثِهِمْ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مَا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اسْتَوْعَرَ</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عَلَى</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غَيْرِهِمْ</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ويَأْنَسُونَ</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بِمَا</w:t>
      </w:r>
      <w:r w:rsidR="008423DE">
        <w:rPr>
          <w:rFonts w:ascii="Adobe Arabic" w:hAnsi="Adobe Arabic" w:cs="Adobe Arabic"/>
          <w:b/>
          <w:bCs/>
          <w:sz w:val="32"/>
          <w:szCs w:val="32"/>
          <w:rtl/>
          <w:lang w:bidi="ar-LB"/>
        </w:rPr>
        <w:t xml:space="preserve"> </w:t>
      </w:r>
      <w:r w:rsidR="000709EC" w:rsidRPr="00D31A93">
        <w:rPr>
          <w:rFonts w:ascii="Adobe Arabic" w:hAnsi="Adobe Arabic" w:cs="Adobe Arabic"/>
          <w:b/>
          <w:bCs/>
          <w:sz w:val="32"/>
          <w:szCs w:val="32"/>
          <w:rtl/>
          <w:lang w:bidi="ar-LB"/>
        </w:rPr>
        <w:t>اسْت</w:t>
      </w:r>
      <w:r w:rsidRPr="00D31A93">
        <w:rPr>
          <w:rFonts w:ascii="Adobe Arabic" w:hAnsi="Adobe Arabic" w:cs="Adobe Arabic"/>
          <w:b/>
          <w:bCs/>
          <w:sz w:val="32"/>
          <w:szCs w:val="32"/>
          <w:rtl/>
          <w:lang w:bidi="ar-LB"/>
        </w:rPr>
        <w:t>َوْحَشَ</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مِنْه</w:t>
      </w:r>
      <w:r w:rsidR="008423DE">
        <w:rPr>
          <w:rFonts w:ascii="Adobe Arabic" w:hAnsi="Adobe Arabic" w:cs="Adobe Arabic"/>
          <w:b/>
          <w:bCs/>
          <w:sz w:val="32"/>
          <w:szCs w:val="32"/>
          <w:rtl/>
          <w:lang w:bidi="ar-LB"/>
        </w:rPr>
        <w:t xml:space="preserve"> </w:t>
      </w:r>
      <w:r w:rsidRPr="00D31A93">
        <w:rPr>
          <w:rFonts w:ascii="Adobe Arabic" w:hAnsi="Adobe Arabic" w:cs="Adobe Arabic"/>
          <w:b/>
          <w:bCs/>
          <w:sz w:val="32"/>
          <w:szCs w:val="32"/>
          <w:rtl/>
          <w:lang w:bidi="ar-LB"/>
        </w:rPr>
        <w:t>الْمُكَذِّبُونَ</w:t>
      </w:r>
      <w:r w:rsidR="00607ECF" w:rsidRPr="00D31A93">
        <w:rPr>
          <w:rFonts w:ascii="Adobe Arabic" w:hAnsi="Adobe Arabic" w:cs="Adobe Arabic"/>
          <w:b/>
          <w:bCs/>
          <w:sz w:val="32"/>
          <w:szCs w:val="32"/>
          <w:rtl/>
          <w:lang w:bidi="ar-LB"/>
        </w:rPr>
        <w:t>"</w:t>
      </w:r>
      <w:r w:rsidR="000709EC" w:rsidRPr="009E6110">
        <w:rPr>
          <w:rFonts w:ascii="Adobe Arabic" w:hAnsi="Adobe Arabic" w:cs="Adobe Arabic"/>
          <w:b/>
          <w:bCs/>
          <w:sz w:val="32"/>
          <w:szCs w:val="32"/>
          <w:rtl/>
          <w:lang w:bidi="ar-LB"/>
        </w:rPr>
        <w:t>.</w:t>
      </w:r>
    </w:p>
    <w:p w:rsidR="00737172" w:rsidRDefault="000709EC" w:rsidP="0030098F">
      <w:pPr>
        <w:spacing w:after="12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t>واللافت</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الرواية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أيضاً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أن</w:t>
      </w:r>
      <w:r w:rsidR="00391221" w:rsidRPr="009E6110">
        <w:rPr>
          <w:rFonts w:ascii="Adobe Arabic" w:hAnsi="Adobe Arabic" w:cs="Adobe Arabic"/>
          <w:sz w:val="32"/>
          <w:szCs w:val="32"/>
          <w:rtl/>
          <w:lang w:bidi="ar-LB"/>
        </w:rPr>
        <w:t>ّ</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الإمام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يتشو</w:t>
      </w:r>
      <w:r w:rsidR="0039122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ق</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إلى</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رؤية</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هؤلاء</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المؤمنين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في</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آخر</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الزمان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وهذا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مقام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عظيم</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يبلغه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إل</w:t>
      </w:r>
      <w:r w:rsidR="00391221" w:rsidRPr="009E6110">
        <w:rPr>
          <w:rFonts w:ascii="Adobe Arabic" w:hAnsi="Adobe Arabic" w:cs="Adobe Arabic"/>
          <w:sz w:val="32"/>
          <w:szCs w:val="32"/>
          <w:rtl/>
          <w:lang w:bidi="ar-LB"/>
        </w:rPr>
        <w:t>ّ</w:t>
      </w:r>
      <w:r w:rsidRPr="009E6110">
        <w:rPr>
          <w:rFonts w:ascii="Adobe Arabic" w:hAnsi="Adobe Arabic" w:cs="Adobe Arabic"/>
          <w:sz w:val="32"/>
          <w:szCs w:val="32"/>
          <w:rtl/>
          <w:lang w:bidi="ar-LB"/>
        </w:rPr>
        <w:t>ا</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من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امتحن</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الله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قلبه</w:t>
      </w:r>
      <w:r w:rsidR="008423DE">
        <w:rPr>
          <w:rFonts w:ascii="Adobe Arabic" w:hAnsi="Adobe Arabic" w:cs="Adobe Arabic"/>
          <w:sz w:val="32"/>
          <w:szCs w:val="32"/>
          <w:rtl/>
          <w:lang w:bidi="ar-LB"/>
        </w:rPr>
        <w:t xml:space="preserve"> </w:t>
      </w:r>
      <w:r w:rsidRPr="009E6110">
        <w:rPr>
          <w:rFonts w:ascii="Adobe Arabic" w:hAnsi="Adobe Arabic" w:cs="Adobe Arabic"/>
          <w:sz w:val="32"/>
          <w:szCs w:val="32"/>
          <w:rtl/>
          <w:lang w:bidi="ar-LB"/>
        </w:rPr>
        <w:t>للإيمان.</w:t>
      </w:r>
    </w:p>
    <w:p w:rsidR="00737172" w:rsidRDefault="00737172" w:rsidP="0030098F">
      <w:pPr>
        <w:bidi w:val="0"/>
        <w:spacing w:after="0" w:line="276"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737172" w:rsidRDefault="00031B39" w:rsidP="0030098F">
      <w:pPr>
        <w:spacing w:line="276" w:lineRule="auto"/>
        <w:jc w:val="center"/>
        <w:rPr>
          <w:rFonts w:ascii="Adobe Arabic" w:hAnsi="Adobe Arabic" w:cs="Adobe Arabic"/>
          <w:b/>
          <w:bCs/>
          <w:color w:val="0070C0"/>
          <w:sz w:val="32"/>
          <w:szCs w:val="32"/>
          <w:shd w:val="clear" w:color="auto" w:fill="DEEAF6" w:themeFill="accent1" w:themeFillTint="33"/>
          <w:rtl/>
        </w:rPr>
      </w:pPr>
      <w:bookmarkStart w:id="153" w:name="_Toc38366547"/>
      <w:r w:rsidRPr="00737172">
        <w:rPr>
          <w:rFonts w:ascii="Adobe Arabic" w:hAnsi="Adobe Arabic" w:cs="Adobe Arabic"/>
          <w:b/>
          <w:bCs/>
          <w:color w:val="0070C0"/>
          <w:sz w:val="32"/>
          <w:szCs w:val="32"/>
          <w:shd w:val="clear" w:color="auto" w:fill="DEEAF6" w:themeFill="accent1" w:themeFillTint="33"/>
          <w:rtl/>
        </w:rPr>
        <w:lastRenderedPageBreak/>
        <w:t>المفاهيم</w:t>
      </w:r>
      <w:r w:rsidR="008423DE" w:rsidRPr="00737172">
        <w:rPr>
          <w:rFonts w:ascii="Adobe Arabic" w:hAnsi="Adobe Arabic" w:cs="Adobe Arabic"/>
          <w:b/>
          <w:bCs/>
          <w:color w:val="0070C0"/>
          <w:sz w:val="32"/>
          <w:szCs w:val="32"/>
          <w:shd w:val="clear" w:color="auto" w:fill="DEEAF6" w:themeFill="accent1" w:themeFillTint="33"/>
          <w:rtl/>
        </w:rPr>
        <w:t xml:space="preserve"> </w:t>
      </w:r>
      <w:r w:rsidRPr="00737172">
        <w:rPr>
          <w:rFonts w:ascii="Adobe Arabic" w:hAnsi="Adobe Arabic" w:cs="Adobe Arabic"/>
          <w:b/>
          <w:bCs/>
          <w:color w:val="0070C0"/>
          <w:sz w:val="32"/>
          <w:szCs w:val="32"/>
          <w:shd w:val="clear" w:color="auto" w:fill="DEEAF6" w:themeFill="accent1" w:themeFillTint="33"/>
          <w:rtl/>
        </w:rPr>
        <w:t>الرئيسة</w:t>
      </w:r>
      <w:bookmarkEnd w:id="153"/>
    </w:p>
    <w:p w:rsidR="000709EC" w:rsidRPr="00C37C61" w:rsidRDefault="000709EC" w:rsidP="0030098F">
      <w:pPr>
        <w:pStyle w:val="ListParagraph"/>
        <w:numPr>
          <w:ilvl w:val="0"/>
          <w:numId w:val="28"/>
        </w:numPr>
        <w:spacing w:line="276" w:lineRule="auto"/>
        <w:ind w:left="0" w:firstLine="0"/>
        <w:jc w:val="both"/>
        <w:rPr>
          <w:rFonts w:ascii="Adobe Arabic" w:hAnsi="Adobe Arabic" w:cs="Adobe Arabic"/>
          <w:sz w:val="32"/>
          <w:szCs w:val="32"/>
          <w:lang w:bidi="ar-LB"/>
        </w:rPr>
      </w:pPr>
      <w:bookmarkStart w:id="154" w:name="_Toc38365177"/>
      <w:bookmarkStart w:id="155" w:name="_Toc38366207"/>
      <w:bookmarkStart w:id="156" w:name="_Toc38366548"/>
      <w:r w:rsidRPr="00C37C61">
        <w:rPr>
          <w:rFonts w:ascii="Adobe Arabic" w:hAnsi="Adobe Arabic" w:cs="Adobe Arabic"/>
          <w:sz w:val="32"/>
          <w:szCs w:val="32"/>
          <w:rtl/>
          <w:lang w:bidi="ar-LB"/>
        </w:rPr>
        <w:t>يعتبر</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الشيعة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أن</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يُشترط</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فيه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جميع</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شروط</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النبي</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ومؤه</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لاته</w:t>
      </w:r>
      <w:r w:rsidR="008423DE" w:rsidRPr="00C37C61">
        <w:rPr>
          <w:rFonts w:ascii="Adobe Arabic" w:hAnsi="Adobe Arabic" w:cs="Adobe Arabic"/>
          <w:sz w:val="32"/>
          <w:szCs w:val="32"/>
          <w:rtl/>
          <w:lang w:bidi="ar-LB"/>
        </w:rPr>
        <w:t xml:space="preserve"> </w:t>
      </w:r>
      <w:r w:rsidR="00807F9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ما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عدا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قضي</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الوحي</w:t>
      </w:r>
      <w:r w:rsidR="00807F9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وذلك</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لأن</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يمث</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ل</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الحق</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وبوجوده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تتحق</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ق</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الحج</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لله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على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الناس،</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ويستمر</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خط</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الهداية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الإلهي</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ولذا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كان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وجود</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ضروري</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اً.</w:t>
      </w:r>
      <w:bookmarkEnd w:id="154"/>
      <w:bookmarkEnd w:id="155"/>
      <w:bookmarkEnd w:id="156"/>
    </w:p>
    <w:p w:rsidR="000709EC" w:rsidRPr="00C37C61" w:rsidRDefault="000709EC" w:rsidP="0030098F">
      <w:pPr>
        <w:pStyle w:val="ListParagraph"/>
        <w:numPr>
          <w:ilvl w:val="0"/>
          <w:numId w:val="28"/>
        </w:numPr>
        <w:spacing w:line="276" w:lineRule="auto"/>
        <w:ind w:left="0" w:firstLine="0"/>
        <w:jc w:val="both"/>
        <w:rPr>
          <w:rFonts w:ascii="Adobe Arabic" w:hAnsi="Adobe Arabic" w:cs="Adobe Arabic"/>
          <w:sz w:val="32"/>
          <w:szCs w:val="32"/>
          <w:lang w:bidi="ar-LB"/>
        </w:rPr>
      </w:pPr>
      <w:bookmarkStart w:id="157" w:name="_Toc38365178"/>
      <w:bookmarkStart w:id="158" w:name="_Toc38366208"/>
      <w:bookmarkStart w:id="159" w:name="_Toc38366549"/>
      <w:r w:rsidRPr="00C37C61">
        <w:rPr>
          <w:rFonts w:ascii="Adobe Arabic" w:hAnsi="Adobe Arabic" w:cs="Adobe Arabic"/>
          <w:sz w:val="32"/>
          <w:szCs w:val="32"/>
          <w:rtl/>
          <w:lang w:bidi="ar-LB"/>
        </w:rPr>
        <w:t>لقد</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أشارت</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الروايات</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الشريفة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إلى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صفات</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العصمة،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والعلم،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ووجوب</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طاعته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w:t>
      </w:r>
      <w:r w:rsidR="00391221" w:rsidRPr="00C37C61">
        <w:rPr>
          <w:rFonts w:ascii="Adobe Arabic" w:hAnsi="Adobe Arabic" w:cs="Adobe Arabic"/>
          <w:sz w:val="32"/>
          <w:szCs w:val="32"/>
          <w:rtl/>
          <w:lang w:bidi="ar-LB"/>
        </w:rPr>
        <w:t>إلى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أن</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تعيينه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هو</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اختيار</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الله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تعالى،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فالإمام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مطهّرُ</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الذنوب</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مبر</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أ</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العيوب،</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وهو</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معصوم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مؤي</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د</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موف</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قٌ</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مسدّد،</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مخصوص</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بالعلم،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أودع</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الله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قلبه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ينابيع</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الحكمة</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وألهمه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العلم.</w:t>
      </w:r>
      <w:bookmarkEnd w:id="157"/>
      <w:bookmarkEnd w:id="158"/>
      <w:bookmarkEnd w:id="159"/>
    </w:p>
    <w:p w:rsidR="000709EC" w:rsidRPr="00C37C61" w:rsidRDefault="000709EC" w:rsidP="0030098F">
      <w:pPr>
        <w:pStyle w:val="ListParagraph"/>
        <w:numPr>
          <w:ilvl w:val="0"/>
          <w:numId w:val="28"/>
        </w:numPr>
        <w:spacing w:line="276" w:lineRule="auto"/>
        <w:ind w:left="0" w:firstLine="0"/>
        <w:jc w:val="both"/>
        <w:rPr>
          <w:rFonts w:ascii="Adobe Arabic" w:hAnsi="Adobe Arabic" w:cs="Adobe Arabic"/>
          <w:sz w:val="32"/>
          <w:szCs w:val="32"/>
          <w:lang w:bidi="ar-LB"/>
        </w:rPr>
      </w:pPr>
      <w:bookmarkStart w:id="160" w:name="_Toc38365179"/>
      <w:bookmarkStart w:id="161" w:name="_Toc38366209"/>
      <w:bookmarkStart w:id="162" w:name="_Toc38366550"/>
      <w:r w:rsidRPr="00C37C61">
        <w:rPr>
          <w:rFonts w:ascii="Adobe Arabic" w:hAnsi="Adobe Arabic" w:cs="Adobe Arabic"/>
          <w:sz w:val="32"/>
          <w:szCs w:val="32"/>
          <w:rtl/>
          <w:lang w:bidi="ar-LB"/>
        </w:rPr>
        <w:t>مع</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وجود</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يتول</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وظيفة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النبو</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ة</w:t>
      </w:r>
      <w:r w:rsidR="008423DE" w:rsidRPr="00C37C61">
        <w:rPr>
          <w:rFonts w:ascii="Adobe Arabic" w:hAnsi="Adobe Arabic" w:cs="Adobe Arabic"/>
          <w:sz w:val="32"/>
          <w:szCs w:val="32"/>
          <w:rtl/>
          <w:lang w:bidi="ar-LB"/>
        </w:rPr>
        <w:t xml:space="preserve"> </w:t>
      </w:r>
      <w:r w:rsidR="00391221" w:rsidRPr="00C37C61">
        <w:rPr>
          <w:rFonts w:ascii="Adobe Arabic" w:hAnsi="Adobe Arabic" w:cs="Adobe Arabic"/>
          <w:sz w:val="32"/>
          <w:szCs w:val="32"/>
          <w:rtl/>
          <w:lang w:bidi="ar-LB"/>
        </w:rPr>
        <w:t>ودورها</w:t>
      </w:r>
      <w:r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ويضمن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استمرار</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خط</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الهداية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الإلهي</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ويت</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صف</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بالعصمة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والعلم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والاختيار</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الله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تعالى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تصبح</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مسألة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وجوب</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طاعته</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والالتزام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بأوامره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ونواهيه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والاقتداء</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به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البديهي</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ات</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التي</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لا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تحتاج</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إلى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دليل.</w:t>
      </w:r>
      <w:bookmarkEnd w:id="160"/>
      <w:bookmarkEnd w:id="161"/>
      <w:bookmarkEnd w:id="162"/>
    </w:p>
    <w:p w:rsidR="000709EC" w:rsidRPr="00C37C61" w:rsidRDefault="000709EC" w:rsidP="0030098F">
      <w:pPr>
        <w:pStyle w:val="ListParagraph"/>
        <w:numPr>
          <w:ilvl w:val="0"/>
          <w:numId w:val="28"/>
        </w:numPr>
        <w:spacing w:line="276" w:lineRule="auto"/>
        <w:ind w:left="0" w:firstLine="0"/>
        <w:jc w:val="both"/>
        <w:rPr>
          <w:rFonts w:ascii="Adobe Arabic" w:hAnsi="Adobe Arabic" w:cs="Adobe Arabic"/>
          <w:sz w:val="32"/>
          <w:szCs w:val="32"/>
          <w:lang w:bidi="ar-LB"/>
        </w:rPr>
      </w:pPr>
      <w:bookmarkStart w:id="163" w:name="_Toc38365180"/>
      <w:bookmarkStart w:id="164" w:name="_Toc38366210"/>
      <w:bookmarkStart w:id="165" w:name="_Toc38366551"/>
      <w:r w:rsidRPr="00C37C61">
        <w:rPr>
          <w:rFonts w:ascii="Adobe Arabic" w:hAnsi="Adobe Arabic" w:cs="Adobe Arabic"/>
          <w:sz w:val="32"/>
          <w:szCs w:val="32"/>
          <w:rtl/>
          <w:lang w:bidi="ar-LB"/>
        </w:rPr>
        <w:t>بما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أن</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الاعتقاد</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بالإمامة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ومعرفة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أساس</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في</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تحق</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ق</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الإيمان</w:t>
      </w:r>
      <w:r w:rsidR="008423DE" w:rsidRPr="00C37C61">
        <w:rPr>
          <w:rFonts w:ascii="Adobe Arabic" w:hAnsi="Adobe Arabic" w:cs="Adobe Arabic"/>
          <w:sz w:val="32"/>
          <w:szCs w:val="32"/>
          <w:rtl/>
          <w:lang w:bidi="ar-LB"/>
        </w:rPr>
        <w:t xml:space="preserve"> </w:t>
      </w:r>
      <w:r w:rsidR="00391221" w:rsidRPr="00C37C61">
        <w:rPr>
          <w:rFonts w:ascii="Adobe Arabic" w:hAnsi="Adobe Arabic" w:cs="Adobe Arabic"/>
          <w:sz w:val="32"/>
          <w:szCs w:val="32"/>
          <w:rtl/>
          <w:lang w:bidi="ar-LB"/>
        </w:rPr>
        <w:t>فقد</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وجب</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البحث</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عن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ومعرفته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وبالتالي</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التسليم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له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وإطاعته،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وقد</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أرشدت</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الروايات</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إلى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هذا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المعنى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وأن</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كما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وجب</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البحث</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عن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النبي</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لمعرفته</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وجب</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عند</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العقل</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أيضاً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البحث</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عن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في</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كل</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زمان.</w:t>
      </w:r>
      <w:bookmarkEnd w:id="163"/>
      <w:bookmarkEnd w:id="164"/>
      <w:bookmarkEnd w:id="165"/>
    </w:p>
    <w:p w:rsidR="000709EC" w:rsidRPr="00C37C61" w:rsidRDefault="000709EC" w:rsidP="0030098F">
      <w:pPr>
        <w:pStyle w:val="ListParagraph"/>
        <w:numPr>
          <w:ilvl w:val="0"/>
          <w:numId w:val="28"/>
        </w:numPr>
        <w:spacing w:line="276" w:lineRule="auto"/>
        <w:ind w:left="0" w:firstLine="0"/>
        <w:jc w:val="both"/>
        <w:rPr>
          <w:rFonts w:ascii="Adobe Arabic" w:hAnsi="Adobe Arabic" w:cs="Adobe Arabic"/>
          <w:sz w:val="32"/>
          <w:szCs w:val="32"/>
          <w:lang w:bidi="ar-LB"/>
        </w:rPr>
      </w:pPr>
      <w:bookmarkStart w:id="166" w:name="_Toc38365181"/>
      <w:bookmarkStart w:id="167" w:name="_Toc38366211"/>
      <w:bookmarkStart w:id="168" w:name="_Toc38366552"/>
      <w:r w:rsidRPr="00C37C61">
        <w:rPr>
          <w:rFonts w:ascii="Adobe Arabic" w:hAnsi="Adobe Arabic" w:cs="Adobe Arabic"/>
          <w:sz w:val="32"/>
          <w:szCs w:val="32"/>
          <w:rtl/>
          <w:lang w:bidi="ar-LB"/>
        </w:rPr>
        <w:t>إنّ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الأرض</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لا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تخلو</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حج</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وما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ذلك</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إل</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لأن</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الهداية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منحصرة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بوجود</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الحج</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على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الناس</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قِبل</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الله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تعالى.</w:t>
      </w:r>
      <w:bookmarkEnd w:id="166"/>
      <w:bookmarkEnd w:id="167"/>
      <w:bookmarkEnd w:id="168"/>
    </w:p>
    <w:p w:rsidR="00812CF4" w:rsidRDefault="000709EC" w:rsidP="004C43A4">
      <w:pPr>
        <w:pStyle w:val="ListParagraph"/>
        <w:numPr>
          <w:ilvl w:val="0"/>
          <w:numId w:val="28"/>
        </w:numPr>
        <w:spacing w:line="276" w:lineRule="auto"/>
        <w:ind w:left="0" w:firstLine="0"/>
        <w:jc w:val="both"/>
        <w:rPr>
          <w:rFonts w:ascii="Adobe Arabic" w:hAnsi="Adobe Arabic" w:cs="Adobe Arabic"/>
          <w:sz w:val="32"/>
          <w:szCs w:val="32"/>
          <w:rtl/>
          <w:lang w:bidi="ar-LB"/>
        </w:rPr>
      </w:pPr>
      <w:bookmarkStart w:id="169" w:name="_Toc38365182"/>
      <w:bookmarkStart w:id="170" w:name="_Toc38366212"/>
      <w:bookmarkStart w:id="171" w:name="_Toc38366553"/>
      <w:r w:rsidRPr="00812CF4">
        <w:rPr>
          <w:rFonts w:ascii="Adobe Arabic" w:hAnsi="Adobe Arabic" w:cs="Adobe Arabic"/>
          <w:sz w:val="32"/>
          <w:szCs w:val="32"/>
          <w:rtl/>
          <w:lang w:bidi="ar-LB"/>
        </w:rPr>
        <w:t>إنّ</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الإمام</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المعصوم</w:t>
      </w:r>
      <w:r w:rsidR="008A3C10" w:rsidRPr="00812CF4">
        <w:rPr>
          <w:rFonts w:ascii="Adobe Arabic" w:hAnsi="Adobe Arabic" w:cs="Adobe Arabic"/>
          <w:sz w:val="32"/>
          <w:szCs w:val="32"/>
          <w:rtl/>
          <w:lang w:bidi="ar-LB"/>
        </w:rPr>
        <w:t>(عليه</w:t>
      </w:r>
      <w:r w:rsidR="008423DE" w:rsidRPr="00812CF4">
        <w:rPr>
          <w:rFonts w:ascii="Adobe Arabic" w:hAnsi="Adobe Arabic" w:cs="Adobe Arabic"/>
          <w:sz w:val="32"/>
          <w:szCs w:val="32"/>
          <w:rtl/>
          <w:lang w:bidi="ar-LB"/>
        </w:rPr>
        <w:t xml:space="preserve"> </w:t>
      </w:r>
      <w:r w:rsidR="008A3C10" w:rsidRPr="00812CF4">
        <w:rPr>
          <w:rFonts w:ascii="Adobe Arabic" w:hAnsi="Adobe Arabic" w:cs="Adobe Arabic"/>
          <w:sz w:val="32"/>
          <w:szCs w:val="32"/>
          <w:rtl/>
          <w:lang w:bidi="ar-LB"/>
        </w:rPr>
        <w:t>السلام)</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يتشو</w:t>
      </w:r>
      <w:r w:rsidR="00391221" w:rsidRPr="00812CF4">
        <w:rPr>
          <w:rFonts w:ascii="Adobe Arabic" w:hAnsi="Adobe Arabic" w:cs="Adobe Arabic"/>
          <w:sz w:val="32"/>
          <w:szCs w:val="32"/>
          <w:rtl/>
          <w:lang w:bidi="ar-LB"/>
        </w:rPr>
        <w:t>ّ</w:t>
      </w:r>
      <w:r w:rsidRPr="00812CF4">
        <w:rPr>
          <w:rFonts w:ascii="Adobe Arabic" w:hAnsi="Adobe Arabic" w:cs="Adobe Arabic"/>
          <w:sz w:val="32"/>
          <w:szCs w:val="32"/>
          <w:rtl/>
          <w:lang w:bidi="ar-LB"/>
        </w:rPr>
        <w:t>ق</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إلى</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رؤية</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المؤمنين</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في</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آخر</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الزمان-حسب</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الرواية</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المرويّة</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عن</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أمير</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المؤمنين</w:t>
      </w:r>
      <w:r w:rsidR="008A3C10" w:rsidRPr="00812CF4">
        <w:rPr>
          <w:rFonts w:ascii="Adobe Arabic" w:hAnsi="Adobe Arabic" w:cs="Adobe Arabic"/>
          <w:sz w:val="32"/>
          <w:szCs w:val="32"/>
          <w:rtl/>
          <w:lang w:bidi="ar-LB"/>
        </w:rPr>
        <w:t>(عليه</w:t>
      </w:r>
      <w:r w:rsidR="008423DE" w:rsidRPr="00812CF4">
        <w:rPr>
          <w:rFonts w:ascii="Adobe Arabic" w:hAnsi="Adobe Arabic" w:cs="Adobe Arabic"/>
          <w:sz w:val="32"/>
          <w:szCs w:val="32"/>
          <w:rtl/>
          <w:lang w:bidi="ar-LB"/>
        </w:rPr>
        <w:t xml:space="preserve"> </w:t>
      </w:r>
      <w:r w:rsidR="008A3C10" w:rsidRPr="00812CF4">
        <w:rPr>
          <w:rFonts w:ascii="Adobe Arabic" w:hAnsi="Adobe Arabic" w:cs="Adobe Arabic"/>
          <w:sz w:val="32"/>
          <w:szCs w:val="32"/>
          <w:rtl/>
          <w:lang w:bidi="ar-LB"/>
        </w:rPr>
        <w:t>السلام)</w:t>
      </w:r>
      <w:r w:rsidRPr="00812CF4">
        <w:rPr>
          <w:rFonts w:ascii="Adobe Arabic" w:hAnsi="Adobe Arabic" w:cs="Adobe Arabic"/>
          <w:sz w:val="32"/>
          <w:szCs w:val="32"/>
          <w:rtl/>
          <w:lang w:bidi="ar-LB"/>
        </w:rPr>
        <w:t>-</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وهذا</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مقام</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عظيم</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لا</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يبلغه</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إل</w:t>
      </w:r>
      <w:r w:rsidR="00391221" w:rsidRPr="00812CF4">
        <w:rPr>
          <w:rFonts w:ascii="Adobe Arabic" w:hAnsi="Adobe Arabic" w:cs="Adobe Arabic"/>
          <w:sz w:val="32"/>
          <w:szCs w:val="32"/>
          <w:rtl/>
          <w:lang w:bidi="ar-LB"/>
        </w:rPr>
        <w:t>ّ</w:t>
      </w:r>
      <w:r w:rsidRPr="00812CF4">
        <w:rPr>
          <w:rFonts w:ascii="Adobe Arabic" w:hAnsi="Adobe Arabic" w:cs="Adobe Arabic"/>
          <w:sz w:val="32"/>
          <w:szCs w:val="32"/>
          <w:rtl/>
          <w:lang w:bidi="ar-LB"/>
        </w:rPr>
        <w:t>ا</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من</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امتحن</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الله</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قلبه</w:t>
      </w:r>
      <w:r w:rsidR="008423DE" w:rsidRPr="00812CF4">
        <w:rPr>
          <w:rFonts w:ascii="Adobe Arabic" w:hAnsi="Adobe Arabic" w:cs="Adobe Arabic"/>
          <w:sz w:val="32"/>
          <w:szCs w:val="32"/>
          <w:rtl/>
          <w:lang w:bidi="ar-LB"/>
        </w:rPr>
        <w:t xml:space="preserve"> </w:t>
      </w:r>
      <w:r w:rsidRPr="00812CF4">
        <w:rPr>
          <w:rFonts w:ascii="Adobe Arabic" w:hAnsi="Adobe Arabic" w:cs="Adobe Arabic"/>
          <w:sz w:val="32"/>
          <w:szCs w:val="32"/>
          <w:rtl/>
          <w:lang w:bidi="ar-LB"/>
        </w:rPr>
        <w:t>للإيمان.</w:t>
      </w:r>
      <w:bookmarkEnd w:id="169"/>
      <w:bookmarkEnd w:id="170"/>
      <w:bookmarkEnd w:id="171"/>
    </w:p>
    <w:p w:rsidR="00812CF4" w:rsidRDefault="00812CF4">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0709EC" w:rsidRPr="00737172" w:rsidRDefault="004E65C4" w:rsidP="0030098F">
      <w:pPr>
        <w:spacing w:line="276" w:lineRule="auto"/>
        <w:jc w:val="center"/>
        <w:rPr>
          <w:rFonts w:ascii="Adobe Arabic" w:hAnsi="Adobe Arabic" w:cs="Adobe Arabic"/>
          <w:b/>
          <w:bCs/>
          <w:color w:val="0070C0"/>
          <w:sz w:val="32"/>
          <w:szCs w:val="32"/>
          <w:shd w:val="clear" w:color="auto" w:fill="DEEAF6" w:themeFill="accent1" w:themeFillTint="33"/>
          <w:rtl/>
        </w:rPr>
      </w:pPr>
      <w:r w:rsidRPr="00737172">
        <w:rPr>
          <w:rFonts w:ascii="Adobe Arabic" w:hAnsi="Adobe Arabic" w:cs="Adobe Arabic"/>
          <w:b/>
          <w:bCs/>
          <w:color w:val="0070C0"/>
          <w:sz w:val="32"/>
          <w:szCs w:val="32"/>
          <w:shd w:val="clear" w:color="auto" w:fill="DEEAF6" w:themeFill="accent1" w:themeFillTint="33"/>
          <w:rtl/>
        </w:rPr>
        <w:lastRenderedPageBreak/>
        <w:t>فكر</w:t>
      </w:r>
      <w:r w:rsidR="008423DE" w:rsidRPr="00737172">
        <w:rPr>
          <w:rFonts w:ascii="Adobe Arabic" w:hAnsi="Adobe Arabic" w:cs="Adobe Arabic"/>
          <w:b/>
          <w:bCs/>
          <w:color w:val="0070C0"/>
          <w:sz w:val="32"/>
          <w:szCs w:val="32"/>
          <w:shd w:val="clear" w:color="auto" w:fill="DEEAF6" w:themeFill="accent1" w:themeFillTint="33"/>
          <w:rtl/>
        </w:rPr>
        <w:t xml:space="preserve"> </w:t>
      </w:r>
      <w:r w:rsidRPr="00737172">
        <w:rPr>
          <w:rFonts w:ascii="Adobe Arabic" w:hAnsi="Adobe Arabic" w:cs="Adobe Arabic"/>
          <w:b/>
          <w:bCs/>
          <w:color w:val="0070C0"/>
          <w:sz w:val="32"/>
          <w:szCs w:val="32"/>
          <w:shd w:val="clear" w:color="auto" w:fill="DEEAF6" w:themeFill="accent1" w:themeFillTint="33"/>
          <w:rtl/>
        </w:rPr>
        <w:t>وأجب</w:t>
      </w:r>
    </w:p>
    <w:p w:rsidR="000709EC" w:rsidRPr="00C37C61" w:rsidRDefault="000709EC" w:rsidP="0030098F">
      <w:pPr>
        <w:pStyle w:val="ListParagraph"/>
        <w:numPr>
          <w:ilvl w:val="0"/>
          <w:numId w:val="27"/>
        </w:numPr>
        <w:spacing w:line="276" w:lineRule="auto"/>
        <w:ind w:left="0" w:firstLine="0"/>
        <w:jc w:val="both"/>
        <w:rPr>
          <w:rFonts w:ascii="Adobe Arabic" w:hAnsi="Adobe Arabic" w:cs="Adobe Arabic"/>
          <w:sz w:val="32"/>
          <w:szCs w:val="32"/>
          <w:lang w:bidi="ar-LB"/>
        </w:rPr>
      </w:pPr>
      <w:r w:rsidRPr="00C37C61">
        <w:rPr>
          <w:rFonts w:ascii="Adobe Arabic" w:hAnsi="Adobe Arabic" w:cs="Adobe Arabic"/>
          <w:sz w:val="32"/>
          <w:szCs w:val="32"/>
          <w:rtl/>
          <w:lang w:bidi="ar-LB"/>
        </w:rPr>
        <w:t>عدّد</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صفات</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وتحد</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ث</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عن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واحدة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منها</w:t>
      </w:r>
      <w:r w:rsidR="008423DE" w:rsidRPr="00C37C61">
        <w:rPr>
          <w:rFonts w:ascii="Adobe Arabic" w:hAnsi="Adobe Arabic" w:cs="Adobe Arabic"/>
          <w:sz w:val="32"/>
          <w:szCs w:val="32"/>
          <w:rtl/>
          <w:lang w:bidi="ar-LB"/>
        </w:rPr>
        <w:t xml:space="preserve"> </w:t>
      </w:r>
      <w:r w:rsidR="00391221" w:rsidRPr="00C37C61">
        <w:rPr>
          <w:rFonts w:ascii="Adobe Arabic" w:hAnsi="Adobe Arabic" w:cs="Adobe Arabic"/>
          <w:sz w:val="32"/>
          <w:szCs w:val="32"/>
          <w:rtl/>
          <w:lang w:bidi="ar-LB"/>
        </w:rPr>
        <w:t>بالتفصيل</w:t>
      </w:r>
      <w:r w:rsidRPr="00C37C61">
        <w:rPr>
          <w:rFonts w:ascii="Adobe Arabic" w:hAnsi="Adobe Arabic" w:cs="Adobe Arabic"/>
          <w:sz w:val="32"/>
          <w:szCs w:val="32"/>
          <w:rtl/>
          <w:lang w:bidi="ar-LB"/>
        </w:rPr>
        <w:t>.</w:t>
      </w:r>
    </w:p>
    <w:p w:rsidR="000709EC" w:rsidRPr="00C37C61" w:rsidRDefault="000709EC" w:rsidP="0030098F">
      <w:pPr>
        <w:pStyle w:val="ListParagraph"/>
        <w:numPr>
          <w:ilvl w:val="0"/>
          <w:numId w:val="27"/>
        </w:numPr>
        <w:spacing w:line="276" w:lineRule="auto"/>
        <w:ind w:left="0" w:firstLine="0"/>
        <w:jc w:val="both"/>
        <w:rPr>
          <w:rFonts w:ascii="Adobe Arabic" w:hAnsi="Adobe Arabic" w:cs="Adobe Arabic"/>
          <w:sz w:val="32"/>
          <w:szCs w:val="32"/>
          <w:rtl/>
          <w:lang w:bidi="ar-LB"/>
        </w:rPr>
      </w:pPr>
      <w:r w:rsidRPr="00C37C61">
        <w:rPr>
          <w:rFonts w:ascii="Adobe Arabic" w:hAnsi="Adobe Arabic" w:cs="Adobe Arabic"/>
          <w:sz w:val="32"/>
          <w:szCs w:val="32"/>
          <w:rtl/>
          <w:lang w:bidi="ar-LB"/>
        </w:rPr>
        <w:t>هل</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الصفات</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التي</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اشترطت</w:t>
      </w:r>
      <w:r w:rsidR="008423DE" w:rsidRPr="00C37C61">
        <w:rPr>
          <w:rFonts w:ascii="Adobe Arabic" w:hAnsi="Adobe Arabic" w:cs="Adobe Arabic"/>
          <w:sz w:val="32"/>
          <w:szCs w:val="32"/>
          <w:rtl/>
          <w:lang w:bidi="ar-LB"/>
        </w:rPr>
        <w:t xml:space="preserve"> </w:t>
      </w:r>
      <w:r w:rsidR="00391221" w:rsidRPr="00C37C61">
        <w:rPr>
          <w:rFonts w:ascii="Adobe Arabic" w:hAnsi="Adobe Arabic" w:cs="Adobe Arabic"/>
          <w:sz w:val="32"/>
          <w:szCs w:val="32"/>
          <w:rtl/>
          <w:lang w:bidi="ar-LB"/>
        </w:rPr>
        <w:t>في</w:t>
      </w:r>
      <w:r w:rsidR="008423DE" w:rsidRPr="00C37C61">
        <w:rPr>
          <w:rFonts w:ascii="Adobe Arabic" w:hAnsi="Adobe Arabic" w:cs="Adobe Arabic"/>
          <w:sz w:val="32"/>
          <w:szCs w:val="32"/>
          <w:rtl/>
          <w:lang w:bidi="ar-LB"/>
        </w:rPr>
        <w:t xml:space="preserve"> </w:t>
      </w:r>
      <w:r w:rsidR="00391221" w:rsidRPr="00C37C61">
        <w:rPr>
          <w:rFonts w:ascii="Adobe Arabic" w:hAnsi="Adobe Arabic" w:cs="Adobe Arabic"/>
          <w:sz w:val="32"/>
          <w:szCs w:val="32"/>
          <w:rtl/>
          <w:lang w:bidi="ar-LB"/>
        </w:rPr>
        <w:t>ا</w:t>
      </w:r>
      <w:r w:rsidRPr="00C37C61">
        <w:rPr>
          <w:rFonts w:ascii="Adobe Arabic" w:hAnsi="Adobe Arabic" w:cs="Adobe Arabic"/>
          <w:sz w:val="32"/>
          <w:szCs w:val="32"/>
          <w:rtl/>
          <w:lang w:bidi="ar-LB"/>
        </w:rPr>
        <w:t>لنبي</w:t>
      </w:r>
      <w:r w:rsidR="0039122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هي</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نفسها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تشترط</w:t>
      </w:r>
      <w:r w:rsidR="008423DE" w:rsidRPr="00C37C61">
        <w:rPr>
          <w:rFonts w:ascii="Adobe Arabic" w:hAnsi="Adobe Arabic" w:cs="Adobe Arabic"/>
          <w:sz w:val="32"/>
          <w:szCs w:val="32"/>
          <w:rtl/>
          <w:lang w:bidi="ar-LB"/>
        </w:rPr>
        <w:t xml:space="preserve"> </w:t>
      </w:r>
      <w:r w:rsidR="00391221" w:rsidRPr="00C37C61">
        <w:rPr>
          <w:rFonts w:ascii="Adobe Arabic" w:hAnsi="Adobe Arabic" w:cs="Adobe Arabic"/>
          <w:sz w:val="32"/>
          <w:szCs w:val="32"/>
          <w:rtl/>
          <w:lang w:bidi="ar-LB"/>
        </w:rPr>
        <w:t>في</w:t>
      </w:r>
      <w:r w:rsidR="008423DE" w:rsidRPr="00C37C61">
        <w:rPr>
          <w:rFonts w:ascii="Adobe Arabic" w:hAnsi="Adobe Arabic" w:cs="Adobe Arabic"/>
          <w:sz w:val="32"/>
          <w:szCs w:val="32"/>
          <w:rtl/>
          <w:lang w:bidi="ar-LB"/>
        </w:rPr>
        <w:t xml:space="preserve"> </w:t>
      </w:r>
      <w:r w:rsidR="00391221" w:rsidRPr="00C37C61">
        <w:rPr>
          <w:rFonts w:ascii="Adobe Arabic" w:hAnsi="Adobe Arabic" w:cs="Adobe Arabic"/>
          <w:sz w:val="32"/>
          <w:szCs w:val="32"/>
          <w:rtl/>
          <w:lang w:bidi="ar-LB"/>
        </w:rPr>
        <w:t>ا</w:t>
      </w:r>
      <w:r w:rsidRPr="00C37C61">
        <w:rPr>
          <w:rFonts w:ascii="Adobe Arabic" w:hAnsi="Adobe Arabic" w:cs="Adobe Arabic"/>
          <w:sz w:val="32"/>
          <w:szCs w:val="32"/>
          <w:rtl/>
          <w:lang w:bidi="ar-LB"/>
        </w:rPr>
        <w:t>لإمام</w:t>
      </w:r>
      <w:r w:rsidR="008A3C10" w:rsidRPr="00C37C61">
        <w:rPr>
          <w:rFonts w:ascii="Adobe Arabic" w:hAnsi="Adobe Arabic" w:cs="Adobe Arabic"/>
          <w:sz w:val="32"/>
          <w:szCs w:val="32"/>
          <w:rtl/>
          <w:lang w:bidi="ar-LB"/>
        </w:rPr>
        <w:t>(عليه</w:t>
      </w:r>
      <w:r w:rsidR="008423DE" w:rsidRPr="00C37C61">
        <w:rPr>
          <w:rFonts w:ascii="Adobe Arabic" w:hAnsi="Adobe Arabic" w:cs="Adobe Arabic"/>
          <w:sz w:val="32"/>
          <w:szCs w:val="32"/>
          <w:rtl/>
          <w:lang w:bidi="ar-LB"/>
        </w:rPr>
        <w:t xml:space="preserve"> </w:t>
      </w:r>
      <w:r w:rsidR="008A3C10" w:rsidRPr="00C37C61">
        <w:rPr>
          <w:rFonts w:ascii="Adobe Arabic" w:hAnsi="Adobe Arabic" w:cs="Adobe Arabic"/>
          <w:sz w:val="32"/>
          <w:szCs w:val="32"/>
          <w:rtl/>
          <w:lang w:bidi="ar-LB"/>
        </w:rPr>
        <w:t>السلام)</w:t>
      </w:r>
      <w:r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عل</w:t>
      </w:r>
      <w:r w:rsidR="0039122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ل</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ذلك.</w:t>
      </w:r>
      <w:r w:rsidR="008423DE" w:rsidRPr="00C37C61">
        <w:rPr>
          <w:rFonts w:ascii="Adobe Arabic" w:hAnsi="Adobe Arabic" w:cs="Adobe Arabic"/>
          <w:sz w:val="32"/>
          <w:szCs w:val="32"/>
          <w:rtl/>
          <w:lang w:bidi="ar-LB"/>
        </w:rPr>
        <w:t xml:space="preserve"> </w:t>
      </w:r>
    </w:p>
    <w:p w:rsidR="000709EC" w:rsidRPr="00C37C61" w:rsidRDefault="000709EC" w:rsidP="0030098F">
      <w:pPr>
        <w:pStyle w:val="ListParagraph"/>
        <w:numPr>
          <w:ilvl w:val="0"/>
          <w:numId w:val="27"/>
        </w:numPr>
        <w:spacing w:line="276" w:lineRule="auto"/>
        <w:ind w:left="0" w:firstLine="0"/>
        <w:jc w:val="both"/>
        <w:rPr>
          <w:rFonts w:ascii="Adobe Arabic" w:hAnsi="Adobe Arabic" w:cs="Adobe Arabic"/>
          <w:sz w:val="32"/>
          <w:szCs w:val="32"/>
          <w:lang w:bidi="ar-LB"/>
        </w:rPr>
      </w:pPr>
      <w:r w:rsidRPr="00C37C61">
        <w:rPr>
          <w:rFonts w:ascii="Adobe Arabic" w:hAnsi="Adobe Arabic" w:cs="Adobe Arabic"/>
          <w:sz w:val="32"/>
          <w:szCs w:val="32"/>
          <w:rtl/>
          <w:lang w:bidi="ar-LB"/>
        </w:rPr>
        <w:t>ما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السبب</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لكون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اختيار</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الله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تعالى،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ول</w:t>
      </w:r>
      <w:r w:rsidR="005A6B91" w:rsidRPr="00C37C61">
        <w:rPr>
          <w:rFonts w:ascii="Adobe Arabic" w:hAnsi="Adobe Arabic" w:cs="Adobe Arabic"/>
          <w:sz w:val="32"/>
          <w:szCs w:val="32"/>
          <w:rtl/>
          <w:lang w:bidi="ar-LB"/>
        </w:rPr>
        <w:t>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الناس؟</w:t>
      </w:r>
    </w:p>
    <w:p w:rsidR="000709EC" w:rsidRPr="00C37C61" w:rsidRDefault="000709EC" w:rsidP="0030098F">
      <w:pPr>
        <w:pStyle w:val="ListParagraph"/>
        <w:numPr>
          <w:ilvl w:val="0"/>
          <w:numId w:val="27"/>
        </w:numPr>
        <w:spacing w:line="276" w:lineRule="auto"/>
        <w:ind w:left="0" w:firstLine="0"/>
        <w:jc w:val="both"/>
        <w:rPr>
          <w:rFonts w:ascii="Adobe Arabic" w:hAnsi="Adobe Arabic" w:cs="Adobe Arabic"/>
          <w:sz w:val="32"/>
          <w:szCs w:val="32"/>
          <w:lang w:bidi="ar-LB"/>
        </w:rPr>
      </w:pPr>
      <w:r w:rsidRPr="00C37C61">
        <w:rPr>
          <w:rFonts w:ascii="Adobe Arabic" w:hAnsi="Adobe Arabic" w:cs="Adobe Arabic"/>
          <w:sz w:val="32"/>
          <w:szCs w:val="32"/>
          <w:rtl/>
          <w:lang w:bidi="ar-LB"/>
        </w:rPr>
        <w:t>لماذا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عدّت</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طاعة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الإمام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المعصوم</w:t>
      </w:r>
      <w:r w:rsidR="008A3C10" w:rsidRPr="00C37C61">
        <w:rPr>
          <w:rFonts w:ascii="Adobe Arabic" w:hAnsi="Adobe Arabic" w:cs="Adobe Arabic"/>
          <w:sz w:val="32"/>
          <w:szCs w:val="32"/>
          <w:rtl/>
          <w:lang w:bidi="ar-LB"/>
        </w:rPr>
        <w:t>(عليه</w:t>
      </w:r>
      <w:r w:rsidR="008423DE" w:rsidRPr="00C37C61">
        <w:rPr>
          <w:rFonts w:ascii="Adobe Arabic" w:hAnsi="Adobe Arabic" w:cs="Adobe Arabic"/>
          <w:sz w:val="32"/>
          <w:szCs w:val="32"/>
          <w:rtl/>
          <w:lang w:bidi="ar-LB"/>
        </w:rPr>
        <w:t xml:space="preserve"> </w:t>
      </w:r>
      <w:r w:rsidR="008A3C10" w:rsidRPr="00C37C61">
        <w:rPr>
          <w:rFonts w:ascii="Adobe Arabic" w:hAnsi="Adobe Arabic" w:cs="Adobe Arabic"/>
          <w:sz w:val="32"/>
          <w:szCs w:val="32"/>
          <w:rtl/>
          <w:lang w:bidi="ar-LB"/>
        </w:rPr>
        <w:t>السلام)</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البديهيّات</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التي</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لا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تحتاج</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إلى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دليل؟</w:t>
      </w:r>
    </w:p>
    <w:p w:rsidR="00812CF4" w:rsidRDefault="000709EC" w:rsidP="0030098F">
      <w:pPr>
        <w:pStyle w:val="ListParagraph"/>
        <w:numPr>
          <w:ilvl w:val="0"/>
          <w:numId w:val="27"/>
        </w:numPr>
        <w:spacing w:line="276" w:lineRule="auto"/>
        <w:ind w:left="0" w:firstLine="0"/>
        <w:jc w:val="both"/>
        <w:rPr>
          <w:rFonts w:ascii="Adobe Arabic" w:hAnsi="Adobe Arabic" w:cs="Adobe Arabic"/>
          <w:sz w:val="32"/>
          <w:szCs w:val="32"/>
          <w:rtl/>
          <w:lang w:bidi="ar-LB"/>
        </w:rPr>
      </w:pPr>
      <w:r w:rsidRPr="00C37C61">
        <w:rPr>
          <w:rFonts w:ascii="Adobe Arabic" w:hAnsi="Adobe Arabic" w:cs="Adobe Arabic"/>
          <w:sz w:val="32"/>
          <w:szCs w:val="32"/>
          <w:rtl/>
          <w:lang w:bidi="ar-LB"/>
        </w:rPr>
        <w:t>أ</w:t>
      </w:r>
      <w:r w:rsidR="005A6B91" w:rsidRPr="00C37C61">
        <w:rPr>
          <w:rFonts w:ascii="Adobe Arabic" w:hAnsi="Adobe Arabic" w:cs="Adobe Arabic"/>
          <w:sz w:val="32"/>
          <w:szCs w:val="32"/>
          <w:rtl/>
          <w:lang w:bidi="ar-LB"/>
        </w:rPr>
        <w:t>ُ</w:t>
      </w:r>
      <w:r w:rsidRPr="00C37C61">
        <w:rPr>
          <w:rFonts w:ascii="Adobe Arabic" w:hAnsi="Adobe Arabic" w:cs="Adobe Arabic"/>
          <w:sz w:val="32"/>
          <w:szCs w:val="32"/>
          <w:rtl/>
          <w:lang w:bidi="ar-LB"/>
        </w:rPr>
        <w:t>ذكر</w:t>
      </w:r>
      <w:r w:rsidR="005A6B9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دليلاً</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روائيّا</w:t>
      </w:r>
      <w:r w:rsidR="005A6B91" w:rsidRPr="00C37C61">
        <w:rPr>
          <w:rFonts w:ascii="Adobe Arabic" w:hAnsi="Adobe Arabic" w:cs="Adobe Arabic"/>
          <w:sz w:val="32"/>
          <w:szCs w:val="32"/>
          <w:rtl/>
          <w:lang w:bidi="ar-LB"/>
        </w:rPr>
        <w:t>ً،</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وبيّن</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وجه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دلالته</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على</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وجوب</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معرفة</w:t>
      </w:r>
      <w:r w:rsidR="008423DE" w:rsidRPr="00C37C61">
        <w:rPr>
          <w:rFonts w:ascii="Adobe Arabic" w:hAnsi="Adobe Arabic" w:cs="Adobe Arabic"/>
          <w:sz w:val="32"/>
          <w:szCs w:val="32"/>
          <w:rtl/>
          <w:lang w:bidi="ar-LB"/>
        </w:rPr>
        <w:t xml:space="preserve"> </w:t>
      </w:r>
      <w:r w:rsidRPr="00C37C61">
        <w:rPr>
          <w:rFonts w:ascii="Adobe Arabic" w:hAnsi="Adobe Arabic" w:cs="Adobe Arabic"/>
          <w:sz w:val="32"/>
          <w:szCs w:val="32"/>
          <w:rtl/>
          <w:lang w:bidi="ar-LB"/>
        </w:rPr>
        <w:t>الإمام.</w:t>
      </w:r>
    </w:p>
    <w:p w:rsidR="00812CF4" w:rsidRDefault="00812CF4">
      <w:pPr>
        <w:bidi w:val="0"/>
        <w:spacing w:after="0" w:line="240" w:lineRule="auto"/>
        <w:rPr>
          <w:rFonts w:ascii="Adobe Arabic" w:hAnsi="Adobe Arabic" w:cs="Adobe Arabic"/>
          <w:sz w:val="32"/>
          <w:szCs w:val="32"/>
          <w:rtl/>
          <w:lang w:bidi="ar-LB"/>
        </w:rPr>
      </w:pPr>
      <w:r>
        <w:rPr>
          <w:rFonts w:ascii="Adobe Arabic" w:hAnsi="Adobe Arabic" w:cs="Adobe Arabic"/>
          <w:sz w:val="32"/>
          <w:szCs w:val="32"/>
          <w:rtl/>
          <w:lang w:bidi="ar-LB"/>
        </w:rPr>
        <w:br w:type="page"/>
      </w:r>
    </w:p>
    <w:p w:rsidR="00823448" w:rsidRPr="009E6110" w:rsidRDefault="000709EC" w:rsidP="0030098F">
      <w:pPr>
        <w:bidi w:val="0"/>
        <w:spacing w:after="200" w:line="276" w:lineRule="auto"/>
        <w:jc w:val="both"/>
        <w:rPr>
          <w:rFonts w:ascii="Adobe Arabic" w:hAnsi="Adobe Arabic" w:cs="Adobe Arabic"/>
          <w:sz w:val="32"/>
          <w:szCs w:val="32"/>
          <w:rtl/>
          <w:lang w:bidi="ar-LB"/>
        </w:rPr>
      </w:pPr>
      <w:r w:rsidRPr="009E6110">
        <w:rPr>
          <w:rFonts w:ascii="Adobe Arabic" w:hAnsi="Adobe Arabic" w:cs="Adobe Arabic"/>
          <w:sz w:val="32"/>
          <w:szCs w:val="32"/>
          <w:rtl/>
          <w:lang w:bidi="ar-LB"/>
        </w:rPr>
        <w:lastRenderedPageBreak/>
        <w:br w:type="page"/>
      </w:r>
    </w:p>
    <w:p w:rsidR="00EA719C" w:rsidRPr="00F30BA4" w:rsidRDefault="00EA719C" w:rsidP="00F30BA4">
      <w:pPr>
        <w:pStyle w:val="Heading1"/>
        <w:spacing w:line="276" w:lineRule="auto"/>
        <w:jc w:val="center"/>
        <w:rPr>
          <w:rFonts w:ascii="Adobe Arabic" w:hAnsi="Adobe Arabic" w:cs="Adobe Arabic"/>
          <w:color w:val="8D623F"/>
          <w:sz w:val="44"/>
          <w:szCs w:val="44"/>
          <w:rtl/>
          <w:lang w:bidi="ar-LB"/>
        </w:rPr>
      </w:pPr>
      <w:bookmarkStart w:id="172" w:name="_Toc153445859"/>
      <w:r w:rsidRPr="00F30BA4">
        <w:rPr>
          <w:rFonts w:ascii="Adobe Arabic" w:hAnsi="Adobe Arabic" w:cs="Adobe Arabic"/>
          <w:color w:val="8D623F"/>
          <w:sz w:val="44"/>
          <w:szCs w:val="44"/>
          <w:rtl/>
          <w:lang w:bidi="ar-LB"/>
        </w:rPr>
        <w:lastRenderedPageBreak/>
        <w:t>قائمة</w:t>
      </w:r>
      <w:r w:rsidR="008423DE" w:rsidRPr="00F30BA4">
        <w:rPr>
          <w:rFonts w:ascii="Adobe Arabic" w:hAnsi="Adobe Arabic" w:cs="Adobe Arabic"/>
          <w:color w:val="8D623F"/>
          <w:sz w:val="44"/>
          <w:szCs w:val="44"/>
          <w:rtl/>
          <w:lang w:bidi="ar-LB"/>
        </w:rPr>
        <w:t xml:space="preserve"> </w:t>
      </w:r>
      <w:r w:rsidRPr="00F30BA4">
        <w:rPr>
          <w:rFonts w:ascii="Adobe Arabic" w:hAnsi="Adobe Arabic" w:cs="Adobe Arabic"/>
          <w:color w:val="8D623F"/>
          <w:sz w:val="44"/>
          <w:szCs w:val="44"/>
          <w:rtl/>
          <w:lang w:bidi="ar-LB"/>
        </w:rPr>
        <w:t>المصادر</w:t>
      </w:r>
      <w:r w:rsidR="008423DE" w:rsidRPr="00F30BA4">
        <w:rPr>
          <w:rFonts w:ascii="Adobe Arabic" w:hAnsi="Adobe Arabic" w:cs="Adobe Arabic"/>
          <w:color w:val="8D623F"/>
          <w:sz w:val="44"/>
          <w:szCs w:val="44"/>
          <w:rtl/>
          <w:lang w:bidi="ar-LB"/>
        </w:rPr>
        <w:t xml:space="preserve"> </w:t>
      </w:r>
      <w:r w:rsidRPr="00F30BA4">
        <w:rPr>
          <w:rFonts w:ascii="Adobe Arabic" w:hAnsi="Adobe Arabic" w:cs="Adobe Arabic"/>
          <w:color w:val="8D623F"/>
          <w:sz w:val="44"/>
          <w:szCs w:val="44"/>
          <w:rtl/>
          <w:lang w:bidi="ar-LB"/>
        </w:rPr>
        <w:t>والمراجع</w:t>
      </w:r>
      <w:bookmarkEnd w:id="172"/>
    </w:p>
    <w:p w:rsidR="00EA719C" w:rsidRPr="00AE1B7D" w:rsidRDefault="00EA719C"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القرآن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الكريم.</w:t>
      </w:r>
      <w:r w:rsidR="008423DE" w:rsidRPr="00AE1B7D">
        <w:rPr>
          <w:rFonts w:ascii="Adobe Arabic" w:eastAsia="Times New Roman" w:hAnsi="Adobe Arabic" w:cs="Adobe Arabic"/>
          <w:sz w:val="32"/>
          <w:szCs w:val="32"/>
          <w:rtl/>
          <w:lang w:bidi="ar-LB"/>
        </w:rPr>
        <w:t xml:space="preserve"> </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rPr>
      </w:pPr>
      <w:r w:rsidRPr="00AE1B7D">
        <w:rPr>
          <w:rFonts w:ascii="Adobe Arabic" w:hAnsi="Adobe Arabic" w:cs="Adobe Arabic"/>
          <w:sz w:val="32"/>
          <w:szCs w:val="32"/>
          <w:rtl/>
        </w:rPr>
        <w:t>ابن</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طاووس،</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علي</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بن</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موسى،</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الاقبال</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بالأعمال</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الحسنة</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فيما</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يعمل</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مرة</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في</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السنة</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المعروف</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بـ(إقبال</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الأعمال)،</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النسخة</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الحجريّة</w:t>
      </w:r>
      <w:r w:rsidRPr="00AE1B7D">
        <w:rPr>
          <w:rFonts w:ascii="Adobe Arabic" w:eastAsia="Times New Roman" w:hAnsi="Adobe Arabic" w:cs="Adobe Arabic"/>
          <w:sz w:val="32"/>
          <w:szCs w:val="32"/>
          <w:rtl/>
        </w:rPr>
        <w:t>.</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البخاري،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إسماعيل،</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صحيح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البخاري،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دار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الفكر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للطباعة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والنشر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والتوزيع،</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1401ه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1981م،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لا.ط.</w:t>
      </w:r>
      <w:r w:rsidR="008423DE" w:rsidRPr="00AE1B7D">
        <w:rPr>
          <w:rFonts w:ascii="Adobe Arabic" w:eastAsia="Times New Roman" w:hAnsi="Adobe Arabic" w:cs="Adobe Arabic"/>
          <w:sz w:val="32"/>
          <w:szCs w:val="32"/>
          <w:rtl/>
          <w:lang w:bidi="ar-LB"/>
        </w:rPr>
        <w:t xml:space="preserve"> </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الحميري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القمي،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عبدالله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جعفر،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قرب</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الإسناد،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تحقيق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ونشر: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مؤسسة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آل</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البيت</w:t>
      </w:r>
      <w:r w:rsidR="008423DE" w:rsidRPr="00AE1B7D">
        <w:rPr>
          <w:rFonts w:ascii="Adobe Arabic" w:eastAsia="Times New Roman" w:hAnsi="Adobe Arabic" w:cs="Adobe Arabic"/>
          <w:sz w:val="32"/>
          <w:szCs w:val="32"/>
          <w:rtl/>
          <w:lang w:bidi="ar-LB"/>
        </w:rPr>
        <w:t xml:space="preserve"> </w:t>
      </w:r>
      <w:r w:rsidR="008A3C10" w:rsidRPr="00AE1B7D">
        <w:rPr>
          <w:rFonts w:ascii="Adobe Arabic" w:eastAsia="Times New Roman" w:hAnsi="Adobe Arabic" w:cs="Adobe Arabic"/>
          <w:sz w:val="32"/>
          <w:szCs w:val="32"/>
          <w:rtl/>
          <w:lang w:bidi="ar-LB"/>
        </w:rPr>
        <w:t>(عليه</w:t>
      </w:r>
      <w:r w:rsidR="008423DE" w:rsidRPr="00AE1B7D">
        <w:rPr>
          <w:rFonts w:ascii="Adobe Arabic" w:eastAsia="Times New Roman" w:hAnsi="Adobe Arabic" w:cs="Adobe Arabic"/>
          <w:sz w:val="32"/>
          <w:szCs w:val="32"/>
          <w:rtl/>
          <w:lang w:bidi="ar-LB"/>
        </w:rPr>
        <w:t xml:space="preserve"> </w:t>
      </w:r>
      <w:r w:rsidR="008A3C10" w:rsidRPr="00AE1B7D">
        <w:rPr>
          <w:rFonts w:ascii="Adobe Arabic" w:eastAsia="Times New Roman" w:hAnsi="Adobe Arabic" w:cs="Adobe Arabic"/>
          <w:sz w:val="32"/>
          <w:szCs w:val="32"/>
          <w:rtl/>
          <w:lang w:bidi="ar-LB"/>
        </w:rPr>
        <w:t>السلام)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لإحياء</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التراث،</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إيران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قم،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1413ه،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ط1.</w:t>
      </w:r>
      <w:r w:rsidR="008423DE" w:rsidRPr="00AE1B7D">
        <w:rPr>
          <w:rFonts w:ascii="Adobe Arabic" w:eastAsia="Times New Roman" w:hAnsi="Adobe Arabic" w:cs="Adobe Arabic"/>
          <w:sz w:val="32"/>
          <w:szCs w:val="32"/>
          <w:rtl/>
          <w:lang w:bidi="ar-LB"/>
        </w:rPr>
        <w:t xml:space="preserve"> </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الخليل</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الفراهيدي،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الخليل</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أحمد،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العين،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تحقيق: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الدكتور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مهدي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المخزومي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والدكتور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إبراهيم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السامرائي،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مؤسسة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دار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الهجرة،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إيران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قم،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1409ه،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ط2.</w:t>
      </w:r>
      <w:r w:rsidR="008423DE" w:rsidRPr="00AE1B7D">
        <w:rPr>
          <w:rFonts w:ascii="Adobe Arabic" w:eastAsia="Times New Roman" w:hAnsi="Adobe Arabic" w:cs="Adobe Arabic"/>
          <w:sz w:val="32"/>
          <w:szCs w:val="32"/>
          <w:rtl/>
          <w:lang w:bidi="ar-LB"/>
        </w:rPr>
        <w:t xml:space="preserve"> </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الخوئي،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العلاّمة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حبيب</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الله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الهاشمي،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منهاج</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البراعة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في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شرح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نهج</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البلاغة،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تحقيق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السيد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إبراهيم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الميانجي،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بنياد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فرهنگ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امام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المهدي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(عج)،</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ط4.</w:t>
      </w:r>
      <w:r w:rsidR="008423DE" w:rsidRPr="00AE1B7D">
        <w:rPr>
          <w:rFonts w:ascii="Adobe Arabic" w:eastAsia="Times New Roman" w:hAnsi="Adobe Arabic" w:cs="Adobe Arabic"/>
          <w:sz w:val="32"/>
          <w:szCs w:val="32"/>
          <w:rtl/>
          <w:lang w:bidi="ar-LB"/>
        </w:rPr>
        <w:t xml:space="preserve"> </w:t>
      </w:r>
    </w:p>
    <w:p w:rsidR="00C8719D" w:rsidRDefault="00C8719D">
      <w:pPr>
        <w:bidi w:val="0"/>
        <w:spacing w:after="0" w:line="240" w:lineRule="auto"/>
        <w:rPr>
          <w:rFonts w:ascii="Adobe Arabic" w:eastAsia="Times New Roman" w:hAnsi="Adobe Arabic" w:cs="Adobe Arabic"/>
          <w:sz w:val="32"/>
          <w:szCs w:val="32"/>
          <w:rtl/>
          <w:lang w:bidi="ar-LB"/>
        </w:rPr>
      </w:pPr>
      <w:r>
        <w:rPr>
          <w:rFonts w:ascii="Adobe Arabic" w:eastAsia="Times New Roman" w:hAnsi="Adobe Arabic" w:cs="Adobe Arabic"/>
          <w:sz w:val="32"/>
          <w:szCs w:val="32"/>
          <w:rtl/>
          <w:lang w:bidi="ar-LB"/>
        </w:rPr>
        <w:br w:type="page"/>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lastRenderedPageBreak/>
        <w:t>السبحاني،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الشيخ</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جعفر،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محاضرات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في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الإلهيات،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مؤسسة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الإمام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الصادق</w:t>
      </w:r>
      <w:r w:rsidR="008A3C10" w:rsidRPr="00AE1B7D">
        <w:rPr>
          <w:rFonts w:ascii="Adobe Arabic" w:eastAsia="Times New Roman" w:hAnsi="Adobe Arabic" w:cs="Adobe Arabic"/>
          <w:sz w:val="32"/>
          <w:szCs w:val="32"/>
          <w:rtl/>
          <w:lang w:bidi="ar-LB"/>
        </w:rPr>
        <w:t>(عليه</w:t>
      </w:r>
      <w:r w:rsidR="008423DE" w:rsidRPr="00AE1B7D">
        <w:rPr>
          <w:rFonts w:ascii="Adobe Arabic" w:eastAsia="Times New Roman" w:hAnsi="Adobe Arabic" w:cs="Adobe Arabic"/>
          <w:sz w:val="32"/>
          <w:szCs w:val="32"/>
          <w:rtl/>
          <w:lang w:bidi="ar-LB"/>
        </w:rPr>
        <w:t xml:space="preserve"> </w:t>
      </w:r>
      <w:r w:rsidR="008A3C10" w:rsidRPr="00AE1B7D">
        <w:rPr>
          <w:rFonts w:ascii="Adobe Arabic" w:eastAsia="Times New Roman" w:hAnsi="Adobe Arabic" w:cs="Adobe Arabic"/>
          <w:sz w:val="32"/>
          <w:szCs w:val="32"/>
          <w:rtl/>
          <w:lang w:bidi="ar-LB"/>
        </w:rPr>
        <w:t>السلام)</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إيران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قم،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لا.ط.</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الشريف</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الرضي،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السيد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الرضي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الحسن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الموسوي،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نهج</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البلاغة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(خطب</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الإمام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علي</w:t>
      </w:r>
      <w:r w:rsidR="008423DE" w:rsidRPr="00AE1B7D">
        <w:rPr>
          <w:rFonts w:ascii="Adobe Arabic" w:eastAsia="Times New Roman" w:hAnsi="Adobe Arabic" w:cs="Adobe Arabic"/>
          <w:sz w:val="32"/>
          <w:szCs w:val="32"/>
          <w:rtl/>
          <w:lang w:bidi="ar-LB"/>
        </w:rPr>
        <w:t xml:space="preserve"> </w:t>
      </w:r>
      <w:r w:rsidR="008A3C10" w:rsidRPr="00AE1B7D">
        <w:rPr>
          <w:rFonts w:ascii="Adobe Arabic" w:eastAsia="Times New Roman" w:hAnsi="Adobe Arabic" w:cs="Adobe Arabic"/>
          <w:sz w:val="32"/>
          <w:szCs w:val="32"/>
          <w:rtl/>
          <w:lang w:bidi="ar-LB"/>
        </w:rPr>
        <w:t>(عليه</w:t>
      </w:r>
      <w:r w:rsidR="008423DE" w:rsidRPr="00AE1B7D">
        <w:rPr>
          <w:rFonts w:ascii="Adobe Arabic" w:eastAsia="Times New Roman" w:hAnsi="Adobe Arabic" w:cs="Adobe Arabic"/>
          <w:sz w:val="32"/>
          <w:szCs w:val="32"/>
          <w:rtl/>
          <w:lang w:bidi="ar-LB"/>
        </w:rPr>
        <w:t xml:space="preserve"> </w:t>
      </w:r>
      <w:r w:rsidR="008A3C10" w:rsidRPr="00AE1B7D">
        <w:rPr>
          <w:rFonts w:ascii="Adobe Arabic" w:eastAsia="Times New Roman" w:hAnsi="Adobe Arabic" w:cs="Adobe Arabic"/>
          <w:sz w:val="32"/>
          <w:szCs w:val="32"/>
          <w:rtl/>
          <w:lang w:bidi="ar-LB"/>
        </w:rPr>
        <w:t>السلام)</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تحقيق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وتصحيح: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صبحي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الصالح،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لبنان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بيروت،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1387ه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1967م،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ط1.</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rPr>
      </w:pPr>
      <w:r w:rsidRPr="00AE1B7D">
        <w:rPr>
          <w:rFonts w:ascii="Adobe Arabic" w:hAnsi="Adobe Arabic" w:cs="Adobe Arabic"/>
          <w:sz w:val="32"/>
          <w:szCs w:val="32"/>
          <w:rtl/>
        </w:rPr>
        <w:t>الصحيفة</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السجاديّة،</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تحقيق</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السيد</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محمد</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باقر</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الموحد</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الابطحي</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الإصفهاني،</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مؤسسة</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الإمام</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المهدي</w:t>
      </w:r>
      <w:r w:rsidR="008A3C10" w:rsidRPr="00AE1B7D">
        <w:rPr>
          <w:rFonts w:ascii="Adobe Arabic" w:hAnsi="Adobe Arabic" w:cs="Adobe Arabic"/>
          <w:sz w:val="32"/>
          <w:szCs w:val="32"/>
          <w:rtl/>
        </w:rPr>
        <w:t>(عليه</w:t>
      </w:r>
      <w:r w:rsidR="008423DE" w:rsidRPr="00AE1B7D">
        <w:rPr>
          <w:rFonts w:ascii="Adobe Arabic" w:hAnsi="Adobe Arabic" w:cs="Adobe Arabic"/>
          <w:sz w:val="32"/>
          <w:szCs w:val="32"/>
          <w:rtl/>
        </w:rPr>
        <w:t xml:space="preserve"> </w:t>
      </w:r>
      <w:r w:rsidR="008A3C10" w:rsidRPr="00AE1B7D">
        <w:rPr>
          <w:rFonts w:ascii="Adobe Arabic" w:hAnsi="Adobe Arabic" w:cs="Adobe Arabic"/>
          <w:sz w:val="32"/>
          <w:szCs w:val="32"/>
          <w:rtl/>
        </w:rPr>
        <w:t>السلام)</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مؤسسة</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الأنصاريان</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للطباعة</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والنشر</w:t>
      </w:r>
      <w:r w:rsidR="00E80C3F" w:rsidRPr="00AE1B7D">
        <w:rPr>
          <w:rFonts w:ascii="Adobe Arabic" w:hAnsi="Adobe Arabic" w:cs="Adobe Arabic"/>
          <w:sz w:val="32"/>
          <w:szCs w:val="32"/>
          <w:rtl/>
        </w:rPr>
        <w:t>،</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قم</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w:t>
      </w:r>
      <w:r w:rsidR="008423DE" w:rsidRPr="00AE1B7D">
        <w:rPr>
          <w:rFonts w:ascii="Adobe Arabic" w:hAnsi="Adobe Arabic" w:cs="Adobe Arabic"/>
          <w:sz w:val="32"/>
          <w:szCs w:val="32"/>
          <w:rtl/>
        </w:rPr>
        <w:t xml:space="preserve"> </w:t>
      </w:r>
      <w:r w:rsidR="00E80C3F" w:rsidRPr="00AE1B7D">
        <w:rPr>
          <w:rFonts w:ascii="Adobe Arabic" w:hAnsi="Adobe Arabic" w:cs="Adobe Arabic"/>
          <w:sz w:val="32"/>
          <w:szCs w:val="32"/>
          <w:rtl/>
        </w:rPr>
        <w:t>إ</w:t>
      </w:r>
      <w:r w:rsidRPr="00AE1B7D">
        <w:rPr>
          <w:rFonts w:ascii="Adobe Arabic" w:hAnsi="Adobe Arabic" w:cs="Adobe Arabic"/>
          <w:sz w:val="32"/>
          <w:szCs w:val="32"/>
          <w:rtl/>
        </w:rPr>
        <w:t>يران،</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ط1،</w:t>
      </w:r>
      <w:r w:rsidR="008423DE" w:rsidRPr="00AE1B7D">
        <w:rPr>
          <w:rFonts w:ascii="Adobe Arabic" w:hAnsi="Adobe Arabic" w:cs="Adobe Arabic"/>
          <w:sz w:val="32"/>
          <w:szCs w:val="32"/>
          <w:rtl/>
        </w:rPr>
        <w:t xml:space="preserve"> </w:t>
      </w:r>
      <w:r w:rsidRPr="00AE1B7D">
        <w:rPr>
          <w:rFonts w:ascii="Adobe Arabic" w:hAnsi="Adobe Arabic" w:cs="Adobe Arabic"/>
          <w:sz w:val="32"/>
          <w:szCs w:val="32"/>
          <w:rtl/>
        </w:rPr>
        <w:t>1411هـ</w:t>
      </w:r>
      <w:r w:rsidRPr="00AE1B7D">
        <w:rPr>
          <w:rFonts w:ascii="Adobe Arabic" w:eastAsia="Times New Roman" w:hAnsi="Adobe Arabic" w:cs="Adobe Arabic"/>
          <w:sz w:val="32"/>
          <w:szCs w:val="32"/>
          <w:rtl/>
        </w:rPr>
        <w:t>.</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الصدوق،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الشيخ</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علي،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التوحيد،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تصحيح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وتعليق: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السيد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هاشم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الحسيني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الطهراني،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مؤسسة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النشر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الإسلامي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التابعة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لجماعة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المدرسين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بقم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المشرفة،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إيران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قم،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لا.ط.</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الصدوق،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الشيخ</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علي،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الخصال،</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تصحيح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وتعليق: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علي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أكبر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الغفاري،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مؤسسة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النشر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الإسلامي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التابعة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لجماعة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المدرسين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بقم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المشرفة،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إيران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قم،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1403ه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1362ش،</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لا.ط.</w:t>
      </w:r>
      <w:r w:rsidR="008423DE" w:rsidRPr="00AE1B7D">
        <w:rPr>
          <w:rFonts w:ascii="Adobe Arabic" w:eastAsia="Times New Roman" w:hAnsi="Adobe Arabic" w:cs="Adobe Arabic"/>
          <w:sz w:val="32"/>
          <w:szCs w:val="32"/>
          <w:rtl/>
          <w:lang w:bidi="ar-LB"/>
        </w:rPr>
        <w:t xml:space="preserve"> </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الصدوق،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الشيخ</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علي،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عيون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أخبار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الرضا</w:t>
      </w:r>
      <w:r w:rsidR="008A3C10" w:rsidRPr="00AE1B7D">
        <w:rPr>
          <w:rFonts w:ascii="Adobe Arabic" w:eastAsia="Times New Roman" w:hAnsi="Adobe Arabic" w:cs="Adobe Arabic"/>
          <w:sz w:val="32"/>
          <w:szCs w:val="32"/>
          <w:rtl/>
          <w:lang w:bidi="ar-LB"/>
        </w:rPr>
        <w:t>(عليه</w:t>
      </w:r>
      <w:r w:rsidR="008423DE" w:rsidRPr="00AE1B7D">
        <w:rPr>
          <w:rFonts w:ascii="Adobe Arabic" w:eastAsia="Times New Roman" w:hAnsi="Adobe Arabic" w:cs="Adobe Arabic"/>
          <w:sz w:val="32"/>
          <w:szCs w:val="32"/>
          <w:rtl/>
          <w:lang w:bidi="ar-LB"/>
        </w:rPr>
        <w:t xml:space="preserve"> </w:t>
      </w:r>
      <w:r w:rsidR="008A3C10" w:rsidRPr="00AE1B7D">
        <w:rPr>
          <w:rFonts w:ascii="Adobe Arabic" w:eastAsia="Times New Roman" w:hAnsi="Adobe Arabic" w:cs="Adobe Arabic"/>
          <w:sz w:val="32"/>
          <w:szCs w:val="32"/>
          <w:rtl/>
          <w:lang w:bidi="ar-LB"/>
        </w:rPr>
        <w:t>السلام)</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تحقيق: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تصحيح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وتعليق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وتقديم: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الشيخ</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حسين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الأعلمي،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الناشر: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مؤسسة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الأعلمي</w:t>
      </w:r>
      <w:r w:rsidR="00E80C3F"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بيروت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لبنان،</w:t>
      </w:r>
      <w:r w:rsidR="008423DE" w:rsidRPr="00AE1B7D">
        <w:rPr>
          <w:rFonts w:ascii="Adobe Arabic" w:eastAsia="Times New Roman" w:hAnsi="Adobe Arabic" w:cs="Adobe Arabic"/>
          <w:sz w:val="32"/>
          <w:szCs w:val="32"/>
          <w:rtl/>
          <w:lang w:bidi="ar-LB"/>
        </w:rPr>
        <w:t xml:space="preserve"> </w:t>
      </w:r>
      <w:r w:rsidR="00E80C3F" w:rsidRPr="00AE1B7D">
        <w:rPr>
          <w:rFonts w:ascii="Adobe Arabic" w:eastAsia="Times New Roman" w:hAnsi="Adobe Arabic" w:cs="Adobe Arabic"/>
          <w:sz w:val="32"/>
          <w:szCs w:val="32"/>
          <w:rtl/>
          <w:lang w:bidi="ar-LB"/>
        </w:rPr>
        <w:t>1404ه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1984م،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لا.ط.</w:t>
      </w:r>
      <w:r w:rsidR="008423DE" w:rsidRPr="00AE1B7D">
        <w:rPr>
          <w:rFonts w:ascii="Adobe Arabic" w:eastAsia="Times New Roman" w:hAnsi="Adobe Arabic" w:cs="Adobe Arabic"/>
          <w:sz w:val="32"/>
          <w:szCs w:val="32"/>
          <w:rtl/>
          <w:lang w:bidi="ar-LB"/>
        </w:rPr>
        <w:t xml:space="preserve"> </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الصفار،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الشيخ</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الحسن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فروخ،</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بصائر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الدرجات،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تصحيح: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الحاج</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ميرزا</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حسن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كوچه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باغي،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منشورات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الأعلمي،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إيران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طهران،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1404ه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1362ش،</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لا.ط.</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الطباطبائي،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العلامة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السيد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حسين،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الميزان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في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تفسير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القرآن،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مؤسسة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النشر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الإسلامي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التابعة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لجماعة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المدرسين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بقم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المشرفة،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إيران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قم،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1417ه‏،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ط5.</w:t>
      </w:r>
    </w:p>
    <w:p w:rsidR="00C8719D" w:rsidRDefault="00C8719D">
      <w:pPr>
        <w:bidi w:val="0"/>
        <w:spacing w:after="0" w:line="240" w:lineRule="auto"/>
        <w:rPr>
          <w:rFonts w:ascii="Adobe Arabic" w:eastAsia="Times New Roman" w:hAnsi="Adobe Arabic" w:cs="Adobe Arabic"/>
          <w:sz w:val="32"/>
          <w:szCs w:val="32"/>
          <w:rtl/>
          <w:lang w:bidi="ar-LB"/>
        </w:rPr>
      </w:pPr>
      <w:r>
        <w:rPr>
          <w:rFonts w:ascii="Adobe Arabic" w:eastAsia="Times New Roman" w:hAnsi="Adobe Arabic" w:cs="Adobe Arabic"/>
          <w:sz w:val="32"/>
          <w:szCs w:val="32"/>
          <w:rtl/>
          <w:lang w:bidi="ar-LB"/>
        </w:rPr>
        <w:br w:type="page"/>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lastRenderedPageBreak/>
        <w:t>الطوسي،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الشيخ</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الحسن،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الخلاف،</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تحقيق: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جماعة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المحققين،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مؤسسة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النشر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الإسلامي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التابعة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لجماعة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المدرسين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بقم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المشرفة،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إيران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قم،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1407ه،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لا.ط.</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الطوسي،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الشيخ</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الحسن،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مصباح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المتهجّد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وسلاح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المتعبّد،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مؤسسة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فقه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الشيعة،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لبنان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بيروت،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1411ه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1991م.</w:t>
      </w:r>
      <w:r w:rsidR="008423DE" w:rsidRPr="00AE1B7D">
        <w:rPr>
          <w:rFonts w:ascii="Adobe Arabic" w:eastAsia="Times New Roman" w:hAnsi="Adobe Arabic" w:cs="Adobe Arabic"/>
          <w:sz w:val="32"/>
          <w:szCs w:val="32"/>
          <w:rtl/>
          <w:lang w:bidi="ar-LB"/>
        </w:rPr>
        <w:t xml:space="preserve"> </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الكليني،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الشيخ</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يعقوب،</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الكافي،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تحقيق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وتصحيح: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علي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أكبر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الغفاري،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دار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الكتب</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الإسلامية،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إيران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طهران،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1363ش،</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ط5.</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المجلسي،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العلامة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باقر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تقي،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بحار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الأنوار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الجامعة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لدرر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أخبار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الأئمة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الأطهار</w:t>
      </w:r>
      <w:r w:rsidR="008423DE" w:rsidRPr="00AE1B7D">
        <w:rPr>
          <w:rFonts w:ascii="Adobe Arabic" w:eastAsia="Times New Roman" w:hAnsi="Adobe Arabic" w:cs="Adobe Arabic"/>
          <w:sz w:val="32"/>
          <w:szCs w:val="32"/>
          <w:rtl/>
          <w:lang w:bidi="ar-LB"/>
        </w:rPr>
        <w:t xml:space="preserve"> </w:t>
      </w:r>
      <w:r w:rsidR="008A3C10" w:rsidRPr="00AE1B7D">
        <w:rPr>
          <w:rFonts w:ascii="Adobe Arabic" w:eastAsia="Times New Roman" w:hAnsi="Adobe Arabic" w:cs="Adobe Arabic"/>
          <w:sz w:val="32"/>
          <w:szCs w:val="32"/>
          <w:rtl/>
          <w:lang w:bidi="ar-LB"/>
        </w:rPr>
        <w:t>(عليه</w:t>
      </w:r>
      <w:r w:rsidR="008423DE" w:rsidRPr="00AE1B7D">
        <w:rPr>
          <w:rFonts w:ascii="Adobe Arabic" w:eastAsia="Times New Roman" w:hAnsi="Adobe Arabic" w:cs="Adobe Arabic"/>
          <w:sz w:val="32"/>
          <w:szCs w:val="32"/>
          <w:rtl/>
          <w:lang w:bidi="ar-LB"/>
        </w:rPr>
        <w:t xml:space="preserve"> </w:t>
      </w:r>
      <w:r w:rsidR="008A3C10" w:rsidRPr="00AE1B7D">
        <w:rPr>
          <w:rFonts w:ascii="Adobe Arabic" w:eastAsia="Times New Roman" w:hAnsi="Adobe Arabic" w:cs="Adobe Arabic"/>
          <w:sz w:val="32"/>
          <w:szCs w:val="32"/>
          <w:rtl/>
          <w:lang w:bidi="ar-LB"/>
        </w:rPr>
        <w:t>السلام)</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مؤسسة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الوفاء،</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لبنان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بيروت،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1403ه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1983م،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ط2.</w:t>
      </w:r>
      <w:r w:rsidR="008423DE" w:rsidRPr="00AE1B7D">
        <w:rPr>
          <w:rFonts w:ascii="Adobe Arabic" w:eastAsia="Times New Roman" w:hAnsi="Adobe Arabic" w:cs="Adobe Arabic"/>
          <w:sz w:val="32"/>
          <w:szCs w:val="32"/>
          <w:rtl/>
          <w:lang w:bidi="ar-LB"/>
        </w:rPr>
        <w:t xml:space="preserve"> </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المجلسي،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العلامة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باقر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تقي،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مرآة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العقول</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في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شرح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أخبار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آل</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الرسول،</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قدّم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العلم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الحجّة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السيّد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مرتضى</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العسكري</w:t>
      </w:r>
      <w:r w:rsidR="00655681"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إخراج</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ومقابلة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وتصحيح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السيد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هاشم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الرّسولي،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دار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الكتب</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الإسلامية،</w:t>
      </w:r>
      <w:r w:rsidR="008423DE" w:rsidRPr="00AE1B7D">
        <w:rPr>
          <w:rFonts w:ascii="Adobe Arabic" w:eastAsia="Times New Roman" w:hAnsi="Adobe Arabic" w:cs="Adobe Arabic"/>
          <w:sz w:val="32"/>
          <w:szCs w:val="32"/>
          <w:rtl/>
          <w:lang w:bidi="ar-LB"/>
        </w:rPr>
        <w:t xml:space="preserve"> </w:t>
      </w:r>
      <w:r w:rsidR="006B464B" w:rsidRPr="00AE1B7D">
        <w:rPr>
          <w:rFonts w:ascii="Adobe Arabic" w:eastAsia="Times New Roman" w:hAnsi="Adobe Arabic" w:cs="Adobe Arabic"/>
          <w:sz w:val="32"/>
          <w:szCs w:val="32"/>
          <w:rtl/>
          <w:lang w:bidi="ar-LB"/>
        </w:rPr>
        <w:t>1404ه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1363</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ش،</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ط2.</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تقي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المجلسي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(الأول)،</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روضة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المتقين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في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شرح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يحضره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الفقيه،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نمقه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وعلّق</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عليه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وأشرف</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على</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طبعه</w:t>
      </w:r>
      <w:r w:rsidR="008423DE" w:rsidRPr="00AE1B7D">
        <w:rPr>
          <w:rFonts w:ascii="Adobe Arabic" w:eastAsia="Times New Roman" w:hAnsi="Adobe Arabic" w:cs="Adobe Arabic"/>
          <w:sz w:val="32"/>
          <w:szCs w:val="32"/>
          <w:rtl/>
          <w:lang w:bidi="ar-LB"/>
        </w:rPr>
        <w:t xml:space="preserve"> </w:t>
      </w:r>
      <w:r w:rsidR="00A879D3" w:rsidRPr="00AE1B7D">
        <w:rPr>
          <w:rFonts w:ascii="Adobe Arabic" w:eastAsia="Times New Roman" w:hAnsi="Adobe Arabic" w:cs="Adobe Arabic"/>
          <w:sz w:val="32"/>
          <w:szCs w:val="32"/>
          <w:rtl/>
          <w:lang w:bidi="ar-LB"/>
        </w:rPr>
        <w:t>"</w:t>
      </w:r>
      <w:r w:rsidRPr="00AE1B7D">
        <w:rPr>
          <w:rFonts w:ascii="Adobe Arabic" w:eastAsia="Times New Roman" w:hAnsi="Adobe Arabic" w:cs="Adobe Arabic"/>
          <w:sz w:val="32"/>
          <w:szCs w:val="32"/>
          <w:rtl/>
          <w:lang w:bidi="ar-LB"/>
        </w:rPr>
        <w:t>السيد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حسين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الموسوي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الكرماني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والشيخ</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علي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پناه</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الإشتهاردي</w:t>
      </w:r>
      <w:r w:rsidR="00A879D3" w:rsidRPr="00AE1B7D">
        <w:rPr>
          <w:rFonts w:ascii="Adobe Arabic" w:eastAsia="Times New Roman" w:hAnsi="Adobe Arabic" w:cs="Adobe Arabic"/>
          <w:sz w:val="32"/>
          <w:szCs w:val="32"/>
          <w:rtl/>
          <w:lang w:bidi="ar-LB"/>
        </w:rPr>
        <w:t>"</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بنياد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فرهنك</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اسلامي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حاج</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محمد</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حسين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كوشانپور،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لا.ط.</w:t>
      </w:r>
    </w:p>
    <w:p w:rsidR="00A22745" w:rsidRPr="00AE1B7D" w:rsidRDefault="00A22745" w:rsidP="00AE1B7D">
      <w:pPr>
        <w:pStyle w:val="ListParagraph"/>
        <w:numPr>
          <w:ilvl w:val="0"/>
          <w:numId w:val="32"/>
        </w:numPr>
        <w:tabs>
          <w:tab w:val="left" w:pos="118"/>
          <w:tab w:val="left" w:pos="10466"/>
          <w:tab w:val="left" w:pos="12019"/>
        </w:tabs>
        <w:spacing w:line="276" w:lineRule="auto"/>
        <w:jc w:val="both"/>
        <w:rPr>
          <w:rFonts w:ascii="Adobe Arabic" w:eastAsia="Times New Roman" w:hAnsi="Adobe Arabic" w:cs="Adobe Arabic"/>
          <w:sz w:val="32"/>
          <w:szCs w:val="32"/>
          <w:rtl/>
          <w:lang w:bidi="ar-LB"/>
        </w:rPr>
      </w:pPr>
      <w:r w:rsidRPr="00AE1B7D">
        <w:rPr>
          <w:rFonts w:ascii="Adobe Arabic" w:eastAsia="Times New Roman" w:hAnsi="Adobe Arabic" w:cs="Adobe Arabic"/>
          <w:sz w:val="32"/>
          <w:szCs w:val="32"/>
          <w:rtl/>
          <w:lang w:bidi="ar-LB"/>
        </w:rPr>
        <w:t>مسلم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النيسابوري،</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مسلم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الحجاج،</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الجامع</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الصحيح(صحيح</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مسلم)،</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دار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الفكر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للطباعة</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والنشر</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والتوزيع،</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لبنان</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بيروت،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لا.ت،</w:t>
      </w:r>
      <w:r w:rsidR="008423DE" w:rsidRPr="00AE1B7D">
        <w:rPr>
          <w:rFonts w:ascii="Adobe Arabic" w:eastAsia="Times New Roman" w:hAnsi="Adobe Arabic" w:cs="Adobe Arabic"/>
          <w:sz w:val="32"/>
          <w:szCs w:val="32"/>
          <w:rtl/>
          <w:lang w:bidi="ar-LB"/>
        </w:rPr>
        <w:t xml:space="preserve"> </w:t>
      </w:r>
      <w:r w:rsidRPr="00AE1B7D">
        <w:rPr>
          <w:rFonts w:ascii="Adobe Arabic" w:eastAsia="Times New Roman" w:hAnsi="Adobe Arabic" w:cs="Adobe Arabic"/>
          <w:sz w:val="32"/>
          <w:szCs w:val="32"/>
          <w:rtl/>
          <w:lang w:bidi="ar-LB"/>
        </w:rPr>
        <w:t>لا.ط.</w:t>
      </w:r>
    </w:p>
    <w:p w:rsidR="00911D14" w:rsidRPr="009E6110" w:rsidRDefault="00911D14" w:rsidP="0030098F">
      <w:pPr>
        <w:spacing w:line="276" w:lineRule="auto"/>
        <w:jc w:val="both"/>
        <w:rPr>
          <w:rFonts w:ascii="Adobe Arabic" w:hAnsi="Adobe Arabic" w:cs="Adobe Arabic"/>
          <w:sz w:val="32"/>
          <w:szCs w:val="32"/>
        </w:rPr>
      </w:pPr>
    </w:p>
    <w:sectPr w:rsidR="00911D14" w:rsidRPr="009E6110" w:rsidSect="00BB5549">
      <w:headerReference w:type="default" r:id="rId8"/>
      <w:footnotePr>
        <w:numRestart w:val="eachPage"/>
      </w:footnotePr>
      <w:pgSz w:w="11906" w:h="16838"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03" w:rsidRDefault="00D21E03" w:rsidP="000709EC">
      <w:pPr>
        <w:spacing w:after="0" w:line="240" w:lineRule="auto"/>
      </w:pPr>
      <w:r>
        <w:separator/>
      </w:r>
    </w:p>
  </w:endnote>
  <w:endnote w:type="continuationSeparator" w:id="0">
    <w:p w:rsidR="00D21E03" w:rsidRDefault="00D21E03" w:rsidP="0007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03" w:rsidRDefault="00D21E03" w:rsidP="000709EC">
      <w:pPr>
        <w:spacing w:after="0" w:line="240" w:lineRule="auto"/>
      </w:pPr>
      <w:r>
        <w:separator/>
      </w:r>
    </w:p>
  </w:footnote>
  <w:footnote w:type="continuationSeparator" w:id="0">
    <w:p w:rsidR="00D21E03" w:rsidRDefault="00D21E03" w:rsidP="000709EC">
      <w:pPr>
        <w:spacing w:after="0" w:line="240" w:lineRule="auto"/>
      </w:pPr>
      <w:r>
        <w:continuationSeparator/>
      </w:r>
    </w:p>
  </w:footnote>
  <w:footnote w:id="1">
    <w:p w:rsidR="001F189B" w:rsidRPr="0058312E" w:rsidRDefault="001F189B" w:rsidP="0058312E">
      <w:pPr>
        <w:pStyle w:val="FootnoteText"/>
        <w:jc w:val="both"/>
        <w:rPr>
          <w:rFonts w:ascii="Adobe Arabic" w:hAnsi="Adobe Arabic" w:cs="Adobe Arabic"/>
          <w:sz w:val="24"/>
          <w:szCs w:val="24"/>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سورة الأنبياء، الآية 73.</w:t>
      </w:r>
    </w:p>
  </w:footnote>
  <w:footnote w:id="2">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eastAsia="Times New Roman" w:hAnsi="Adobe Arabic" w:cs="Adobe Arabic"/>
          <w:sz w:val="24"/>
          <w:szCs w:val="24"/>
          <w:rtl/>
          <w:lang w:bidi="ar-LB"/>
        </w:rPr>
        <w:t xml:space="preserve">الشريف الرضي، السيد محمد الرضي بن الحسن الموسوي، نهجالبلاغة (خطب الإمام علي عليه السلام)، تحقيق وتصحيح: صبحي الصالح، لا.ن، لبنان - بيروت، 1387ه - 1967م، ط1، </w:t>
      </w:r>
      <w:r w:rsidRPr="0058312E">
        <w:rPr>
          <w:rFonts w:ascii="Adobe Arabic" w:hAnsi="Adobe Arabic" w:cs="Adobe Arabic"/>
          <w:sz w:val="24"/>
          <w:szCs w:val="24"/>
          <w:rtl/>
          <w:lang w:bidi="ar-LB"/>
        </w:rPr>
        <w:t>ص506، حكمة 211.</w:t>
      </w:r>
    </w:p>
  </w:footnote>
  <w:footnote w:id="3">
    <w:p w:rsidR="001F189B" w:rsidRPr="0058312E" w:rsidRDefault="001F189B" w:rsidP="0058312E">
      <w:pPr>
        <w:tabs>
          <w:tab w:val="left" w:pos="118"/>
          <w:tab w:val="left" w:pos="10466"/>
          <w:tab w:val="left" w:pos="12019"/>
        </w:tabs>
        <w:ind w:left="-24"/>
        <w:jc w:val="both"/>
        <w:rPr>
          <w:rFonts w:ascii="Adobe Arabic" w:eastAsia="Times New Roman"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eastAsia="Times New Roman" w:hAnsi="Adobe Arabic" w:cs="Adobe Arabic"/>
          <w:sz w:val="24"/>
          <w:szCs w:val="24"/>
          <w:rtl/>
          <w:lang w:bidi="ar-LB"/>
        </w:rPr>
        <w:t xml:space="preserve">الكلينيّ، الشيخ محمد بن يعقوب، الكافي، تحقيق وتصحيح: علي أكبر الغفاري، دار الكتب الإسلامية، إيران - طهران، 1363ش، ط5، </w:t>
      </w:r>
      <w:r w:rsidRPr="0058312E">
        <w:rPr>
          <w:rFonts w:ascii="Adobe Arabic" w:hAnsi="Adobe Arabic" w:cs="Adobe Arabic"/>
          <w:sz w:val="24"/>
          <w:szCs w:val="24"/>
          <w:rtl/>
        </w:rPr>
        <w:t>ج8، ص32.</w:t>
      </w:r>
    </w:p>
  </w:footnote>
  <w:footnote w:id="4">
    <w:p w:rsidR="001F189B" w:rsidRPr="0058312E" w:rsidRDefault="001F189B" w:rsidP="00AF1CD9">
      <w:pPr>
        <w:tabs>
          <w:tab w:val="left" w:pos="118"/>
          <w:tab w:val="left" w:pos="10466"/>
          <w:tab w:val="left" w:pos="12019"/>
        </w:tabs>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eastAsia="Times New Roman" w:hAnsi="Adobe Arabic" w:cs="Adobe Arabic"/>
          <w:sz w:val="24"/>
          <w:szCs w:val="24"/>
          <w:rtl/>
          <w:lang w:bidi="ar-LB"/>
        </w:rPr>
        <w:t xml:space="preserve">الصفار، الشيخ محمد بن الحسن بن فروخ، بصائر الدرجات، تصحيح: الحاجميرزا حسن كوچه باغي، منشورات الأعلمي، إيران - طهران، 1404ه - 1362ش، لا.ط، </w:t>
      </w:r>
      <w:r w:rsidRPr="0058312E">
        <w:rPr>
          <w:rFonts w:ascii="Adobe Arabic" w:hAnsi="Adobe Arabic" w:cs="Adobe Arabic"/>
          <w:sz w:val="24"/>
          <w:szCs w:val="24"/>
          <w:rtl/>
        </w:rPr>
        <w:t xml:space="preserve">ص30. </w:t>
      </w:r>
    </w:p>
  </w:footnote>
  <w:footnote w:id="5">
    <w:p w:rsidR="001F189B" w:rsidRPr="0058312E" w:rsidRDefault="001F189B" w:rsidP="0058312E">
      <w:pPr>
        <w:pStyle w:val="FootnoteText"/>
        <w:jc w:val="both"/>
        <w:rPr>
          <w:rFonts w:ascii="Adobe Arabic" w:hAnsi="Adobe Arabic" w:cs="Adobe Arabic"/>
          <w:sz w:val="24"/>
          <w:szCs w:val="24"/>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الشيخ الكليني، الكافي، مصدر سابق، ج1، ص86. </w:t>
      </w:r>
    </w:p>
  </w:footnote>
  <w:footnote w:id="6">
    <w:p w:rsidR="001F189B" w:rsidRPr="0058312E" w:rsidRDefault="001F189B" w:rsidP="0058312E">
      <w:pPr>
        <w:pStyle w:val="FootnoteText"/>
        <w:jc w:val="both"/>
        <w:rPr>
          <w:rFonts w:ascii="Adobe Arabic" w:hAnsi="Adobe Arabic" w:cs="Adobe Arabic"/>
          <w:sz w:val="24"/>
          <w:szCs w:val="24"/>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الشيخ الكليني، الكافي، مصدر سابق، ج1، ص85.</w:t>
      </w:r>
    </w:p>
  </w:footnote>
  <w:footnote w:id="7">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ابن طاووس، عليّ بن موسى، الاقبال بالأعمال الحسنة فيما يعمل مرّة في السنة المعروف بـ (إقبال الأعمال)، النسخة الحجريّة، ص348؛ </w:t>
      </w:r>
      <w:r w:rsidRPr="0058312E">
        <w:rPr>
          <w:rFonts w:ascii="Adobe Arabic" w:eastAsia="Times New Roman" w:hAnsi="Adobe Arabic" w:cs="Adobe Arabic"/>
          <w:sz w:val="24"/>
          <w:szCs w:val="24"/>
          <w:rtl/>
          <w:lang w:bidi="ar-LB"/>
        </w:rPr>
        <w:t>المجلسيّ، العلامة محمد باقر بن محمد تقي، بحار الأنوار الجامعة لدرر أخبار الأئمة الأطهار، مؤسسة الوفاء، لبنان - بيروت، 1403ه - 1983م، ط2،</w:t>
      </w:r>
      <w:r w:rsidRPr="0058312E">
        <w:rPr>
          <w:rFonts w:ascii="Adobe Arabic" w:hAnsi="Adobe Arabic" w:cs="Adobe Arabic"/>
          <w:sz w:val="24"/>
          <w:szCs w:val="24"/>
          <w:rtl/>
        </w:rPr>
        <w:t xml:space="preserve"> ج64، ص142.</w:t>
      </w:r>
    </w:p>
  </w:footnote>
  <w:footnote w:id="8">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سورة الروم، الآية 30.</w:t>
      </w:r>
    </w:p>
  </w:footnote>
  <w:footnote w:id="9">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eastAsia="Times New Roman" w:hAnsi="Adobe Arabic" w:cs="Adobe Arabic"/>
          <w:sz w:val="24"/>
          <w:szCs w:val="24"/>
          <w:rtl/>
          <w:lang w:bidi="ar-LB"/>
        </w:rPr>
        <w:t xml:space="preserve">الطوسيّ، الشيخ محمد بن الحسن، الخلاف، تحقيق: جماعة من المحققين، مؤسسة النشر الإسلامي التابعة لجماعة المدرسين بقم المشرفة، إيران - قم، 1407ه، لا.ط، </w:t>
      </w:r>
      <w:r w:rsidRPr="0058312E">
        <w:rPr>
          <w:rFonts w:ascii="Adobe Arabic" w:eastAsia="Times New Roman" w:hAnsi="Adobe Arabic" w:cs="Adobe Arabic"/>
          <w:sz w:val="24"/>
          <w:szCs w:val="24"/>
          <w:rtl/>
        </w:rPr>
        <w:t xml:space="preserve">ج3، ص591؛ </w:t>
      </w:r>
      <w:r w:rsidRPr="0058312E">
        <w:rPr>
          <w:rFonts w:ascii="Adobe Arabic" w:eastAsia="Times New Roman" w:hAnsi="Adobe Arabic" w:cs="Adobe Arabic"/>
          <w:sz w:val="24"/>
          <w:szCs w:val="24"/>
          <w:rtl/>
          <w:lang w:bidi="ar-LB"/>
        </w:rPr>
        <w:t xml:space="preserve">مسلم النيسابوري، مسلم بن الحجاج، الجامع الصحيح (صحيح مسلم)، دار الفكر للطباعة والنشر والتوزيع، لبنان - بيروت، لا.ت، لا.ط، </w:t>
      </w:r>
      <w:r w:rsidRPr="0058312E">
        <w:rPr>
          <w:rFonts w:ascii="Adobe Arabic" w:eastAsia="Times New Roman" w:hAnsi="Adobe Arabic" w:cs="Adobe Arabic"/>
          <w:sz w:val="24"/>
          <w:szCs w:val="24"/>
          <w:rtl/>
        </w:rPr>
        <w:t xml:space="preserve">ج4، ص2047. </w:t>
      </w:r>
    </w:p>
  </w:footnote>
  <w:footnote w:id="10">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آل عمران، الآية 18. </w:t>
      </w:r>
    </w:p>
  </w:footnote>
  <w:footnote w:id="11">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فصّلت، الآية 53.  </w:t>
      </w:r>
    </w:p>
  </w:footnote>
  <w:footnote w:id="12">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السيد ابن طاووس، إقبال الأعمال، مصدر سابق، ص348؛ العلاّمة المجلسيّ، بحار الأنوار، مصدر سابق، ج64، ص142.</w:t>
      </w:r>
    </w:p>
  </w:footnote>
  <w:footnote w:id="13">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الصحيفة السجاديّة، تحقيق السيّد محمد باقر الموحد الابطحيّ الأصفهانيّ، مؤسّسة الإمام المهدي(ع) مؤسّسة الأنصاريان للطباعة والنشر - قم – ايران، ط1، 1411هـ، دعاء سحر في كلّ ليلة من شهر رمضان المبارك(المعروف بدعاء أبي حمزة الثمالي)؛ </w:t>
      </w:r>
      <w:r w:rsidRPr="0058312E">
        <w:rPr>
          <w:rFonts w:ascii="Adobe Arabic" w:eastAsia="Times New Roman" w:hAnsi="Adobe Arabic" w:cs="Adobe Arabic"/>
          <w:sz w:val="24"/>
          <w:szCs w:val="24"/>
          <w:rtl/>
          <w:lang w:bidi="ar-LB"/>
        </w:rPr>
        <w:t xml:space="preserve">الطوسي، الشيخ محمد بن الحسن، مصباح المتهجّد وسلاح المتعبّد، مؤسسة فقه الشيعة، لبنان - بيروت، 1411ه - 1991م، ط1، </w:t>
      </w:r>
      <w:r w:rsidRPr="0058312E">
        <w:rPr>
          <w:rFonts w:ascii="Adobe Arabic" w:hAnsi="Adobe Arabic" w:cs="Adobe Arabic"/>
          <w:sz w:val="24"/>
          <w:szCs w:val="24"/>
          <w:rtl/>
        </w:rPr>
        <w:t>ص582.</w:t>
      </w:r>
    </w:p>
  </w:footnote>
  <w:footnote w:id="14">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العلاّمة المجلسيّ، بحار الأنوار، مصدر سابق، ج84، ص339.</w:t>
      </w:r>
    </w:p>
  </w:footnote>
  <w:footnote w:id="15">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ص77؛ وفي البحار (القِدَم) بدل (العدم)، انظر: العلاّمة المجلسي، بحار الأنوار، مصدر سابق، ج3 ص46؛ ج54 ص62.</w:t>
      </w:r>
    </w:p>
  </w:footnote>
  <w:footnote w:id="16">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eastAsia="Times New Roman" w:hAnsi="Adobe Arabic" w:cs="Adobe Arabic"/>
          <w:sz w:val="24"/>
          <w:szCs w:val="24"/>
          <w:rtl/>
          <w:lang w:bidi="ar-LB"/>
        </w:rPr>
        <w:t xml:space="preserve">السبحاني، الشيخ جعفر، محاضرات في الإلهيّات، تقرير: الشيخ الرباني الكلبيكاني، مؤسّسة الإمام الصادق(ع)، إيران - قم، لا.ت، لا.ط، ص31. </w:t>
      </w:r>
    </w:p>
  </w:footnote>
  <w:footnote w:id="17">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ص77، وفي البحار(القِدَم) بدل (العدم) انظر: العلاّمة المجلسي، بحار الأنوار، ج3، ص46، ج54، ص62.</w:t>
      </w:r>
    </w:p>
  </w:footnote>
  <w:footnote w:id="18">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من الواضح أنّ الترتيب الطبيعيّ والمنطقيّ للبحث حول عنوان (وجوب البحث والمعرفة) هو أن يكون متقدّماً على مباحث الاستدلال على وجود الله تعالى وهذا ما التزم به العلماء في ترتيب المباحث العقائديّة، إلّا أنّ الضرورة فرضت هنا تأخيره وذلك للحفاظ على أمرين: أوّلهما: عرض الرواية كاملة من دون تقطيع، وثانيهما: الحفاظ على الترابط والتراتبيّة بين فقرات الرواية ومضامينها والتي عرضها الإمام(ع) بأسلوب رائع كما سيتّضح لاحقاً. </w:t>
      </w:r>
    </w:p>
  </w:footnote>
  <w:footnote w:id="19">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الشيخ الكليني، </w:t>
      </w:r>
      <w:r w:rsidRPr="0058312E">
        <w:rPr>
          <w:rFonts w:ascii="Adobe Arabic" w:hAnsi="Adobe Arabic" w:cs="Adobe Arabic"/>
          <w:sz w:val="24"/>
          <w:szCs w:val="24"/>
          <w:rtl/>
          <w:lang w:bidi="ar-LB"/>
        </w:rPr>
        <w:t xml:space="preserve">الكافي، مصدر سابق، ج1، ص79. </w:t>
      </w:r>
    </w:p>
  </w:footnote>
  <w:footnote w:id="20">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سورة يونس، الآية 101.</w:t>
      </w:r>
    </w:p>
  </w:footnote>
  <w:footnote w:id="21">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w:t>
      </w:r>
      <w:r w:rsidRPr="0058312E">
        <w:rPr>
          <w:rFonts w:ascii="Adobe Arabic" w:hAnsi="Adobe Arabic" w:cs="Adobe Arabic"/>
          <w:sz w:val="24"/>
          <w:szCs w:val="24"/>
          <w:rtl/>
          <w:lang w:bidi="ar-LB"/>
        </w:rPr>
        <w:t>الذاريات، الآيتان 20 -21.</w:t>
      </w:r>
    </w:p>
  </w:footnote>
  <w:footnote w:id="22">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سورة فصّلت، الآية 53.</w:t>
      </w:r>
    </w:p>
  </w:footnote>
  <w:footnote w:id="23">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كذلك راجع كتاب التوحيد في: </w:t>
      </w:r>
      <w:r w:rsidRPr="0058312E">
        <w:rPr>
          <w:rFonts w:ascii="Adobe Arabic" w:eastAsia="Times New Roman" w:hAnsi="Adobe Arabic" w:cs="Adobe Arabic"/>
          <w:sz w:val="24"/>
          <w:szCs w:val="24"/>
          <w:rtl/>
          <w:lang w:bidi="ar-LB"/>
        </w:rPr>
        <w:t xml:space="preserve">الصدوق، الشيخ محمد بن علي، التوحيد، تصحيح وتعليق: السيد هاشم الحسيني الطهراني، مؤسسة النشر الإسلامي التابعة لجماعة المدرسين بقم المشرفة، إيران - قم، لا.ت، لا.ط، وباب التوحيد في: </w:t>
      </w:r>
      <w:r w:rsidRPr="0058312E">
        <w:rPr>
          <w:rFonts w:ascii="Adobe Arabic" w:hAnsi="Adobe Arabic" w:cs="Adobe Arabic"/>
          <w:sz w:val="24"/>
          <w:szCs w:val="24"/>
          <w:rtl/>
          <w:lang w:bidi="ar-LB"/>
        </w:rPr>
        <w:t xml:space="preserve">الشيخ الكليني، الكافي، مصدر سابق، ج1، ص92. </w:t>
      </w:r>
    </w:p>
  </w:footnote>
  <w:footnote w:id="24">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سورة النمل، الآيتان 13 -14.</w:t>
      </w:r>
    </w:p>
  </w:footnote>
  <w:footnote w:id="25">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ص80 ـ </w:t>
      </w:r>
    </w:p>
  </w:footnote>
  <w:footnote w:id="26">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اعتبر بعض العلماء أنّ الرواية تناولت ثلاثة أدلّة لا إلى اثنين فقط، فلاحظ: </w:t>
      </w:r>
      <w:r w:rsidRPr="0058312E">
        <w:rPr>
          <w:rFonts w:ascii="Adobe Arabic" w:eastAsia="Times New Roman" w:hAnsi="Adobe Arabic" w:cs="Adobe Arabic"/>
          <w:sz w:val="24"/>
          <w:szCs w:val="24"/>
          <w:rtl/>
          <w:lang w:bidi="ar-LB"/>
        </w:rPr>
        <w:t xml:space="preserve">المجلسي، العلامة محمد باقر بن محمد تقي، مرآة العقول في شرح أخبار آل الرسول، قدّم له العلم الحجّة السيّد مرتضى العسكري – إخراجومقابلة وتصحيح: السيد هاشم الرّسولي، دار الكتب الإسلامية، 1404 هـ- 1363 هـ.ش، ط2، </w:t>
      </w:r>
      <w:r w:rsidRPr="0058312E">
        <w:rPr>
          <w:rFonts w:ascii="Adobe Arabic" w:hAnsi="Adobe Arabic" w:cs="Adobe Arabic"/>
          <w:sz w:val="24"/>
          <w:szCs w:val="24"/>
          <w:rtl/>
          <w:lang w:bidi="ar-LB"/>
        </w:rPr>
        <w:t>ج1، ص260.</w:t>
      </w:r>
    </w:p>
  </w:footnote>
  <w:footnote w:id="27">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w:t>
      </w:r>
      <w:r w:rsidRPr="0058312E">
        <w:rPr>
          <w:rFonts w:ascii="Adobe Arabic" w:hAnsi="Adobe Arabic" w:cs="Adobe Arabic"/>
          <w:sz w:val="24"/>
          <w:szCs w:val="24"/>
          <w:rtl/>
          <w:lang w:bidi="ar-LB"/>
        </w:rPr>
        <w:t xml:space="preserve">الأنبياء، الآية 22. </w:t>
      </w:r>
    </w:p>
  </w:footnote>
  <w:footnote w:id="28">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eastAsia="Times New Roman" w:hAnsi="Adobe Arabic" w:cs="Adobe Arabic"/>
          <w:sz w:val="24"/>
          <w:szCs w:val="24"/>
          <w:rtl/>
          <w:lang w:bidi="ar-LB"/>
        </w:rPr>
        <w:t xml:space="preserve">الطباطبائيّ، العلامة السيد محمد حسين، الميزان في تفسير القرآن، مؤسسة النشر الإسلامي التابعة لجماعة المدرّسين بقمّ المشرفة، إيران - قم، 1417ه‏، ط5، </w:t>
      </w:r>
      <w:r w:rsidRPr="0058312E">
        <w:rPr>
          <w:rFonts w:ascii="Adobe Arabic" w:hAnsi="Adobe Arabic" w:cs="Adobe Arabic"/>
          <w:sz w:val="24"/>
          <w:szCs w:val="24"/>
          <w:rtl/>
          <w:lang w:bidi="ar-LB"/>
        </w:rPr>
        <w:t xml:space="preserve">ج14، ص267. </w:t>
      </w:r>
    </w:p>
  </w:footnote>
  <w:footnote w:id="29">
    <w:p w:rsidR="001F189B" w:rsidRPr="0058312E" w:rsidRDefault="001F189B" w:rsidP="0058312E">
      <w:pPr>
        <w:tabs>
          <w:tab w:val="left" w:pos="118"/>
          <w:tab w:val="left" w:pos="10466"/>
          <w:tab w:val="left" w:pos="12019"/>
        </w:tabs>
        <w:ind w:left="-24"/>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لاحظ: </w:t>
      </w:r>
      <w:r w:rsidRPr="0058312E">
        <w:rPr>
          <w:rFonts w:ascii="Adobe Arabic" w:eastAsia="Times New Roman" w:hAnsi="Adobe Arabic" w:cs="Adobe Arabic"/>
          <w:sz w:val="24"/>
          <w:szCs w:val="24"/>
          <w:rtl/>
          <w:lang w:bidi="ar-LB"/>
        </w:rPr>
        <w:t xml:space="preserve">الخوئي، العلاّمة حبيب الله الهاشمي، منهاجالبراعة في شرح نهجالبلاغة، تحقيق السيد إبراهيم الميانجي، بنياد فرهنگ امام المهدي(عج)، لا.م، لا.ت، ط4، </w:t>
      </w:r>
      <w:r w:rsidRPr="0058312E">
        <w:rPr>
          <w:rFonts w:ascii="Adobe Arabic" w:hAnsi="Adobe Arabic" w:cs="Adobe Arabic"/>
          <w:sz w:val="24"/>
          <w:szCs w:val="24"/>
          <w:rtl/>
          <w:lang w:bidi="ar-LB"/>
        </w:rPr>
        <w:t xml:space="preserve">ج11، ص106. </w:t>
      </w:r>
    </w:p>
  </w:footnote>
  <w:footnote w:id="30">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ص102.</w:t>
      </w:r>
    </w:p>
  </w:footnote>
  <w:footnote w:id="31">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ص100.</w:t>
      </w:r>
    </w:p>
  </w:footnote>
  <w:footnote w:id="32">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الصدوق، التوحيد، مصدر سابق، ص60. </w:t>
      </w:r>
    </w:p>
  </w:footnote>
  <w:footnote w:id="33">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الصدوق، التوحيد، مصدر سابق، ص98.</w:t>
      </w:r>
    </w:p>
  </w:footnote>
  <w:footnote w:id="34">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ص104. </w:t>
      </w:r>
    </w:p>
  </w:footnote>
  <w:footnote w:id="35">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الصدوق، التوحيد، مصدر سابق، ص60. </w:t>
      </w:r>
    </w:p>
  </w:footnote>
  <w:footnote w:id="36">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ص104.</w:t>
      </w:r>
    </w:p>
  </w:footnote>
  <w:footnote w:id="37">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العلاّمة المجلسي، مرآة العقول، مصدر سابق، ج2، ص1، بتصرف.</w:t>
      </w:r>
    </w:p>
  </w:footnote>
  <w:footnote w:id="38">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ص109. </w:t>
      </w:r>
    </w:p>
  </w:footnote>
  <w:footnote w:id="39">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ص108. </w:t>
      </w:r>
    </w:p>
  </w:footnote>
  <w:footnote w:id="40">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العلاّمة الطباطبائي، الميزان في تفسير القرآن، مرجع سابق، ج1، ص9-11. </w:t>
      </w:r>
    </w:p>
  </w:footnote>
  <w:footnote w:id="41">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ص137. </w:t>
      </w:r>
    </w:p>
  </w:footnote>
  <w:footnote w:id="42">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ج2، ص47. </w:t>
      </w:r>
    </w:p>
  </w:footnote>
  <w:footnote w:id="43">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ج5، ص155. </w:t>
      </w:r>
    </w:p>
  </w:footnote>
  <w:footnote w:id="44">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ج2، ص47. </w:t>
      </w:r>
    </w:p>
  </w:footnote>
  <w:footnote w:id="45">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العلاّمة المجلسيّ، بحار الأنوار، مصدر سابق، ج5، ص116. </w:t>
      </w:r>
    </w:p>
  </w:footnote>
  <w:footnote w:id="46">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الصدوق، التوحيد، مصدر سابق، ص365. </w:t>
      </w:r>
    </w:p>
  </w:footnote>
  <w:footnote w:id="47">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قدريّة هذه الأمة: هم القائلون بالجبر من هذه الأمّة. </w:t>
      </w:r>
    </w:p>
  </w:footnote>
  <w:footnote w:id="48">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الأعراف، الآية 43. </w:t>
      </w:r>
    </w:p>
  </w:footnote>
  <w:footnote w:id="49">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المؤمنون، الآية 106. </w:t>
      </w:r>
    </w:p>
  </w:footnote>
  <w:footnote w:id="50">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 </w:t>
      </w:r>
      <w:r w:rsidRPr="0058312E">
        <w:rPr>
          <w:rFonts w:ascii="Adobe Arabic" w:hAnsi="Adobe Arabic" w:cs="Adobe Arabic"/>
          <w:sz w:val="24"/>
          <w:szCs w:val="24"/>
          <w:rtl/>
          <w:lang w:bidi="ar-LB"/>
        </w:rPr>
        <w:t>سورة الحجر، الآية 39.</w:t>
      </w:r>
    </w:p>
  </w:footnote>
  <w:footnote w:id="51">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ص158. </w:t>
      </w:r>
    </w:p>
  </w:footnote>
  <w:footnote w:id="52">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ص150.</w:t>
      </w:r>
    </w:p>
  </w:footnote>
  <w:footnote w:id="53">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سورة القمر، الآية 49. </w:t>
      </w:r>
    </w:p>
  </w:footnote>
  <w:footnote w:id="54">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eastAsia="Times New Roman" w:hAnsi="Adobe Arabic" w:cs="Adobe Arabic"/>
          <w:sz w:val="24"/>
          <w:szCs w:val="24"/>
          <w:rtl/>
          <w:lang w:bidi="ar-LB"/>
        </w:rPr>
        <w:t>الحميري القمي، عبدالله بن جعفر، قرب الإسناد، تحقيق ونشر: مؤسسة آل البيت (ع) لإحياء التراث، إيران - قم، 1413ه، ط1،</w:t>
      </w:r>
      <w:r w:rsidRPr="0058312E">
        <w:rPr>
          <w:rFonts w:ascii="Adobe Arabic" w:hAnsi="Adobe Arabic" w:cs="Adobe Arabic"/>
          <w:sz w:val="24"/>
          <w:szCs w:val="24"/>
          <w:rtl/>
          <w:lang w:bidi="ar-LB"/>
        </w:rPr>
        <w:t xml:space="preserve">ص95. </w:t>
      </w:r>
    </w:p>
  </w:footnote>
  <w:footnote w:id="55">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ص152. </w:t>
      </w:r>
    </w:p>
  </w:footnote>
  <w:footnote w:id="56">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ص150.</w:t>
      </w:r>
    </w:p>
  </w:footnote>
  <w:footnote w:id="57">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eastAsia="Times New Roman" w:hAnsi="Adobe Arabic" w:cs="Adobe Arabic"/>
          <w:sz w:val="24"/>
          <w:szCs w:val="24"/>
          <w:rtl/>
          <w:lang w:bidi="ar-LB"/>
        </w:rPr>
        <w:t xml:space="preserve">الصدوق، الشيخ محمد بن علي، الخصال، تصحيح وتعليق: علي أكبر الغفاري، مؤسسة النشر الإسلامي التابعة لجماعة المدرسين بقم المشرفة، إيران - قم، 1403ه - 1362ش، لا.ط، </w:t>
      </w:r>
      <w:r w:rsidRPr="0058312E">
        <w:rPr>
          <w:rFonts w:ascii="Adobe Arabic" w:hAnsi="Adobe Arabic" w:cs="Adobe Arabic"/>
          <w:sz w:val="24"/>
          <w:szCs w:val="24"/>
          <w:rtl/>
          <w:lang w:bidi="ar-LB"/>
        </w:rPr>
        <w:t xml:space="preserve">ص168؛ </w:t>
      </w:r>
      <w:r w:rsidRPr="0058312E">
        <w:rPr>
          <w:rFonts w:ascii="Adobe Arabic" w:eastAsia="Times New Roman" w:hAnsi="Adobe Arabic" w:cs="Adobe Arabic"/>
          <w:sz w:val="24"/>
          <w:szCs w:val="24"/>
          <w:rtl/>
          <w:lang w:bidi="ar-LB"/>
        </w:rPr>
        <w:t xml:space="preserve">الصدوق، الشيخ محمد بن علي، عيون أخبار الرضا(ع)، تحقيق: تصحيح وتعليق وتقديم: الشيخ حسين الأعلمي، الناشر: مؤسسة الأعلمي – بيروت – لبنان، 1404 – 1984م، لا.ط، </w:t>
      </w:r>
      <w:r w:rsidRPr="0058312E">
        <w:rPr>
          <w:rFonts w:ascii="Adobe Arabic" w:hAnsi="Adobe Arabic" w:cs="Adobe Arabic"/>
          <w:sz w:val="24"/>
          <w:szCs w:val="24"/>
          <w:rtl/>
          <w:lang w:bidi="ar-LB"/>
        </w:rPr>
        <w:t>ج1، ص130.</w:t>
      </w:r>
    </w:p>
  </w:footnote>
  <w:footnote w:id="58">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الشيخ الكليني، الكافي، مصدر سابق، ج1، ص159.</w:t>
      </w:r>
    </w:p>
  </w:footnote>
  <w:footnote w:id="59">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القدر أو القدريّة: مصطلح أطلقه أهل الجبر على القائلين بالتفويض (المعتزلة)، وكذلك أطلقه المفوّضة على أهل الجبر، وقد أُخذ من الحديث النبويّ (القدريّة مجوس هذه الأمّة) وقد استعمله الأئمة(ع) في الفرقتين معاً، وفي هذا الحديث المقصود بالقدر التفويض، راجع: الشيخ الكليني، الكافي ج1، ص159(الهامش).</w:t>
      </w:r>
    </w:p>
  </w:footnote>
  <w:footnote w:id="60">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ص159.</w:t>
      </w:r>
    </w:p>
  </w:footnote>
  <w:footnote w:id="61">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w:t>
      </w:r>
      <w:r w:rsidRPr="0058312E">
        <w:rPr>
          <w:rFonts w:ascii="Adobe Arabic" w:hAnsi="Adobe Arabic" w:cs="Adobe Arabic"/>
          <w:sz w:val="24"/>
          <w:szCs w:val="24"/>
          <w:rtl/>
          <w:lang w:bidi="ar-LB"/>
        </w:rPr>
        <w:t>الأنفال، الآية 17.</w:t>
      </w:r>
    </w:p>
  </w:footnote>
  <w:footnote w:id="62">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w:t>
      </w:r>
      <w:r w:rsidRPr="0058312E">
        <w:rPr>
          <w:rFonts w:ascii="Adobe Arabic" w:hAnsi="Adobe Arabic" w:cs="Adobe Arabic"/>
          <w:sz w:val="24"/>
          <w:szCs w:val="24"/>
          <w:rtl/>
          <w:lang w:bidi="ar-LB"/>
        </w:rPr>
        <w:t xml:space="preserve">فاطر، الآية 9. </w:t>
      </w:r>
    </w:p>
  </w:footnote>
  <w:footnote w:id="63">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نعم،ذهب الأشاعرة إلى جواز وقوع الظلم منه تعالى، بمعنى عدم استحالته عليه عقلاً. </w:t>
      </w:r>
    </w:p>
  </w:footnote>
  <w:footnote w:id="64">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ص158.</w:t>
      </w:r>
    </w:p>
  </w:footnote>
  <w:footnote w:id="65">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القدر أو القدريّة: مصطلح أطلقه أهل الجبر على القائلين بالتفويض (المعتزلة)، وكذلك أطلقه المفوّضة على أهل الجبر، وقد أُخذ من الحديث النبويّ (القدرية مجوس هذه الأمّة) وقد استعمله الأئمة(ع) في الفرقتين معاً، وفي هذا الحديث هنا المقصود  بالقدر (ولا قدر) أي المفوّضة، راجع: الشيخ الكليني، الكافي، مصدر سابق، ج1، ص159(الهامش).</w:t>
      </w:r>
    </w:p>
  </w:footnote>
  <w:footnote w:id="66">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ص159. </w:t>
      </w:r>
    </w:p>
  </w:footnote>
  <w:footnote w:id="67">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ص159.</w:t>
      </w:r>
    </w:p>
  </w:footnote>
  <w:footnote w:id="68">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ص159.</w:t>
      </w:r>
    </w:p>
  </w:footnote>
  <w:footnote w:id="69">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w:t>
      </w:r>
      <w:r w:rsidRPr="0058312E">
        <w:rPr>
          <w:rFonts w:ascii="Adobe Arabic" w:eastAsia="Times New Roman" w:hAnsi="Adobe Arabic" w:cs="Adobe Arabic"/>
          <w:color w:val="000000"/>
          <w:sz w:val="24"/>
          <w:szCs w:val="24"/>
          <w:rtl/>
        </w:rPr>
        <w:t>ج2، ص48</w:t>
      </w:r>
      <w:r w:rsidRPr="0058312E">
        <w:rPr>
          <w:rFonts w:ascii="Adobe Arabic" w:hAnsi="Adobe Arabic" w:cs="Adobe Arabic"/>
          <w:sz w:val="24"/>
          <w:szCs w:val="24"/>
          <w:rtl/>
          <w:lang w:bidi="ar-LB"/>
        </w:rPr>
        <w:t>.</w:t>
      </w:r>
    </w:p>
  </w:footnote>
  <w:footnote w:id="70">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ص159.</w:t>
      </w:r>
    </w:p>
  </w:footnote>
  <w:footnote w:id="71">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w:t>
      </w:r>
      <w:r w:rsidRPr="0058312E">
        <w:rPr>
          <w:rFonts w:ascii="Adobe Arabic" w:hAnsi="Adobe Arabic" w:cs="Adobe Arabic"/>
          <w:sz w:val="24"/>
          <w:szCs w:val="24"/>
          <w:rtl/>
          <w:lang w:bidi="ar-LB"/>
        </w:rPr>
        <w:t>الرعد، الآية 16.</w:t>
      </w:r>
    </w:p>
  </w:footnote>
  <w:footnote w:id="72">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الشيخ الكليني، الكافي، مصدر سابق، ج2، ص48؛ </w:t>
      </w:r>
      <w:r w:rsidRPr="0058312E">
        <w:rPr>
          <w:rFonts w:ascii="Adobe Arabic" w:hAnsi="Adobe Arabic" w:cs="Adobe Arabic"/>
          <w:sz w:val="24"/>
          <w:szCs w:val="24"/>
          <w:rtl/>
          <w:lang w:bidi="ar-LB"/>
        </w:rPr>
        <w:t>العلاّمة المجلسيّ، بحار الأنوار، مصدر سابق، ج5، ص54.</w:t>
      </w:r>
    </w:p>
  </w:footnote>
  <w:footnote w:id="73">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w:t>
      </w:r>
      <w:r w:rsidRPr="0058312E">
        <w:rPr>
          <w:rFonts w:ascii="Adobe Arabic" w:hAnsi="Adobe Arabic" w:cs="Adobe Arabic"/>
          <w:sz w:val="24"/>
          <w:szCs w:val="24"/>
          <w:rtl/>
          <w:lang w:bidi="ar-LB"/>
        </w:rPr>
        <w:t>الاسراء، الآية 20.</w:t>
      </w:r>
    </w:p>
  </w:footnote>
  <w:footnote w:id="74">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ص159. </w:t>
      </w:r>
    </w:p>
  </w:footnote>
  <w:footnote w:id="75">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الصدوق، التوحيد، مصدر سابق، ص361.</w:t>
      </w:r>
    </w:p>
  </w:footnote>
  <w:footnote w:id="76">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ص168. </w:t>
      </w:r>
    </w:p>
  </w:footnote>
  <w:footnote w:id="77">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ج2، ص175.</w:t>
      </w:r>
    </w:p>
  </w:footnote>
  <w:footnote w:id="78">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ص169.</w:t>
      </w:r>
    </w:p>
  </w:footnote>
  <w:footnote w:id="79">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الشريف الرضي، </w:t>
      </w:r>
      <w:r w:rsidRPr="0058312E">
        <w:rPr>
          <w:rFonts w:ascii="Adobe Arabic" w:hAnsi="Adobe Arabic" w:cs="Adobe Arabic"/>
          <w:sz w:val="24"/>
          <w:szCs w:val="24"/>
          <w:rtl/>
          <w:lang w:bidi="ar-LB"/>
        </w:rPr>
        <w:t xml:space="preserve">نهجالبلاغة، مصدر سابق، ص138، خطبة 94. </w:t>
      </w:r>
    </w:p>
  </w:footnote>
  <w:footnote w:id="80">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w:t>
      </w:r>
      <w:r w:rsidRPr="0058312E">
        <w:rPr>
          <w:rFonts w:ascii="Adobe Arabic" w:hAnsi="Adobe Arabic" w:cs="Adobe Arabic"/>
          <w:sz w:val="24"/>
          <w:szCs w:val="24"/>
          <w:rtl/>
          <w:lang w:bidi="ar-LB"/>
        </w:rPr>
        <w:t xml:space="preserve">آل عمران، الآية 33. </w:t>
      </w:r>
    </w:p>
  </w:footnote>
  <w:footnote w:id="81">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w:t>
      </w:r>
      <w:r w:rsidRPr="0058312E">
        <w:rPr>
          <w:rFonts w:ascii="Adobe Arabic" w:hAnsi="Adobe Arabic" w:cs="Adobe Arabic"/>
          <w:sz w:val="24"/>
          <w:szCs w:val="24"/>
          <w:rtl/>
          <w:lang w:bidi="ar-LB"/>
        </w:rPr>
        <w:t xml:space="preserve">طه، الآية 39. </w:t>
      </w:r>
    </w:p>
  </w:footnote>
  <w:footnote w:id="82">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البقرة، الآية 89. </w:t>
      </w:r>
    </w:p>
  </w:footnote>
  <w:footnote w:id="83">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ج8، ص310.</w:t>
      </w:r>
    </w:p>
  </w:footnote>
  <w:footnote w:id="84">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ص440. </w:t>
      </w:r>
    </w:p>
  </w:footnote>
  <w:footnote w:id="85">
    <w:p w:rsidR="001F189B" w:rsidRPr="0058312E" w:rsidRDefault="001F189B" w:rsidP="0058312E">
      <w:pPr>
        <w:pStyle w:val="FootnoteText"/>
        <w:jc w:val="both"/>
        <w:rPr>
          <w:rFonts w:ascii="Adobe Arabic" w:hAnsi="Adobe Arabic" w:cs="Adobe Arabic"/>
          <w:b/>
          <w:bCs/>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ص225.</w:t>
      </w:r>
    </w:p>
  </w:footnote>
  <w:footnote w:id="86">
    <w:p w:rsidR="001F189B" w:rsidRPr="0058312E" w:rsidRDefault="001F189B" w:rsidP="0058312E">
      <w:pPr>
        <w:pStyle w:val="FootnoteText"/>
        <w:jc w:val="both"/>
        <w:rPr>
          <w:rFonts w:ascii="Adobe Arabic" w:hAnsi="Adobe Arabic" w:cs="Adobe Arabic"/>
          <w:sz w:val="24"/>
          <w:szCs w:val="24"/>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القلم، الآية4؛ سورة الحشر، الآية 7. </w:t>
      </w:r>
    </w:p>
  </w:footnote>
  <w:footnote w:id="87">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ص266 ـ 267. </w:t>
      </w:r>
    </w:p>
  </w:footnote>
  <w:footnote w:id="88">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سورة طه، الآية 39. </w:t>
      </w:r>
    </w:p>
  </w:footnote>
  <w:footnote w:id="89">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ج3، ص423؛ الشيخ الصدوق، الخصال؛ مصدر سابق، ص66. </w:t>
      </w:r>
    </w:p>
  </w:footnote>
  <w:footnote w:id="90">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الآيات من: سورة النور، الآية 56، وسورة الأنفال، الآية 20، وسورة الحشر، الآية 7.</w:t>
      </w:r>
    </w:p>
  </w:footnote>
  <w:footnote w:id="91">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eastAsia="Times New Roman" w:hAnsi="Adobe Arabic" w:cs="Adobe Arabic"/>
          <w:sz w:val="24"/>
          <w:szCs w:val="24"/>
          <w:rtl/>
          <w:lang w:bidi="ar-LB"/>
        </w:rPr>
        <w:t>البخاري، محمد بن إسماعيل، صحيح البخاري، دار الفكر للطباعة والنشر والتوزيع، لا.م، 1401ه - 1981م، لا.ط، ج1، ص37، ج4، ص31، ص66، ج5، ص137، ج7، ص9، ج8، ص161</w:t>
      </w:r>
      <w:r w:rsidRPr="0058312E">
        <w:rPr>
          <w:rFonts w:ascii="Adobe Arabic" w:hAnsi="Adobe Arabic" w:cs="Adobe Arabic"/>
          <w:sz w:val="24"/>
          <w:szCs w:val="24"/>
          <w:rtl/>
        </w:rPr>
        <w:t xml:space="preserve">. </w:t>
      </w:r>
    </w:p>
  </w:footnote>
  <w:footnote w:id="92">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ص271 ـ 272.</w:t>
      </w:r>
    </w:p>
  </w:footnote>
  <w:footnote w:id="93">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ج2، ص450.</w:t>
      </w:r>
    </w:p>
  </w:footnote>
  <w:footnote w:id="94">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ص177.</w:t>
      </w:r>
    </w:p>
  </w:footnote>
  <w:footnote w:id="95">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ص4.</w:t>
      </w:r>
    </w:p>
  </w:footnote>
  <w:footnote w:id="96">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ص179.</w:t>
      </w:r>
    </w:p>
  </w:footnote>
  <w:footnote w:id="97">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ص177.</w:t>
      </w:r>
    </w:p>
  </w:footnote>
  <w:footnote w:id="98">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ص178.  </w:t>
      </w:r>
    </w:p>
  </w:footnote>
  <w:footnote w:id="99">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ص180.  </w:t>
      </w:r>
    </w:p>
  </w:footnote>
  <w:footnote w:id="100">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وهو ما أفادته الرواية الثانية المذكورة أول الدرس.</w:t>
      </w:r>
    </w:p>
  </w:footnote>
  <w:footnote w:id="101">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ص178. </w:t>
      </w:r>
    </w:p>
  </w:footnote>
  <w:footnote w:id="102">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ص178. </w:t>
      </w:r>
    </w:p>
  </w:footnote>
  <w:footnote w:id="103">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ص179.</w:t>
      </w:r>
    </w:p>
  </w:footnote>
  <w:footnote w:id="104">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ص198.</w:t>
      </w:r>
    </w:p>
  </w:footnote>
  <w:footnote w:id="105">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ص335.</w:t>
      </w:r>
    </w:p>
  </w:footnote>
  <w:footnote w:id="106">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w:t>
      </w:r>
      <w:r w:rsidRPr="0058312E">
        <w:rPr>
          <w:rFonts w:ascii="Adobe Arabic" w:hAnsi="Adobe Arabic" w:cs="Adobe Arabic"/>
          <w:sz w:val="24"/>
          <w:szCs w:val="24"/>
          <w:rtl/>
          <w:lang w:bidi="ar-LB"/>
        </w:rPr>
        <w:t>الأنبياء، الآية 73.</w:t>
      </w:r>
    </w:p>
  </w:footnote>
  <w:footnote w:id="107">
    <w:p w:rsidR="001F189B" w:rsidRPr="0058312E" w:rsidRDefault="001F189B" w:rsidP="0058312E">
      <w:pPr>
        <w:pStyle w:val="FootnoteText"/>
        <w:jc w:val="both"/>
        <w:rPr>
          <w:rFonts w:ascii="Adobe Arabic" w:hAnsi="Adobe Arabic" w:cs="Adobe Arabic"/>
          <w:sz w:val="24"/>
          <w:szCs w:val="24"/>
          <w:rtl/>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سورة يس، الآيتان 82 ـ 83.</w:t>
      </w:r>
    </w:p>
  </w:footnote>
  <w:footnote w:id="108">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العلامة الطباطبائي، الميزان في تفسير القرآن، مصدر سابق، ج14، ص304.</w:t>
      </w:r>
    </w:p>
  </w:footnote>
  <w:footnote w:id="109">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ص203.</w:t>
      </w:r>
    </w:p>
  </w:footnote>
  <w:footnote w:id="110">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ص200 ـ 203.</w:t>
      </w:r>
    </w:p>
  </w:footnote>
  <w:footnote w:id="111">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ص203 ـ 205. </w:t>
      </w:r>
    </w:p>
  </w:footnote>
  <w:footnote w:id="112">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في مقابل الروايات الجامعة هناك روايات تعرضت بشكل متفرق لذكر بعض هذه الصفات والخصائص في الإمام.</w:t>
      </w:r>
    </w:p>
  </w:footnote>
  <w:footnote w:id="113">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ص191. </w:t>
      </w:r>
    </w:p>
  </w:footnote>
  <w:footnote w:id="114">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ص273؛ وسورة الشورى، الآية 52.</w:t>
      </w:r>
    </w:p>
  </w:footnote>
  <w:footnote w:id="115">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ص223. </w:t>
      </w:r>
    </w:p>
  </w:footnote>
  <w:footnote w:id="116">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ص264.</w:t>
      </w:r>
    </w:p>
  </w:footnote>
  <w:footnote w:id="117">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ثمّة كلام بين الأعلام أنّ علومهم (عليهم السلام) تدريجيّة (عند الحاجة) أو أنّها جميعا فعليّة إلّا أنّها تظهر عند الحاجة.</w:t>
      </w:r>
    </w:p>
  </w:footnote>
  <w:footnote w:id="118">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ص221.</w:t>
      </w:r>
    </w:p>
  </w:footnote>
  <w:footnote w:id="119">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الشيخ الصفار، بصائر الدرجات، مصدر سابق، ص142</w:t>
      </w:r>
      <w:r w:rsidRPr="0058312E">
        <w:rPr>
          <w:rFonts w:ascii="Adobe Arabic" w:hAnsi="Adobe Arabic" w:cs="Adobe Arabic"/>
          <w:sz w:val="24"/>
          <w:szCs w:val="24"/>
          <w:rtl/>
          <w:lang w:bidi="ar-LB"/>
        </w:rPr>
        <w:t>.</w:t>
      </w:r>
    </w:p>
  </w:footnote>
  <w:footnote w:id="120">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rPr>
        <w:t xml:space="preserve">سورة </w:t>
      </w:r>
      <w:r w:rsidRPr="0058312E">
        <w:rPr>
          <w:rFonts w:ascii="Adobe Arabic" w:hAnsi="Adobe Arabic" w:cs="Adobe Arabic"/>
          <w:sz w:val="24"/>
          <w:szCs w:val="24"/>
          <w:rtl/>
          <w:lang w:bidi="ar-LB"/>
        </w:rPr>
        <w:t>القصص، الآية 68.</w:t>
      </w:r>
    </w:p>
  </w:footnote>
  <w:footnote w:id="121">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ص203 ـ 205. </w:t>
      </w:r>
    </w:p>
  </w:footnote>
  <w:footnote w:id="122">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ص276، والنساء، الآية 63.</w:t>
      </w:r>
    </w:p>
  </w:footnote>
  <w:footnote w:id="123">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ص181. </w:t>
      </w:r>
    </w:p>
  </w:footnote>
  <w:footnote w:id="124">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ص169.</w:t>
      </w:r>
    </w:p>
  </w:footnote>
  <w:footnote w:id="125">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ص185، وسورة البقرة، الآية 173.</w:t>
      </w:r>
    </w:p>
  </w:footnote>
  <w:footnote w:id="126">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ص184. </w:t>
      </w:r>
    </w:p>
  </w:footnote>
  <w:footnote w:id="127">
    <w:p w:rsidR="001F189B" w:rsidRPr="0058312E" w:rsidRDefault="001F189B" w:rsidP="0058312E">
      <w:pPr>
        <w:pStyle w:val="FootnoteText"/>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الشيخ الكليني، الكافي، مصدر سابق، ج1، ص378.</w:t>
      </w:r>
    </w:p>
  </w:footnote>
  <w:footnote w:id="128">
    <w:p w:rsidR="001F189B" w:rsidRPr="0058312E" w:rsidRDefault="001F189B" w:rsidP="0058312E">
      <w:pPr>
        <w:pStyle w:val="FootnoteText"/>
        <w:jc w:val="both"/>
        <w:rPr>
          <w:rFonts w:ascii="Adobe Arabic" w:hAnsi="Adobe Arabic" w:cs="Adobe Arabic"/>
          <w:sz w:val="24"/>
          <w:szCs w:val="24"/>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ص390. </w:t>
      </w:r>
    </w:p>
  </w:footnote>
  <w:footnote w:id="129">
    <w:p w:rsidR="001F189B" w:rsidRPr="0058312E" w:rsidRDefault="001F189B" w:rsidP="0058312E">
      <w:pPr>
        <w:tabs>
          <w:tab w:val="left" w:pos="118"/>
          <w:tab w:val="left" w:pos="10466"/>
          <w:tab w:val="left" w:pos="12019"/>
        </w:tabs>
        <w:ind w:left="-24"/>
        <w:jc w:val="both"/>
        <w:rPr>
          <w:rFonts w:ascii="Adobe Arabic" w:hAnsi="Adobe Arabic" w:cs="Adobe Arabic"/>
          <w:sz w:val="24"/>
          <w:szCs w:val="24"/>
          <w:rtl/>
          <w:lang w:bidi="ar-LB"/>
        </w:rPr>
      </w:pPr>
      <w:r w:rsidRPr="0058312E">
        <w:rPr>
          <w:rStyle w:val="FootnoteReference"/>
          <w:rFonts w:ascii="Adobe Arabic" w:hAnsi="Adobe Arabic" w:cs="Adobe Arabic"/>
          <w:sz w:val="24"/>
          <w:szCs w:val="24"/>
        </w:rPr>
        <w:footnoteRef/>
      </w:r>
      <w:r w:rsidRPr="0058312E">
        <w:rPr>
          <w:rFonts w:ascii="Adobe Arabic" w:hAnsi="Adobe Arabic" w:cs="Adobe Arabic"/>
          <w:sz w:val="24"/>
          <w:szCs w:val="24"/>
          <w:rtl/>
          <w:lang w:bidi="ar-LB"/>
        </w:rPr>
        <w:t xml:space="preserve">الشيخ الكليني، الكافي، مصدر سابق، ج1، ص335؛ يأرز: بمعنى ينقبض وينكمش، راجع: </w:t>
      </w:r>
      <w:r w:rsidRPr="0058312E">
        <w:rPr>
          <w:rFonts w:ascii="Adobe Arabic" w:eastAsia="Times New Roman" w:hAnsi="Adobe Arabic" w:cs="Adobe Arabic"/>
          <w:sz w:val="24"/>
          <w:szCs w:val="24"/>
          <w:rtl/>
          <w:lang w:bidi="ar-LB"/>
        </w:rPr>
        <w:t xml:space="preserve">الخليل الفراهيدي، الخليل بن أحمد، العين، تحقيق: الدكتور مهدي المخزومي والدكتور إبراهيم السامرائي، مؤسسة دار الهجرة، إيران - قم، 1409هـ، ط2، </w:t>
      </w:r>
      <w:r w:rsidRPr="0058312E">
        <w:rPr>
          <w:rFonts w:ascii="Adobe Arabic" w:hAnsi="Adobe Arabic" w:cs="Adobe Arabic"/>
          <w:sz w:val="24"/>
          <w:szCs w:val="24"/>
          <w:rtl/>
          <w:lang w:bidi="ar-LB"/>
        </w:rPr>
        <w:t>ج7، ص384، مادة أرز.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89B" w:rsidRPr="009E6110" w:rsidRDefault="001F189B" w:rsidP="009E6110">
    <w:pPr>
      <w:spacing w:after="120" w:line="240" w:lineRule="auto"/>
      <w:jc w:val="both"/>
      <w:rPr>
        <w:rFonts w:ascii="Adobe Arabic" w:hAnsi="Adobe Arabic" w:cs="Adobe Arabic"/>
        <w:b/>
        <w:bCs/>
        <w:sz w:val="32"/>
        <w:szCs w:val="32"/>
      </w:rPr>
    </w:pPr>
    <w:r w:rsidRPr="009E6110">
      <w:rPr>
        <w:rFonts w:ascii="Adobe Arabic" w:hAnsi="Adobe Arabic" w:cs="Adobe Arabic"/>
        <w:b/>
        <w:bCs/>
        <w:noProof/>
        <w:sz w:val="32"/>
        <w:szCs w:val="32"/>
      </w:rPr>
      <mc:AlternateContent>
        <mc:Choice Requires="wps">
          <w:drawing>
            <wp:anchor distT="0" distB="0" distL="114300" distR="114300" simplePos="0" relativeHeight="251659264" behindDoc="0" locked="0" layoutInCell="0" allowOverlap="1">
              <wp:simplePos x="0" y="0"/>
              <wp:positionH relativeFrom="leftMargin">
                <wp:posOffset>114300</wp:posOffset>
              </wp:positionH>
              <wp:positionV relativeFrom="margin">
                <wp:posOffset>822960</wp:posOffset>
              </wp:positionV>
              <wp:extent cx="819150" cy="43370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89B" w:rsidRPr="009E6110" w:rsidRDefault="001F189B" w:rsidP="009E6110">
                          <w:pPr>
                            <w:pBdr>
                              <w:top w:val="single" w:sz="4" w:space="1" w:color="D8D8D8" w:themeColor="background1" w:themeShade="D8"/>
                            </w:pBdr>
                            <w:jc w:val="center"/>
                            <w:rPr>
                              <w:rFonts w:ascii="Adobe Arabic" w:hAnsi="Adobe Arabic" w:cs="Adobe Arabic"/>
                              <w:b/>
                              <w:bCs/>
                              <w:sz w:val="32"/>
                              <w:szCs w:val="32"/>
                            </w:rPr>
                          </w:pPr>
                          <w:r w:rsidRPr="009E6110">
                            <w:rPr>
                              <w:rFonts w:ascii="Adobe Arabic" w:hAnsi="Adobe Arabic" w:cs="Adobe Arabic"/>
                              <w:b/>
                              <w:bCs/>
                              <w:sz w:val="32"/>
                              <w:szCs w:val="32"/>
                            </w:rPr>
                            <w:t xml:space="preserve">| </w:t>
                          </w:r>
                          <w:r w:rsidRPr="009E6110">
                            <w:rPr>
                              <w:rFonts w:ascii="Adobe Arabic" w:hAnsi="Adobe Arabic" w:cs="Adobe Arabic"/>
                              <w:b/>
                              <w:bCs/>
                              <w:sz w:val="32"/>
                              <w:szCs w:val="32"/>
                            </w:rPr>
                            <w:fldChar w:fldCharType="begin"/>
                          </w:r>
                          <w:r w:rsidRPr="009E6110">
                            <w:rPr>
                              <w:rFonts w:ascii="Adobe Arabic" w:hAnsi="Adobe Arabic" w:cs="Adobe Arabic"/>
                              <w:b/>
                              <w:bCs/>
                              <w:sz w:val="32"/>
                              <w:szCs w:val="32"/>
                            </w:rPr>
                            <w:instrText xml:space="preserve"> PAGE   \* MERGEFORMAT </w:instrText>
                          </w:r>
                          <w:r w:rsidRPr="009E6110">
                            <w:rPr>
                              <w:rFonts w:ascii="Adobe Arabic" w:hAnsi="Adobe Arabic" w:cs="Adobe Arabic"/>
                              <w:b/>
                              <w:bCs/>
                              <w:sz w:val="32"/>
                              <w:szCs w:val="32"/>
                            </w:rPr>
                            <w:fldChar w:fldCharType="separate"/>
                          </w:r>
                          <w:r w:rsidR="00306A31">
                            <w:rPr>
                              <w:rFonts w:ascii="Adobe Arabic" w:hAnsi="Adobe Arabic" w:cs="Adobe Arabic"/>
                              <w:b/>
                              <w:bCs/>
                              <w:noProof/>
                              <w:sz w:val="32"/>
                              <w:szCs w:val="32"/>
                              <w:rtl/>
                            </w:rPr>
                            <w:t>153</w:t>
                          </w:r>
                          <w:r w:rsidRPr="009E6110">
                            <w:rPr>
                              <w:rFonts w:ascii="Adobe Arabic" w:hAnsi="Adobe Arabic" w:cs="Adobe Arabic"/>
                              <w:b/>
                              <w:bCs/>
                              <w:noProof/>
                              <w:sz w:val="32"/>
                              <w:szCs w:val="32"/>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2" o:spid="_x0000_s1026" style="position:absolute;left:0;text-align:left;margin-left:9pt;margin-top:64.8pt;width:64.5pt;height:34.15pt;z-index:251659264;visibility:visible;mso-wrap-style:square;mso-width-percent:900;mso-height-percent:0;mso-wrap-distance-left:9pt;mso-wrap-distance-top:0;mso-wrap-distance-right:9pt;mso-wrap-distance-bottom:0;mso-position-horizontal:absolute;mso-position-horizontal-relative:left-margin-area;mso-position-vertical:absolute;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8a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" o:allowincell="f" stroked="f">
              <v:textbox style="mso-fit-shape-to-text:t" inset="0,,0">
                <w:txbxContent>
                  <w:p w:rsidR="001F189B" w:rsidRPr="009E6110" w:rsidRDefault="001F189B" w:rsidP="009E6110">
                    <w:pPr>
                      <w:pBdr>
                        <w:top w:val="single" w:sz="4" w:space="1" w:color="D8D8D8" w:themeColor="background1" w:themeShade="D8"/>
                      </w:pBdr>
                      <w:jc w:val="center"/>
                      <w:rPr>
                        <w:rFonts w:ascii="Adobe Arabic" w:hAnsi="Adobe Arabic" w:cs="Adobe Arabic"/>
                        <w:b/>
                        <w:bCs/>
                        <w:sz w:val="32"/>
                        <w:szCs w:val="32"/>
                      </w:rPr>
                    </w:pPr>
                    <w:r w:rsidRPr="009E6110">
                      <w:rPr>
                        <w:rFonts w:ascii="Adobe Arabic" w:hAnsi="Adobe Arabic" w:cs="Adobe Arabic"/>
                        <w:b/>
                        <w:bCs/>
                        <w:sz w:val="32"/>
                        <w:szCs w:val="32"/>
                      </w:rPr>
                      <w:t xml:space="preserve">| </w:t>
                    </w:r>
                    <w:r w:rsidRPr="009E6110">
                      <w:rPr>
                        <w:rFonts w:ascii="Adobe Arabic" w:hAnsi="Adobe Arabic" w:cs="Adobe Arabic"/>
                        <w:b/>
                        <w:bCs/>
                        <w:sz w:val="32"/>
                        <w:szCs w:val="32"/>
                      </w:rPr>
                      <w:fldChar w:fldCharType="begin"/>
                    </w:r>
                    <w:r w:rsidRPr="009E6110">
                      <w:rPr>
                        <w:rFonts w:ascii="Adobe Arabic" w:hAnsi="Adobe Arabic" w:cs="Adobe Arabic"/>
                        <w:b/>
                        <w:bCs/>
                        <w:sz w:val="32"/>
                        <w:szCs w:val="32"/>
                      </w:rPr>
                      <w:instrText xml:space="preserve"> PAGE   \* MERGEFORMAT </w:instrText>
                    </w:r>
                    <w:r w:rsidRPr="009E6110">
                      <w:rPr>
                        <w:rFonts w:ascii="Adobe Arabic" w:hAnsi="Adobe Arabic" w:cs="Adobe Arabic"/>
                        <w:b/>
                        <w:bCs/>
                        <w:sz w:val="32"/>
                        <w:szCs w:val="32"/>
                      </w:rPr>
                      <w:fldChar w:fldCharType="separate"/>
                    </w:r>
                    <w:r w:rsidR="00306A31">
                      <w:rPr>
                        <w:rFonts w:ascii="Adobe Arabic" w:hAnsi="Adobe Arabic" w:cs="Adobe Arabic"/>
                        <w:b/>
                        <w:bCs/>
                        <w:noProof/>
                        <w:sz w:val="32"/>
                        <w:szCs w:val="32"/>
                        <w:rtl/>
                      </w:rPr>
                      <w:t>153</w:t>
                    </w:r>
                    <w:r w:rsidRPr="009E6110">
                      <w:rPr>
                        <w:rFonts w:ascii="Adobe Arabic" w:hAnsi="Adobe Arabic" w:cs="Adobe Arabic"/>
                        <w:b/>
                        <w:bCs/>
                        <w:noProof/>
                        <w:sz w:val="32"/>
                        <w:szCs w:val="32"/>
                      </w:rPr>
                      <w:fldChar w:fldCharType="end"/>
                    </w:r>
                  </w:p>
                </w:txbxContent>
              </v:textbox>
              <w10:wrap anchorx="margin" anchory="margin"/>
            </v:rect>
          </w:pict>
        </mc:Fallback>
      </mc:AlternateContent>
    </w:r>
    <w:r w:rsidRPr="009E6110">
      <w:rPr>
        <w:rFonts w:ascii="Adobe Arabic" w:hAnsi="Adobe Arabic" w:cs="Adobe Arabic"/>
        <w:b/>
        <w:bCs/>
        <w:sz w:val="32"/>
        <w:szCs w:val="32"/>
        <w:rtl/>
      </w:rPr>
      <w:t>العقيدة الإسلاميّة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9A3"/>
    <w:multiLevelType w:val="hybridMultilevel"/>
    <w:tmpl w:val="784A438A"/>
    <w:lvl w:ilvl="0" w:tplc="C7825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12C86"/>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F533D"/>
    <w:multiLevelType w:val="hybridMultilevel"/>
    <w:tmpl w:val="9184E820"/>
    <w:lvl w:ilvl="0" w:tplc="EE44550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18E54292"/>
    <w:multiLevelType w:val="hybridMultilevel"/>
    <w:tmpl w:val="C7CA28DA"/>
    <w:lvl w:ilvl="0" w:tplc="7706A0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1C324F"/>
    <w:multiLevelType w:val="hybridMultilevel"/>
    <w:tmpl w:val="9D2ABE02"/>
    <w:lvl w:ilvl="0" w:tplc="E6481F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F3339"/>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42F04"/>
    <w:multiLevelType w:val="hybridMultilevel"/>
    <w:tmpl w:val="EF3C630A"/>
    <w:lvl w:ilvl="0" w:tplc="0409000F">
      <w:start w:val="1"/>
      <w:numFmt w:val="decimal"/>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7" w15:restartNumberingAfterBreak="0">
    <w:nsid w:val="29431911"/>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E45B7"/>
    <w:multiLevelType w:val="hybridMultilevel"/>
    <w:tmpl w:val="88129B22"/>
    <w:lvl w:ilvl="0" w:tplc="0409000F">
      <w:start w:val="1"/>
      <w:numFmt w:val="decimal"/>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9" w15:restartNumberingAfterBreak="0">
    <w:nsid w:val="2F0A4A4E"/>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42F26"/>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07771"/>
    <w:multiLevelType w:val="hybridMultilevel"/>
    <w:tmpl w:val="3E70B086"/>
    <w:lvl w:ilvl="0" w:tplc="A52C134C">
      <w:numFmt w:val="bullet"/>
      <w:lvlText w:val="-"/>
      <w:lvlJc w:val="left"/>
      <w:pPr>
        <w:ind w:left="450" w:hanging="360"/>
      </w:pPr>
      <w:rPr>
        <w:rFonts w:ascii="Simplified Arabic" w:eastAsia="Calibri" w:hAnsi="Simplified Arabic" w:cs="Simplified Arabic" w:hint="default"/>
        <w:lang w:bidi="ar-L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6FF03D2"/>
    <w:multiLevelType w:val="hybridMultilevel"/>
    <w:tmpl w:val="EBDCD5EE"/>
    <w:lvl w:ilvl="0" w:tplc="6EBC8D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B61D7"/>
    <w:multiLevelType w:val="hybridMultilevel"/>
    <w:tmpl w:val="72E2A532"/>
    <w:lvl w:ilvl="0" w:tplc="0409000F">
      <w:start w:val="1"/>
      <w:numFmt w:val="decimal"/>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14" w15:restartNumberingAfterBreak="0">
    <w:nsid w:val="38C345A5"/>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877FD"/>
    <w:multiLevelType w:val="hybridMultilevel"/>
    <w:tmpl w:val="603069F8"/>
    <w:lvl w:ilvl="0" w:tplc="CD689D42">
      <w:start w:val="1"/>
      <w:numFmt w:val="decimal"/>
      <w:lvlText w:val="%1-"/>
      <w:lvlJc w:val="left"/>
      <w:pPr>
        <w:ind w:left="540" w:hanging="360"/>
      </w:pPr>
      <w:rPr>
        <w:rFonts w:ascii="Simplified Arabic" w:eastAsia="Calibri" w:hAnsi="Simplified Arabic" w:cs="Simplified Arabic"/>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B073757"/>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17303"/>
    <w:multiLevelType w:val="hybridMultilevel"/>
    <w:tmpl w:val="D6F27F5C"/>
    <w:lvl w:ilvl="0" w:tplc="16EA8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12346"/>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93250"/>
    <w:multiLevelType w:val="hybridMultilevel"/>
    <w:tmpl w:val="86F02640"/>
    <w:lvl w:ilvl="0" w:tplc="79DC49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038BA"/>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A7F45"/>
    <w:multiLevelType w:val="hybridMultilevel"/>
    <w:tmpl w:val="99A60CDA"/>
    <w:lvl w:ilvl="0" w:tplc="C9D69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94375"/>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C03542"/>
    <w:multiLevelType w:val="hybridMultilevel"/>
    <w:tmpl w:val="D514D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D220F"/>
    <w:multiLevelType w:val="hybridMultilevel"/>
    <w:tmpl w:val="D6E2220E"/>
    <w:lvl w:ilvl="0" w:tplc="CE16B8B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E05A2"/>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24075"/>
    <w:multiLevelType w:val="hybridMultilevel"/>
    <w:tmpl w:val="07F0F076"/>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7" w15:restartNumberingAfterBreak="0">
    <w:nsid w:val="5650031C"/>
    <w:multiLevelType w:val="hybridMultilevel"/>
    <w:tmpl w:val="B636C1D8"/>
    <w:lvl w:ilvl="0" w:tplc="26725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878E5"/>
    <w:multiLevelType w:val="hybridMultilevel"/>
    <w:tmpl w:val="7D26B95C"/>
    <w:lvl w:ilvl="0" w:tplc="E6481F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5287C"/>
    <w:multiLevelType w:val="hybridMultilevel"/>
    <w:tmpl w:val="F07AFE88"/>
    <w:lvl w:ilvl="0" w:tplc="9B909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9303DE"/>
    <w:multiLevelType w:val="hybridMultilevel"/>
    <w:tmpl w:val="AAB69C00"/>
    <w:lvl w:ilvl="0" w:tplc="99CA7798">
      <w:start w:val="1"/>
      <w:numFmt w:val="decimal"/>
      <w:lvlText w:val="%1."/>
      <w:lvlJc w:val="left"/>
      <w:pPr>
        <w:ind w:left="1581" w:hanging="360"/>
      </w:pPr>
      <w:rPr>
        <w:rFonts w:hint="default"/>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31" w15:restartNumberingAfterBreak="0">
    <w:nsid w:val="5D500BB4"/>
    <w:multiLevelType w:val="hybridMultilevel"/>
    <w:tmpl w:val="C08071F0"/>
    <w:lvl w:ilvl="0" w:tplc="8D544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F5CD4"/>
    <w:multiLevelType w:val="hybridMultilevel"/>
    <w:tmpl w:val="0B389CC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480477D"/>
    <w:multiLevelType w:val="hybridMultilevel"/>
    <w:tmpl w:val="1F86C714"/>
    <w:lvl w:ilvl="0" w:tplc="79DC49D6">
      <w:start w:val="1"/>
      <w:numFmt w:val="decimal"/>
      <w:lvlText w:val="%1-"/>
      <w:lvlJc w:val="left"/>
      <w:pPr>
        <w:ind w:left="1581" w:hanging="360"/>
      </w:pPr>
      <w:rPr>
        <w:rFonts w:hint="default"/>
      </w:r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34" w15:restartNumberingAfterBreak="0">
    <w:nsid w:val="66034A0A"/>
    <w:multiLevelType w:val="hybridMultilevel"/>
    <w:tmpl w:val="6B1437CC"/>
    <w:lvl w:ilvl="0" w:tplc="0472CDB0">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35" w15:restartNumberingAfterBreak="0">
    <w:nsid w:val="698C6CE5"/>
    <w:multiLevelType w:val="hybridMultilevel"/>
    <w:tmpl w:val="C910E8F8"/>
    <w:lvl w:ilvl="0" w:tplc="E6481F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94D09"/>
    <w:multiLevelType w:val="hybridMultilevel"/>
    <w:tmpl w:val="B3C061D8"/>
    <w:lvl w:ilvl="0" w:tplc="0472CDB0">
      <w:numFmt w:val="bullet"/>
      <w:lvlText w:val="-"/>
      <w:lvlJc w:val="left"/>
      <w:pPr>
        <w:ind w:left="720" w:hanging="360"/>
      </w:pPr>
      <w:rPr>
        <w:rFonts w:ascii="Simplified Arabic" w:eastAsia="Calibri" w:hAnsi="Simplified Arabic" w:cs="Simplified Arabic"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791A38"/>
    <w:multiLevelType w:val="hybridMultilevel"/>
    <w:tmpl w:val="3BDE3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F5E5C"/>
    <w:multiLevelType w:val="hybridMultilevel"/>
    <w:tmpl w:val="66AE8248"/>
    <w:lvl w:ilvl="0" w:tplc="0409000F">
      <w:start w:val="1"/>
      <w:numFmt w:val="decimal"/>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39" w15:restartNumberingAfterBreak="0">
    <w:nsid w:val="792F5839"/>
    <w:multiLevelType w:val="hybridMultilevel"/>
    <w:tmpl w:val="82380C70"/>
    <w:lvl w:ilvl="0" w:tplc="E6481F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E80BA6"/>
    <w:multiLevelType w:val="hybridMultilevel"/>
    <w:tmpl w:val="090216C8"/>
    <w:lvl w:ilvl="0" w:tplc="ABDA3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1107B"/>
    <w:multiLevelType w:val="hybridMultilevel"/>
    <w:tmpl w:val="C65E8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893D9E"/>
    <w:multiLevelType w:val="hybridMultilevel"/>
    <w:tmpl w:val="274CEAAA"/>
    <w:lvl w:ilvl="0" w:tplc="25129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D06829"/>
    <w:multiLevelType w:val="hybridMultilevel"/>
    <w:tmpl w:val="12F20B56"/>
    <w:lvl w:ilvl="0" w:tplc="B20E6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6"/>
  </w:num>
  <w:num w:numId="3">
    <w:abstractNumId w:val="6"/>
  </w:num>
  <w:num w:numId="4">
    <w:abstractNumId w:val="8"/>
  </w:num>
  <w:num w:numId="5">
    <w:abstractNumId w:val="13"/>
  </w:num>
  <w:num w:numId="6">
    <w:abstractNumId w:val="15"/>
  </w:num>
  <w:num w:numId="7">
    <w:abstractNumId w:val="32"/>
  </w:num>
  <w:num w:numId="8">
    <w:abstractNumId w:val="33"/>
  </w:num>
  <w:num w:numId="9">
    <w:abstractNumId w:val="24"/>
  </w:num>
  <w:num w:numId="10">
    <w:abstractNumId w:val="30"/>
  </w:num>
  <w:num w:numId="11">
    <w:abstractNumId w:val="19"/>
  </w:num>
  <w:num w:numId="12">
    <w:abstractNumId w:val="34"/>
  </w:num>
  <w:num w:numId="13">
    <w:abstractNumId w:val="2"/>
  </w:num>
  <w:num w:numId="14">
    <w:abstractNumId w:val="38"/>
  </w:num>
  <w:num w:numId="15">
    <w:abstractNumId w:val="37"/>
  </w:num>
  <w:num w:numId="16">
    <w:abstractNumId w:val="36"/>
  </w:num>
  <w:num w:numId="17">
    <w:abstractNumId w:val="43"/>
  </w:num>
  <w:num w:numId="18">
    <w:abstractNumId w:val="40"/>
  </w:num>
  <w:num w:numId="19">
    <w:abstractNumId w:val="11"/>
  </w:num>
  <w:num w:numId="20">
    <w:abstractNumId w:val="12"/>
  </w:num>
  <w:num w:numId="21">
    <w:abstractNumId w:val="0"/>
  </w:num>
  <w:num w:numId="22">
    <w:abstractNumId w:val="42"/>
  </w:num>
  <w:num w:numId="23">
    <w:abstractNumId w:val="27"/>
  </w:num>
  <w:num w:numId="24">
    <w:abstractNumId w:val="17"/>
  </w:num>
  <w:num w:numId="25">
    <w:abstractNumId w:val="21"/>
  </w:num>
  <w:num w:numId="26">
    <w:abstractNumId w:val="29"/>
  </w:num>
  <w:num w:numId="27">
    <w:abstractNumId w:val="41"/>
  </w:num>
  <w:num w:numId="28">
    <w:abstractNumId w:val="35"/>
  </w:num>
  <w:num w:numId="29">
    <w:abstractNumId w:val="39"/>
  </w:num>
  <w:num w:numId="30">
    <w:abstractNumId w:val="28"/>
  </w:num>
  <w:num w:numId="31">
    <w:abstractNumId w:val="23"/>
  </w:num>
  <w:num w:numId="32">
    <w:abstractNumId w:val="4"/>
  </w:num>
  <w:num w:numId="33">
    <w:abstractNumId w:val="25"/>
  </w:num>
  <w:num w:numId="34">
    <w:abstractNumId w:val="5"/>
  </w:num>
  <w:num w:numId="35">
    <w:abstractNumId w:val="20"/>
  </w:num>
  <w:num w:numId="36">
    <w:abstractNumId w:val="7"/>
  </w:num>
  <w:num w:numId="37">
    <w:abstractNumId w:val="9"/>
  </w:num>
  <w:num w:numId="38">
    <w:abstractNumId w:val="10"/>
  </w:num>
  <w:num w:numId="39">
    <w:abstractNumId w:val="18"/>
  </w:num>
  <w:num w:numId="40">
    <w:abstractNumId w:val="16"/>
  </w:num>
  <w:num w:numId="41">
    <w:abstractNumId w:val="14"/>
  </w:num>
  <w:num w:numId="42">
    <w:abstractNumId w:val="1"/>
  </w:num>
  <w:num w:numId="43">
    <w:abstractNumId w:val="22"/>
  </w:num>
  <w:num w:numId="4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24"/>
    <w:rsid w:val="00000166"/>
    <w:rsid w:val="00001FA2"/>
    <w:rsid w:val="00002CE5"/>
    <w:rsid w:val="00003C95"/>
    <w:rsid w:val="00004FE1"/>
    <w:rsid w:val="0000776A"/>
    <w:rsid w:val="00012A47"/>
    <w:rsid w:val="0001460D"/>
    <w:rsid w:val="00023C9A"/>
    <w:rsid w:val="0003137E"/>
    <w:rsid w:val="00031B39"/>
    <w:rsid w:val="00034613"/>
    <w:rsid w:val="000416EA"/>
    <w:rsid w:val="00041B82"/>
    <w:rsid w:val="00043B55"/>
    <w:rsid w:val="00051473"/>
    <w:rsid w:val="000541CB"/>
    <w:rsid w:val="00057537"/>
    <w:rsid w:val="0006567C"/>
    <w:rsid w:val="000709EC"/>
    <w:rsid w:val="00071ED4"/>
    <w:rsid w:val="000740CC"/>
    <w:rsid w:val="000779D5"/>
    <w:rsid w:val="00082410"/>
    <w:rsid w:val="0008493F"/>
    <w:rsid w:val="00086B0D"/>
    <w:rsid w:val="00091B03"/>
    <w:rsid w:val="00091EFE"/>
    <w:rsid w:val="0009714D"/>
    <w:rsid w:val="000A0C63"/>
    <w:rsid w:val="000A1FE7"/>
    <w:rsid w:val="000A225D"/>
    <w:rsid w:val="000A4A87"/>
    <w:rsid w:val="000B2A20"/>
    <w:rsid w:val="000B5F63"/>
    <w:rsid w:val="000C01E3"/>
    <w:rsid w:val="000C12A6"/>
    <w:rsid w:val="000C2A3E"/>
    <w:rsid w:val="000C47E4"/>
    <w:rsid w:val="000C6A03"/>
    <w:rsid w:val="000D4A2F"/>
    <w:rsid w:val="000D4DCE"/>
    <w:rsid w:val="000D5993"/>
    <w:rsid w:val="000D698F"/>
    <w:rsid w:val="000D6F4F"/>
    <w:rsid w:val="000E0659"/>
    <w:rsid w:val="000E1447"/>
    <w:rsid w:val="000E3456"/>
    <w:rsid w:val="000F0E60"/>
    <w:rsid w:val="000F45A6"/>
    <w:rsid w:val="001044AA"/>
    <w:rsid w:val="00104FEF"/>
    <w:rsid w:val="001078D4"/>
    <w:rsid w:val="00111F12"/>
    <w:rsid w:val="00117D31"/>
    <w:rsid w:val="001208D0"/>
    <w:rsid w:val="00121D9D"/>
    <w:rsid w:val="00125DB9"/>
    <w:rsid w:val="00125F15"/>
    <w:rsid w:val="00126F25"/>
    <w:rsid w:val="00130867"/>
    <w:rsid w:val="00130A5F"/>
    <w:rsid w:val="00132EF6"/>
    <w:rsid w:val="001333F6"/>
    <w:rsid w:val="00133C74"/>
    <w:rsid w:val="0014014D"/>
    <w:rsid w:val="00147C9B"/>
    <w:rsid w:val="0015015E"/>
    <w:rsid w:val="00152334"/>
    <w:rsid w:val="0015481D"/>
    <w:rsid w:val="001560D0"/>
    <w:rsid w:val="00157944"/>
    <w:rsid w:val="0016160D"/>
    <w:rsid w:val="00166488"/>
    <w:rsid w:val="0017038C"/>
    <w:rsid w:val="00170997"/>
    <w:rsid w:val="00170B9D"/>
    <w:rsid w:val="0017453D"/>
    <w:rsid w:val="00176844"/>
    <w:rsid w:val="0018458A"/>
    <w:rsid w:val="00186846"/>
    <w:rsid w:val="00192F10"/>
    <w:rsid w:val="00197BDD"/>
    <w:rsid w:val="001A161D"/>
    <w:rsid w:val="001A317A"/>
    <w:rsid w:val="001A4111"/>
    <w:rsid w:val="001A7426"/>
    <w:rsid w:val="001B37FC"/>
    <w:rsid w:val="001B4F19"/>
    <w:rsid w:val="001C567C"/>
    <w:rsid w:val="001D1023"/>
    <w:rsid w:val="001D105A"/>
    <w:rsid w:val="001D4CC7"/>
    <w:rsid w:val="001E2435"/>
    <w:rsid w:val="001E577D"/>
    <w:rsid w:val="001E79A5"/>
    <w:rsid w:val="001F189B"/>
    <w:rsid w:val="001F28B2"/>
    <w:rsid w:val="00200E30"/>
    <w:rsid w:val="00201718"/>
    <w:rsid w:val="00211B57"/>
    <w:rsid w:val="002158DA"/>
    <w:rsid w:val="00215F13"/>
    <w:rsid w:val="00217A4C"/>
    <w:rsid w:val="00232F61"/>
    <w:rsid w:val="00232FC1"/>
    <w:rsid w:val="00236422"/>
    <w:rsid w:val="00240D5C"/>
    <w:rsid w:val="00242E85"/>
    <w:rsid w:val="00244AD0"/>
    <w:rsid w:val="00250F81"/>
    <w:rsid w:val="002524E3"/>
    <w:rsid w:val="00253F86"/>
    <w:rsid w:val="00256428"/>
    <w:rsid w:val="0026142E"/>
    <w:rsid w:val="0026336D"/>
    <w:rsid w:val="00264A16"/>
    <w:rsid w:val="00266E3F"/>
    <w:rsid w:val="00273131"/>
    <w:rsid w:val="00273790"/>
    <w:rsid w:val="002772D6"/>
    <w:rsid w:val="00277675"/>
    <w:rsid w:val="00282F5C"/>
    <w:rsid w:val="00282FE5"/>
    <w:rsid w:val="00283BD7"/>
    <w:rsid w:val="0028401C"/>
    <w:rsid w:val="00285D23"/>
    <w:rsid w:val="00291085"/>
    <w:rsid w:val="00292660"/>
    <w:rsid w:val="00292A78"/>
    <w:rsid w:val="002951B4"/>
    <w:rsid w:val="00295C3B"/>
    <w:rsid w:val="002964BA"/>
    <w:rsid w:val="002A254E"/>
    <w:rsid w:val="002A7628"/>
    <w:rsid w:val="002B0402"/>
    <w:rsid w:val="002B5E6C"/>
    <w:rsid w:val="002B6565"/>
    <w:rsid w:val="002C2EF0"/>
    <w:rsid w:val="002C3592"/>
    <w:rsid w:val="002C559B"/>
    <w:rsid w:val="002C7DDD"/>
    <w:rsid w:val="002E02C6"/>
    <w:rsid w:val="002E2D8A"/>
    <w:rsid w:val="002E495C"/>
    <w:rsid w:val="002F1E31"/>
    <w:rsid w:val="002F3C4B"/>
    <w:rsid w:val="002F633D"/>
    <w:rsid w:val="002F63AE"/>
    <w:rsid w:val="002F7624"/>
    <w:rsid w:val="0030098F"/>
    <w:rsid w:val="0030338E"/>
    <w:rsid w:val="00303B2C"/>
    <w:rsid w:val="00306A31"/>
    <w:rsid w:val="0032174D"/>
    <w:rsid w:val="0033254F"/>
    <w:rsid w:val="003429C3"/>
    <w:rsid w:val="00342D05"/>
    <w:rsid w:val="00344E80"/>
    <w:rsid w:val="00344F6E"/>
    <w:rsid w:val="0035581A"/>
    <w:rsid w:val="00356728"/>
    <w:rsid w:val="00361C67"/>
    <w:rsid w:val="00371245"/>
    <w:rsid w:val="003716CD"/>
    <w:rsid w:val="00377089"/>
    <w:rsid w:val="003805B0"/>
    <w:rsid w:val="00381E86"/>
    <w:rsid w:val="00383668"/>
    <w:rsid w:val="00383DC3"/>
    <w:rsid w:val="00387F14"/>
    <w:rsid w:val="00391221"/>
    <w:rsid w:val="00391BBB"/>
    <w:rsid w:val="0039446B"/>
    <w:rsid w:val="003A0E6B"/>
    <w:rsid w:val="003A51EE"/>
    <w:rsid w:val="003A6C45"/>
    <w:rsid w:val="003B2F9D"/>
    <w:rsid w:val="003B433E"/>
    <w:rsid w:val="003C06BC"/>
    <w:rsid w:val="003C108C"/>
    <w:rsid w:val="003C2165"/>
    <w:rsid w:val="003C514E"/>
    <w:rsid w:val="003D095B"/>
    <w:rsid w:val="003D4C74"/>
    <w:rsid w:val="003D7320"/>
    <w:rsid w:val="003D7EC7"/>
    <w:rsid w:val="003E2146"/>
    <w:rsid w:val="003F55CB"/>
    <w:rsid w:val="003F6C54"/>
    <w:rsid w:val="00403446"/>
    <w:rsid w:val="00406606"/>
    <w:rsid w:val="00414372"/>
    <w:rsid w:val="004144B6"/>
    <w:rsid w:val="004203C2"/>
    <w:rsid w:val="00424784"/>
    <w:rsid w:val="004266B4"/>
    <w:rsid w:val="00427623"/>
    <w:rsid w:val="00432F7D"/>
    <w:rsid w:val="00433C83"/>
    <w:rsid w:val="00437A8F"/>
    <w:rsid w:val="00440FE1"/>
    <w:rsid w:val="004465E6"/>
    <w:rsid w:val="0045093F"/>
    <w:rsid w:val="00450A22"/>
    <w:rsid w:val="004526A7"/>
    <w:rsid w:val="004561DF"/>
    <w:rsid w:val="00456869"/>
    <w:rsid w:val="0045713B"/>
    <w:rsid w:val="004642B1"/>
    <w:rsid w:val="004649B4"/>
    <w:rsid w:val="00464BDC"/>
    <w:rsid w:val="00465209"/>
    <w:rsid w:val="00465F8E"/>
    <w:rsid w:val="004673DD"/>
    <w:rsid w:val="00470B7E"/>
    <w:rsid w:val="00474937"/>
    <w:rsid w:val="00474D9B"/>
    <w:rsid w:val="0048328B"/>
    <w:rsid w:val="004859FD"/>
    <w:rsid w:val="00487C97"/>
    <w:rsid w:val="004919C3"/>
    <w:rsid w:val="00492810"/>
    <w:rsid w:val="00495062"/>
    <w:rsid w:val="004A244A"/>
    <w:rsid w:val="004A6D06"/>
    <w:rsid w:val="004B537A"/>
    <w:rsid w:val="004C4900"/>
    <w:rsid w:val="004C7E17"/>
    <w:rsid w:val="004D0636"/>
    <w:rsid w:val="004D7036"/>
    <w:rsid w:val="004E19B3"/>
    <w:rsid w:val="004E3691"/>
    <w:rsid w:val="004E4516"/>
    <w:rsid w:val="004E65C4"/>
    <w:rsid w:val="004E6885"/>
    <w:rsid w:val="004F0ACA"/>
    <w:rsid w:val="004F2436"/>
    <w:rsid w:val="004F4155"/>
    <w:rsid w:val="004F5375"/>
    <w:rsid w:val="00500AE8"/>
    <w:rsid w:val="00501A2F"/>
    <w:rsid w:val="00513BED"/>
    <w:rsid w:val="00515BFB"/>
    <w:rsid w:val="00523392"/>
    <w:rsid w:val="005265D4"/>
    <w:rsid w:val="00536DB4"/>
    <w:rsid w:val="00552E41"/>
    <w:rsid w:val="0056133F"/>
    <w:rsid w:val="00561CA6"/>
    <w:rsid w:val="00562539"/>
    <w:rsid w:val="0056705C"/>
    <w:rsid w:val="005724CB"/>
    <w:rsid w:val="005747DD"/>
    <w:rsid w:val="00576C01"/>
    <w:rsid w:val="00580C74"/>
    <w:rsid w:val="0058309F"/>
    <w:rsid w:val="0058312E"/>
    <w:rsid w:val="00583802"/>
    <w:rsid w:val="00585510"/>
    <w:rsid w:val="00587ED4"/>
    <w:rsid w:val="005A2411"/>
    <w:rsid w:val="005A2698"/>
    <w:rsid w:val="005A5CA3"/>
    <w:rsid w:val="005A5E2A"/>
    <w:rsid w:val="005A6B91"/>
    <w:rsid w:val="005B01A1"/>
    <w:rsid w:val="005B335A"/>
    <w:rsid w:val="005B35D0"/>
    <w:rsid w:val="005B42FD"/>
    <w:rsid w:val="005B4C8E"/>
    <w:rsid w:val="005B5A7A"/>
    <w:rsid w:val="005B7F32"/>
    <w:rsid w:val="005C1C2E"/>
    <w:rsid w:val="005C3FC9"/>
    <w:rsid w:val="005C4563"/>
    <w:rsid w:val="005C6E73"/>
    <w:rsid w:val="005D0BC2"/>
    <w:rsid w:val="005D1B83"/>
    <w:rsid w:val="005D65AA"/>
    <w:rsid w:val="005E6420"/>
    <w:rsid w:val="005F13B0"/>
    <w:rsid w:val="005F6431"/>
    <w:rsid w:val="005F6595"/>
    <w:rsid w:val="005F69B4"/>
    <w:rsid w:val="005F70C9"/>
    <w:rsid w:val="005F7368"/>
    <w:rsid w:val="005F7DC7"/>
    <w:rsid w:val="00602963"/>
    <w:rsid w:val="00605A02"/>
    <w:rsid w:val="00606D1E"/>
    <w:rsid w:val="00607AD8"/>
    <w:rsid w:val="00607ECF"/>
    <w:rsid w:val="006129C9"/>
    <w:rsid w:val="006132F0"/>
    <w:rsid w:val="00616B7F"/>
    <w:rsid w:val="00621D1C"/>
    <w:rsid w:val="00626EB5"/>
    <w:rsid w:val="00630098"/>
    <w:rsid w:val="0063061C"/>
    <w:rsid w:val="0063061F"/>
    <w:rsid w:val="006318CF"/>
    <w:rsid w:val="00631E55"/>
    <w:rsid w:val="00632B61"/>
    <w:rsid w:val="00633503"/>
    <w:rsid w:val="00633572"/>
    <w:rsid w:val="006336F4"/>
    <w:rsid w:val="00635DAA"/>
    <w:rsid w:val="0063613D"/>
    <w:rsid w:val="00640296"/>
    <w:rsid w:val="0064166B"/>
    <w:rsid w:val="006423B8"/>
    <w:rsid w:val="006432A0"/>
    <w:rsid w:val="00643447"/>
    <w:rsid w:val="0064627D"/>
    <w:rsid w:val="00646807"/>
    <w:rsid w:val="0064730A"/>
    <w:rsid w:val="0065252E"/>
    <w:rsid w:val="00654F33"/>
    <w:rsid w:val="00655681"/>
    <w:rsid w:val="0065630B"/>
    <w:rsid w:val="00675062"/>
    <w:rsid w:val="0067591E"/>
    <w:rsid w:val="0067790B"/>
    <w:rsid w:val="00680904"/>
    <w:rsid w:val="00685089"/>
    <w:rsid w:val="00687F9E"/>
    <w:rsid w:val="00693343"/>
    <w:rsid w:val="006937A5"/>
    <w:rsid w:val="00693824"/>
    <w:rsid w:val="006943BD"/>
    <w:rsid w:val="00694797"/>
    <w:rsid w:val="006955A8"/>
    <w:rsid w:val="006A02C3"/>
    <w:rsid w:val="006A501D"/>
    <w:rsid w:val="006A653D"/>
    <w:rsid w:val="006B42EA"/>
    <w:rsid w:val="006B464B"/>
    <w:rsid w:val="006B5F3F"/>
    <w:rsid w:val="006C1224"/>
    <w:rsid w:val="006C28E8"/>
    <w:rsid w:val="006C5542"/>
    <w:rsid w:val="006C611C"/>
    <w:rsid w:val="006D22BC"/>
    <w:rsid w:val="006D59A9"/>
    <w:rsid w:val="006E330A"/>
    <w:rsid w:val="006E3D36"/>
    <w:rsid w:val="006E6F77"/>
    <w:rsid w:val="006F1C3C"/>
    <w:rsid w:val="00700C9D"/>
    <w:rsid w:val="0070548A"/>
    <w:rsid w:val="00707BF5"/>
    <w:rsid w:val="00711296"/>
    <w:rsid w:val="00713FA9"/>
    <w:rsid w:val="00714075"/>
    <w:rsid w:val="00716B51"/>
    <w:rsid w:val="00720701"/>
    <w:rsid w:val="007209B6"/>
    <w:rsid w:val="00721F35"/>
    <w:rsid w:val="0072279A"/>
    <w:rsid w:val="0073394D"/>
    <w:rsid w:val="00733EA0"/>
    <w:rsid w:val="00735483"/>
    <w:rsid w:val="00735CEC"/>
    <w:rsid w:val="00737172"/>
    <w:rsid w:val="00741F86"/>
    <w:rsid w:val="00747119"/>
    <w:rsid w:val="00747469"/>
    <w:rsid w:val="007521CF"/>
    <w:rsid w:val="00753181"/>
    <w:rsid w:val="00754EFA"/>
    <w:rsid w:val="0075504D"/>
    <w:rsid w:val="007556B1"/>
    <w:rsid w:val="00760517"/>
    <w:rsid w:val="007665A5"/>
    <w:rsid w:val="00771D19"/>
    <w:rsid w:val="00773699"/>
    <w:rsid w:val="00773BFA"/>
    <w:rsid w:val="00774362"/>
    <w:rsid w:val="00774947"/>
    <w:rsid w:val="007756EA"/>
    <w:rsid w:val="007769AB"/>
    <w:rsid w:val="007820E9"/>
    <w:rsid w:val="00782182"/>
    <w:rsid w:val="007822AD"/>
    <w:rsid w:val="007825C1"/>
    <w:rsid w:val="00782B42"/>
    <w:rsid w:val="007866C4"/>
    <w:rsid w:val="00790E2E"/>
    <w:rsid w:val="00794535"/>
    <w:rsid w:val="00794CF4"/>
    <w:rsid w:val="00795229"/>
    <w:rsid w:val="007A23B4"/>
    <w:rsid w:val="007A410D"/>
    <w:rsid w:val="007A5B28"/>
    <w:rsid w:val="007A7966"/>
    <w:rsid w:val="007B010E"/>
    <w:rsid w:val="007B0881"/>
    <w:rsid w:val="007B0F77"/>
    <w:rsid w:val="007B67AD"/>
    <w:rsid w:val="007B7783"/>
    <w:rsid w:val="007C4FCA"/>
    <w:rsid w:val="007D313C"/>
    <w:rsid w:val="007E214F"/>
    <w:rsid w:val="007E320F"/>
    <w:rsid w:val="007E5226"/>
    <w:rsid w:val="007F00E7"/>
    <w:rsid w:val="007F6EF5"/>
    <w:rsid w:val="00803F5A"/>
    <w:rsid w:val="0080454C"/>
    <w:rsid w:val="00807F91"/>
    <w:rsid w:val="00812CF4"/>
    <w:rsid w:val="00814A78"/>
    <w:rsid w:val="00814C7D"/>
    <w:rsid w:val="008158BF"/>
    <w:rsid w:val="008170A5"/>
    <w:rsid w:val="008179A8"/>
    <w:rsid w:val="00823448"/>
    <w:rsid w:val="00825B1F"/>
    <w:rsid w:val="008265CB"/>
    <w:rsid w:val="00826B3A"/>
    <w:rsid w:val="008279B2"/>
    <w:rsid w:val="00830267"/>
    <w:rsid w:val="0083670F"/>
    <w:rsid w:val="00836F1F"/>
    <w:rsid w:val="008401E9"/>
    <w:rsid w:val="008423DE"/>
    <w:rsid w:val="008519ED"/>
    <w:rsid w:val="008578B1"/>
    <w:rsid w:val="00861018"/>
    <w:rsid w:val="008645AA"/>
    <w:rsid w:val="00866315"/>
    <w:rsid w:val="0086639F"/>
    <w:rsid w:val="008663F9"/>
    <w:rsid w:val="00872B0A"/>
    <w:rsid w:val="00873EE3"/>
    <w:rsid w:val="00877EE2"/>
    <w:rsid w:val="00883CA6"/>
    <w:rsid w:val="008842BC"/>
    <w:rsid w:val="00886F6E"/>
    <w:rsid w:val="00893C16"/>
    <w:rsid w:val="008A105A"/>
    <w:rsid w:val="008A141B"/>
    <w:rsid w:val="008A336D"/>
    <w:rsid w:val="008A3C10"/>
    <w:rsid w:val="008A5249"/>
    <w:rsid w:val="008A677A"/>
    <w:rsid w:val="008B027F"/>
    <w:rsid w:val="008B075F"/>
    <w:rsid w:val="008B3D87"/>
    <w:rsid w:val="008B43A8"/>
    <w:rsid w:val="008B5473"/>
    <w:rsid w:val="008B6849"/>
    <w:rsid w:val="008C140F"/>
    <w:rsid w:val="008C1808"/>
    <w:rsid w:val="008C485B"/>
    <w:rsid w:val="008C606F"/>
    <w:rsid w:val="008D02A5"/>
    <w:rsid w:val="008D0FF4"/>
    <w:rsid w:val="008D1ED7"/>
    <w:rsid w:val="008D39B2"/>
    <w:rsid w:val="008D7904"/>
    <w:rsid w:val="008D7D79"/>
    <w:rsid w:val="008E12C5"/>
    <w:rsid w:val="008E4835"/>
    <w:rsid w:val="008E661A"/>
    <w:rsid w:val="008E7285"/>
    <w:rsid w:val="008E76A0"/>
    <w:rsid w:val="008E7D43"/>
    <w:rsid w:val="008F1488"/>
    <w:rsid w:val="008F76D8"/>
    <w:rsid w:val="009011E6"/>
    <w:rsid w:val="009033DC"/>
    <w:rsid w:val="00903595"/>
    <w:rsid w:val="0090426E"/>
    <w:rsid w:val="009057AE"/>
    <w:rsid w:val="00906934"/>
    <w:rsid w:val="00907543"/>
    <w:rsid w:val="0091121C"/>
    <w:rsid w:val="00911D14"/>
    <w:rsid w:val="00912912"/>
    <w:rsid w:val="009152FD"/>
    <w:rsid w:val="0091628C"/>
    <w:rsid w:val="00920C0C"/>
    <w:rsid w:val="00920ED2"/>
    <w:rsid w:val="009222F7"/>
    <w:rsid w:val="009256D6"/>
    <w:rsid w:val="00926394"/>
    <w:rsid w:val="00935847"/>
    <w:rsid w:val="00935D7D"/>
    <w:rsid w:val="00936729"/>
    <w:rsid w:val="00936E8D"/>
    <w:rsid w:val="009430A3"/>
    <w:rsid w:val="009432C6"/>
    <w:rsid w:val="00950B89"/>
    <w:rsid w:val="00952D83"/>
    <w:rsid w:val="0095484D"/>
    <w:rsid w:val="0095600E"/>
    <w:rsid w:val="00956B38"/>
    <w:rsid w:val="0096480C"/>
    <w:rsid w:val="00964B8F"/>
    <w:rsid w:val="009660F9"/>
    <w:rsid w:val="00967A07"/>
    <w:rsid w:val="00970FDA"/>
    <w:rsid w:val="00971CDA"/>
    <w:rsid w:val="00974E4E"/>
    <w:rsid w:val="00977A2B"/>
    <w:rsid w:val="00982100"/>
    <w:rsid w:val="0098593F"/>
    <w:rsid w:val="0098595B"/>
    <w:rsid w:val="0098630F"/>
    <w:rsid w:val="009941EE"/>
    <w:rsid w:val="009943E1"/>
    <w:rsid w:val="009A16F4"/>
    <w:rsid w:val="009A7B5D"/>
    <w:rsid w:val="009B466A"/>
    <w:rsid w:val="009C0F53"/>
    <w:rsid w:val="009C12B0"/>
    <w:rsid w:val="009C35CB"/>
    <w:rsid w:val="009C3DCB"/>
    <w:rsid w:val="009C50CB"/>
    <w:rsid w:val="009C5244"/>
    <w:rsid w:val="009C551E"/>
    <w:rsid w:val="009E0FFB"/>
    <w:rsid w:val="009E6110"/>
    <w:rsid w:val="009F1FCC"/>
    <w:rsid w:val="009F2B27"/>
    <w:rsid w:val="009F50C8"/>
    <w:rsid w:val="00A020EF"/>
    <w:rsid w:val="00A02C49"/>
    <w:rsid w:val="00A04D22"/>
    <w:rsid w:val="00A05798"/>
    <w:rsid w:val="00A11503"/>
    <w:rsid w:val="00A12A2A"/>
    <w:rsid w:val="00A17373"/>
    <w:rsid w:val="00A21B77"/>
    <w:rsid w:val="00A22745"/>
    <w:rsid w:val="00A23A1E"/>
    <w:rsid w:val="00A24275"/>
    <w:rsid w:val="00A25311"/>
    <w:rsid w:val="00A26B3C"/>
    <w:rsid w:val="00A33A75"/>
    <w:rsid w:val="00A3665F"/>
    <w:rsid w:val="00A407E0"/>
    <w:rsid w:val="00A44FAB"/>
    <w:rsid w:val="00A52922"/>
    <w:rsid w:val="00A624E5"/>
    <w:rsid w:val="00A64FD0"/>
    <w:rsid w:val="00A65DAC"/>
    <w:rsid w:val="00A67C3E"/>
    <w:rsid w:val="00A71AA2"/>
    <w:rsid w:val="00A73F39"/>
    <w:rsid w:val="00A77702"/>
    <w:rsid w:val="00A80215"/>
    <w:rsid w:val="00A8101E"/>
    <w:rsid w:val="00A8319F"/>
    <w:rsid w:val="00A879D3"/>
    <w:rsid w:val="00A90A67"/>
    <w:rsid w:val="00A92DF8"/>
    <w:rsid w:val="00A93222"/>
    <w:rsid w:val="00A93DE4"/>
    <w:rsid w:val="00A94031"/>
    <w:rsid w:val="00A946AC"/>
    <w:rsid w:val="00A97676"/>
    <w:rsid w:val="00AA21EB"/>
    <w:rsid w:val="00AA2D81"/>
    <w:rsid w:val="00AB2734"/>
    <w:rsid w:val="00AB4B8D"/>
    <w:rsid w:val="00AB6000"/>
    <w:rsid w:val="00AC2EA1"/>
    <w:rsid w:val="00AC36EB"/>
    <w:rsid w:val="00AC49DD"/>
    <w:rsid w:val="00AC5C37"/>
    <w:rsid w:val="00AD045C"/>
    <w:rsid w:val="00AD0F56"/>
    <w:rsid w:val="00AD2D59"/>
    <w:rsid w:val="00AD49A0"/>
    <w:rsid w:val="00AD7EE1"/>
    <w:rsid w:val="00AE1B7D"/>
    <w:rsid w:val="00AE5DD2"/>
    <w:rsid w:val="00AE7B8B"/>
    <w:rsid w:val="00AF1CD9"/>
    <w:rsid w:val="00AF35FF"/>
    <w:rsid w:val="00B04946"/>
    <w:rsid w:val="00B04B27"/>
    <w:rsid w:val="00B05C55"/>
    <w:rsid w:val="00B071C4"/>
    <w:rsid w:val="00B10819"/>
    <w:rsid w:val="00B118B3"/>
    <w:rsid w:val="00B12110"/>
    <w:rsid w:val="00B13178"/>
    <w:rsid w:val="00B156CE"/>
    <w:rsid w:val="00B24163"/>
    <w:rsid w:val="00B248A9"/>
    <w:rsid w:val="00B3334E"/>
    <w:rsid w:val="00B34534"/>
    <w:rsid w:val="00B34F2F"/>
    <w:rsid w:val="00B411B8"/>
    <w:rsid w:val="00B423F4"/>
    <w:rsid w:val="00B43020"/>
    <w:rsid w:val="00B51B3B"/>
    <w:rsid w:val="00B5265C"/>
    <w:rsid w:val="00B54657"/>
    <w:rsid w:val="00B55129"/>
    <w:rsid w:val="00B5676D"/>
    <w:rsid w:val="00B60AE4"/>
    <w:rsid w:val="00B656BC"/>
    <w:rsid w:val="00B65932"/>
    <w:rsid w:val="00B65D29"/>
    <w:rsid w:val="00B678BF"/>
    <w:rsid w:val="00B70E34"/>
    <w:rsid w:val="00B751AE"/>
    <w:rsid w:val="00B76CAC"/>
    <w:rsid w:val="00B82A25"/>
    <w:rsid w:val="00B962D0"/>
    <w:rsid w:val="00B96D97"/>
    <w:rsid w:val="00B979D2"/>
    <w:rsid w:val="00B97EE9"/>
    <w:rsid w:val="00BA44E8"/>
    <w:rsid w:val="00BB285F"/>
    <w:rsid w:val="00BB5549"/>
    <w:rsid w:val="00BB5D4E"/>
    <w:rsid w:val="00BB627A"/>
    <w:rsid w:val="00BB68D7"/>
    <w:rsid w:val="00BB7FEE"/>
    <w:rsid w:val="00BC5CE2"/>
    <w:rsid w:val="00BC7F93"/>
    <w:rsid w:val="00BD083A"/>
    <w:rsid w:val="00BD2AF1"/>
    <w:rsid w:val="00BD76F2"/>
    <w:rsid w:val="00BD7BD9"/>
    <w:rsid w:val="00BE3332"/>
    <w:rsid w:val="00BF59A2"/>
    <w:rsid w:val="00C00D06"/>
    <w:rsid w:val="00C010DF"/>
    <w:rsid w:val="00C0118C"/>
    <w:rsid w:val="00C04A76"/>
    <w:rsid w:val="00C06AD0"/>
    <w:rsid w:val="00C07183"/>
    <w:rsid w:val="00C14450"/>
    <w:rsid w:val="00C16A14"/>
    <w:rsid w:val="00C229A9"/>
    <w:rsid w:val="00C230DB"/>
    <w:rsid w:val="00C3127E"/>
    <w:rsid w:val="00C34A5A"/>
    <w:rsid w:val="00C37C61"/>
    <w:rsid w:val="00C43185"/>
    <w:rsid w:val="00C43486"/>
    <w:rsid w:val="00C44587"/>
    <w:rsid w:val="00C45162"/>
    <w:rsid w:val="00C4766F"/>
    <w:rsid w:val="00C53140"/>
    <w:rsid w:val="00C54AD4"/>
    <w:rsid w:val="00C571AB"/>
    <w:rsid w:val="00C6133B"/>
    <w:rsid w:val="00C63932"/>
    <w:rsid w:val="00C63F69"/>
    <w:rsid w:val="00C64845"/>
    <w:rsid w:val="00C83401"/>
    <w:rsid w:val="00C858BD"/>
    <w:rsid w:val="00C8719D"/>
    <w:rsid w:val="00CA0261"/>
    <w:rsid w:val="00CA73D7"/>
    <w:rsid w:val="00CB131D"/>
    <w:rsid w:val="00CB2AD1"/>
    <w:rsid w:val="00CC127A"/>
    <w:rsid w:val="00CC4697"/>
    <w:rsid w:val="00CC4CD5"/>
    <w:rsid w:val="00CD039F"/>
    <w:rsid w:val="00CD076B"/>
    <w:rsid w:val="00CD2B04"/>
    <w:rsid w:val="00CD3C11"/>
    <w:rsid w:val="00CD6414"/>
    <w:rsid w:val="00CD6B73"/>
    <w:rsid w:val="00CE02CA"/>
    <w:rsid w:val="00CE09B5"/>
    <w:rsid w:val="00CE1EA9"/>
    <w:rsid w:val="00CE63BA"/>
    <w:rsid w:val="00CF03C6"/>
    <w:rsid w:val="00CF365F"/>
    <w:rsid w:val="00CF5780"/>
    <w:rsid w:val="00CF5AD7"/>
    <w:rsid w:val="00CF6419"/>
    <w:rsid w:val="00CF6801"/>
    <w:rsid w:val="00D035D1"/>
    <w:rsid w:val="00D07215"/>
    <w:rsid w:val="00D075A7"/>
    <w:rsid w:val="00D1280E"/>
    <w:rsid w:val="00D166C1"/>
    <w:rsid w:val="00D21E03"/>
    <w:rsid w:val="00D22894"/>
    <w:rsid w:val="00D24711"/>
    <w:rsid w:val="00D27292"/>
    <w:rsid w:val="00D27F9A"/>
    <w:rsid w:val="00D31A93"/>
    <w:rsid w:val="00D3376A"/>
    <w:rsid w:val="00D36EB0"/>
    <w:rsid w:val="00D36F00"/>
    <w:rsid w:val="00D43F09"/>
    <w:rsid w:val="00D44808"/>
    <w:rsid w:val="00D45DA2"/>
    <w:rsid w:val="00D47B3C"/>
    <w:rsid w:val="00D509F8"/>
    <w:rsid w:val="00D55C9B"/>
    <w:rsid w:val="00D56C6D"/>
    <w:rsid w:val="00D60447"/>
    <w:rsid w:val="00D6450B"/>
    <w:rsid w:val="00D65F60"/>
    <w:rsid w:val="00D72EC1"/>
    <w:rsid w:val="00D73319"/>
    <w:rsid w:val="00D7701F"/>
    <w:rsid w:val="00D81ACE"/>
    <w:rsid w:val="00D82E78"/>
    <w:rsid w:val="00D86E28"/>
    <w:rsid w:val="00D9296E"/>
    <w:rsid w:val="00DA3E53"/>
    <w:rsid w:val="00DA3FD4"/>
    <w:rsid w:val="00DB45AB"/>
    <w:rsid w:val="00DC2238"/>
    <w:rsid w:val="00DC558C"/>
    <w:rsid w:val="00DC6EC4"/>
    <w:rsid w:val="00DD0D5D"/>
    <w:rsid w:val="00DD5148"/>
    <w:rsid w:val="00DD517C"/>
    <w:rsid w:val="00DD6FAE"/>
    <w:rsid w:val="00DE1157"/>
    <w:rsid w:val="00DF0A62"/>
    <w:rsid w:val="00DF1ABF"/>
    <w:rsid w:val="00DF3442"/>
    <w:rsid w:val="00DF3A93"/>
    <w:rsid w:val="00DF4651"/>
    <w:rsid w:val="00E01B8A"/>
    <w:rsid w:val="00E026EA"/>
    <w:rsid w:val="00E02D33"/>
    <w:rsid w:val="00E15BC4"/>
    <w:rsid w:val="00E26157"/>
    <w:rsid w:val="00E26C77"/>
    <w:rsid w:val="00E27201"/>
    <w:rsid w:val="00E273FC"/>
    <w:rsid w:val="00E30119"/>
    <w:rsid w:val="00E31353"/>
    <w:rsid w:val="00E3191D"/>
    <w:rsid w:val="00E3196E"/>
    <w:rsid w:val="00E31F17"/>
    <w:rsid w:val="00E357CC"/>
    <w:rsid w:val="00E44114"/>
    <w:rsid w:val="00E46E64"/>
    <w:rsid w:val="00E63DD1"/>
    <w:rsid w:val="00E668C0"/>
    <w:rsid w:val="00E67604"/>
    <w:rsid w:val="00E67D97"/>
    <w:rsid w:val="00E70026"/>
    <w:rsid w:val="00E75D9F"/>
    <w:rsid w:val="00E75F71"/>
    <w:rsid w:val="00E80C3F"/>
    <w:rsid w:val="00E82303"/>
    <w:rsid w:val="00E85DEA"/>
    <w:rsid w:val="00E86901"/>
    <w:rsid w:val="00E95032"/>
    <w:rsid w:val="00EA0936"/>
    <w:rsid w:val="00EA5A63"/>
    <w:rsid w:val="00EA719C"/>
    <w:rsid w:val="00EA7BB4"/>
    <w:rsid w:val="00EB24CB"/>
    <w:rsid w:val="00EB300D"/>
    <w:rsid w:val="00EC165B"/>
    <w:rsid w:val="00EC2B8D"/>
    <w:rsid w:val="00EC4E6D"/>
    <w:rsid w:val="00ED0214"/>
    <w:rsid w:val="00ED075F"/>
    <w:rsid w:val="00ED4E8C"/>
    <w:rsid w:val="00ED7A35"/>
    <w:rsid w:val="00EE1166"/>
    <w:rsid w:val="00EE3687"/>
    <w:rsid w:val="00EE3DA3"/>
    <w:rsid w:val="00EE77BD"/>
    <w:rsid w:val="00EE7DA3"/>
    <w:rsid w:val="00EF23CD"/>
    <w:rsid w:val="00EF4178"/>
    <w:rsid w:val="00EF50CE"/>
    <w:rsid w:val="00EF5D53"/>
    <w:rsid w:val="00EF7160"/>
    <w:rsid w:val="00EF7EAC"/>
    <w:rsid w:val="00F010C1"/>
    <w:rsid w:val="00F01ADE"/>
    <w:rsid w:val="00F0202D"/>
    <w:rsid w:val="00F05A02"/>
    <w:rsid w:val="00F11075"/>
    <w:rsid w:val="00F11174"/>
    <w:rsid w:val="00F11778"/>
    <w:rsid w:val="00F14F25"/>
    <w:rsid w:val="00F23635"/>
    <w:rsid w:val="00F26A49"/>
    <w:rsid w:val="00F302B8"/>
    <w:rsid w:val="00F30BA4"/>
    <w:rsid w:val="00F41845"/>
    <w:rsid w:val="00F50CA2"/>
    <w:rsid w:val="00F52BF6"/>
    <w:rsid w:val="00F56AD8"/>
    <w:rsid w:val="00F62122"/>
    <w:rsid w:val="00F6264E"/>
    <w:rsid w:val="00F62657"/>
    <w:rsid w:val="00F63F2C"/>
    <w:rsid w:val="00F6455B"/>
    <w:rsid w:val="00F67D98"/>
    <w:rsid w:val="00F714EF"/>
    <w:rsid w:val="00F71961"/>
    <w:rsid w:val="00F766B3"/>
    <w:rsid w:val="00F831BD"/>
    <w:rsid w:val="00F85538"/>
    <w:rsid w:val="00F8730E"/>
    <w:rsid w:val="00F90144"/>
    <w:rsid w:val="00F92794"/>
    <w:rsid w:val="00F92806"/>
    <w:rsid w:val="00F969A4"/>
    <w:rsid w:val="00FA0A6D"/>
    <w:rsid w:val="00FA0D68"/>
    <w:rsid w:val="00FA40FE"/>
    <w:rsid w:val="00FA5C9E"/>
    <w:rsid w:val="00FA6E6F"/>
    <w:rsid w:val="00FB095A"/>
    <w:rsid w:val="00FB4096"/>
    <w:rsid w:val="00FB7712"/>
    <w:rsid w:val="00FB7799"/>
    <w:rsid w:val="00FB7BEC"/>
    <w:rsid w:val="00FC0E39"/>
    <w:rsid w:val="00FC1388"/>
    <w:rsid w:val="00FC392F"/>
    <w:rsid w:val="00FC6CA7"/>
    <w:rsid w:val="00FC7180"/>
    <w:rsid w:val="00FC73EA"/>
    <w:rsid w:val="00FC7929"/>
    <w:rsid w:val="00FD11D7"/>
    <w:rsid w:val="00FD145A"/>
    <w:rsid w:val="00FE1A2D"/>
    <w:rsid w:val="00FE2DC2"/>
    <w:rsid w:val="00FE461F"/>
    <w:rsid w:val="00FF093E"/>
    <w:rsid w:val="00FF43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6A259"/>
  <w15:chartTrackingRefBased/>
  <w15:docId w15:val="{B1CCBCFC-D6DC-432A-BEBC-65B31008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9EC"/>
    <w:pPr>
      <w:bidi/>
      <w:spacing w:after="160" w:line="259" w:lineRule="auto"/>
    </w:pPr>
    <w:rPr>
      <w:rFonts w:eastAsia="Calibri"/>
      <w:sz w:val="22"/>
      <w:szCs w:val="22"/>
    </w:rPr>
  </w:style>
  <w:style w:type="paragraph" w:styleId="Heading1">
    <w:name w:val="heading 1"/>
    <w:basedOn w:val="Normal"/>
    <w:next w:val="Normal"/>
    <w:link w:val="Heading1Char"/>
    <w:uiPriority w:val="9"/>
    <w:qFormat/>
    <w:rsid w:val="000709EC"/>
    <w:pPr>
      <w:keepNext/>
      <w:outlineLvl w:val="0"/>
    </w:pPr>
    <w:rPr>
      <w:rFonts w:ascii="Simplified Arabic" w:hAnsi="Simplified Arabic" w:cs="Simplified Arabic"/>
      <w:b/>
      <w:bCs/>
      <w:sz w:val="28"/>
      <w:szCs w:val="28"/>
    </w:rPr>
  </w:style>
  <w:style w:type="paragraph" w:styleId="Heading2">
    <w:name w:val="heading 2"/>
    <w:basedOn w:val="Normal"/>
    <w:next w:val="Normal"/>
    <w:link w:val="Heading2Char"/>
    <w:uiPriority w:val="9"/>
    <w:unhideWhenUsed/>
    <w:qFormat/>
    <w:rsid w:val="000709EC"/>
    <w:pPr>
      <w:keepNext/>
      <w:keepLines/>
      <w:spacing w:before="200" w:after="0"/>
      <w:outlineLvl w:val="1"/>
    </w:pPr>
    <w:rPr>
      <w:rFonts w:ascii="Simplified Arabic" w:eastAsia="Times New Roman" w:hAnsi="Simplified Arabic" w:cs="Simplified Arabic"/>
      <w:b/>
      <w:bCs/>
      <w:sz w:val="28"/>
      <w:szCs w:val="28"/>
      <w:lang w:bidi="ar-LB"/>
    </w:rPr>
  </w:style>
  <w:style w:type="paragraph" w:styleId="Heading3">
    <w:name w:val="heading 3"/>
    <w:basedOn w:val="Normal"/>
    <w:next w:val="Normal"/>
    <w:link w:val="Heading3Char"/>
    <w:uiPriority w:val="9"/>
    <w:unhideWhenUsed/>
    <w:qFormat/>
    <w:rsid w:val="000709EC"/>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9EC"/>
    <w:rPr>
      <w:rFonts w:ascii="Simplified Arabic" w:eastAsia="Calibri" w:hAnsi="Simplified Arabic" w:cs="Simplified Arabic"/>
      <w:b/>
      <w:bCs/>
      <w:sz w:val="28"/>
      <w:szCs w:val="28"/>
    </w:rPr>
  </w:style>
  <w:style w:type="character" w:customStyle="1" w:styleId="Heading2Char">
    <w:name w:val="Heading 2 Char"/>
    <w:basedOn w:val="DefaultParagraphFont"/>
    <w:link w:val="Heading2"/>
    <w:uiPriority w:val="9"/>
    <w:rsid w:val="000709EC"/>
    <w:rPr>
      <w:rFonts w:ascii="Simplified Arabic" w:hAnsi="Simplified Arabic" w:cs="Simplified Arabic"/>
      <w:b/>
      <w:bCs/>
      <w:sz w:val="28"/>
      <w:szCs w:val="28"/>
      <w:lang w:bidi="ar-LB"/>
    </w:rPr>
  </w:style>
  <w:style w:type="character" w:customStyle="1" w:styleId="Heading3Char">
    <w:name w:val="Heading 3 Char"/>
    <w:basedOn w:val="DefaultParagraphFont"/>
    <w:link w:val="Heading3"/>
    <w:uiPriority w:val="9"/>
    <w:rsid w:val="000709EC"/>
    <w:rPr>
      <w:rFonts w:ascii="Cambria" w:eastAsia="Times New Roman" w:hAnsi="Cambria" w:cs="Times New Roman"/>
      <w:b/>
      <w:bCs/>
      <w:color w:val="4F81BD"/>
    </w:rPr>
  </w:style>
  <w:style w:type="paragraph" w:styleId="Header">
    <w:name w:val="header"/>
    <w:basedOn w:val="Normal"/>
    <w:link w:val="HeaderChar"/>
    <w:uiPriority w:val="99"/>
    <w:unhideWhenUsed/>
    <w:rsid w:val="000709E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09EC"/>
    <w:rPr>
      <w:rFonts w:eastAsia="Calibri"/>
    </w:rPr>
  </w:style>
  <w:style w:type="paragraph" w:styleId="Footer">
    <w:name w:val="footer"/>
    <w:basedOn w:val="Normal"/>
    <w:link w:val="FooterChar"/>
    <w:uiPriority w:val="99"/>
    <w:unhideWhenUsed/>
    <w:rsid w:val="000709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09EC"/>
    <w:rPr>
      <w:rFonts w:eastAsia="Calibri"/>
    </w:rPr>
  </w:style>
  <w:style w:type="paragraph" w:styleId="Title">
    <w:name w:val="Title"/>
    <w:basedOn w:val="Normal"/>
    <w:next w:val="Normal"/>
    <w:link w:val="TitleChar"/>
    <w:uiPriority w:val="10"/>
    <w:qFormat/>
    <w:rsid w:val="000709EC"/>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10"/>
    <w:rsid w:val="000709EC"/>
    <w:rPr>
      <w:rFonts w:ascii="Cambria" w:eastAsia="Times New Roman" w:hAnsi="Cambria" w:cs="Times New Roman"/>
      <w:spacing w:val="-10"/>
      <w:kern w:val="28"/>
      <w:sz w:val="56"/>
      <w:szCs w:val="56"/>
    </w:rPr>
  </w:style>
  <w:style w:type="paragraph" w:styleId="Subtitle">
    <w:name w:val="Subtitle"/>
    <w:basedOn w:val="Normal"/>
    <w:next w:val="Normal"/>
    <w:link w:val="SubtitleChar"/>
    <w:uiPriority w:val="11"/>
    <w:qFormat/>
    <w:rsid w:val="000709EC"/>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0709EC"/>
    <w:rPr>
      <w:rFonts w:eastAsia="Times New Roman"/>
      <w:color w:val="5A5A5A"/>
      <w:spacing w:val="15"/>
    </w:rPr>
  </w:style>
  <w:style w:type="paragraph" w:styleId="NoSpacing">
    <w:name w:val="No Spacing"/>
    <w:link w:val="NoSpacingChar"/>
    <w:uiPriority w:val="1"/>
    <w:qFormat/>
    <w:rsid w:val="000709EC"/>
    <w:pPr>
      <w:bidi/>
    </w:pPr>
    <w:rPr>
      <w:sz w:val="22"/>
      <w:szCs w:val="22"/>
    </w:rPr>
  </w:style>
  <w:style w:type="character" w:customStyle="1" w:styleId="NoSpacingChar">
    <w:name w:val="No Spacing Char"/>
    <w:basedOn w:val="DefaultParagraphFont"/>
    <w:link w:val="NoSpacing"/>
    <w:uiPriority w:val="1"/>
    <w:rsid w:val="000709EC"/>
    <w:rPr>
      <w:rFonts w:eastAsia="Times New Roman"/>
      <w:sz w:val="22"/>
      <w:szCs w:val="22"/>
      <w:lang w:val="en-US" w:eastAsia="en-US" w:bidi="ar-SA"/>
    </w:rPr>
  </w:style>
  <w:style w:type="paragraph" w:styleId="FootnoteText">
    <w:name w:val="footnote text"/>
    <w:basedOn w:val="Normal"/>
    <w:link w:val="FootnoteTextChar"/>
    <w:uiPriority w:val="99"/>
    <w:semiHidden/>
    <w:unhideWhenUsed/>
    <w:rsid w:val="000709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09EC"/>
    <w:rPr>
      <w:rFonts w:eastAsia="Calibri"/>
      <w:sz w:val="20"/>
      <w:szCs w:val="20"/>
    </w:rPr>
  </w:style>
  <w:style w:type="character" w:styleId="FootnoteReference">
    <w:name w:val="footnote reference"/>
    <w:basedOn w:val="DefaultParagraphFont"/>
    <w:uiPriority w:val="99"/>
    <w:semiHidden/>
    <w:unhideWhenUsed/>
    <w:rsid w:val="000709EC"/>
    <w:rPr>
      <w:vertAlign w:val="superscript"/>
    </w:rPr>
  </w:style>
  <w:style w:type="paragraph" w:styleId="ListParagraph">
    <w:name w:val="List Paragraph"/>
    <w:basedOn w:val="Normal"/>
    <w:uiPriority w:val="34"/>
    <w:qFormat/>
    <w:rsid w:val="000709EC"/>
    <w:pPr>
      <w:ind w:left="720"/>
      <w:contextualSpacing/>
    </w:pPr>
  </w:style>
  <w:style w:type="character" w:styleId="CommentReference">
    <w:name w:val="annotation reference"/>
    <w:basedOn w:val="DefaultParagraphFont"/>
    <w:uiPriority w:val="99"/>
    <w:semiHidden/>
    <w:unhideWhenUsed/>
    <w:rsid w:val="000709EC"/>
    <w:rPr>
      <w:sz w:val="16"/>
      <w:szCs w:val="16"/>
    </w:rPr>
  </w:style>
  <w:style w:type="paragraph" w:styleId="CommentText">
    <w:name w:val="annotation text"/>
    <w:basedOn w:val="Normal"/>
    <w:link w:val="CommentTextChar"/>
    <w:uiPriority w:val="99"/>
    <w:semiHidden/>
    <w:unhideWhenUsed/>
    <w:rsid w:val="000709EC"/>
    <w:pPr>
      <w:spacing w:line="240" w:lineRule="auto"/>
    </w:pPr>
    <w:rPr>
      <w:sz w:val="20"/>
      <w:szCs w:val="20"/>
    </w:rPr>
  </w:style>
  <w:style w:type="character" w:customStyle="1" w:styleId="CommentTextChar">
    <w:name w:val="Comment Text Char"/>
    <w:basedOn w:val="DefaultParagraphFont"/>
    <w:link w:val="CommentText"/>
    <w:uiPriority w:val="99"/>
    <w:semiHidden/>
    <w:rsid w:val="000709EC"/>
    <w:rPr>
      <w:rFonts w:eastAsia="Calibri"/>
      <w:sz w:val="20"/>
      <w:szCs w:val="20"/>
    </w:rPr>
  </w:style>
  <w:style w:type="paragraph" w:styleId="CommentSubject">
    <w:name w:val="annotation subject"/>
    <w:basedOn w:val="CommentText"/>
    <w:next w:val="CommentText"/>
    <w:link w:val="CommentSubjectChar"/>
    <w:uiPriority w:val="99"/>
    <w:semiHidden/>
    <w:unhideWhenUsed/>
    <w:rsid w:val="000709EC"/>
    <w:rPr>
      <w:b/>
      <w:bCs/>
    </w:rPr>
  </w:style>
  <w:style w:type="character" w:customStyle="1" w:styleId="CommentSubjectChar">
    <w:name w:val="Comment Subject Char"/>
    <w:basedOn w:val="CommentTextChar"/>
    <w:link w:val="CommentSubject"/>
    <w:uiPriority w:val="99"/>
    <w:semiHidden/>
    <w:rsid w:val="000709EC"/>
    <w:rPr>
      <w:rFonts w:eastAsia="Calibri"/>
      <w:b/>
      <w:bCs/>
      <w:sz w:val="20"/>
      <w:szCs w:val="20"/>
    </w:rPr>
  </w:style>
  <w:style w:type="paragraph" w:styleId="BalloonText">
    <w:name w:val="Balloon Text"/>
    <w:basedOn w:val="Normal"/>
    <w:link w:val="BalloonTextChar"/>
    <w:uiPriority w:val="99"/>
    <w:semiHidden/>
    <w:unhideWhenUsed/>
    <w:rsid w:val="000709E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709EC"/>
    <w:rPr>
      <w:rFonts w:ascii="Tahoma" w:eastAsia="Calibri" w:hAnsi="Tahoma" w:cs="Tahoma"/>
      <w:sz w:val="18"/>
      <w:szCs w:val="18"/>
    </w:rPr>
  </w:style>
  <w:style w:type="character" w:styleId="Hyperlink">
    <w:name w:val="Hyperlink"/>
    <w:basedOn w:val="DefaultParagraphFont"/>
    <w:uiPriority w:val="99"/>
    <w:unhideWhenUsed/>
    <w:rsid w:val="000709EC"/>
    <w:rPr>
      <w:color w:val="0000FF"/>
      <w:u w:val="single"/>
    </w:rPr>
  </w:style>
  <w:style w:type="paragraph" w:customStyle="1" w:styleId="21">
    <w:name w:val="عنوان 21"/>
    <w:basedOn w:val="Normal"/>
    <w:next w:val="Normal"/>
    <w:uiPriority w:val="9"/>
    <w:unhideWhenUsed/>
    <w:qFormat/>
    <w:rsid w:val="000709EC"/>
    <w:pPr>
      <w:keepNext/>
      <w:keepLines/>
      <w:spacing w:before="200" w:after="0"/>
      <w:outlineLvl w:val="1"/>
    </w:pPr>
    <w:rPr>
      <w:rFonts w:ascii="Simplified Arabic" w:eastAsia="Times New Roman" w:hAnsi="Simplified Arabic" w:cs="Simplified Arabic"/>
      <w:b/>
      <w:bCs/>
      <w:sz w:val="28"/>
      <w:szCs w:val="28"/>
      <w:lang w:bidi="ar-LB"/>
    </w:rPr>
  </w:style>
  <w:style w:type="paragraph" w:styleId="TOCHeading">
    <w:name w:val="TOC Heading"/>
    <w:basedOn w:val="Heading1"/>
    <w:next w:val="Normal"/>
    <w:uiPriority w:val="39"/>
    <w:unhideWhenUsed/>
    <w:qFormat/>
    <w:rsid w:val="000709EC"/>
    <w:pPr>
      <w:keepLines/>
      <w:bidi w:val="0"/>
      <w:spacing w:before="480" w:after="0"/>
      <w:outlineLvl w:val="9"/>
    </w:pPr>
    <w:rPr>
      <w:rFonts w:eastAsia="Times New Roman"/>
      <w:b w:val="0"/>
      <w:bCs w:val="0"/>
      <w:color w:val="000000"/>
      <w:lang w:eastAsia="ja-JP" w:bidi="ar-LB"/>
    </w:rPr>
  </w:style>
  <w:style w:type="paragraph" w:styleId="TOC2">
    <w:name w:val="toc 2"/>
    <w:basedOn w:val="Normal"/>
    <w:next w:val="Normal"/>
    <w:autoRedefine/>
    <w:uiPriority w:val="39"/>
    <w:unhideWhenUsed/>
    <w:rsid w:val="007D313C"/>
    <w:pPr>
      <w:tabs>
        <w:tab w:val="right" w:leader="dot" w:pos="8630"/>
      </w:tabs>
      <w:spacing w:after="100"/>
      <w:ind w:left="220"/>
    </w:pPr>
    <w:rPr>
      <w:rFonts w:ascii="Simplified Arabic" w:hAnsi="Simplified Arabic" w:cs="Simplified Arabic"/>
      <w:b/>
      <w:bCs/>
      <w:noProof/>
      <w:sz w:val="28"/>
      <w:szCs w:val="28"/>
      <w:lang w:bidi="ar-LB"/>
    </w:rPr>
  </w:style>
  <w:style w:type="paragraph" w:customStyle="1" w:styleId="11">
    <w:name w:val="جدول محتويات 11"/>
    <w:basedOn w:val="Normal"/>
    <w:next w:val="Normal"/>
    <w:autoRedefine/>
    <w:uiPriority w:val="39"/>
    <w:unhideWhenUsed/>
    <w:rsid w:val="000709EC"/>
    <w:pPr>
      <w:tabs>
        <w:tab w:val="right" w:leader="dot" w:pos="8920"/>
      </w:tabs>
      <w:spacing w:after="100"/>
    </w:pPr>
    <w:rPr>
      <w:rFonts w:ascii="Simplified Arabic" w:hAnsi="Simplified Arabic" w:cs="Simplified Arabic"/>
      <w:b/>
      <w:bCs/>
      <w:noProof/>
      <w:color w:val="538135"/>
      <w:sz w:val="28"/>
      <w:szCs w:val="28"/>
      <w:lang w:bidi="ar-LB"/>
    </w:rPr>
  </w:style>
  <w:style w:type="paragraph" w:styleId="TOC3">
    <w:name w:val="toc 3"/>
    <w:basedOn w:val="Normal"/>
    <w:next w:val="Normal"/>
    <w:autoRedefine/>
    <w:uiPriority w:val="39"/>
    <w:unhideWhenUsed/>
    <w:rsid w:val="000709EC"/>
    <w:pPr>
      <w:spacing w:after="100"/>
      <w:ind w:left="440"/>
    </w:pPr>
  </w:style>
  <w:style w:type="character" w:customStyle="1" w:styleId="2Char1">
    <w:name w:val="عنوان 2 Char1"/>
    <w:basedOn w:val="DefaultParagraphFont"/>
    <w:uiPriority w:val="9"/>
    <w:semiHidden/>
    <w:rsid w:val="000709EC"/>
    <w:rPr>
      <w:rFonts w:ascii="Cambria" w:eastAsia="Times New Roman" w:hAnsi="Cambria" w:cs="Times New Roman"/>
      <w:b/>
      <w:bCs/>
      <w:color w:val="4F81BD"/>
      <w:sz w:val="26"/>
      <w:szCs w:val="26"/>
    </w:rPr>
  </w:style>
  <w:style w:type="paragraph" w:styleId="NormalWeb">
    <w:name w:val="Normal (Web)"/>
    <w:basedOn w:val="Normal"/>
    <w:uiPriority w:val="99"/>
    <w:unhideWhenUsed/>
    <w:rsid w:val="000709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C1388"/>
    <w:pPr>
      <w:tabs>
        <w:tab w:val="right" w:leader="dot" w:pos="8630"/>
      </w:tabs>
      <w:spacing w:after="100"/>
      <w:jc w:val="both"/>
    </w:pPr>
    <w:rPr>
      <w:rFonts w:ascii="Adobe Arabic" w:hAnsi="Adobe Arabic" w:cs="Adobe Arabic"/>
      <w:b/>
      <w:bCs/>
      <w:noProof/>
      <w:color w:val="996633"/>
      <w:sz w:val="32"/>
      <w:szCs w:val="32"/>
      <w:lang w:bidi="ar-LB"/>
    </w:rPr>
  </w:style>
  <w:style w:type="paragraph" w:styleId="TOC4">
    <w:name w:val="toc 4"/>
    <w:basedOn w:val="Normal"/>
    <w:next w:val="Normal"/>
    <w:autoRedefine/>
    <w:uiPriority w:val="39"/>
    <w:unhideWhenUsed/>
    <w:rsid w:val="00CD076B"/>
    <w:pPr>
      <w:bidi w:val="0"/>
      <w:spacing w:after="100" w:line="276" w:lineRule="auto"/>
      <w:ind w:left="660"/>
    </w:pPr>
    <w:rPr>
      <w:rFonts w:eastAsia="Times New Roman"/>
    </w:rPr>
  </w:style>
  <w:style w:type="paragraph" w:styleId="TOC5">
    <w:name w:val="toc 5"/>
    <w:basedOn w:val="Normal"/>
    <w:next w:val="Normal"/>
    <w:autoRedefine/>
    <w:uiPriority w:val="39"/>
    <w:unhideWhenUsed/>
    <w:rsid w:val="00CD076B"/>
    <w:pPr>
      <w:bidi w:val="0"/>
      <w:spacing w:after="100" w:line="276" w:lineRule="auto"/>
      <w:ind w:left="880"/>
    </w:pPr>
    <w:rPr>
      <w:rFonts w:eastAsia="Times New Roman"/>
    </w:rPr>
  </w:style>
  <w:style w:type="paragraph" w:styleId="TOC6">
    <w:name w:val="toc 6"/>
    <w:basedOn w:val="Normal"/>
    <w:next w:val="Normal"/>
    <w:autoRedefine/>
    <w:uiPriority w:val="39"/>
    <w:unhideWhenUsed/>
    <w:rsid w:val="00CD076B"/>
    <w:pPr>
      <w:bidi w:val="0"/>
      <w:spacing w:after="100" w:line="276" w:lineRule="auto"/>
      <w:ind w:left="1100"/>
    </w:pPr>
    <w:rPr>
      <w:rFonts w:eastAsia="Times New Roman"/>
    </w:rPr>
  </w:style>
  <w:style w:type="paragraph" w:styleId="TOC7">
    <w:name w:val="toc 7"/>
    <w:basedOn w:val="Normal"/>
    <w:next w:val="Normal"/>
    <w:autoRedefine/>
    <w:uiPriority w:val="39"/>
    <w:unhideWhenUsed/>
    <w:rsid w:val="00CD076B"/>
    <w:pPr>
      <w:bidi w:val="0"/>
      <w:spacing w:after="100" w:line="276" w:lineRule="auto"/>
      <w:ind w:left="1320"/>
    </w:pPr>
    <w:rPr>
      <w:rFonts w:eastAsia="Times New Roman"/>
    </w:rPr>
  </w:style>
  <w:style w:type="paragraph" w:styleId="TOC8">
    <w:name w:val="toc 8"/>
    <w:basedOn w:val="Normal"/>
    <w:next w:val="Normal"/>
    <w:autoRedefine/>
    <w:uiPriority w:val="39"/>
    <w:unhideWhenUsed/>
    <w:rsid w:val="00CD076B"/>
    <w:pPr>
      <w:bidi w:val="0"/>
      <w:spacing w:after="100" w:line="276" w:lineRule="auto"/>
      <w:ind w:left="1540"/>
    </w:pPr>
    <w:rPr>
      <w:rFonts w:eastAsia="Times New Roman"/>
    </w:rPr>
  </w:style>
  <w:style w:type="paragraph" w:styleId="TOC9">
    <w:name w:val="toc 9"/>
    <w:basedOn w:val="Normal"/>
    <w:next w:val="Normal"/>
    <w:autoRedefine/>
    <w:uiPriority w:val="39"/>
    <w:unhideWhenUsed/>
    <w:rsid w:val="00CD076B"/>
    <w:pPr>
      <w:bidi w:val="0"/>
      <w:spacing w:after="100" w:line="276" w:lineRule="auto"/>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DED09-24D7-4C4C-8E7D-7E58FB74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153</Pages>
  <Words>21844</Words>
  <Characters>124517</Characters>
  <Application>Microsoft Office Word</Application>
  <DocSecurity>0</DocSecurity>
  <Lines>1037</Lines>
  <Paragraphs>292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haidar13</dc:creator>
  <cp:keywords/>
  <dc:description/>
  <cp:lastModifiedBy>شبكة المعارف الإسلامية الالكترونية</cp:lastModifiedBy>
  <cp:revision>36</cp:revision>
  <cp:lastPrinted>2020-04-21T12:30:00Z</cp:lastPrinted>
  <dcterms:created xsi:type="dcterms:W3CDTF">2023-12-14T07:12:00Z</dcterms:created>
  <dcterms:modified xsi:type="dcterms:W3CDTF">2023-12-15T07:40:00Z</dcterms:modified>
</cp:coreProperties>
</file>